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AE902" w14:textId="19CD527B" w:rsidR="009F137E" w:rsidRPr="00DB261A" w:rsidRDefault="009F137E" w:rsidP="00F42F8B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03363295"/>
      <w:r w:rsidRPr="00DB261A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2759EC03" w14:textId="4055D1C6" w:rsidR="009F137E" w:rsidRPr="00DB261A" w:rsidRDefault="009F137E" w:rsidP="00F42F8B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261A"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  <w:r w:rsidRPr="00DB261A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DB261A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tbl>
      <w:tblPr>
        <w:tblStyle w:val="4"/>
        <w:tblpPr w:leftFromText="180" w:rightFromText="180" w:vertAnchor="text" w:horzAnchor="page" w:tblpX="1920" w:tblpY="954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4667"/>
      </w:tblGrid>
      <w:tr w:rsidR="003071E2" w:rsidRPr="00DB261A" w14:paraId="0D3043E6" w14:textId="77777777" w:rsidTr="00381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3FBFF35A" w14:textId="18B70ED8" w:rsidR="009F137E" w:rsidRPr="00DB261A" w:rsidRDefault="009F137E" w:rsidP="00F42F8B">
            <w:pPr>
              <w:spacing w:after="0"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B261A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14:paraId="41E78961" w14:textId="5098B3AB" w:rsidR="009F137E" w:rsidRPr="00DB261A" w:rsidRDefault="009F137E" w:rsidP="00F42F8B">
            <w:pPr>
              <w:spacing w:after="0"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B261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Доцент департамента </w:t>
            </w:r>
          </w:p>
          <w:p w14:paraId="6A8E253A" w14:textId="17107B3C" w:rsidR="009F137E" w:rsidRPr="00DB261A" w:rsidRDefault="009F137E" w:rsidP="00F42F8B">
            <w:pPr>
              <w:spacing w:after="0"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B261A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программной инженерии</w:t>
            </w:r>
          </w:p>
          <w:p w14:paraId="6A371DD9" w14:textId="188289C5" w:rsidR="009F137E" w:rsidRPr="00DB261A" w:rsidRDefault="009F137E" w:rsidP="00F42F8B">
            <w:pPr>
              <w:spacing w:after="0"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B261A">
              <w:rPr>
                <w:rFonts w:ascii="Times New Roman" w:hAnsi="Times New Roman" w:cs="Times New Roman"/>
                <w:b w:val="0"/>
                <w:sz w:val="24"/>
                <w:szCs w:val="24"/>
              </w:rPr>
              <w:t>факультета компьютерных наук</w:t>
            </w:r>
          </w:p>
          <w:p w14:paraId="5F8110BB" w14:textId="375D6D99" w:rsidR="009F137E" w:rsidRPr="00DB261A" w:rsidRDefault="00EB4C7C" w:rsidP="00F42F8B">
            <w:pPr>
              <w:spacing w:after="0"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drawing>
                <wp:anchor distT="0" distB="0" distL="114300" distR="114300" simplePos="0" relativeHeight="251659266" behindDoc="0" locked="0" layoutInCell="1" allowOverlap="1" wp14:anchorId="6DD2F48F" wp14:editId="24F30E62">
                  <wp:simplePos x="0" y="0"/>
                  <wp:positionH relativeFrom="column">
                    <wp:posOffset>525325</wp:posOffset>
                  </wp:positionH>
                  <wp:positionV relativeFrom="paragraph">
                    <wp:posOffset>139156</wp:posOffset>
                  </wp:positionV>
                  <wp:extent cx="808685" cy="319405"/>
                  <wp:effectExtent l="0" t="0" r="0" b="4445"/>
                  <wp:wrapNone/>
                  <wp:docPr id="6" name="Рисунок 6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717" cy="326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F137E" w:rsidRPr="00DB261A">
              <w:rPr>
                <w:rFonts w:ascii="Times New Roman" w:hAnsi="Times New Roman" w:cs="Times New Roman"/>
                <w:b w:val="0"/>
                <w:sz w:val="24"/>
                <w:szCs w:val="24"/>
              </w:rPr>
              <w:t>канд. техн. наук</w:t>
            </w:r>
          </w:p>
          <w:p w14:paraId="756BBC48" w14:textId="150755C0" w:rsidR="009F137E" w:rsidRPr="00DB261A" w:rsidRDefault="009F137E" w:rsidP="00F42F8B">
            <w:pPr>
              <w:spacing w:after="0"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B261A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Н. С. Белова</w:t>
            </w:r>
            <w:r w:rsidRPr="00DB261A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0F3419" w:rsidRPr="00DB261A">
              <w:rPr>
                <w:rFonts w:ascii="Times New Roman" w:hAnsi="Times New Roman" w:cs="Times New Roman"/>
                <w:b w:val="0"/>
                <w:sz w:val="24"/>
                <w:szCs w:val="24"/>
              </w:rPr>
              <w:t>12 мая</w:t>
            </w:r>
            <w:r w:rsidR="00F110E4" w:rsidRPr="00DB261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DB261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2022 г.                           </w:t>
            </w:r>
          </w:p>
        </w:tc>
        <w:tc>
          <w:tcPr>
            <w:tcW w:w="4667" w:type="dxa"/>
          </w:tcPr>
          <w:p w14:paraId="41231B01" w14:textId="77777777" w:rsidR="009F137E" w:rsidRPr="00DB261A" w:rsidRDefault="009F137E" w:rsidP="00F42F8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B261A"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14:paraId="7ACFD126" w14:textId="77777777" w:rsidR="009F137E" w:rsidRPr="00DB261A" w:rsidRDefault="009F137E" w:rsidP="00F42F8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B261A"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</w:t>
            </w:r>
          </w:p>
          <w:p w14:paraId="11978C34" w14:textId="77777777" w:rsidR="009F137E" w:rsidRPr="00DB261A" w:rsidRDefault="009F137E" w:rsidP="00F42F8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B261A">
              <w:rPr>
                <w:rFonts w:ascii="Times New Roman" w:hAnsi="Times New Roman" w:cs="Times New Roman"/>
                <w:b w:val="0"/>
                <w:sz w:val="24"/>
                <w:szCs w:val="24"/>
              </w:rPr>
              <w:t>образовательной программы</w:t>
            </w:r>
          </w:p>
          <w:p w14:paraId="7DEA61DB" w14:textId="77777777" w:rsidR="009F137E" w:rsidRPr="00DB261A" w:rsidRDefault="009F137E" w:rsidP="00F42F8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B261A">
              <w:rPr>
                <w:rFonts w:ascii="Times New Roman" w:hAnsi="Times New Roman" w:cs="Times New Roman"/>
                <w:b w:val="0"/>
                <w:sz w:val="24"/>
                <w:szCs w:val="24"/>
              </w:rPr>
              <w:t>«Программная инженерия»</w:t>
            </w:r>
          </w:p>
          <w:p w14:paraId="23B90CE4" w14:textId="1A185DD7" w:rsidR="009F137E" w:rsidRPr="00DB261A" w:rsidRDefault="009F137E" w:rsidP="00F42F8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B261A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Профессор департамента программной инженерии, канд.техн.наук                _______________ В.В.Шилов</w:t>
            </w:r>
            <w:r w:rsidRPr="00DB261A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     </w:t>
            </w:r>
            <w:r w:rsidR="000F3419" w:rsidRPr="00DB261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12 мая </w:t>
            </w:r>
            <w:r w:rsidRPr="00DB261A">
              <w:rPr>
                <w:rFonts w:ascii="Times New Roman" w:hAnsi="Times New Roman" w:cs="Times New Roman"/>
                <w:b w:val="0"/>
                <w:sz w:val="24"/>
                <w:szCs w:val="24"/>
              </w:rPr>
              <w:t>2022 г.</w:t>
            </w:r>
          </w:p>
        </w:tc>
      </w:tr>
    </w:tbl>
    <w:p w14:paraId="0071C333" w14:textId="6DB81BA2" w:rsidR="00B30247" w:rsidRPr="00DB261A" w:rsidRDefault="00F338AB" w:rsidP="00F42F8B">
      <w:pPr>
        <w:spacing w:line="360" w:lineRule="auto"/>
        <w:ind w:left="708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B261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C2F8B" w:rsidRPr="00DB261A">
        <w:rPr>
          <w:rFonts w:ascii="Times New Roman" w:hAnsi="Times New Roman" w:cs="Times New Roman"/>
          <w:bCs/>
          <w:sz w:val="24"/>
          <w:szCs w:val="24"/>
        </w:rPr>
        <w:t>Факультет компьютерных наук</w:t>
      </w:r>
      <w:r w:rsidR="004C2F8B" w:rsidRPr="00DB261A">
        <w:rPr>
          <w:rFonts w:ascii="Times New Roman" w:hAnsi="Times New Roman" w:cs="Times New Roman"/>
          <w:bCs/>
          <w:sz w:val="24"/>
          <w:szCs w:val="24"/>
        </w:rPr>
        <w:br/>
        <w:t>Департамент программной инженерии</w:t>
      </w:r>
    </w:p>
    <w:tbl>
      <w:tblPr>
        <w:tblStyle w:val="a5"/>
        <w:tblpPr w:leftFromText="180" w:rightFromText="180" w:vertAnchor="text" w:horzAnchor="page" w:tblpX="1260" w:tblpY="2968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3071E2" w:rsidRPr="00DB261A" w14:paraId="18127C43" w14:textId="77777777" w:rsidTr="00F338A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4367B6DE" w14:textId="77777777" w:rsidR="004C2F8B" w:rsidRPr="00DB261A" w:rsidRDefault="004C2F8B" w:rsidP="00F42F8B">
            <w:pPr>
              <w:spacing w:line="360" w:lineRule="auto"/>
              <w:ind w:left="113" w:right="113" w:firstLine="0"/>
              <w:jc w:val="center"/>
              <w:rPr>
                <w:rFonts w:cs="Times New Roman"/>
                <w:bCs/>
                <w:i/>
                <w:sz w:val="24"/>
                <w:szCs w:val="24"/>
              </w:rPr>
            </w:pPr>
            <w:r w:rsidRPr="00DB261A">
              <w:rPr>
                <w:rFonts w:cs="Times New Roman"/>
                <w:bCs/>
                <w:i/>
                <w:sz w:val="24"/>
                <w:szCs w:val="24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7CDF281B" w14:textId="77777777" w:rsidR="004C2F8B" w:rsidRPr="00DB261A" w:rsidRDefault="004C2F8B" w:rsidP="00F42F8B">
            <w:pPr>
              <w:spacing w:line="360" w:lineRule="auto"/>
              <w:ind w:left="113" w:right="113" w:firstLine="0"/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3071E2" w:rsidRPr="00DB261A" w14:paraId="3BB2FB2A" w14:textId="77777777" w:rsidTr="00F338A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1835D1E9" w14:textId="77777777" w:rsidR="004C2F8B" w:rsidRPr="00DB261A" w:rsidRDefault="004C2F8B" w:rsidP="00F42F8B">
            <w:pPr>
              <w:spacing w:line="360" w:lineRule="auto"/>
              <w:ind w:left="113" w:right="113" w:firstLine="0"/>
              <w:jc w:val="center"/>
              <w:rPr>
                <w:rFonts w:cs="Times New Roman"/>
                <w:bCs/>
                <w:i/>
                <w:sz w:val="24"/>
                <w:szCs w:val="24"/>
              </w:rPr>
            </w:pPr>
            <w:r w:rsidRPr="00DB261A">
              <w:rPr>
                <w:rFonts w:cs="Times New Roman"/>
                <w:bCs/>
                <w:i/>
                <w:sz w:val="24"/>
                <w:szCs w:val="24"/>
              </w:rPr>
              <w:t>Инв. № дубл.</w:t>
            </w:r>
          </w:p>
        </w:tc>
        <w:tc>
          <w:tcPr>
            <w:tcW w:w="529" w:type="dxa"/>
            <w:textDirection w:val="btLr"/>
            <w:vAlign w:val="center"/>
          </w:tcPr>
          <w:p w14:paraId="63C29AA1" w14:textId="77777777" w:rsidR="004C2F8B" w:rsidRPr="00DB261A" w:rsidRDefault="004C2F8B" w:rsidP="00F42F8B">
            <w:pPr>
              <w:spacing w:line="360" w:lineRule="auto"/>
              <w:ind w:left="113" w:right="113" w:firstLine="0"/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3071E2" w:rsidRPr="00DB261A" w14:paraId="0F8F8164" w14:textId="77777777" w:rsidTr="00F338A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5C5A4A94" w14:textId="77777777" w:rsidR="004C2F8B" w:rsidRPr="00DB261A" w:rsidRDefault="004C2F8B" w:rsidP="00F42F8B">
            <w:pPr>
              <w:spacing w:line="360" w:lineRule="auto"/>
              <w:ind w:left="113" w:right="113" w:firstLine="0"/>
              <w:jc w:val="center"/>
              <w:rPr>
                <w:rFonts w:cs="Times New Roman"/>
                <w:bCs/>
                <w:i/>
                <w:sz w:val="24"/>
                <w:szCs w:val="24"/>
              </w:rPr>
            </w:pPr>
            <w:r w:rsidRPr="00DB261A">
              <w:rPr>
                <w:rFonts w:cs="Times New Roman"/>
                <w:bCs/>
                <w:i/>
                <w:sz w:val="24"/>
                <w:szCs w:val="24"/>
              </w:rPr>
              <w:t>Взам.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0EEC052E" w14:textId="77777777" w:rsidR="004C2F8B" w:rsidRPr="00DB261A" w:rsidRDefault="004C2F8B" w:rsidP="00F42F8B">
            <w:pPr>
              <w:spacing w:line="360" w:lineRule="auto"/>
              <w:ind w:left="113" w:right="113" w:firstLine="0"/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3071E2" w:rsidRPr="00DB261A" w14:paraId="4A00FB08" w14:textId="77777777" w:rsidTr="00F338A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0F639E57" w14:textId="77777777" w:rsidR="004C2F8B" w:rsidRPr="00DB261A" w:rsidRDefault="004C2F8B" w:rsidP="00F42F8B">
            <w:pPr>
              <w:spacing w:line="360" w:lineRule="auto"/>
              <w:ind w:left="113" w:right="113" w:firstLine="0"/>
              <w:jc w:val="center"/>
              <w:rPr>
                <w:rFonts w:cs="Times New Roman"/>
                <w:bCs/>
                <w:i/>
                <w:sz w:val="24"/>
                <w:szCs w:val="24"/>
              </w:rPr>
            </w:pPr>
            <w:r w:rsidRPr="00DB261A">
              <w:rPr>
                <w:rFonts w:cs="Times New Roman"/>
                <w:bCs/>
                <w:i/>
                <w:sz w:val="24"/>
                <w:szCs w:val="24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7BBE2E3E" w14:textId="77777777" w:rsidR="004C2F8B" w:rsidRPr="00DB261A" w:rsidRDefault="004C2F8B" w:rsidP="00F42F8B">
            <w:pPr>
              <w:spacing w:line="360" w:lineRule="auto"/>
              <w:ind w:left="113" w:right="113" w:firstLine="0"/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3071E2" w:rsidRPr="00DB261A" w14:paraId="55B029B6" w14:textId="77777777" w:rsidTr="00F338AB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22AB3B26" w14:textId="77777777" w:rsidR="004C2F8B" w:rsidRPr="00DB261A" w:rsidRDefault="004C2F8B" w:rsidP="00F42F8B">
            <w:pPr>
              <w:spacing w:line="360" w:lineRule="auto"/>
              <w:ind w:left="113" w:right="113" w:firstLine="0"/>
              <w:jc w:val="center"/>
              <w:rPr>
                <w:rFonts w:cs="Times New Roman"/>
                <w:bCs/>
                <w:i/>
                <w:sz w:val="24"/>
                <w:szCs w:val="24"/>
              </w:rPr>
            </w:pPr>
            <w:r w:rsidRPr="00DB261A">
              <w:rPr>
                <w:rFonts w:cs="Times New Roman"/>
                <w:bCs/>
                <w:i/>
                <w:sz w:val="24"/>
                <w:szCs w:val="24"/>
              </w:rPr>
              <w:t>Инв. № подл</w:t>
            </w:r>
          </w:p>
        </w:tc>
        <w:tc>
          <w:tcPr>
            <w:tcW w:w="529" w:type="dxa"/>
            <w:textDirection w:val="btLr"/>
          </w:tcPr>
          <w:p w14:paraId="1E08E118" w14:textId="77777777" w:rsidR="004C2F8B" w:rsidRPr="00DB261A" w:rsidRDefault="004C2F8B" w:rsidP="00F42F8B">
            <w:pPr>
              <w:pStyle w:val="a3"/>
              <w:spacing w:line="360" w:lineRule="auto"/>
              <w:ind w:firstLine="0"/>
              <w:rPr>
                <w:rFonts w:cs="Times New Roman"/>
                <w:bCs/>
                <w:i/>
                <w:szCs w:val="24"/>
              </w:rPr>
            </w:pPr>
          </w:p>
        </w:tc>
      </w:tr>
    </w:tbl>
    <w:p w14:paraId="623D1CB5" w14:textId="77777777" w:rsidR="004C2F8B" w:rsidRPr="00DB261A" w:rsidRDefault="004C2F8B" w:rsidP="00F42F8B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D8333AE" w14:textId="77777777" w:rsidR="004C2F8B" w:rsidRPr="00DB261A" w:rsidRDefault="004C2F8B" w:rsidP="00F42F8B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5B6C818" w14:textId="77777777" w:rsidR="00EF36E8" w:rsidRPr="00DB261A" w:rsidRDefault="00EF36E8" w:rsidP="00F42F8B">
      <w:pPr>
        <w:spacing w:line="360" w:lineRule="auto"/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OLE_LINK1"/>
      <w:bookmarkStart w:id="2" w:name="OLE_LINK2"/>
    </w:p>
    <w:bookmarkEnd w:id="1"/>
    <w:bookmarkEnd w:id="2"/>
    <w:p w14:paraId="4D72AE03" w14:textId="4D0E8F64" w:rsidR="00EF36E8" w:rsidRPr="00DB261A" w:rsidRDefault="00094A73" w:rsidP="00F42F8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261A">
        <w:rPr>
          <w:rFonts w:ascii="Times New Roman" w:hAnsi="Times New Roman" w:cs="Times New Roman"/>
          <w:b/>
          <w:sz w:val="24"/>
          <w:szCs w:val="24"/>
        </w:rPr>
        <w:t>БИРЖЕВОЙ БОТ</w:t>
      </w:r>
    </w:p>
    <w:p w14:paraId="14AC0CAA" w14:textId="494430C9" w:rsidR="004C2F8B" w:rsidRPr="00DB261A" w:rsidRDefault="000B548B" w:rsidP="00F42F8B">
      <w:pPr>
        <w:spacing w:line="360" w:lineRule="auto"/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261A">
        <w:rPr>
          <w:rFonts w:ascii="Times New Roman" w:hAnsi="Times New Roman" w:cs="Times New Roman"/>
          <w:b/>
          <w:sz w:val="24"/>
          <w:szCs w:val="24"/>
        </w:rPr>
        <w:t>Программа и методика испытаний</w:t>
      </w:r>
    </w:p>
    <w:p w14:paraId="276E9DB1" w14:textId="77777777" w:rsidR="004C2F8B" w:rsidRPr="00DB261A" w:rsidRDefault="004C2F8B" w:rsidP="00F42F8B">
      <w:pPr>
        <w:spacing w:before="360" w:line="360" w:lineRule="auto"/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261A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14:paraId="261DB9F7" w14:textId="042F776F" w:rsidR="00F429FB" w:rsidRPr="00DB261A" w:rsidRDefault="004C2F8B" w:rsidP="00F42F8B">
      <w:pPr>
        <w:pStyle w:val="a3"/>
        <w:spacing w:line="360" w:lineRule="auto"/>
        <w:ind w:left="708" w:firstLine="0"/>
        <w:jc w:val="center"/>
        <w:rPr>
          <w:rFonts w:cs="Times New Roman"/>
          <w:bCs/>
          <w:szCs w:val="24"/>
        </w:rPr>
      </w:pPr>
      <w:r w:rsidRPr="00DB261A">
        <w:rPr>
          <w:rFonts w:cs="Times New Roman"/>
          <w:bCs/>
          <w:szCs w:val="24"/>
        </w:rPr>
        <w:t>RU.17701729.</w:t>
      </w:r>
      <w:bookmarkStart w:id="3" w:name="OLE_LINK20"/>
      <w:bookmarkStart w:id="4" w:name="OLE_LINK21"/>
      <w:r w:rsidR="00AD4E41" w:rsidRPr="00DB261A">
        <w:rPr>
          <w:rFonts w:cs="Times New Roman"/>
          <w:bCs/>
          <w:szCs w:val="24"/>
        </w:rPr>
        <w:t>05</w:t>
      </w:r>
      <w:r w:rsidRPr="00DB261A">
        <w:rPr>
          <w:rFonts w:cs="Times New Roman"/>
          <w:bCs/>
          <w:szCs w:val="24"/>
        </w:rPr>
        <w:t>.</w:t>
      </w:r>
      <w:bookmarkEnd w:id="3"/>
      <w:bookmarkEnd w:id="4"/>
      <w:r w:rsidR="00AD4E41" w:rsidRPr="00DB261A">
        <w:rPr>
          <w:rFonts w:cs="Times New Roman"/>
          <w:bCs/>
          <w:szCs w:val="24"/>
        </w:rPr>
        <w:t>0</w:t>
      </w:r>
      <w:r w:rsidR="00092DBF" w:rsidRPr="00DB261A">
        <w:rPr>
          <w:rFonts w:cs="Times New Roman"/>
          <w:bCs/>
          <w:szCs w:val="24"/>
        </w:rPr>
        <w:t>1</w:t>
      </w:r>
      <w:r w:rsidRPr="00DB261A">
        <w:rPr>
          <w:rFonts w:cs="Times New Roman"/>
          <w:bCs/>
          <w:szCs w:val="24"/>
        </w:rPr>
        <w:t xml:space="preserve">-01 </w:t>
      </w:r>
      <w:r w:rsidR="000B548B" w:rsidRPr="00DB261A">
        <w:rPr>
          <w:rFonts w:cs="Times New Roman"/>
          <w:bCs/>
          <w:szCs w:val="24"/>
        </w:rPr>
        <w:t>51</w:t>
      </w:r>
      <w:r w:rsidRPr="00DB261A">
        <w:rPr>
          <w:rFonts w:cs="Times New Roman"/>
          <w:bCs/>
          <w:szCs w:val="24"/>
        </w:rPr>
        <w:t xml:space="preserve"> 01-1-ЛУ</w:t>
      </w:r>
    </w:p>
    <w:p w14:paraId="3686478F" w14:textId="3F0599D8" w:rsidR="00EF36E8" w:rsidRPr="00DB261A" w:rsidRDefault="00502144" w:rsidP="00F42F8B">
      <w:pPr>
        <w:pStyle w:val="a3"/>
        <w:spacing w:line="360" w:lineRule="auto"/>
        <w:ind w:left="4956" w:firstLine="0"/>
        <w:jc w:val="right"/>
        <w:rPr>
          <w:rFonts w:cs="Times New Roman"/>
          <w:bCs/>
          <w:szCs w:val="24"/>
          <w:u w:val="single"/>
        </w:rPr>
      </w:pPr>
      <w:r w:rsidRPr="00DB261A">
        <w:rPr>
          <w:rFonts w:cs="Times New Roman"/>
          <w:bCs/>
          <w:noProof/>
          <w:szCs w:val="24"/>
        </w:rPr>
        <w:drawing>
          <wp:anchor distT="0" distB="0" distL="114300" distR="114300" simplePos="0" relativeHeight="251658241" behindDoc="0" locked="0" layoutInCell="1" allowOverlap="1" wp14:anchorId="5F1D7275" wp14:editId="46A258ED">
            <wp:simplePos x="0" y="0"/>
            <wp:positionH relativeFrom="column">
              <wp:posOffset>4879668</wp:posOffset>
            </wp:positionH>
            <wp:positionV relativeFrom="paragraph">
              <wp:posOffset>482600</wp:posOffset>
            </wp:positionV>
            <wp:extent cx="769358" cy="38467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358" cy="384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6E8" w:rsidRPr="00DB261A">
        <w:rPr>
          <w:rFonts w:cs="Times New Roman"/>
          <w:b/>
          <w:szCs w:val="24"/>
        </w:rPr>
        <w:t>Исполнител</w:t>
      </w:r>
      <w:r w:rsidR="003A2686" w:rsidRPr="00DB261A">
        <w:rPr>
          <w:rFonts w:cs="Times New Roman"/>
          <w:b/>
          <w:szCs w:val="24"/>
        </w:rPr>
        <w:t>и</w:t>
      </w:r>
      <w:r w:rsidR="00EF36E8" w:rsidRPr="00DB261A">
        <w:rPr>
          <w:rFonts w:cs="Times New Roman"/>
          <w:b/>
          <w:szCs w:val="24"/>
        </w:rPr>
        <w:t>:</w:t>
      </w:r>
      <w:r w:rsidR="00EF36E8" w:rsidRPr="00DB261A">
        <w:rPr>
          <w:rFonts w:cs="Times New Roman"/>
          <w:b/>
          <w:szCs w:val="24"/>
        </w:rPr>
        <w:br/>
      </w:r>
      <w:r w:rsidR="003A2686" w:rsidRPr="00DB261A">
        <w:rPr>
          <w:rFonts w:cs="Times New Roman"/>
          <w:bCs/>
          <w:szCs w:val="24"/>
        </w:rPr>
        <w:t>Студент группы БПИ208</w:t>
      </w:r>
      <w:r w:rsidR="00EF36E8" w:rsidRPr="00DB261A">
        <w:rPr>
          <w:rFonts w:cs="Times New Roman"/>
          <w:bCs/>
          <w:szCs w:val="24"/>
        </w:rPr>
        <w:br/>
        <w:t>__________ /</w:t>
      </w:r>
      <w:r w:rsidR="003A2686" w:rsidRPr="00DB261A">
        <w:rPr>
          <w:rFonts w:cs="Times New Roman"/>
          <w:bCs/>
          <w:szCs w:val="24"/>
        </w:rPr>
        <w:t>Армаш</w:t>
      </w:r>
      <w:r w:rsidR="00EF36E8" w:rsidRPr="00DB261A">
        <w:rPr>
          <w:rFonts w:cs="Times New Roman"/>
          <w:bCs/>
          <w:szCs w:val="24"/>
        </w:rPr>
        <w:t xml:space="preserve"> </w:t>
      </w:r>
      <w:r w:rsidR="003A2686" w:rsidRPr="00DB261A">
        <w:rPr>
          <w:rFonts w:cs="Times New Roman"/>
          <w:bCs/>
          <w:szCs w:val="24"/>
        </w:rPr>
        <w:t>В</w:t>
      </w:r>
      <w:r w:rsidR="00EF36E8" w:rsidRPr="00DB261A">
        <w:rPr>
          <w:rFonts w:cs="Times New Roman"/>
          <w:bCs/>
          <w:szCs w:val="24"/>
        </w:rPr>
        <w:t>.</w:t>
      </w:r>
      <w:r w:rsidR="003A2686" w:rsidRPr="00DB261A">
        <w:rPr>
          <w:rFonts w:cs="Times New Roman"/>
          <w:bCs/>
          <w:szCs w:val="24"/>
        </w:rPr>
        <w:t>В</w:t>
      </w:r>
      <w:r w:rsidR="00EF36E8" w:rsidRPr="00DB261A">
        <w:rPr>
          <w:rFonts w:cs="Times New Roman"/>
          <w:bCs/>
          <w:szCs w:val="24"/>
        </w:rPr>
        <w:t>. /</w:t>
      </w:r>
      <w:r w:rsidR="00EF36E8" w:rsidRPr="00DB261A">
        <w:rPr>
          <w:rFonts w:cs="Times New Roman"/>
          <w:bCs/>
          <w:szCs w:val="24"/>
        </w:rPr>
        <w:br/>
      </w:r>
      <w:r w:rsidR="000F3419" w:rsidRPr="00DB261A">
        <w:rPr>
          <w:rFonts w:cs="Times New Roman"/>
          <w:bCs/>
          <w:szCs w:val="24"/>
          <w:u w:val="single"/>
        </w:rPr>
        <w:t>12 мая</w:t>
      </w:r>
      <w:r w:rsidR="00F110E4" w:rsidRPr="00DB261A">
        <w:rPr>
          <w:rFonts w:cs="Times New Roman"/>
          <w:bCs/>
          <w:szCs w:val="24"/>
          <w:u w:val="single"/>
        </w:rPr>
        <w:t xml:space="preserve"> </w:t>
      </w:r>
      <w:r w:rsidR="00EF36E8" w:rsidRPr="00DB261A">
        <w:rPr>
          <w:rFonts w:cs="Times New Roman"/>
          <w:bCs/>
          <w:szCs w:val="24"/>
          <w:u w:val="single"/>
        </w:rPr>
        <w:t>202</w:t>
      </w:r>
      <w:r w:rsidR="00906FAE" w:rsidRPr="00DB261A">
        <w:rPr>
          <w:rFonts w:cs="Times New Roman"/>
          <w:bCs/>
          <w:szCs w:val="24"/>
          <w:u w:val="single"/>
        </w:rPr>
        <w:t>2</w:t>
      </w:r>
      <w:r w:rsidR="00EF36E8" w:rsidRPr="00DB261A">
        <w:rPr>
          <w:rFonts w:cs="Times New Roman"/>
          <w:bCs/>
          <w:szCs w:val="24"/>
          <w:u w:val="single"/>
        </w:rPr>
        <w:t xml:space="preserve"> г</w:t>
      </w:r>
    </w:p>
    <w:p w14:paraId="2BD2C200" w14:textId="06CB7647" w:rsidR="00906FAE" w:rsidRPr="00DB261A" w:rsidRDefault="006B5B82" w:rsidP="00F42F8B">
      <w:pPr>
        <w:spacing w:line="360" w:lineRule="auto"/>
        <w:jc w:val="righ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DB261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2" behindDoc="0" locked="0" layoutInCell="1" allowOverlap="1" wp14:anchorId="6E8C105E" wp14:editId="7BF74FC9">
            <wp:simplePos x="0" y="0"/>
            <wp:positionH relativeFrom="column">
              <wp:posOffset>4698847</wp:posOffset>
            </wp:positionH>
            <wp:positionV relativeFrom="paragraph">
              <wp:posOffset>283451</wp:posOffset>
            </wp:positionV>
            <wp:extent cx="698216" cy="294417"/>
            <wp:effectExtent l="0" t="0" r="6985" b="0"/>
            <wp:wrapNone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77" t="38468" r="27934" b="32623"/>
                    <a:stretch/>
                  </pic:blipFill>
                  <pic:spPr bwMode="auto">
                    <a:xfrm>
                      <a:off x="0" y="0"/>
                      <a:ext cx="698216" cy="294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FAE" w:rsidRPr="00DB261A">
        <w:rPr>
          <w:rFonts w:ascii="Times New Roman" w:hAnsi="Times New Roman" w:cs="Times New Roman"/>
          <w:bCs/>
          <w:sz w:val="24"/>
          <w:szCs w:val="24"/>
        </w:rPr>
        <w:t>Студент группы БПИ20</w:t>
      </w:r>
      <w:r w:rsidR="00DF3C05" w:rsidRPr="00DB261A">
        <w:rPr>
          <w:rFonts w:ascii="Times New Roman" w:hAnsi="Times New Roman" w:cs="Times New Roman"/>
          <w:bCs/>
          <w:sz w:val="24"/>
          <w:szCs w:val="24"/>
        </w:rPr>
        <w:t>1</w:t>
      </w:r>
      <w:r w:rsidR="00906FAE" w:rsidRPr="00DB261A">
        <w:rPr>
          <w:rFonts w:ascii="Times New Roman" w:hAnsi="Times New Roman" w:cs="Times New Roman"/>
          <w:bCs/>
          <w:sz w:val="24"/>
          <w:szCs w:val="24"/>
        </w:rPr>
        <w:br/>
        <w:t>__________ /</w:t>
      </w:r>
      <w:r w:rsidR="00DF3C05" w:rsidRPr="00DB261A">
        <w:rPr>
          <w:rFonts w:ascii="Times New Roman" w:hAnsi="Times New Roman" w:cs="Times New Roman"/>
          <w:bCs/>
          <w:sz w:val="24"/>
          <w:szCs w:val="24"/>
        </w:rPr>
        <w:t>Ищенко</w:t>
      </w:r>
      <w:r w:rsidR="00906FAE" w:rsidRPr="00DB261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F3C05" w:rsidRPr="00DB261A">
        <w:rPr>
          <w:rFonts w:ascii="Times New Roman" w:hAnsi="Times New Roman" w:cs="Times New Roman"/>
          <w:bCs/>
          <w:sz w:val="24"/>
          <w:szCs w:val="24"/>
        </w:rPr>
        <w:t>А</w:t>
      </w:r>
      <w:r w:rsidR="00906FAE" w:rsidRPr="00DB261A">
        <w:rPr>
          <w:rFonts w:ascii="Times New Roman" w:hAnsi="Times New Roman" w:cs="Times New Roman"/>
          <w:bCs/>
          <w:sz w:val="24"/>
          <w:szCs w:val="24"/>
        </w:rPr>
        <w:t>.</w:t>
      </w:r>
      <w:r w:rsidR="00DF3C05" w:rsidRPr="00DB261A">
        <w:rPr>
          <w:rFonts w:ascii="Times New Roman" w:hAnsi="Times New Roman" w:cs="Times New Roman"/>
          <w:bCs/>
          <w:sz w:val="24"/>
          <w:szCs w:val="24"/>
        </w:rPr>
        <w:t>С</w:t>
      </w:r>
      <w:r w:rsidR="00906FAE" w:rsidRPr="00DB261A">
        <w:rPr>
          <w:rFonts w:ascii="Times New Roman" w:hAnsi="Times New Roman" w:cs="Times New Roman"/>
          <w:bCs/>
          <w:sz w:val="24"/>
          <w:szCs w:val="24"/>
        </w:rPr>
        <w:t>. /</w:t>
      </w:r>
      <w:r w:rsidR="00906FAE" w:rsidRPr="00DB261A">
        <w:rPr>
          <w:rFonts w:ascii="Times New Roman" w:hAnsi="Times New Roman" w:cs="Times New Roman"/>
          <w:bCs/>
          <w:sz w:val="24"/>
          <w:szCs w:val="24"/>
        </w:rPr>
        <w:br/>
      </w:r>
      <w:r w:rsidR="000F3419" w:rsidRPr="00DB261A">
        <w:rPr>
          <w:rFonts w:ascii="Times New Roman" w:hAnsi="Times New Roman" w:cs="Times New Roman"/>
          <w:bCs/>
          <w:sz w:val="24"/>
          <w:szCs w:val="24"/>
          <w:u w:val="single"/>
        </w:rPr>
        <w:t>12 мая</w:t>
      </w:r>
      <w:r w:rsidR="00F110E4" w:rsidRPr="00DB261A">
        <w:rPr>
          <w:rFonts w:ascii="Times New Roman" w:hAnsi="Times New Roman" w:cs="Times New Roman"/>
          <w:bCs/>
          <w:sz w:val="24"/>
          <w:szCs w:val="24"/>
          <w:u w:val="single"/>
        </w:rPr>
        <w:t xml:space="preserve"> 2022 г </w:t>
      </w:r>
    </w:p>
    <w:p w14:paraId="7C8C04C2" w14:textId="3DB67232" w:rsidR="004C2F8B" w:rsidRPr="00DB261A" w:rsidRDefault="00502144" w:rsidP="00F42F8B">
      <w:pPr>
        <w:spacing w:line="36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DB261A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B2DAB6" wp14:editId="6D9275DA">
            <wp:simplePos x="0" y="0"/>
            <wp:positionH relativeFrom="column">
              <wp:posOffset>4699000</wp:posOffset>
            </wp:positionH>
            <wp:positionV relativeFrom="paragraph">
              <wp:posOffset>126124</wp:posOffset>
            </wp:positionV>
            <wp:extent cx="1002665" cy="50101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66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3C05" w:rsidRPr="00DB261A">
        <w:rPr>
          <w:rFonts w:ascii="Times New Roman" w:hAnsi="Times New Roman" w:cs="Times New Roman"/>
          <w:bCs/>
          <w:sz w:val="24"/>
          <w:szCs w:val="24"/>
        </w:rPr>
        <w:t>Студент группы БПМИ208</w:t>
      </w:r>
      <w:r w:rsidR="00DF3C05" w:rsidRPr="00DB261A">
        <w:rPr>
          <w:rFonts w:ascii="Times New Roman" w:hAnsi="Times New Roman" w:cs="Times New Roman"/>
          <w:bCs/>
          <w:sz w:val="24"/>
          <w:szCs w:val="24"/>
        </w:rPr>
        <w:br/>
        <w:t>__________ /Глинник А.М. /</w:t>
      </w:r>
      <w:r w:rsidR="00DF3C05" w:rsidRPr="00DB261A">
        <w:rPr>
          <w:rFonts w:ascii="Times New Roman" w:hAnsi="Times New Roman" w:cs="Times New Roman"/>
          <w:bCs/>
          <w:sz w:val="24"/>
          <w:szCs w:val="24"/>
        </w:rPr>
        <w:br/>
      </w:r>
      <w:r w:rsidR="000F3419" w:rsidRPr="00DB261A">
        <w:rPr>
          <w:rFonts w:ascii="Times New Roman" w:hAnsi="Times New Roman" w:cs="Times New Roman"/>
          <w:bCs/>
          <w:sz w:val="24"/>
          <w:szCs w:val="24"/>
          <w:u w:val="single"/>
        </w:rPr>
        <w:t>12 мая</w:t>
      </w:r>
      <w:r w:rsidR="00F110E4" w:rsidRPr="00DB261A">
        <w:rPr>
          <w:rFonts w:ascii="Times New Roman" w:hAnsi="Times New Roman" w:cs="Times New Roman"/>
          <w:bCs/>
          <w:sz w:val="24"/>
          <w:szCs w:val="24"/>
          <w:u w:val="single"/>
        </w:rPr>
        <w:t xml:space="preserve"> 2022 г</w:t>
      </w:r>
    </w:p>
    <w:p w14:paraId="345BB08F" w14:textId="3D4498AA" w:rsidR="00E95A07" w:rsidRPr="00DB261A" w:rsidRDefault="00E95A07" w:rsidP="00F42F8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F6CAB22" w14:textId="15C1E982" w:rsidR="00E95A07" w:rsidRPr="00DB261A" w:rsidRDefault="004C2F8B" w:rsidP="00F42F8B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B261A">
        <w:rPr>
          <w:rFonts w:ascii="Times New Roman" w:hAnsi="Times New Roman" w:cs="Times New Roman"/>
          <w:b/>
          <w:sz w:val="24"/>
          <w:szCs w:val="24"/>
        </w:rPr>
        <w:t>Москва 202</w:t>
      </w:r>
      <w:r w:rsidR="003A2686" w:rsidRPr="00DB261A">
        <w:rPr>
          <w:rFonts w:ascii="Times New Roman" w:hAnsi="Times New Roman" w:cs="Times New Roman"/>
          <w:b/>
          <w:sz w:val="24"/>
          <w:szCs w:val="24"/>
        </w:rPr>
        <w:t>2</w:t>
      </w:r>
      <w:r w:rsidR="00E95A07" w:rsidRPr="00DB261A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7810FCF5" w14:textId="77777777" w:rsidR="00EF36E8" w:rsidRPr="00DB261A" w:rsidRDefault="00EF36E8" w:rsidP="00F42F8B">
      <w:pPr>
        <w:pStyle w:val="Default"/>
      </w:pPr>
      <w:r w:rsidRPr="00DB261A">
        <w:lastRenderedPageBreak/>
        <w:t xml:space="preserve">УТВЕРЖДЕН </w:t>
      </w:r>
    </w:p>
    <w:p w14:paraId="3EC54801" w14:textId="2156BADB" w:rsidR="00EF36E8" w:rsidRPr="00DB261A" w:rsidRDefault="00EF36E8" w:rsidP="00F42F8B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B261A">
        <w:rPr>
          <w:rFonts w:ascii="Times New Roman" w:hAnsi="Times New Roman" w:cs="Times New Roman"/>
          <w:bCs/>
          <w:sz w:val="24"/>
          <w:szCs w:val="24"/>
        </w:rPr>
        <w:t>RU.17701729.</w:t>
      </w:r>
      <w:r w:rsidR="00AD4E41" w:rsidRPr="00DB261A">
        <w:rPr>
          <w:rFonts w:ascii="Times New Roman" w:hAnsi="Times New Roman" w:cs="Times New Roman"/>
          <w:bCs/>
          <w:sz w:val="24"/>
          <w:szCs w:val="24"/>
        </w:rPr>
        <w:t>05.0</w:t>
      </w:r>
      <w:r w:rsidR="00092DBF" w:rsidRPr="00DB261A">
        <w:rPr>
          <w:rFonts w:ascii="Times New Roman" w:hAnsi="Times New Roman" w:cs="Times New Roman"/>
          <w:bCs/>
          <w:sz w:val="24"/>
          <w:szCs w:val="24"/>
        </w:rPr>
        <w:t>1</w:t>
      </w:r>
      <w:r w:rsidR="00AD4E41" w:rsidRPr="00DB261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B261A">
        <w:rPr>
          <w:rFonts w:ascii="Times New Roman" w:hAnsi="Times New Roman" w:cs="Times New Roman"/>
          <w:bCs/>
          <w:sz w:val="24"/>
          <w:szCs w:val="24"/>
        </w:rPr>
        <w:t xml:space="preserve">-01 </w:t>
      </w:r>
      <w:r w:rsidR="000B548B" w:rsidRPr="00DB261A">
        <w:rPr>
          <w:rFonts w:ascii="Times New Roman" w:hAnsi="Times New Roman" w:cs="Times New Roman"/>
          <w:bCs/>
          <w:sz w:val="24"/>
          <w:szCs w:val="24"/>
        </w:rPr>
        <w:t>51</w:t>
      </w:r>
      <w:r w:rsidRPr="00DB261A">
        <w:rPr>
          <w:rFonts w:ascii="Times New Roman" w:hAnsi="Times New Roman" w:cs="Times New Roman"/>
          <w:bCs/>
          <w:sz w:val="24"/>
          <w:szCs w:val="24"/>
        </w:rPr>
        <w:t xml:space="preserve"> 01-1</w:t>
      </w:r>
      <w:r w:rsidR="009F137E" w:rsidRPr="00DB261A">
        <w:rPr>
          <w:rFonts w:ascii="Times New Roman" w:hAnsi="Times New Roman" w:cs="Times New Roman"/>
          <w:bCs/>
          <w:sz w:val="24"/>
          <w:szCs w:val="24"/>
        </w:rPr>
        <w:t>-ЛУ</w:t>
      </w:r>
    </w:p>
    <w:p w14:paraId="06EE3AC8" w14:textId="77777777" w:rsidR="00810A0E" w:rsidRPr="00DB261A" w:rsidRDefault="00810A0E" w:rsidP="00F42F8B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4AD8A67" w14:textId="77777777" w:rsidR="00810A0E" w:rsidRPr="00DB261A" w:rsidRDefault="00810A0E" w:rsidP="00F42F8B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0A38E05" w14:textId="77777777" w:rsidR="00810A0E" w:rsidRPr="00DB261A" w:rsidRDefault="00810A0E" w:rsidP="00F42F8B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5"/>
        <w:tblpPr w:leftFromText="180" w:rightFromText="180" w:vertAnchor="text" w:horzAnchor="page" w:tblpX="820" w:tblpY="315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3071E2" w:rsidRPr="00DB261A" w14:paraId="7C527AC4" w14:textId="77777777" w:rsidTr="00F338A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1023C5E3" w14:textId="77777777" w:rsidR="00F338AB" w:rsidRPr="00DB261A" w:rsidRDefault="00F338AB" w:rsidP="00F42F8B">
            <w:pPr>
              <w:spacing w:line="360" w:lineRule="auto"/>
              <w:ind w:left="113" w:right="113" w:firstLine="0"/>
              <w:jc w:val="center"/>
              <w:rPr>
                <w:rFonts w:cs="Times New Roman"/>
                <w:bCs/>
                <w:i/>
                <w:sz w:val="24"/>
                <w:szCs w:val="24"/>
              </w:rPr>
            </w:pPr>
            <w:r w:rsidRPr="00DB261A">
              <w:rPr>
                <w:rFonts w:cs="Times New Roman"/>
                <w:bCs/>
                <w:i/>
                <w:sz w:val="24"/>
                <w:szCs w:val="24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476B596D" w14:textId="77777777" w:rsidR="00F338AB" w:rsidRPr="00DB261A" w:rsidRDefault="00F338AB" w:rsidP="00F42F8B">
            <w:pPr>
              <w:spacing w:line="360" w:lineRule="auto"/>
              <w:ind w:left="113" w:right="113" w:firstLine="0"/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3071E2" w:rsidRPr="00DB261A" w14:paraId="7A1FC780" w14:textId="77777777" w:rsidTr="00F338A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033CBF0C" w14:textId="77777777" w:rsidR="00F338AB" w:rsidRPr="00DB261A" w:rsidRDefault="00F338AB" w:rsidP="00F42F8B">
            <w:pPr>
              <w:spacing w:line="360" w:lineRule="auto"/>
              <w:ind w:left="113" w:right="113" w:firstLine="0"/>
              <w:jc w:val="center"/>
              <w:rPr>
                <w:rFonts w:cs="Times New Roman"/>
                <w:bCs/>
                <w:i/>
                <w:sz w:val="24"/>
                <w:szCs w:val="24"/>
              </w:rPr>
            </w:pPr>
            <w:r w:rsidRPr="00DB261A">
              <w:rPr>
                <w:rFonts w:cs="Times New Roman"/>
                <w:bCs/>
                <w:i/>
                <w:sz w:val="24"/>
                <w:szCs w:val="24"/>
              </w:rPr>
              <w:t>Инв. № дубл.</w:t>
            </w:r>
          </w:p>
        </w:tc>
        <w:tc>
          <w:tcPr>
            <w:tcW w:w="529" w:type="dxa"/>
            <w:textDirection w:val="btLr"/>
            <w:vAlign w:val="center"/>
          </w:tcPr>
          <w:p w14:paraId="4C79DCFE" w14:textId="77777777" w:rsidR="00F338AB" w:rsidRPr="00DB261A" w:rsidRDefault="00F338AB" w:rsidP="00F42F8B">
            <w:pPr>
              <w:spacing w:line="360" w:lineRule="auto"/>
              <w:ind w:left="113" w:right="113" w:firstLine="0"/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3071E2" w:rsidRPr="00DB261A" w14:paraId="294FB6CE" w14:textId="77777777" w:rsidTr="00F338A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3035786E" w14:textId="77777777" w:rsidR="00F338AB" w:rsidRPr="00DB261A" w:rsidRDefault="00F338AB" w:rsidP="00F42F8B">
            <w:pPr>
              <w:spacing w:line="360" w:lineRule="auto"/>
              <w:ind w:left="113" w:right="113" w:firstLine="0"/>
              <w:jc w:val="center"/>
              <w:rPr>
                <w:rFonts w:cs="Times New Roman"/>
                <w:bCs/>
                <w:i/>
                <w:sz w:val="24"/>
                <w:szCs w:val="24"/>
              </w:rPr>
            </w:pPr>
            <w:r w:rsidRPr="00DB261A">
              <w:rPr>
                <w:rFonts w:cs="Times New Roman"/>
                <w:bCs/>
                <w:i/>
                <w:sz w:val="24"/>
                <w:szCs w:val="24"/>
              </w:rPr>
              <w:t>Взам.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0E59E26A" w14:textId="77777777" w:rsidR="00F338AB" w:rsidRPr="00DB261A" w:rsidRDefault="00F338AB" w:rsidP="00F42F8B">
            <w:pPr>
              <w:spacing w:line="360" w:lineRule="auto"/>
              <w:ind w:left="113" w:right="113" w:firstLine="0"/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3071E2" w:rsidRPr="00DB261A" w14:paraId="6F0D0DF9" w14:textId="77777777" w:rsidTr="00F338A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7224BC73" w14:textId="77777777" w:rsidR="00F338AB" w:rsidRPr="00DB261A" w:rsidRDefault="00F338AB" w:rsidP="00F42F8B">
            <w:pPr>
              <w:spacing w:line="360" w:lineRule="auto"/>
              <w:ind w:left="113" w:right="113" w:firstLine="0"/>
              <w:jc w:val="center"/>
              <w:rPr>
                <w:rFonts w:cs="Times New Roman"/>
                <w:bCs/>
                <w:i/>
                <w:sz w:val="24"/>
                <w:szCs w:val="24"/>
              </w:rPr>
            </w:pPr>
            <w:r w:rsidRPr="00DB261A">
              <w:rPr>
                <w:rFonts w:cs="Times New Roman"/>
                <w:bCs/>
                <w:i/>
                <w:sz w:val="24"/>
                <w:szCs w:val="24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065E69CA" w14:textId="77777777" w:rsidR="00F338AB" w:rsidRPr="00DB261A" w:rsidRDefault="00F338AB" w:rsidP="00F42F8B">
            <w:pPr>
              <w:spacing w:line="360" w:lineRule="auto"/>
              <w:ind w:left="113" w:right="113" w:firstLine="0"/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3071E2" w:rsidRPr="00DB261A" w14:paraId="71EA05A6" w14:textId="77777777" w:rsidTr="00F338AB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62DDEE02" w14:textId="77777777" w:rsidR="00F338AB" w:rsidRPr="00DB261A" w:rsidRDefault="00F338AB" w:rsidP="00F42F8B">
            <w:pPr>
              <w:spacing w:line="360" w:lineRule="auto"/>
              <w:ind w:left="113" w:right="113" w:firstLine="0"/>
              <w:jc w:val="center"/>
              <w:rPr>
                <w:rFonts w:cs="Times New Roman"/>
                <w:bCs/>
                <w:i/>
                <w:sz w:val="24"/>
                <w:szCs w:val="24"/>
              </w:rPr>
            </w:pPr>
            <w:r w:rsidRPr="00DB261A">
              <w:rPr>
                <w:rFonts w:cs="Times New Roman"/>
                <w:bCs/>
                <w:i/>
                <w:sz w:val="24"/>
                <w:szCs w:val="24"/>
              </w:rPr>
              <w:t>Инв. №</w:t>
            </w:r>
            <w:r w:rsidRPr="00DB261A">
              <w:rPr>
                <w:rFonts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DB261A">
              <w:rPr>
                <w:rFonts w:cs="Times New Roman"/>
                <w:bCs/>
                <w:i/>
                <w:sz w:val="24"/>
                <w:szCs w:val="24"/>
              </w:rPr>
              <w:t>подл</w:t>
            </w:r>
          </w:p>
        </w:tc>
        <w:tc>
          <w:tcPr>
            <w:tcW w:w="529" w:type="dxa"/>
            <w:textDirection w:val="btLr"/>
          </w:tcPr>
          <w:p w14:paraId="7700B9EF" w14:textId="77777777" w:rsidR="00F338AB" w:rsidRPr="00DB261A" w:rsidRDefault="00F338AB" w:rsidP="00F42F8B">
            <w:pPr>
              <w:pStyle w:val="a3"/>
              <w:spacing w:line="360" w:lineRule="auto"/>
              <w:ind w:firstLine="0"/>
              <w:rPr>
                <w:rFonts w:cs="Times New Roman"/>
                <w:bCs/>
                <w:i/>
                <w:szCs w:val="24"/>
              </w:rPr>
            </w:pPr>
          </w:p>
        </w:tc>
      </w:tr>
    </w:tbl>
    <w:p w14:paraId="688FFCA2" w14:textId="77777777" w:rsidR="00AC3E0C" w:rsidRPr="00DB261A" w:rsidRDefault="00AC3E0C" w:rsidP="00F42F8B">
      <w:pPr>
        <w:pStyle w:val="afb"/>
        <w:rPr>
          <w:b/>
          <w:bCs w:val="0"/>
          <w:sz w:val="24"/>
          <w:szCs w:val="24"/>
        </w:rPr>
      </w:pPr>
      <w:r w:rsidRPr="00DB261A">
        <w:rPr>
          <w:b/>
          <w:bCs w:val="0"/>
          <w:sz w:val="24"/>
          <w:szCs w:val="24"/>
        </w:rPr>
        <w:t>БИРЖЕВОЙ БОТ</w:t>
      </w:r>
    </w:p>
    <w:p w14:paraId="1C316B1D" w14:textId="24A0FBE7" w:rsidR="004D2B17" w:rsidRPr="00DB261A" w:rsidRDefault="000B548B" w:rsidP="00F42F8B">
      <w:pPr>
        <w:spacing w:before="3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261A">
        <w:rPr>
          <w:rFonts w:ascii="Times New Roman" w:hAnsi="Times New Roman" w:cs="Times New Roman"/>
          <w:b/>
          <w:sz w:val="24"/>
          <w:szCs w:val="24"/>
        </w:rPr>
        <w:t>Программа и методика испытаний</w:t>
      </w:r>
    </w:p>
    <w:p w14:paraId="7219F34E" w14:textId="6F854345" w:rsidR="00AD4E41" w:rsidRPr="00DB261A" w:rsidRDefault="00AD4E41" w:rsidP="00F42F8B">
      <w:pPr>
        <w:spacing w:before="360" w:after="180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B261A">
        <w:rPr>
          <w:rFonts w:ascii="Times New Roman" w:hAnsi="Times New Roman" w:cs="Times New Roman"/>
          <w:bCs/>
          <w:sz w:val="24"/>
          <w:szCs w:val="24"/>
        </w:rPr>
        <w:t>RU.17701729.05.0</w:t>
      </w:r>
      <w:r w:rsidR="00092DBF" w:rsidRPr="00DB261A">
        <w:rPr>
          <w:rFonts w:ascii="Times New Roman" w:hAnsi="Times New Roman" w:cs="Times New Roman"/>
          <w:bCs/>
          <w:sz w:val="24"/>
          <w:szCs w:val="24"/>
        </w:rPr>
        <w:t>1</w:t>
      </w:r>
      <w:r w:rsidRPr="00DB261A">
        <w:rPr>
          <w:rFonts w:ascii="Times New Roman" w:hAnsi="Times New Roman" w:cs="Times New Roman"/>
          <w:bCs/>
          <w:sz w:val="24"/>
          <w:szCs w:val="24"/>
        </w:rPr>
        <w:t xml:space="preserve"> -01 </w:t>
      </w:r>
      <w:r w:rsidR="000B548B" w:rsidRPr="00DB261A">
        <w:rPr>
          <w:rFonts w:ascii="Times New Roman" w:hAnsi="Times New Roman" w:cs="Times New Roman"/>
          <w:bCs/>
          <w:sz w:val="24"/>
          <w:szCs w:val="24"/>
        </w:rPr>
        <w:t>51</w:t>
      </w:r>
      <w:r w:rsidRPr="00DB261A">
        <w:rPr>
          <w:rFonts w:ascii="Times New Roman" w:hAnsi="Times New Roman" w:cs="Times New Roman"/>
          <w:bCs/>
          <w:sz w:val="24"/>
          <w:szCs w:val="24"/>
        </w:rPr>
        <w:t xml:space="preserve"> 01-1</w:t>
      </w:r>
    </w:p>
    <w:p w14:paraId="6F399C93" w14:textId="611351E7" w:rsidR="004D2B17" w:rsidRPr="00DB261A" w:rsidRDefault="004D2B17" w:rsidP="00F42F8B">
      <w:pPr>
        <w:spacing w:before="360" w:after="180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261A"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="00BA337C">
        <w:rPr>
          <w:rFonts w:ascii="Times New Roman" w:hAnsi="Times New Roman" w:cs="Times New Roman"/>
          <w:b/>
          <w:sz w:val="24"/>
          <w:szCs w:val="24"/>
        </w:rPr>
        <w:t>31</w:t>
      </w:r>
    </w:p>
    <w:p w14:paraId="10389E1A" w14:textId="77777777" w:rsidR="004D2B17" w:rsidRPr="00DB261A" w:rsidRDefault="004D2B17" w:rsidP="00F42F8B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7161818" w14:textId="77777777" w:rsidR="004D2B17" w:rsidRPr="00DB261A" w:rsidRDefault="004D2B17" w:rsidP="00F42F8B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5A749F4" w14:textId="77777777" w:rsidR="004D2B17" w:rsidRPr="00DB261A" w:rsidRDefault="004D2B17" w:rsidP="00F42F8B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E7D38B9" w14:textId="77777777" w:rsidR="003B3426" w:rsidRPr="00DB261A" w:rsidRDefault="003B3426" w:rsidP="00F42F8B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DCCEB70" w14:textId="77777777" w:rsidR="004D2B17" w:rsidRPr="00DB261A" w:rsidRDefault="004D2B17" w:rsidP="00F42F8B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970DA58" w14:textId="77777777" w:rsidR="004D2B17" w:rsidRPr="00DB261A" w:rsidRDefault="004D2B17" w:rsidP="00F42F8B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9750D5A" w14:textId="77777777" w:rsidR="004D2B17" w:rsidRPr="00DB261A" w:rsidRDefault="004D2B17" w:rsidP="00F42F8B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EFBE0ED" w14:textId="77777777" w:rsidR="004D2B17" w:rsidRPr="00DB261A" w:rsidRDefault="004D2B17" w:rsidP="00F42F8B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927AFDA" w14:textId="57C17CEE" w:rsidR="00F429FB" w:rsidRPr="00DB261A" w:rsidRDefault="004D2B17" w:rsidP="00F42F8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261A">
        <w:rPr>
          <w:rFonts w:ascii="Times New Roman" w:hAnsi="Times New Roman" w:cs="Times New Roman"/>
          <w:b/>
          <w:sz w:val="24"/>
          <w:szCs w:val="24"/>
        </w:rPr>
        <w:t>Москва 202</w:t>
      </w:r>
      <w:r w:rsidR="003A2686" w:rsidRPr="00DB261A">
        <w:rPr>
          <w:rFonts w:ascii="Times New Roman" w:hAnsi="Times New Roman" w:cs="Times New Roman"/>
          <w:b/>
          <w:sz w:val="24"/>
          <w:szCs w:val="24"/>
        </w:rPr>
        <w:t>2</w:t>
      </w:r>
    </w:p>
    <w:p w14:paraId="546F955A" w14:textId="11B927E1" w:rsidR="00E95A07" w:rsidRPr="00DB261A" w:rsidRDefault="00E95A07" w:rsidP="00F42F8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bookmarkEnd w:id="0"/>
    <w:p w14:paraId="26D01466" w14:textId="6A5A2B24" w:rsidR="001F5B2E" w:rsidRPr="00DB261A" w:rsidRDefault="001F5B2E" w:rsidP="00F42F8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  <w:sectPr w:rsidR="001F5B2E" w:rsidRPr="00DB261A" w:rsidSect="001F5B2E">
          <w:headerReference w:type="even" r:id="rId15"/>
          <w:headerReference w:type="default" r:id="rId16"/>
          <w:pgSz w:w="11900" w:h="16840"/>
          <w:pgMar w:top="1418" w:right="567" w:bottom="851" w:left="1134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aps w:val="0"/>
          <w:color w:val="auto"/>
          <w:sz w:val="24"/>
          <w:szCs w:val="24"/>
          <w:lang w:eastAsia="en-US"/>
        </w:rPr>
        <w:id w:val="-54437077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723885B" w14:textId="77777777" w:rsidR="00F42F8B" w:rsidRPr="00DB261A" w:rsidRDefault="00F338AB" w:rsidP="00F42F8B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DB261A">
            <w:rPr>
              <w:rFonts w:ascii="Times New Roman" w:eastAsiaTheme="minorHAnsi" w:hAnsi="Times New Roman" w:cs="Times New Roman"/>
              <w:b w:val="0"/>
              <w:caps w:val="0"/>
              <w:color w:val="auto"/>
              <w:sz w:val="24"/>
              <w:szCs w:val="24"/>
              <w:lang w:eastAsia="en-US"/>
            </w:rPr>
            <w:t xml:space="preserve">            </w:t>
          </w:r>
          <w:r w:rsidRPr="00DB261A">
            <w:rPr>
              <w:rFonts w:ascii="Times New Roman" w:eastAsiaTheme="minorHAnsi" w:hAnsi="Times New Roman" w:cs="Times New Roman"/>
              <w:bCs w:val="0"/>
              <w:caps w:val="0"/>
              <w:color w:val="auto"/>
              <w:sz w:val="24"/>
              <w:szCs w:val="24"/>
              <w:lang w:eastAsia="en-US"/>
            </w:rPr>
            <w:t xml:space="preserve">  </w:t>
          </w:r>
          <w:r w:rsidR="0096713D" w:rsidRPr="00DB261A">
            <w:rPr>
              <w:rFonts w:ascii="Times New Roman" w:hAnsi="Times New Roman" w:cs="Times New Roman"/>
              <w:bCs w:val="0"/>
              <w:caps w:val="0"/>
              <w:color w:val="auto"/>
              <w:sz w:val="24"/>
              <w:szCs w:val="24"/>
              <w:lang w:eastAsia="en-US"/>
            </w:rPr>
            <w:t>СОДЕРЖАНИЕ</w:t>
          </w:r>
          <w:r w:rsidR="004D2B17" w:rsidRPr="00DB261A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fldChar w:fldCharType="begin"/>
          </w:r>
          <w:r w:rsidR="004D2B17" w:rsidRPr="00DB261A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instrText>TOC \o "1-3" \h \z \u</w:instrText>
          </w:r>
          <w:r w:rsidR="004D2B17" w:rsidRPr="00DB261A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fldChar w:fldCharType="separate"/>
          </w:r>
        </w:p>
        <w:p w14:paraId="5932F47B" w14:textId="05BF0DF6" w:rsidR="00F42F8B" w:rsidRPr="00DB261A" w:rsidRDefault="004656EF">
          <w:pPr>
            <w:pStyle w:val="23"/>
            <w:tabs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03293673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ТЕРМИНОЛОГИЯ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_Toc103293673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DA0254" w14:textId="1560063A" w:rsidR="00F42F8B" w:rsidRPr="00DB261A" w:rsidRDefault="004656EF">
          <w:pPr>
            <w:pStyle w:val="13"/>
            <w:tabs>
              <w:tab w:val="left" w:pos="440"/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674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1.</w:t>
            </w:r>
            <w:r w:rsidR="00F42F8B" w:rsidRPr="00DB261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ОБЪЕКТ ИСПЫТАНИЙ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_Toc103293674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7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0981CB8" w14:textId="77474B79" w:rsidR="00F42F8B" w:rsidRPr="00DB261A" w:rsidRDefault="004656EF">
          <w:pPr>
            <w:pStyle w:val="13"/>
            <w:tabs>
              <w:tab w:val="left" w:pos="660"/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675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1.1.</w:t>
            </w:r>
            <w:r w:rsidR="00F42F8B" w:rsidRPr="00DB261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Наименование программы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_Toc103293675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7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6928E44" w14:textId="7C86CA1A" w:rsidR="00F42F8B" w:rsidRPr="00DB261A" w:rsidRDefault="004656EF">
          <w:pPr>
            <w:pStyle w:val="13"/>
            <w:tabs>
              <w:tab w:val="left" w:pos="660"/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676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1.2.</w:t>
            </w:r>
            <w:r w:rsidR="00F42F8B" w:rsidRPr="00DB261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Краткая характеристика и область применения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_Toc103293676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7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F68B538" w14:textId="680C0494" w:rsidR="00F42F8B" w:rsidRPr="00DB261A" w:rsidRDefault="004656EF">
          <w:pPr>
            <w:pStyle w:val="13"/>
            <w:tabs>
              <w:tab w:val="left" w:pos="440"/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677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2.</w:t>
            </w:r>
            <w:r w:rsidR="00F42F8B" w:rsidRPr="00DB261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ЦЕЛЬ ИСПЫТАНИЙ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_Toc103293677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8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EFD228D" w14:textId="0A02250F" w:rsidR="00F42F8B" w:rsidRPr="00DB261A" w:rsidRDefault="004656EF">
          <w:pPr>
            <w:pStyle w:val="13"/>
            <w:tabs>
              <w:tab w:val="left" w:pos="440"/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678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</w:t>
            </w:r>
            <w:r w:rsidR="00F42F8B" w:rsidRPr="00DB261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ТРЕБОВАНИЯ К ПРОГРАММЕ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_Toc103293678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9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02342C7" w14:textId="18F60061" w:rsidR="00F42F8B" w:rsidRPr="00DB261A" w:rsidRDefault="004656EF">
          <w:pPr>
            <w:pStyle w:val="13"/>
            <w:tabs>
              <w:tab w:val="left" w:pos="660"/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679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3.1.</w:t>
            </w:r>
            <w:r w:rsidR="00F42F8B" w:rsidRPr="00DB261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Требования к функциональным характеристикам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_Toc103293679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9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3C5B80B" w14:textId="1A8EEB49" w:rsidR="00F42F8B" w:rsidRPr="00DB261A" w:rsidRDefault="004656EF">
          <w:pPr>
            <w:pStyle w:val="13"/>
            <w:tabs>
              <w:tab w:val="left" w:pos="880"/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680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3.1.1.</w:t>
            </w:r>
            <w:r w:rsidR="00F42F8B" w:rsidRPr="00DB261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Требования к составу выполняемых функций программы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_Toc103293680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9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3323944" w14:textId="3485AC94" w:rsidR="00F42F8B" w:rsidRPr="00DB261A" w:rsidRDefault="004656EF">
          <w:pPr>
            <w:pStyle w:val="13"/>
            <w:tabs>
              <w:tab w:val="left" w:pos="1100"/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681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3.1.1.1.</w:t>
            </w:r>
            <w:r w:rsidR="00F42F8B" w:rsidRPr="00DB261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 xml:space="preserve">Функциональные требования к </w:t>
            </w:r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API</w:t>
            </w:r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 xml:space="preserve"> для получения информации о ценах акций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_Toc103293681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9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8CBB32E" w14:textId="1CC4BB88" w:rsidR="00F42F8B" w:rsidRPr="00DB261A" w:rsidRDefault="004656EF">
          <w:pPr>
            <w:pStyle w:val="13"/>
            <w:tabs>
              <w:tab w:val="left" w:pos="1100"/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682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3.1.1.2.</w:t>
            </w:r>
            <w:r w:rsidR="00F42F8B" w:rsidRPr="00DB261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 xml:space="preserve">Функциональные требования к </w:t>
            </w:r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API</w:t>
            </w:r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 xml:space="preserve">-модулю, эмулирующему работу торгового </w:t>
            </w:r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API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_Toc103293682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10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9A5BE82" w14:textId="1987488B" w:rsidR="00F42F8B" w:rsidRPr="00DB261A" w:rsidRDefault="004656EF">
          <w:pPr>
            <w:pStyle w:val="13"/>
            <w:tabs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683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3.1.1.3. Функциональные требования к модели для прогнозирования цен на акции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_Toc103293683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10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68A500E" w14:textId="22AC243E" w:rsidR="00F42F8B" w:rsidRPr="00DB261A" w:rsidRDefault="004656EF">
          <w:pPr>
            <w:pStyle w:val="13"/>
            <w:tabs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684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3.1.1.4. Функциональные требования к модулю принятия решений: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_Toc103293684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11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32DDFDD" w14:textId="37E8983E" w:rsidR="00F42F8B" w:rsidRPr="00DB261A" w:rsidRDefault="004656EF">
          <w:pPr>
            <w:pStyle w:val="13"/>
            <w:tabs>
              <w:tab w:val="left" w:pos="1100"/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685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3.1.1.5</w:t>
            </w:r>
            <w:r w:rsidR="00F42F8B" w:rsidRPr="00DB261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Функциональные требования к основному модулю: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_Toc103293685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12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1F1CC4C" w14:textId="74DD8F74" w:rsidR="00F42F8B" w:rsidRPr="00DB261A" w:rsidRDefault="004656EF">
          <w:pPr>
            <w:pStyle w:val="13"/>
            <w:tabs>
              <w:tab w:val="left" w:pos="1100"/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686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3.1.1.6.</w:t>
            </w:r>
            <w:r w:rsidR="00F42F8B" w:rsidRPr="00DB261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Функциональные требования к интерфейсному модулю: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_Toc103293686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12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4373D22" w14:textId="305DCDF5" w:rsidR="00F42F8B" w:rsidRPr="00DB261A" w:rsidRDefault="004656EF">
          <w:pPr>
            <w:pStyle w:val="13"/>
            <w:tabs>
              <w:tab w:val="left" w:pos="880"/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687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3.1.2.</w:t>
            </w:r>
            <w:r w:rsidR="00F42F8B" w:rsidRPr="00DB261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Организация хранения данных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_Toc103293687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13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630EA56" w14:textId="24A6524F" w:rsidR="00F42F8B" w:rsidRPr="00DB261A" w:rsidRDefault="004656EF">
          <w:pPr>
            <w:pStyle w:val="13"/>
            <w:tabs>
              <w:tab w:val="left" w:pos="880"/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688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3.1.3.</w:t>
            </w:r>
            <w:r w:rsidR="00F42F8B" w:rsidRPr="00DB261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Организация входных данных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_Toc103293688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13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D9ACCCB" w14:textId="25CDBD7A" w:rsidR="00F42F8B" w:rsidRPr="00DB261A" w:rsidRDefault="004656EF">
          <w:pPr>
            <w:pStyle w:val="13"/>
            <w:tabs>
              <w:tab w:val="left" w:pos="880"/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689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3.1.4.</w:t>
            </w:r>
            <w:r w:rsidR="00F42F8B" w:rsidRPr="00DB261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Организация выходных данных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_Toc103293689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13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6AF62A3" w14:textId="1340F2B8" w:rsidR="00F42F8B" w:rsidRPr="00DB261A" w:rsidRDefault="004656EF">
          <w:pPr>
            <w:pStyle w:val="13"/>
            <w:tabs>
              <w:tab w:val="left" w:pos="660"/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690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3.2.</w:t>
            </w:r>
            <w:r w:rsidR="00F42F8B" w:rsidRPr="00DB261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Требования к временным характеристикам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_Toc103293690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13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167C75B" w14:textId="3589AAF5" w:rsidR="00F42F8B" w:rsidRPr="00DB261A" w:rsidRDefault="004656EF">
          <w:pPr>
            <w:pStyle w:val="13"/>
            <w:tabs>
              <w:tab w:val="left" w:pos="660"/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691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3.3.</w:t>
            </w:r>
            <w:r w:rsidR="00F42F8B" w:rsidRPr="00DB261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Требования к интерфейсу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_Toc103293691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14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557B41D" w14:textId="5E79F1EA" w:rsidR="00F42F8B" w:rsidRPr="00DB261A" w:rsidRDefault="004656EF">
          <w:pPr>
            <w:pStyle w:val="13"/>
            <w:tabs>
              <w:tab w:val="left" w:pos="660"/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692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3.4.</w:t>
            </w:r>
            <w:r w:rsidR="00F42F8B" w:rsidRPr="00DB261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Требования к надежности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_Toc103293692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14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0A5B65E" w14:textId="4E4D9FF8" w:rsidR="00F42F8B" w:rsidRPr="00DB261A" w:rsidRDefault="004656EF">
          <w:pPr>
            <w:pStyle w:val="13"/>
            <w:tabs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693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3.4.1. Требования к обеспечению надежного (устойчивого) функционирования программы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_Toc103293693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14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0521B7A" w14:textId="597ED0DD" w:rsidR="00F42F8B" w:rsidRPr="00DB261A" w:rsidRDefault="004656EF">
          <w:pPr>
            <w:pStyle w:val="13"/>
            <w:tabs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694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3.4.2. Требования к корректности данных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_Toc103293694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14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8F4DD4D" w14:textId="44AF7D66" w:rsidR="00F42F8B" w:rsidRPr="00DB261A" w:rsidRDefault="004656EF">
          <w:pPr>
            <w:pStyle w:val="13"/>
            <w:tabs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695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3.4.3. Отказы из-за некорректных действий оператора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_Toc103293695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14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4DAC5D6" w14:textId="78ED3102" w:rsidR="00F42F8B" w:rsidRPr="00DB261A" w:rsidRDefault="004656EF">
          <w:pPr>
            <w:pStyle w:val="13"/>
            <w:tabs>
              <w:tab w:val="left" w:pos="440"/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696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</w:t>
            </w:r>
            <w:r w:rsidR="00F42F8B" w:rsidRPr="00DB261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ТРЕБОВАНИЯ К ПРОГРАММНОЙ ДОКУМЕНТАЦИИ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_Toc103293696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15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7E48E0B" w14:textId="7D4D0C48" w:rsidR="00F42F8B" w:rsidRPr="00DB261A" w:rsidRDefault="004656EF">
          <w:pPr>
            <w:pStyle w:val="13"/>
            <w:tabs>
              <w:tab w:val="left" w:pos="660"/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697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4.1.</w:t>
            </w:r>
            <w:r w:rsidR="00F42F8B" w:rsidRPr="00DB261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Предварительный состав программной документации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_Toc103293697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15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629F3AB" w14:textId="1A14F2B5" w:rsidR="00F42F8B" w:rsidRPr="00DB261A" w:rsidRDefault="004656EF">
          <w:pPr>
            <w:pStyle w:val="13"/>
            <w:tabs>
              <w:tab w:val="left" w:pos="660"/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698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4.2.</w:t>
            </w:r>
            <w:r w:rsidR="00F42F8B" w:rsidRPr="00DB261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Специальные требования к программной документации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_Toc103293698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15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275BF64" w14:textId="482EC231" w:rsidR="00F42F8B" w:rsidRPr="00DB261A" w:rsidRDefault="004656EF">
          <w:pPr>
            <w:pStyle w:val="13"/>
            <w:tabs>
              <w:tab w:val="left" w:pos="440"/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699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5.</w:t>
            </w:r>
            <w:r w:rsidR="00F42F8B" w:rsidRPr="00DB261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СРЕДСТВА И ПОРЯДОК ИСПЫТАНИЙ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_Toc103293699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16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A3C11C0" w14:textId="2D3B37CF" w:rsidR="00F42F8B" w:rsidRPr="00DB261A" w:rsidRDefault="004656EF">
          <w:pPr>
            <w:pStyle w:val="13"/>
            <w:tabs>
              <w:tab w:val="left" w:pos="660"/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700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5.1.</w:t>
            </w:r>
            <w:r w:rsidR="00F42F8B" w:rsidRPr="00DB261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Технические средства, используемые во время испытаний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_Toc103293700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16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D81FC51" w14:textId="5AECE774" w:rsidR="00F42F8B" w:rsidRPr="00DB261A" w:rsidRDefault="004656EF">
          <w:pPr>
            <w:pStyle w:val="13"/>
            <w:tabs>
              <w:tab w:val="left" w:pos="660"/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701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5.2.</w:t>
            </w:r>
            <w:r w:rsidR="00F42F8B" w:rsidRPr="00DB261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Программные средства, используемые во время испытаний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_Toc103293701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16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EB9B33A" w14:textId="76179D34" w:rsidR="00F42F8B" w:rsidRPr="00DB261A" w:rsidRDefault="004656EF">
          <w:pPr>
            <w:pStyle w:val="13"/>
            <w:tabs>
              <w:tab w:val="left" w:pos="660"/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702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5.3.</w:t>
            </w:r>
            <w:r w:rsidR="00F42F8B" w:rsidRPr="00DB261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Порядок проведения испытаний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_Toc103293702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16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51D7F08" w14:textId="4D5B533C" w:rsidR="00F42F8B" w:rsidRPr="00DB261A" w:rsidRDefault="004656EF">
          <w:pPr>
            <w:pStyle w:val="13"/>
            <w:tabs>
              <w:tab w:val="left" w:pos="440"/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703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6.</w:t>
            </w:r>
            <w:r w:rsidR="00F42F8B" w:rsidRPr="00DB261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МЕТОДЫ ИСПЫТАНИЙ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_Toc103293703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17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79F09E7" w14:textId="0C4B86F3" w:rsidR="00F42F8B" w:rsidRPr="00DB261A" w:rsidRDefault="004656EF">
          <w:pPr>
            <w:pStyle w:val="13"/>
            <w:tabs>
              <w:tab w:val="left" w:pos="660"/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704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6.1.</w:t>
            </w:r>
            <w:r w:rsidR="00F42F8B" w:rsidRPr="00DB261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Испытания требований к программной документации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_Toc103293704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17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B4BE55F" w14:textId="76F41A28" w:rsidR="00F42F8B" w:rsidRPr="00DB261A" w:rsidRDefault="004656EF">
          <w:pPr>
            <w:pStyle w:val="13"/>
            <w:tabs>
              <w:tab w:val="left" w:pos="660"/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705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6.2.</w:t>
            </w:r>
            <w:r w:rsidR="00F42F8B" w:rsidRPr="00DB261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Испытания требований к функциональным характеристикам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_Toc103293705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17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9AB2A22" w14:textId="478F01CC" w:rsidR="00F42F8B" w:rsidRPr="00DB261A" w:rsidRDefault="004656EF">
          <w:pPr>
            <w:pStyle w:val="13"/>
            <w:tabs>
              <w:tab w:val="left" w:pos="880"/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706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6.2.1.</w:t>
            </w:r>
            <w:r w:rsidR="00F42F8B" w:rsidRPr="00DB261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Испытания требований к API для получения информации о ценах акций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_Toc103293706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17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67C0BCE" w14:textId="11F931D4" w:rsidR="00F42F8B" w:rsidRPr="00DB261A" w:rsidRDefault="004656EF">
          <w:pPr>
            <w:pStyle w:val="13"/>
            <w:tabs>
              <w:tab w:val="left" w:pos="880"/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707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6.2.2.</w:t>
            </w:r>
            <w:r w:rsidR="00F42F8B" w:rsidRPr="00DB261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Испытания требований к API-модулю, эмулирующему работу торгового API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_Toc103293707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19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FDDB32D" w14:textId="2A085F17" w:rsidR="00F42F8B" w:rsidRPr="00DB261A" w:rsidRDefault="004656EF">
          <w:pPr>
            <w:pStyle w:val="13"/>
            <w:tabs>
              <w:tab w:val="left" w:pos="880"/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708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6.2.3.</w:t>
            </w:r>
            <w:r w:rsidR="00F42F8B" w:rsidRPr="00DB261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Испытания требований к модели для прогнозирования цен на акции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_Toc103293708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19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72FC148" w14:textId="6592E14C" w:rsidR="00F42F8B" w:rsidRPr="00DB261A" w:rsidRDefault="004656EF">
          <w:pPr>
            <w:pStyle w:val="13"/>
            <w:tabs>
              <w:tab w:val="left" w:pos="880"/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709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6.2.4.</w:t>
            </w:r>
            <w:r w:rsidR="00F42F8B" w:rsidRPr="00DB261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Испытания требований к модулю принятия решений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_Toc103293709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22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E16AB6A" w14:textId="72FD2044" w:rsidR="00F42F8B" w:rsidRPr="00DB261A" w:rsidRDefault="004656EF">
          <w:pPr>
            <w:pStyle w:val="13"/>
            <w:tabs>
              <w:tab w:val="left" w:pos="880"/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710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6.2.5.</w:t>
            </w:r>
            <w:r w:rsidR="00F42F8B" w:rsidRPr="00DB261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Испытания требований к основному модулю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_Toc103293710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22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6BAED8D" w14:textId="68714547" w:rsidR="00F42F8B" w:rsidRPr="00DB261A" w:rsidRDefault="004656EF">
          <w:pPr>
            <w:pStyle w:val="13"/>
            <w:tabs>
              <w:tab w:val="left" w:pos="880"/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711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6.2.6.</w:t>
            </w:r>
            <w:r w:rsidR="00F42F8B" w:rsidRPr="00DB261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Испытания к интерфейсному модулю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_Toc103293711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22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C3837B9" w14:textId="1BE603A5" w:rsidR="00F42F8B" w:rsidRPr="00DB261A" w:rsidRDefault="004656EF">
          <w:pPr>
            <w:pStyle w:val="13"/>
            <w:tabs>
              <w:tab w:val="left" w:pos="660"/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712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6.3.</w:t>
            </w:r>
            <w:r w:rsidR="00F42F8B" w:rsidRPr="00DB261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Испытания требований к временным характеристикам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_Toc103293712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22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3BEBE01" w14:textId="0A53FE36" w:rsidR="00F42F8B" w:rsidRPr="00DB261A" w:rsidRDefault="004656EF">
          <w:pPr>
            <w:pStyle w:val="13"/>
            <w:tabs>
              <w:tab w:val="left" w:pos="660"/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713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6.4.</w:t>
            </w:r>
            <w:r w:rsidR="00F42F8B" w:rsidRPr="00DB261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Испытаний требований к надежности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_Toc103293713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23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78BE157" w14:textId="19ED3494" w:rsidR="00F42F8B" w:rsidRPr="00DB261A" w:rsidRDefault="004656EF">
          <w:pPr>
            <w:pStyle w:val="13"/>
            <w:tabs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714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СПИСОК ИСПОЛЬЗОВАННЫХ ИСТОЧНИКОВ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_Toc103293714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24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C508A30" w14:textId="7559AE82" w:rsidR="00F42F8B" w:rsidRPr="00DB261A" w:rsidRDefault="004656EF">
          <w:pPr>
            <w:pStyle w:val="13"/>
            <w:tabs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715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highlight w:val="white"/>
              </w:rPr>
              <w:t>СРАВНИТЕЛЬНАЯ ТАБЛИЦА АНАЛОГОВ ПРОЕКТА «БИРЖЕВОЙ БОТ»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_Toc103293715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27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8D24D7E" w14:textId="721491D7" w:rsidR="00F42F8B" w:rsidRPr="00DB261A" w:rsidRDefault="004656EF">
          <w:pPr>
            <w:pStyle w:val="13"/>
            <w:tabs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716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 xml:space="preserve">Развернутый список требований к </w:t>
            </w:r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API</w:t>
            </w:r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 xml:space="preserve"> для получения информации о ценах акций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_Toc103293716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28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6F3D6ED" w14:textId="4680B01C" w:rsidR="00F42F8B" w:rsidRPr="00DB261A" w:rsidRDefault="004656EF">
          <w:pPr>
            <w:pStyle w:val="13"/>
            <w:tabs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717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СРАВНЕНИЕ СУЩЕСТВУЮЩИХ API И ОБОСНОВАНИЕ ВЫБОРА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_Toc103293717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29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389417A" w14:textId="29F24DDF" w:rsidR="00F42F8B" w:rsidRPr="00DB261A" w:rsidRDefault="004656EF">
          <w:pPr>
            <w:pStyle w:val="13"/>
            <w:tabs>
              <w:tab w:val="right" w:leader="dot" w:pos="1018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93718" w:history="1">
            <w:r w:rsidR="00F42F8B" w:rsidRPr="00DB261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ЛИСТ РЕГИСТРАЦИИ ИЗМЕНЕНИЙ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_Toc103293718 \h </w:instrTex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31</w:t>
            </w:r>
            <w:r w:rsidR="00F42F8B" w:rsidRPr="00DB261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366435B" w14:textId="72B2714C" w:rsidR="004D2B17" w:rsidRPr="00DB261A" w:rsidRDefault="004D2B17" w:rsidP="00F42F8B">
          <w:pPr>
            <w:spacing w:line="360" w:lineRule="auto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DB261A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14:paraId="7AF23896" w14:textId="77777777" w:rsidR="00EE08CC" w:rsidRPr="00DB261A" w:rsidRDefault="00EE08CC" w:rsidP="00F42F8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D87959A" w14:textId="77777777" w:rsidR="00F42F8B" w:rsidRPr="00DB261A" w:rsidRDefault="00F42F8B" w:rsidP="00F42F8B">
      <w:pPr>
        <w:rPr>
          <w:rFonts w:ascii="Times New Roman" w:hAnsi="Times New Roman" w:cs="Times New Roman"/>
          <w:sz w:val="24"/>
          <w:szCs w:val="24"/>
        </w:rPr>
      </w:pPr>
    </w:p>
    <w:p w14:paraId="0095DE4A" w14:textId="77777777" w:rsidR="00F42F8B" w:rsidRPr="00DB261A" w:rsidRDefault="00F42F8B" w:rsidP="00F42F8B">
      <w:pPr>
        <w:rPr>
          <w:rFonts w:ascii="Times New Roman" w:hAnsi="Times New Roman" w:cs="Times New Roman"/>
          <w:sz w:val="24"/>
          <w:szCs w:val="24"/>
        </w:rPr>
      </w:pPr>
    </w:p>
    <w:p w14:paraId="3754EAB5" w14:textId="77777777" w:rsidR="00F42F8B" w:rsidRPr="00DB261A" w:rsidRDefault="00F42F8B" w:rsidP="00F42F8B">
      <w:pPr>
        <w:rPr>
          <w:rFonts w:ascii="Times New Roman" w:hAnsi="Times New Roman" w:cs="Times New Roman"/>
          <w:sz w:val="24"/>
          <w:szCs w:val="24"/>
        </w:rPr>
      </w:pPr>
    </w:p>
    <w:p w14:paraId="1FDA7A1E" w14:textId="77777777" w:rsidR="00F42F8B" w:rsidRPr="00DB261A" w:rsidRDefault="00F42F8B" w:rsidP="00F42F8B">
      <w:pPr>
        <w:rPr>
          <w:rFonts w:ascii="Times New Roman" w:hAnsi="Times New Roman" w:cs="Times New Roman"/>
          <w:bCs/>
          <w:sz w:val="24"/>
          <w:szCs w:val="24"/>
        </w:rPr>
      </w:pPr>
    </w:p>
    <w:p w14:paraId="498CD5EF" w14:textId="0FAEDCD8" w:rsidR="00F42F8B" w:rsidRPr="00DB261A" w:rsidRDefault="00F42F8B" w:rsidP="00F42F8B">
      <w:pPr>
        <w:tabs>
          <w:tab w:val="left" w:pos="2805"/>
        </w:tabs>
        <w:rPr>
          <w:rFonts w:ascii="Times New Roman" w:hAnsi="Times New Roman" w:cs="Times New Roman"/>
          <w:bCs/>
          <w:sz w:val="24"/>
          <w:szCs w:val="24"/>
        </w:rPr>
      </w:pPr>
      <w:r w:rsidRPr="00DB261A">
        <w:rPr>
          <w:rFonts w:ascii="Times New Roman" w:hAnsi="Times New Roman" w:cs="Times New Roman"/>
          <w:bCs/>
          <w:sz w:val="24"/>
          <w:szCs w:val="24"/>
        </w:rPr>
        <w:tab/>
      </w:r>
    </w:p>
    <w:p w14:paraId="2532CA02" w14:textId="7E474855" w:rsidR="00F42F8B" w:rsidRPr="00DB261A" w:rsidRDefault="00F42F8B" w:rsidP="00F42F8B">
      <w:pPr>
        <w:tabs>
          <w:tab w:val="left" w:pos="2805"/>
        </w:tabs>
        <w:rPr>
          <w:rFonts w:ascii="Times New Roman" w:hAnsi="Times New Roman" w:cs="Times New Roman"/>
          <w:sz w:val="24"/>
          <w:szCs w:val="24"/>
        </w:rPr>
        <w:sectPr w:rsidR="00F42F8B" w:rsidRPr="00DB261A" w:rsidSect="0058690B">
          <w:headerReference w:type="default" r:id="rId17"/>
          <w:footerReference w:type="default" r:id="rId18"/>
          <w:headerReference w:type="first" r:id="rId19"/>
          <w:pgSz w:w="11900" w:h="16840"/>
          <w:pgMar w:top="1418" w:right="567" w:bottom="851" w:left="1134" w:header="703" w:footer="709" w:gutter="0"/>
          <w:pgNumType w:start="2"/>
          <w:cols w:space="708"/>
          <w:docGrid w:linePitch="360"/>
        </w:sectPr>
      </w:pPr>
      <w:r w:rsidRPr="00DB261A">
        <w:rPr>
          <w:rFonts w:ascii="Times New Roman" w:hAnsi="Times New Roman" w:cs="Times New Roman"/>
          <w:sz w:val="24"/>
          <w:szCs w:val="24"/>
        </w:rPr>
        <w:tab/>
      </w:r>
    </w:p>
    <w:p w14:paraId="60C58062" w14:textId="0EBAFFBD" w:rsidR="003A5725" w:rsidRPr="00DB261A" w:rsidRDefault="00BE1859" w:rsidP="00F42F8B">
      <w:pPr>
        <w:pStyle w:val="21"/>
        <w:rPr>
          <w:color w:val="auto"/>
        </w:rPr>
      </w:pPr>
      <w:bookmarkStart w:id="5" w:name="_Toc103293673"/>
      <w:r w:rsidRPr="00DB261A">
        <w:rPr>
          <w:color w:val="auto"/>
        </w:rPr>
        <w:lastRenderedPageBreak/>
        <w:t>ТЕРМИНОЛОГИЯ</w:t>
      </w:r>
      <w:bookmarkEnd w:id="5"/>
    </w:p>
    <w:p w14:paraId="5DC08853" w14:textId="77777777" w:rsidR="000F3419" w:rsidRPr="00DB261A" w:rsidRDefault="000F3419" w:rsidP="00C21D4F">
      <w:pPr>
        <w:pStyle w:val="af9"/>
        <w:numPr>
          <w:ilvl w:val="1"/>
          <w:numId w:val="6"/>
        </w:numPr>
        <w:spacing w:line="360" w:lineRule="auto"/>
        <w:rPr>
          <w:szCs w:val="24"/>
          <w:shd w:val="clear" w:color="auto" w:fill="FFFFFF"/>
        </w:rPr>
      </w:pPr>
      <w:r w:rsidRPr="00DB261A">
        <w:rPr>
          <w:szCs w:val="24"/>
          <w:shd w:val="clear" w:color="auto" w:fill="FFFFFF"/>
        </w:rPr>
        <w:t xml:space="preserve">API-модуль - программный интерфейс, посредством которого можно обратиться к данным. В данном случае— модуль, отвечающий за взаимодействие с API торговой площадки (биржи), осуществляющий периодические запросы к оному с целью получения актуальной информации о состоянии интересующих позиций. </w:t>
      </w:r>
    </w:p>
    <w:p w14:paraId="58E2F156" w14:textId="77777777" w:rsidR="00F306CF" w:rsidRPr="00DB261A" w:rsidRDefault="000F3419" w:rsidP="00C21D4F">
      <w:pPr>
        <w:pStyle w:val="af9"/>
        <w:numPr>
          <w:ilvl w:val="1"/>
          <w:numId w:val="6"/>
        </w:numPr>
        <w:spacing w:line="360" w:lineRule="auto"/>
        <w:rPr>
          <w:szCs w:val="24"/>
          <w:shd w:val="clear" w:color="auto" w:fill="FFFFFF"/>
        </w:rPr>
      </w:pPr>
      <w:r w:rsidRPr="00DB261A">
        <w:rPr>
          <w:szCs w:val="24"/>
          <w:shd w:val="clear" w:color="auto" w:fill="FFFFFF"/>
        </w:rPr>
        <w:t>Агрегация запроса, предагрегация данных — процесс осуществления действий с данными, приводящий их к состоянию, необходимому для работы программы. Пример: перевод времени из человекочитаемого формата в миллисекунды с момента EPOCH для корректности сравнения с другими временами и датами внутри программы.</w:t>
      </w:r>
    </w:p>
    <w:p w14:paraId="33858742" w14:textId="39942150" w:rsidR="00F306CF" w:rsidRPr="00DB261A" w:rsidRDefault="00F306CF" w:rsidP="00C21D4F">
      <w:pPr>
        <w:pStyle w:val="af9"/>
        <w:numPr>
          <w:ilvl w:val="1"/>
          <w:numId w:val="6"/>
        </w:numPr>
        <w:spacing w:after="0" w:line="360" w:lineRule="auto"/>
        <w:rPr>
          <w:szCs w:val="24"/>
          <w:shd w:val="clear" w:color="auto" w:fill="FFFFFF"/>
        </w:rPr>
      </w:pPr>
      <w:r w:rsidRPr="00DB261A">
        <w:rPr>
          <w:color w:val="000000"/>
          <w:szCs w:val="24"/>
          <w:shd w:val="clear" w:color="auto" w:fill="FFFFFF"/>
        </w:rPr>
        <w:t xml:space="preserve">Актор (здесь и далее в рамках проекта) - автономный асинхронный модуль, способный принимать сообщения и отвечать на них. Обладает базовым перечнем доступов и функций. Подробнее про работу с акторами можно прочитать в документации </w:t>
      </w:r>
      <w:r w:rsidRPr="00DB261A">
        <w:rPr>
          <w:szCs w:val="24"/>
          <w:lang w:val="en-US"/>
        </w:rPr>
        <w:t>Thespian</w:t>
      </w:r>
      <w:r w:rsidR="005F6D9A" w:rsidRPr="00DB261A">
        <w:rPr>
          <w:szCs w:val="24"/>
          <w:vertAlign w:val="superscript"/>
        </w:rPr>
        <w:t>[13] [14]</w:t>
      </w:r>
      <w:r w:rsidRPr="00DB261A">
        <w:rPr>
          <w:szCs w:val="24"/>
        </w:rPr>
        <w:t>.</w:t>
      </w:r>
    </w:p>
    <w:p w14:paraId="6F9F8E5A" w14:textId="77777777" w:rsidR="000F3419" w:rsidRPr="00DB261A" w:rsidRDefault="000F3419" w:rsidP="00C21D4F">
      <w:pPr>
        <w:pStyle w:val="af9"/>
        <w:numPr>
          <w:ilvl w:val="1"/>
          <w:numId w:val="6"/>
        </w:numPr>
        <w:spacing w:after="0" w:line="360" w:lineRule="auto"/>
        <w:rPr>
          <w:szCs w:val="24"/>
          <w:shd w:val="clear" w:color="auto" w:fill="FFFFFF"/>
        </w:rPr>
      </w:pPr>
      <w:r w:rsidRPr="00DB261A">
        <w:rPr>
          <w:szCs w:val="24"/>
          <w:shd w:val="clear" w:color="auto" w:fill="FFFFFF"/>
        </w:rPr>
        <w:t xml:space="preserve">Акция (share, stock) - вид ценных бумаг. </w:t>
      </w:r>
    </w:p>
    <w:p w14:paraId="57250FC0" w14:textId="77777777" w:rsidR="000F3419" w:rsidRPr="00DB261A" w:rsidRDefault="000F3419" w:rsidP="00C21D4F">
      <w:pPr>
        <w:pStyle w:val="af9"/>
        <w:numPr>
          <w:ilvl w:val="1"/>
          <w:numId w:val="6"/>
        </w:numPr>
        <w:spacing w:after="0" w:line="360" w:lineRule="auto"/>
        <w:rPr>
          <w:szCs w:val="24"/>
          <w:shd w:val="clear" w:color="auto" w:fill="FFFFFF"/>
        </w:rPr>
      </w:pPr>
      <w:r w:rsidRPr="00DB261A">
        <w:rPr>
          <w:szCs w:val="24"/>
          <w:shd w:val="clear" w:color="auto" w:fill="FFFFFF"/>
        </w:rPr>
        <w:t>Визуализация — представление информации пользователю в читаемом виде, это может быть как выводимое на экран значение, так и график.</w:t>
      </w:r>
    </w:p>
    <w:p w14:paraId="43DA18BC" w14:textId="77777777" w:rsidR="000F3419" w:rsidRPr="00DB261A" w:rsidRDefault="000F3419" w:rsidP="00C21D4F">
      <w:pPr>
        <w:pStyle w:val="af9"/>
        <w:numPr>
          <w:ilvl w:val="1"/>
          <w:numId w:val="6"/>
        </w:numPr>
        <w:spacing w:line="360" w:lineRule="auto"/>
        <w:rPr>
          <w:szCs w:val="24"/>
          <w:shd w:val="clear" w:color="auto" w:fill="FFFFFF"/>
        </w:rPr>
      </w:pPr>
      <w:r w:rsidRPr="00DB261A">
        <w:rPr>
          <w:szCs w:val="24"/>
          <w:shd w:val="clear" w:color="auto" w:fill="FFFFFF"/>
        </w:rPr>
        <w:t>Виртуальная транзакция — транзакция, не производящая действительных действий на бирже, но меняющая состояние виртуального счёта и баланса акций системы, и т.д.</w:t>
      </w:r>
    </w:p>
    <w:p w14:paraId="20F3B1ED" w14:textId="77777777" w:rsidR="000F3419" w:rsidRPr="00DB261A" w:rsidRDefault="000F3419" w:rsidP="00C21D4F">
      <w:pPr>
        <w:pStyle w:val="af9"/>
        <w:numPr>
          <w:ilvl w:val="1"/>
          <w:numId w:val="6"/>
        </w:numPr>
        <w:spacing w:line="360" w:lineRule="auto"/>
        <w:rPr>
          <w:szCs w:val="24"/>
          <w:shd w:val="clear" w:color="auto" w:fill="FFFFFF"/>
        </w:rPr>
      </w:pPr>
      <w:r w:rsidRPr="00DB261A">
        <w:rPr>
          <w:szCs w:val="24"/>
          <w:shd w:val="clear" w:color="auto" w:fill="FFFFFF"/>
        </w:rPr>
        <w:t xml:space="preserve">Виртуальный (здесь и далее в рамках проекта) — имитирующий работу с подлинными сущностями, действующий в рамках тех же правил и ограничений, имеющихся с настоящими объектами. То есть, виртуальный счёт — счёт в широком понимании этого слова, но никак не привязанный к живым деньгам пользователя и имитирующий работу оного. </w:t>
      </w:r>
    </w:p>
    <w:p w14:paraId="3FFD8B78" w14:textId="77777777" w:rsidR="000F3419" w:rsidRPr="00DB261A" w:rsidRDefault="000F3419" w:rsidP="00C21D4F">
      <w:pPr>
        <w:pStyle w:val="af9"/>
        <w:numPr>
          <w:ilvl w:val="1"/>
          <w:numId w:val="6"/>
        </w:numPr>
        <w:spacing w:line="360" w:lineRule="auto"/>
        <w:rPr>
          <w:szCs w:val="24"/>
        </w:rPr>
      </w:pPr>
      <w:r w:rsidRPr="00DB261A">
        <w:rPr>
          <w:szCs w:val="24"/>
          <w:shd w:val="clear" w:color="auto" w:fill="FFFFFF"/>
        </w:rPr>
        <w:t>Восстановление после сбоя — автоматическое возобновление работы программы в случае критической ошибки, предполагает полное соответствие состояния работы программы и значений её данных оным до сбоя, т.е. отсутствие потери данных и т.п.</w:t>
      </w:r>
      <w:r w:rsidRPr="00DB261A">
        <w:rPr>
          <w:szCs w:val="24"/>
        </w:rPr>
        <w:br w:type="page"/>
      </w:r>
    </w:p>
    <w:p w14:paraId="7CDC412C" w14:textId="77777777" w:rsidR="000F3419" w:rsidRPr="00DB261A" w:rsidRDefault="000F3419" w:rsidP="00C21D4F">
      <w:pPr>
        <w:pStyle w:val="af9"/>
        <w:numPr>
          <w:ilvl w:val="1"/>
          <w:numId w:val="6"/>
        </w:numPr>
        <w:spacing w:line="360" w:lineRule="auto"/>
        <w:rPr>
          <w:szCs w:val="24"/>
          <w:shd w:val="clear" w:color="auto" w:fill="FFFFFF"/>
        </w:rPr>
      </w:pPr>
      <w:r w:rsidRPr="00DB261A">
        <w:rPr>
          <w:bCs w:val="0"/>
          <w:szCs w:val="24"/>
        </w:rPr>
        <w:lastRenderedPageBreak/>
        <w:t>Измерение эффективности модуля:</w:t>
      </w:r>
      <w:r w:rsidRPr="00DB261A">
        <w:rPr>
          <w:szCs w:val="24"/>
        </w:rPr>
        <w:t xml:space="preserve"> среднее время обработки одной акции (время от получения запроса до выдачи результата)</w:t>
      </w:r>
    </w:p>
    <w:p w14:paraId="28BD393C" w14:textId="77777777" w:rsidR="000F3419" w:rsidRPr="00DB261A" w:rsidRDefault="000F3419" w:rsidP="00C21D4F">
      <w:pPr>
        <w:pStyle w:val="af9"/>
        <w:numPr>
          <w:ilvl w:val="1"/>
          <w:numId w:val="6"/>
        </w:numPr>
        <w:spacing w:line="360" w:lineRule="auto"/>
        <w:rPr>
          <w:szCs w:val="24"/>
          <w:shd w:val="clear" w:color="auto" w:fill="FFFFFF"/>
        </w:rPr>
      </w:pPr>
      <w:r w:rsidRPr="00DB261A">
        <w:rPr>
          <w:szCs w:val="24"/>
          <w:shd w:val="clear" w:color="auto" w:fill="FFFFFF"/>
        </w:rPr>
        <w:t xml:space="preserve">Лог — краткий отчёт унифицированного вида о действиях и состоянии системы в данный момент времени. </w:t>
      </w:r>
    </w:p>
    <w:p w14:paraId="7E497D32" w14:textId="77777777" w:rsidR="000F3419" w:rsidRPr="00DB261A" w:rsidRDefault="000F3419" w:rsidP="00C21D4F">
      <w:pPr>
        <w:pStyle w:val="af9"/>
        <w:numPr>
          <w:ilvl w:val="1"/>
          <w:numId w:val="6"/>
        </w:numPr>
        <w:spacing w:line="360" w:lineRule="auto"/>
        <w:rPr>
          <w:szCs w:val="24"/>
          <w:shd w:val="clear" w:color="auto" w:fill="FFFFFF"/>
        </w:rPr>
      </w:pPr>
      <w:r w:rsidRPr="00DB261A">
        <w:rPr>
          <w:szCs w:val="24"/>
          <w:shd w:val="clear" w:color="auto" w:fill="FFFFFF"/>
        </w:rPr>
        <w:t xml:space="preserve">Логгер — система непрерывного автоматического создания логов. </w:t>
      </w:r>
    </w:p>
    <w:p w14:paraId="6454F587" w14:textId="77777777" w:rsidR="000F3419" w:rsidRPr="00DB261A" w:rsidRDefault="000F3419" w:rsidP="00C21D4F">
      <w:pPr>
        <w:pStyle w:val="af9"/>
        <w:numPr>
          <w:ilvl w:val="1"/>
          <w:numId w:val="6"/>
        </w:numPr>
        <w:spacing w:line="360" w:lineRule="auto"/>
        <w:rPr>
          <w:szCs w:val="24"/>
          <w:shd w:val="clear" w:color="auto" w:fill="FFFFFF"/>
        </w:rPr>
      </w:pPr>
      <w:r w:rsidRPr="00DB261A">
        <w:rPr>
          <w:color w:val="000000"/>
          <w:szCs w:val="24"/>
          <w:shd w:val="clear" w:color="auto" w:fill="FFFFFF"/>
        </w:rPr>
        <w:t>Модель акторов — модель параллельных вычислений, строящаяся вокруг понятия актора (англ. actor «актёр; действующий субъект»), считающегося универсальным примитивом параллельного исполнения. Актор в данной модели взаимодействует путём обмена сообщениями с другими акторами, и каждый в ответ на получаемые сообщения может принимать локальные решения, создавать новые акторы, посылать свои сообщения, устанавливать, как следует реагировать на последующие сообщения.</w:t>
      </w:r>
    </w:p>
    <w:p w14:paraId="2A5C1A61" w14:textId="77777777" w:rsidR="000F3419" w:rsidRPr="00DB261A" w:rsidRDefault="000F3419" w:rsidP="00C21D4F">
      <w:pPr>
        <w:pStyle w:val="af9"/>
        <w:numPr>
          <w:ilvl w:val="1"/>
          <w:numId w:val="6"/>
        </w:numPr>
        <w:spacing w:line="360" w:lineRule="auto"/>
        <w:rPr>
          <w:szCs w:val="24"/>
          <w:shd w:val="clear" w:color="auto" w:fill="FFFFFF"/>
        </w:rPr>
      </w:pPr>
      <w:r w:rsidRPr="00DB261A">
        <w:rPr>
          <w:szCs w:val="24"/>
          <w:shd w:val="clear" w:color="auto" w:fill="FFFFFF"/>
        </w:rPr>
        <w:t xml:space="preserve">Модуль — независимая единица исполнения внутри программы (отдельный поток/процесс), действующий в соответствии с определённым стандартом входных и выходных данных, с возможностью полноценного, в том числе нагрузочного тестирования в отрыве от остальной программы, взаимозаменяемый с любыми другими модулями, действующими в рамках аналогичных стандартов ввода/вывода. </w:t>
      </w:r>
    </w:p>
    <w:p w14:paraId="2A6CC904" w14:textId="77777777" w:rsidR="000F3419" w:rsidRPr="00DB261A" w:rsidRDefault="000F3419" w:rsidP="00C21D4F">
      <w:pPr>
        <w:pStyle w:val="af9"/>
        <w:numPr>
          <w:ilvl w:val="1"/>
          <w:numId w:val="6"/>
        </w:numPr>
        <w:spacing w:line="360" w:lineRule="auto"/>
        <w:rPr>
          <w:szCs w:val="24"/>
          <w:shd w:val="clear" w:color="auto" w:fill="FFFFFF"/>
        </w:rPr>
      </w:pPr>
      <w:r w:rsidRPr="00DB261A">
        <w:rPr>
          <w:rFonts w:eastAsia="Calibri"/>
          <w:szCs w:val="24"/>
        </w:rPr>
        <w:t>Наблюдаемые позиции (акции) - перечень позиций (акций), добавленных пользователем для наблюдения/отслеживания и совершения программой операций купли/продажи.</w:t>
      </w:r>
    </w:p>
    <w:p w14:paraId="2A6866C3" w14:textId="77777777" w:rsidR="000F3419" w:rsidRPr="00DB261A" w:rsidRDefault="000F3419" w:rsidP="00C21D4F">
      <w:pPr>
        <w:pStyle w:val="af9"/>
        <w:numPr>
          <w:ilvl w:val="1"/>
          <w:numId w:val="6"/>
        </w:numPr>
        <w:spacing w:line="360" w:lineRule="auto"/>
        <w:rPr>
          <w:szCs w:val="24"/>
          <w:shd w:val="clear" w:color="auto" w:fill="FFFFFF"/>
        </w:rPr>
      </w:pPr>
      <w:r w:rsidRPr="00DB261A">
        <w:rPr>
          <w:szCs w:val="24"/>
          <w:shd w:val="clear" w:color="auto" w:fill="FFFFFF"/>
        </w:rPr>
        <w:t xml:space="preserve">Позиция (также встречается под обозначениями „акция”, „метрика”) — интересующая нас единица торговли, в отношении которой проводится работа системы в том или ином виде. В зависимости от контекста может подразумевать как наименование позиции, так и конкретную единицу с таким названием (одну акцию, например), а также временной ряд с информацией о динамике изменения параметров данной позиции (количество лотов, текущая цена, и т.п.) </w:t>
      </w:r>
    </w:p>
    <w:p w14:paraId="023B052F" w14:textId="77777777" w:rsidR="000F3419" w:rsidRPr="00DB261A" w:rsidRDefault="000F3419" w:rsidP="00C21D4F">
      <w:pPr>
        <w:pStyle w:val="af9"/>
        <w:numPr>
          <w:ilvl w:val="1"/>
          <w:numId w:val="6"/>
        </w:numPr>
        <w:spacing w:line="360" w:lineRule="auto"/>
        <w:rPr>
          <w:szCs w:val="24"/>
          <w:shd w:val="clear" w:color="auto" w:fill="FFFFFF"/>
        </w:rPr>
      </w:pPr>
      <w:r w:rsidRPr="00DB261A">
        <w:rPr>
          <w:rFonts w:eastAsia="Calibri"/>
          <w:szCs w:val="24"/>
        </w:rPr>
        <w:t xml:space="preserve">Полный перечень акций – перечень акций, получаемый с помощью выбранных </w:t>
      </w:r>
      <w:r w:rsidRPr="00DB261A">
        <w:rPr>
          <w:rFonts w:eastAsia="Calibri"/>
          <w:szCs w:val="24"/>
          <w:lang w:val="en-US"/>
        </w:rPr>
        <w:t>API</w:t>
      </w:r>
    </w:p>
    <w:p w14:paraId="2D429459" w14:textId="77777777" w:rsidR="000F3419" w:rsidRPr="00DB261A" w:rsidRDefault="000F3419" w:rsidP="00C21D4F">
      <w:pPr>
        <w:pStyle w:val="af9"/>
        <w:numPr>
          <w:ilvl w:val="1"/>
          <w:numId w:val="6"/>
        </w:numPr>
        <w:spacing w:line="360" w:lineRule="auto"/>
        <w:rPr>
          <w:szCs w:val="24"/>
          <w:shd w:val="clear" w:color="auto" w:fill="FFFFFF"/>
        </w:rPr>
      </w:pPr>
      <w:r w:rsidRPr="00DB261A">
        <w:rPr>
          <w:szCs w:val="24"/>
          <w:shd w:val="clear" w:color="auto" w:fill="FFFFFF"/>
        </w:rPr>
        <w:t xml:space="preserve">Свободные денежные средства - те, которые остаются у владельца после уплаты всех текущих обязательств. </w:t>
      </w:r>
    </w:p>
    <w:p w14:paraId="5877DAE3" w14:textId="77777777" w:rsidR="00F306CF" w:rsidRPr="00DB261A" w:rsidRDefault="000F3419" w:rsidP="00C21D4F">
      <w:pPr>
        <w:pStyle w:val="af9"/>
        <w:numPr>
          <w:ilvl w:val="1"/>
          <w:numId w:val="6"/>
        </w:numPr>
        <w:spacing w:line="360" w:lineRule="auto"/>
        <w:rPr>
          <w:szCs w:val="24"/>
          <w:shd w:val="clear" w:color="auto" w:fill="FFFFFF"/>
        </w:rPr>
      </w:pPr>
      <w:r w:rsidRPr="00DB261A">
        <w:rPr>
          <w:szCs w:val="24"/>
          <w:shd w:val="clear" w:color="auto" w:fill="FFFFFF"/>
        </w:rPr>
        <w:lastRenderedPageBreak/>
        <w:t>Тик (англ. tick) — единица времени.</w:t>
      </w:r>
    </w:p>
    <w:p w14:paraId="23D03437" w14:textId="51F30C3E" w:rsidR="00F306CF" w:rsidRPr="00DB261A" w:rsidRDefault="00F306CF" w:rsidP="00C21D4F">
      <w:pPr>
        <w:pStyle w:val="af9"/>
        <w:numPr>
          <w:ilvl w:val="1"/>
          <w:numId w:val="6"/>
        </w:numPr>
        <w:spacing w:line="360" w:lineRule="auto"/>
        <w:rPr>
          <w:szCs w:val="24"/>
          <w:shd w:val="clear" w:color="auto" w:fill="FFFFFF"/>
        </w:rPr>
      </w:pPr>
      <w:r w:rsidRPr="00DB261A">
        <w:rPr>
          <w:rFonts w:eastAsia="Calibri"/>
          <w:color w:val="000000" w:themeColor="text1"/>
          <w:szCs w:val="24"/>
        </w:rPr>
        <w:t xml:space="preserve">Токен (в контексте данного проекта) – набор символов, в котором зашифрована информация о владельце, правах доступ и прочей необходимой для авторизации в TINKOFF INVEST API </w:t>
      </w:r>
      <w:r w:rsidR="005F6D9A" w:rsidRPr="00DB261A">
        <w:rPr>
          <w:rFonts w:eastAsia="Calibri"/>
          <w:color w:val="000000" w:themeColor="text1"/>
          <w:szCs w:val="24"/>
          <w:vertAlign w:val="superscript"/>
        </w:rPr>
        <w:t xml:space="preserve">[11] </w:t>
      </w:r>
      <w:r w:rsidRPr="00DB261A">
        <w:rPr>
          <w:rFonts w:eastAsia="Calibri"/>
          <w:color w:val="000000" w:themeColor="text1"/>
          <w:szCs w:val="24"/>
        </w:rPr>
        <w:t>информации.</w:t>
      </w:r>
    </w:p>
    <w:p w14:paraId="6FDFEB95" w14:textId="77777777" w:rsidR="000F3419" w:rsidRPr="00DB261A" w:rsidRDefault="000F3419" w:rsidP="00C21D4F">
      <w:pPr>
        <w:pStyle w:val="af9"/>
        <w:numPr>
          <w:ilvl w:val="1"/>
          <w:numId w:val="6"/>
        </w:numPr>
        <w:spacing w:line="360" w:lineRule="auto"/>
        <w:rPr>
          <w:szCs w:val="24"/>
          <w:shd w:val="clear" w:color="auto" w:fill="FFFFFF"/>
        </w:rPr>
      </w:pPr>
      <w:r w:rsidRPr="00DB261A">
        <w:rPr>
          <w:szCs w:val="24"/>
          <w:shd w:val="clear" w:color="auto" w:fill="FFFFFF"/>
        </w:rPr>
        <w:t xml:space="preserve">Торговый API — предоставляемый биржей API для осуществления операций торговли на ней, а также получения актуальной информации о статусе имеющихся позиций на ней. </w:t>
      </w:r>
    </w:p>
    <w:p w14:paraId="7C5DB6A0" w14:textId="77777777" w:rsidR="000F3419" w:rsidRPr="00DB261A" w:rsidRDefault="000F3419" w:rsidP="00C21D4F">
      <w:pPr>
        <w:pStyle w:val="af9"/>
        <w:numPr>
          <w:ilvl w:val="1"/>
          <w:numId w:val="6"/>
        </w:numPr>
        <w:spacing w:line="360" w:lineRule="auto"/>
        <w:rPr>
          <w:szCs w:val="24"/>
          <w:shd w:val="clear" w:color="auto" w:fill="FFFFFF"/>
        </w:rPr>
      </w:pPr>
      <w:r w:rsidRPr="00DB261A">
        <w:rPr>
          <w:szCs w:val="24"/>
          <w:shd w:val="clear" w:color="auto" w:fill="FFFFFF"/>
        </w:rPr>
        <w:t xml:space="preserve">Транзакция —процедура разового обмена информацией/деньгами с обратной связью, подтверждающей успешное её проведение. В рамках проекта мы рассматриваем транзакции, удовлетворяющие требованиям ACID. </w:t>
      </w:r>
    </w:p>
    <w:p w14:paraId="32340FF0" w14:textId="77777777" w:rsidR="000F3419" w:rsidRPr="00DB261A" w:rsidRDefault="000F3419" w:rsidP="00C21D4F">
      <w:pPr>
        <w:pStyle w:val="af9"/>
        <w:numPr>
          <w:ilvl w:val="1"/>
          <w:numId w:val="6"/>
        </w:numPr>
        <w:spacing w:line="360" w:lineRule="auto"/>
        <w:rPr>
          <w:szCs w:val="24"/>
          <w:shd w:val="clear" w:color="auto" w:fill="FFFFFF"/>
        </w:rPr>
      </w:pPr>
      <w:r w:rsidRPr="00DB261A">
        <w:rPr>
          <w:szCs w:val="24"/>
          <w:shd w:val="clear" w:color="auto" w:fill="FFFFFF"/>
        </w:rPr>
        <w:t xml:space="preserve">Трейдинг - совершение торговых операций на биржевом рынке с целью получения прибыли. </w:t>
      </w:r>
    </w:p>
    <w:p w14:paraId="49B857ED" w14:textId="77777777" w:rsidR="00F306CF" w:rsidRPr="00DB261A" w:rsidRDefault="000F3419" w:rsidP="00C21D4F">
      <w:pPr>
        <w:pStyle w:val="af9"/>
        <w:numPr>
          <w:ilvl w:val="1"/>
          <w:numId w:val="6"/>
        </w:numPr>
        <w:spacing w:line="360" w:lineRule="auto"/>
        <w:rPr>
          <w:szCs w:val="24"/>
          <w:shd w:val="clear" w:color="auto" w:fill="FFFFFF"/>
        </w:rPr>
      </w:pPr>
      <w:r w:rsidRPr="00DB261A">
        <w:rPr>
          <w:szCs w:val="24"/>
          <w:shd w:val="clear" w:color="auto" w:fill="FFFFFF"/>
        </w:rPr>
        <w:t>Фондовая биржа - площадка для торговли ценными бумагами.</w:t>
      </w:r>
    </w:p>
    <w:p w14:paraId="0569E5F7" w14:textId="77777777" w:rsidR="00F306CF" w:rsidRPr="00DB261A" w:rsidRDefault="00F306CF" w:rsidP="00C21D4F">
      <w:pPr>
        <w:pStyle w:val="af9"/>
        <w:numPr>
          <w:ilvl w:val="1"/>
          <w:numId w:val="6"/>
        </w:numPr>
        <w:spacing w:line="360" w:lineRule="auto"/>
        <w:rPr>
          <w:szCs w:val="24"/>
          <w:shd w:val="clear" w:color="auto" w:fill="FFFFFF"/>
        </w:rPr>
      </w:pPr>
      <w:r w:rsidRPr="00DB261A">
        <w:rPr>
          <w:rFonts w:eastAsia="Calibri"/>
          <w:color w:val="000000" w:themeColor="text1"/>
          <w:szCs w:val="24"/>
        </w:rPr>
        <w:t xml:space="preserve">FIGI, </w:t>
      </w:r>
      <w:r w:rsidRPr="00DB261A">
        <w:rPr>
          <w:rFonts w:eastAsia="Calibri"/>
          <w:color w:val="000000" w:themeColor="text1"/>
          <w:szCs w:val="24"/>
          <w:lang w:val="en-US"/>
        </w:rPr>
        <w:t>figi</w:t>
      </w:r>
      <w:r w:rsidRPr="00DB261A">
        <w:rPr>
          <w:rFonts w:eastAsia="Calibri"/>
          <w:color w:val="000000" w:themeColor="text1"/>
          <w:szCs w:val="24"/>
        </w:rPr>
        <w:t>, фиджи (англ.: Financial Instrument Global Identifier) — глобальный идентификатор финансового инструмента.</w:t>
      </w:r>
    </w:p>
    <w:p w14:paraId="4225C7D6" w14:textId="22D94CF4" w:rsidR="00F306CF" w:rsidRPr="00DB261A" w:rsidRDefault="00F306CF" w:rsidP="00C21D4F">
      <w:pPr>
        <w:pStyle w:val="af9"/>
        <w:numPr>
          <w:ilvl w:val="1"/>
          <w:numId w:val="6"/>
        </w:numPr>
        <w:spacing w:line="360" w:lineRule="auto"/>
        <w:rPr>
          <w:szCs w:val="24"/>
          <w:shd w:val="clear" w:color="auto" w:fill="FFFFFF"/>
        </w:rPr>
      </w:pPr>
      <w:r w:rsidRPr="00DB261A">
        <w:rPr>
          <w:color w:val="000000"/>
          <w:szCs w:val="24"/>
          <w:shd w:val="clear" w:color="auto" w:fill="FFFFFF"/>
        </w:rPr>
        <w:t>Open-source – проекты с открытым исходным кодом. Разрабатываются преимущественно на некоммерческих началах. Часто проекты публикуются именно так, чтобы появилась возможность улучшить качество продукта посредством его доработки и изучения совместными усилиями.</w:t>
      </w:r>
    </w:p>
    <w:p w14:paraId="66F3799E" w14:textId="4AA7E67C" w:rsidR="00F306CF" w:rsidRPr="00DB261A" w:rsidRDefault="00F306CF" w:rsidP="00F42F8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261A"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14:paraId="2641EDE7" w14:textId="77777777" w:rsidR="00F306CF" w:rsidRPr="00DB261A" w:rsidRDefault="00F306CF" w:rsidP="00F42F8B">
      <w:pPr>
        <w:pStyle w:val="af9"/>
        <w:spacing w:line="360" w:lineRule="auto"/>
        <w:rPr>
          <w:szCs w:val="24"/>
          <w:shd w:val="clear" w:color="auto" w:fill="FFFFFF"/>
        </w:rPr>
      </w:pPr>
    </w:p>
    <w:p w14:paraId="287C814D" w14:textId="4929EAF0" w:rsidR="00B537AA" w:rsidRPr="00DB261A" w:rsidRDefault="000B548B" w:rsidP="00C21D4F">
      <w:pPr>
        <w:pStyle w:val="10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  <w:szCs w:val="24"/>
        </w:rPr>
      </w:pPr>
      <w:bookmarkStart w:id="6" w:name="_Toc103293674"/>
      <w:r w:rsidRPr="00DB261A">
        <w:rPr>
          <w:rFonts w:ascii="Times New Roman" w:hAnsi="Times New Roman" w:cs="Times New Roman"/>
          <w:color w:val="auto"/>
          <w:szCs w:val="24"/>
        </w:rPr>
        <w:t>ОБЪЕКТ ИСПЫТАНИЙ</w:t>
      </w:r>
      <w:bookmarkEnd w:id="6"/>
    </w:p>
    <w:p w14:paraId="4B7920E4" w14:textId="1B5D9187" w:rsidR="00B537AA" w:rsidRPr="00DB261A" w:rsidRDefault="00045820" w:rsidP="00F42F8B">
      <w:pPr>
        <w:pStyle w:val="10"/>
        <w:ind w:left="851" w:hanging="567"/>
        <w:rPr>
          <w:rFonts w:ascii="Times New Roman" w:hAnsi="Times New Roman" w:cs="Times New Roman"/>
          <w:color w:val="auto"/>
          <w:szCs w:val="24"/>
        </w:rPr>
      </w:pPr>
      <w:bookmarkStart w:id="7" w:name="_Toc103293675"/>
      <w:r w:rsidRPr="00DB261A">
        <w:rPr>
          <w:rFonts w:ascii="Times New Roman" w:hAnsi="Times New Roman" w:cs="Times New Roman"/>
          <w:color w:val="auto"/>
          <w:szCs w:val="24"/>
        </w:rPr>
        <w:t>Наименование</w:t>
      </w:r>
      <w:r w:rsidR="00B537AA" w:rsidRPr="00DB261A">
        <w:rPr>
          <w:rFonts w:ascii="Times New Roman" w:hAnsi="Times New Roman" w:cs="Times New Roman"/>
          <w:color w:val="auto"/>
          <w:szCs w:val="24"/>
        </w:rPr>
        <w:t xml:space="preserve"> </w:t>
      </w:r>
      <w:r w:rsidRPr="00DB261A">
        <w:rPr>
          <w:rFonts w:ascii="Times New Roman" w:hAnsi="Times New Roman" w:cs="Times New Roman"/>
          <w:color w:val="auto"/>
          <w:szCs w:val="24"/>
        </w:rPr>
        <w:t>программы</w:t>
      </w:r>
      <w:bookmarkEnd w:id="7"/>
    </w:p>
    <w:p w14:paraId="00EFB455" w14:textId="2397F3A5" w:rsidR="00B537AA" w:rsidRPr="00DB261A" w:rsidRDefault="00B537AA" w:rsidP="00F42F8B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B261A">
        <w:rPr>
          <w:rFonts w:ascii="Times New Roman" w:hAnsi="Times New Roman" w:cs="Times New Roman"/>
          <w:bCs/>
          <w:sz w:val="24"/>
          <w:szCs w:val="24"/>
        </w:rPr>
        <w:t>Наименование программы</w:t>
      </w:r>
      <w:r w:rsidRPr="00DB261A">
        <w:rPr>
          <w:rFonts w:ascii="Times New Roman" w:hAnsi="Times New Roman" w:cs="Times New Roman"/>
          <w:bCs/>
          <w:sz w:val="24"/>
          <w:szCs w:val="24"/>
        </w:rPr>
        <w:tab/>
        <w:t>–</w:t>
      </w:r>
      <w:r w:rsidR="00BF4516" w:rsidRPr="00DB261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B261A">
        <w:rPr>
          <w:rFonts w:ascii="Times New Roman" w:hAnsi="Times New Roman" w:cs="Times New Roman"/>
          <w:bCs/>
          <w:sz w:val="24"/>
          <w:szCs w:val="24"/>
        </w:rPr>
        <w:t>«</w:t>
      </w:r>
      <w:r w:rsidR="00C30C00" w:rsidRPr="00DB261A">
        <w:rPr>
          <w:rFonts w:ascii="Times New Roman" w:hAnsi="Times New Roman" w:cs="Times New Roman"/>
          <w:bCs/>
          <w:sz w:val="24"/>
          <w:szCs w:val="24"/>
        </w:rPr>
        <w:t>Биржевой бот</w:t>
      </w:r>
      <w:r w:rsidRPr="00DB261A">
        <w:rPr>
          <w:rFonts w:ascii="Times New Roman" w:hAnsi="Times New Roman" w:cs="Times New Roman"/>
          <w:bCs/>
          <w:sz w:val="24"/>
          <w:szCs w:val="24"/>
        </w:rPr>
        <w:t>».</w:t>
      </w:r>
    </w:p>
    <w:p w14:paraId="01BF90D3" w14:textId="23760B86" w:rsidR="00B537AA" w:rsidRPr="00DB261A" w:rsidRDefault="00B537AA" w:rsidP="00F42F8B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B261A">
        <w:rPr>
          <w:rFonts w:ascii="Times New Roman" w:hAnsi="Times New Roman" w:cs="Times New Roman"/>
          <w:bCs/>
          <w:sz w:val="24"/>
          <w:szCs w:val="24"/>
        </w:rPr>
        <w:t>Наименование программы на английском языке – «</w:t>
      </w:r>
      <w:r w:rsidR="00C30C00" w:rsidRPr="00DB261A">
        <w:rPr>
          <w:rFonts w:ascii="Times New Roman" w:hAnsi="Times New Roman" w:cs="Times New Roman"/>
          <w:bCs/>
          <w:sz w:val="24"/>
          <w:szCs w:val="24"/>
          <w:lang w:val="en-US"/>
        </w:rPr>
        <w:t>Stock</w:t>
      </w:r>
      <w:r w:rsidR="00C30C00" w:rsidRPr="00DB261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30C00" w:rsidRPr="00DB261A">
        <w:rPr>
          <w:rFonts w:ascii="Times New Roman" w:hAnsi="Times New Roman" w:cs="Times New Roman"/>
          <w:bCs/>
          <w:sz w:val="24"/>
          <w:szCs w:val="24"/>
          <w:lang w:val="en-US"/>
        </w:rPr>
        <w:t>bot</w:t>
      </w:r>
      <w:r w:rsidRPr="00DB261A">
        <w:rPr>
          <w:rFonts w:ascii="Times New Roman" w:hAnsi="Times New Roman" w:cs="Times New Roman"/>
          <w:bCs/>
          <w:sz w:val="24"/>
          <w:szCs w:val="24"/>
        </w:rPr>
        <w:t>».</w:t>
      </w:r>
    </w:p>
    <w:p w14:paraId="3873C238" w14:textId="5985C963" w:rsidR="002F59B8" w:rsidRPr="00DB261A" w:rsidRDefault="00B537AA" w:rsidP="00F42F8B">
      <w:pPr>
        <w:pStyle w:val="10"/>
        <w:ind w:left="851" w:hanging="567"/>
        <w:rPr>
          <w:rFonts w:ascii="Times New Roman" w:hAnsi="Times New Roman" w:cs="Times New Roman"/>
          <w:color w:val="auto"/>
          <w:szCs w:val="24"/>
        </w:rPr>
      </w:pPr>
      <w:bookmarkStart w:id="8" w:name="_Toc103293676"/>
      <w:r w:rsidRPr="00DB261A">
        <w:rPr>
          <w:rFonts w:ascii="Times New Roman" w:hAnsi="Times New Roman" w:cs="Times New Roman"/>
          <w:color w:val="auto"/>
          <w:szCs w:val="24"/>
        </w:rPr>
        <w:t xml:space="preserve">Краткая характеристика и область </w:t>
      </w:r>
      <w:bookmarkStart w:id="9" w:name="_Hlk482637814"/>
      <w:r w:rsidR="000B548B" w:rsidRPr="00DB261A">
        <w:rPr>
          <w:rFonts w:ascii="Times New Roman" w:hAnsi="Times New Roman" w:cs="Times New Roman"/>
          <w:color w:val="auto"/>
          <w:szCs w:val="24"/>
        </w:rPr>
        <w:t>применения</w:t>
      </w:r>
      <w:bookmarkEnd w:id="8"/>
    </w:p>
    <w:p w14:paraId="5BD34B5F" w14:textId="33554326" w:rsidR="002F59B8" w:rsidRPr="00DB261A" w:rsidRDefault="002F59B8" w:rsidP="00F42F8B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B261A">
        <w:rPr>
          <w:rFonts w:ascii="Times New Roman" w:hAnsi="Times New Roman" w:cs="Times New Roman"/>
          <w:bCs/>
          <w:sz w:val="24"/>
          <w:szCs w:val="24"/>
        </w:rPr>
        <w:t xml:space="preserve">«Биржевой бот» </w:t>
      </w:r>
      <w:r w:rsidR="00D209A9" w:rsidRPr="00DB261A">
        <w:rPr>
          <w:rFonts w:ascii="Times New Roman" w:hAnsi="Times New Roman" w:cs="Times New Roman"/>
          <w:bCs/>
          <w:sz w:val="24"/>
          <w:szCs w:val="24"/>
        </w:rPr>
        <w:t>- автоматизированная</w:t>
      </w:r>
      <w:r w:rsidRPr="00DB261A">
        <w:rPr>
          <w:rFonts w:ascii="Times New Roman" w:hAnsi="Times New Roman" w:cs="Times New Roman"/>
          <w:bCs/>
          <w:sz w:val="24"/>
          <w:szCs w:val="24"/>
        </w:rPr>
        <w:t xml:space="preserve"> распределённая </w:t>
      </w:r>
      <w:r w:rsidR="00D209A9" w:rsidRPr="00DB261A">
        <w:rPr>
          <w:rFonts w:ascii="Times New Roman" w:hAnsi="Times New Roman" w:cs="Times New Roman"/>
          <w:bCs/>
          <w:sz w:val="24"/>
          <w:szCs w:val="24"/>
        </w:rPr>
        <w:t xml:space="preserve">(модульная, многопоточная) </w:t>
      </w:r>
      <w:r w:rsidRPr="00DB261A">
        <w:rPr>
          <w:rFonts w:ascii="Times New Roman" w:hAnsi="Times New Roman" w:cs="Times New Roman"/>
          <w:bCs/>
          <w:sz w:val="24"/>
          <w:szCs w:val="24"/>
        </w:rPr>
        <w:t>система на базе машинного обучения для (виртуальной) торговли на бирже и составления кратковременных прогнозов поведения позиций.</w:t>
      </w:r>
    </w:p>
    <w:p w14:paraId="1132469A" w14:textId="47A01E24" w:rsidR="00C30C00" w:rsidRPr="00DB261A" w:rsidRDefault="00C30C00" w:rsidP="00F42F8B">
      <w:pPr>
        <w:spacing w:after="0" w:line="360" w:lineRule="auto"/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  <w:lang w:eastAsia="ru-RU"/>
        </w:rPr>
      </w:pPr>
      <w:r w:rsidRPr="00DB261A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</w:t>
      </w:r>
      <w:r w:rsidRPr="00DB261A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  <w:lang w:eastAsia="ru-RU"/>
        </w:rPr>
        <w:t>ринято считать, что для получения прибыли на бирже нужно много знаний, интуиция опытного трейдера или проприетарные биржевые роботы с многомиллионными бюджетами разработки. Проект призван развеять это предубеждение и показать, что даже самостоятельно разработанные автономные системы могут генерировать приятную прибыль при намного меньшем пороге вход</w:t>
      </w:r>
      <w:r w:rsidR="002F59B8" w:rsidRPr="00DB261A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  <w:lang w:eastAsia="ru-RU"/>
        </w:rPr>
        <w:t>а.</w:t>
      </w:r>
      <w:r w:rsidR="000B548B" w:rsidRPr="00DB261A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  <w:lang w:eastAsia="ru-RU"/>
        </w:rPr>
        <w:br/>
      </w:r>
    </w:p>
    <w:p w14:paraId="5326C4D5" w14:textId="77777777" w:rsidR="000B548B" w:rsidRPr="00DB261A" w:rsidRDefault="000B548B" w:rsidP="00F42F8B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B261A">
        <w:rPr>
          <w:rFonts w:ascii="Times New Roman" w:hAnsi="Times New Roman" w:cs="Times New Roman"/>
          <w:bCs/>
          <w:sz w:val="24"/>
          <w:szCs w:val="24"/>
        </w:rPr>
        <w:t>Программа ориентирована на рынок ценных бумаг. «Биржевой бот» предоставляет пользователям возможность самостоятельно задавать список наблюдаемых акций для торговли, видеть графики состояния счёта и показатели прибыли, добавлять и изымать деньги с виртуального счета.</w:t>
      </w:r>
    </w:p>
    <w:p w14:paraId="115A1339" w14:textId="77777777" w:rsidR="000B548B" w:rsidRPr="00DB261A" w:rsidRDefault="000B548B" w:rsidP="00F42F8B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B261A">
        <w:rPr>
          <w:rFonts w:ascii="Times New Roman" w:hAnsi="Times New Roman" w:cs="Times New Roman"/>
          <w:bCs/>
          <w:sz w:val="24"/>
          <w:szCs w:val="24"/>
        </w:rPr>
        <w:t>Целевой аудиторией проекта являются люди, которые непосредственно связаны с инвестициями – проект потенциально может развиться в «боевого» бота, позволяющего людям автоматизировать торговлю на рынках ценных бумаг, криптовалют и т.п. логируемых позиций.</w:t>
      </w:r>
    </w:p>
    <w:p w14:paraId="38CA8C99" w14:textId="77777777" w:rsidR="002F59B8" w:rsidRPr="00DB261A" w:rsidRDefault="002F59B8" w:rsidP="00F42F8B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bookmarkEnd w:id="9"/>
    <w:p w14:paraId="3732504D" w14:textId="77777777" w:rsidR="00424DCB" w:rsidRPr="00DB261A" w:rsidRDefault="00424DCB" w:rsidP="00F42F8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B261A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203F64E7" w14:textId="3342AC4F" w:rsidR="00424DCB" w:rsidRPr="00DB261A" w:rsidRDefault="000B548B" w:rsidP="00C21D4F">
      <w:pPr>
        <w:pStyle w:val="10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  <w:szCs w:val="24"/>
        </w:rPr>
      </w:pPr>
      <w:bookmarkStart w:id="10" w:name="_Toc103293677"/>
      <w:r w:rsidRPr="00DB261A">
        <w:rPr>
          <w:rFonts w:ascii="Times New Roman" w:hAnsi="Times New Roman" w:cs="Times New Roman"/>
          <w:color w:val="auto"/>
          <w:szCs w:val="24"/>
        </w:rPr>
        <w:lastRenderedPageBreak/>
        <w:t>ЦЕЛЬ ИСПЫТАНИЙ</w:t>
      </w:r>
      <w:bookmarkEnd w:id="10"/>
    </w:p>
    <w:p w14:paraId="726A801F" w14:textId="4A277187" w:rsidR="00807258" w:rsidRPr="00DB261A" w:rsidRDefault="000B548B" w:rsidP="00F42F8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Целью испытаний является проверка корректности выполнения программой функций, перечисленных в разделе «Требования к программе».</w:t>
      </w:r>
    </w:p>
    <w:p w14:paraId="4A96B45A" w14:textId="34D49765" w:rsidR="00436DD7" w:rsidRPr="00DB261A" w:rsidRDefault="00436DD7" w:rsidP="00F42F8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97B3098" w14:textId="77777777" w:rsidR="005B0382" w:rsidRPr="00DB261A" w:rsidRDefault="005B0382" w:rsidP="00F42F8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B261A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160420B8" w14:textId="1A1A4030" w:rsidR="005B0382" w:rsidRPr="00DB261A" w:rsidRDefault="005B0382" w:rsidP="00C21D4F">
      <w:pPr>
        <w:pStyle w:val="10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  <w:szCs w:val="24"/>
        </w:rPr>
      </w:pPr>
      <w:bookmarkStart w:id="11" w:name="_Toc103293678"/>
      <w:r w:rsidRPr="00DB261A">
        <w:rPr>
          <w:rFonts w:ascii="Times New Roman" w:hAnsi="Times New Roman" w:cs="Times New Roman"/>
          <w:color w:val="auto"/>
          <w:szCs w:val="24"/>
        </w:rPr>
        <w:lastRenderedPageBreak/>
        <w:t>ТРЕБОВ</w:t>
      </w:r>
      <w:r w:rsidR="007949B5" w:rsidRPr="00DB261A">
        <w:rPr>
          <w:rFonts w:ascii="Times New Roman" w:hAnsi="Times New Roman" w:cs="Times New Roman"/>
          <w:color w:val="auto"/>
          <w:szCs w:val="24"/>
        </w:rPr>
        <w:t>А</w:t>
      </w:r>
      <w:r w:rsidRPr="00DB261A">
        <w:rPr>
          <w:rFonts w:ascii="Times New Roman" w:hAnsi="Times New Roman" w:cs="Times New Roman"/>
          <w:color w:val="auto"/>
          <w:szCs w:val="24"/>
        </w:rPr>
        <w:t>НИЯ К ПРОГРАММЕ</w:t>
      </w:r>
      <w:bookmarkEnd w:id="11"/>
    </w:p>
    <w:p w14:paraId="7C1D3C4A" w14:textId="75535E9B" w:rsidR="000B548B" w:rsidRPr="00DB261A" w:rsidRDefault="000B548B" w:rsidP="00F42F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261A">
        <w:rPr>
          <w:rFonts w:ascii="Times New Roman" w:hAnsi="Times New Roman" w:cs="Times New Roman"/>
          <w:color w:val="000000"/>
          <w:sz w:val="24"/>
          <w:szCs w:val="24"/>
        </w:rPr>
        <w:t xml:space="preserve">Программа должна соответствовать следующим требованиям, указанным в документе </w:t>
      </w:r>
      <w:r w:rsidRPr="00DB261A">
        <w:rPr>
          <w:rFonts w:ascii="Times New Roman" w:hAnsi="Times New Roman" w:cs="Times New Roman"/>
          <w:sz w:val="24"/>
          <w:szCs w:val="24"/>
        </w:rPr>
        <w:t>«“Биржевой бот”. Техническое задание</w:t>
      </w:r>
      <w:r w:rsidRPr="00DB261A">
        <w:rPr>
          <w:rFonts w:ascii="Times New Roman" w:hAnsi="Times New Roman" w:cs="Times New Roman"/>
          <w:color w:val="000000"/>
          <w:sz w:val="24"/>
          <w:szCs w:val="24"/>
        </w:rPr>
        <w:t>».</w:t>
      </w:r>
    </w:p>
    <w:p w14:paraId="37680318" w14:textId="09CB13D4" w:rsidR="005B0382" w:rsidRPr="00DB261A" w:rsidRDefault="006257A0" w:rsidP="00F42F8B">
      <w:pPr>
        <w:pStyle w:val="10"/>
        <w:ind w:left="567" w:hanging="567"/>
        <w:rPr>
          <w:rFonts w:ascii="Times New Roman" w:hAnsi="Times New Roman" w:cs="Times New Roman"/>
          <w:color w:val="auto"/>
          <w:szCs w:val="24"/>
        </w:rPr>
      </w:pPr>
      <w:bookmarkStart w:id="12" w:name="_Toc482734416"/>
      <w:bookmarkStart w:id="13" w:name="_Toc379572128"/>
      <w:bookmarkStart w:id="14" w:name="_Toc530594342"/>
      <w:bookmarkStart w:id="15" w:name="_Toc103293679"/>
      <w:r w:rsidRPr="00DB261A">
        <w:rPr>
          <w:rFonts w:ascii="Times New Roman" w:hAnsi="Times New Roman" w:cs="Times New Roman"/>
          <w:color w:val="auto"/>
          <w:szCs w:val="24"/>
        </w:rPr>
        <w:t>Требования к функциональным характеристикам</w:t>
      </w:r>
      <w:bookmarkEnd w:id="12"/>
      <w:bookmarkEnd w:id="13"/>
      <w:bookmarkEnd w:id="14"/>
      <w:bookmarkEnd w:id="15"/>
    </w:p>
    <w:p w14:paraId="6E24FB8E" w14:textId="398899CF" w:rsidR="004B2BF0" w:rsidRPr="00DB261A" w:rsidRDefault="00B33437" w:rsidP="00C21D4F">
      <w:pPr>
        <w:pStyle w:val="10"/>
        <w:numPr>
          <w:ilvl w:val="2"/>
          <w:numId w:val="19"/>
        </w:numPr>
        <w:rPr>
          <w:rFonts w:ascii="Times New Roman" w:hAnsi="Times New Roman" w:cs="Times New Roman"/>
          <w:color w:val="auto"/>
          <w:szCs w:val="24"/>
        </w:rPr>
      </w:pPr>
      <w:bookmarkStart w:id="16" w:name="_Toc103293680"/>
      <w:r w:rsidRPr="00DB261A">
        <w:rPr>
          <w:rFonts w:ascii="Times New Roman" w:hAnsi="Times New Roman" w:cs="Times New Roman"/>
          <w:color w:val="auto"/>
          <w:szCs w:val="24"/>
        </w:rPr>
        <w:t>Требования к составу выполняемых функций программы</w:t>
      </w:r>
      <w:bookmarkEnd w:id="16"/>
    </w:p>
    <w:p w14:paraId="51A7A7E0" w14:textId="16597C95" w:rsidR="007709AE" w:rsidRPr="00DB261A" w:rsidRDefault="00531B46" w:rsidP="00F42F8B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B261A">
        <w:rPr>
          <w:rFonts w:ascii="Times New Roman" w:hAnsi="Times New Roman" w:cs="Times New Roman"/>
          <w:bCs/>
          <w:sz w:val="24"/>
          <w:szCs w:val="24"/>
        </w:rPr>
        <w:t>Программа состоит из 2 частей</w:t>
      </w:r>
      <w:r w:rsidR="00A57775" w:rsidRPr="00DB261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B261A">
        <w:rPr>
          <w:rFonts w:ascii="Times New Roman" w:hAnsi="Times New Roman" w:cs="Times New Roman"/>
          <w:bCs/>
          <w:sz w:val="24"/>
          <w:szCs w:val="24"/>
        </w:rPr>
        <w:t>(6 модулей)</w:t>
      </w:r>
      <w:r w:rsidR="007709AE" w:rsidRPr="00DB261A">
        <w:rPr>
          <w:rFonts w:ascii="Times New Roman" w:hAnsi="Times New Roman" w:cs="Times New Roman"/>
          <w:bCs/>
          <w:sz w:val="24"/>
          <w:szCs w:val="24"/>
        </w:rPr>
        <w:t>.</w:t>
      </w:r>
    </w:p>
    <w:p w14:paraId="020DBE8D" w14:textId="1368E1D1" w:rsidR="007709AE" w:rsidRPr="00DB261A" w:rsidRDefault="007709AE" w:rsidP="00F42F8B">
      <w:pPr>
        <w:pStyle w:val="ad"/>
        <w:spacing w:before="0" w:beforeAutospacing="0" w:after="0" w:afterAutospacing="0" w:line="360" w:lineRule="auto"/>
        <w:rPr>
          <w:bCs/>
        </w:rPr>
      </w:pPr>
      <w:r w:rsidRPr="00DB261A">
        <w:rPr>
          <w:bCs/>
        </w:rPr>
        <w:t>Общие функциональные требования к программе:</w:t>
      </w:r>
    </w:p>
    <w:p w14:paraId="6453E2F0" w14:textId="0DD4D504" w:rsidR="007709AE" w:rsidRPr="00DB261A" w:rsidRDefault="00A57775" w:rsidP="00C21D4F">
      <w:pPr>
        <w:numPr>
          <w:ilvl w:val="0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B26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Произведение виртуальной торговли для выбранных акций</w:t>
      </w:r>
    </w:p>
    <w:p w14:paraId="0136087B" w14:textId="50503924" w:rsidR="007709AE" w:rsidRPr="00DB261A" w:rsidRDefault="00A57775" w:rsidP="00C21D4F">
      <w:pPr>
        <w:numPr>
          <w:ilvl w:val="0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B26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Добавление и уда</w:t>
      </w:r>
      <w:r w:rsidR="007709AE" w:rsidRPr="00DB26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ление наблюдаемых акций для торговли ими</w:t>
      </w:r>
    </w:p>
    <w:p w14:paraId="10F00165" w14:textId="77EADAF6" w:rsidR="007709AE" w:rsidRPr="00DB261A" w:rsidRDefault="00A57775" w:rsidP="00C21D4F">
      <w:pPr>
        <w:numPr>
          <w:ilvl w:val="0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B26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Добавление и изъятие денег с виртуального счёта</w:t>
      </w:r>
    </w:p>
    <w:p w14:paraId="627247B2" w14:textId="2885FB6C" w:rsidR="007709AE" w:rsidRPr="00DB261A" w:rsidRDefault="00A57775" w:rsidP="00C21D4F">
      <w:pPr>
        <w:numPr>
          <w:ilvl w:val="0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B26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Предоставление информации о текущем размере средств (общее количество, вложенные и свободные)</w:t>
      </w:r>
      <w:r w:rsidR="00F723FA" w:rsidRPr="00DB26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отображение в интерфейсе программы</w:t>
      </w:r>
    </w:p>
    <w:p w14:paraId="5535725C" w14:textId="4272B4B0" w:rsidR="007709AE" w:rsidRPr="00DB261A" w:rsidRDefault="00A57775" w:rsidP="00C21D4F">
      <w:pPr>
        <w:numPr>
          <w:ilvl w:val="0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B26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Предоставление информации о прибыли за выбранный период времени</w:t>
      </w:r>
      <w:r w:rsidR="00F723FA" w:rsidRPr="00DB26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отображение в интерфейсе программы</w:t>
      </w:r>
    </w:p>
    <w:p w14:paraId="7E710AC9" w14:textId="0A41CFA0" w:rsidR="007709AE" w:rsidRPr="00DB261A" w:rsidRDefault="00A57775" w:rsidP="00C21D4F">
      <w:pPr>
        <w:numPr>
          <w:ilvl w:val="0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B26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Визуализа</w:t>
      </w:r>
      <w:r w:rsidR="007709AE" w:rsidRPr="00DB26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ция состояния счета в реальном времени</w:t>
      </w:r>
      <w:r w:rsidR="00FB28D4" w:rsidRPr="00DB26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</w:t>
      </w:r>
      <w:r w:rsidR="00F306CF" w:rsidRPr="00DB26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FB28D4" w:rsidRPr="00DB261A">
        <w:rPr>
          <w:rFonts w:ascii="Times New Roman" w:hAnsi="Times New Roman" w:cs="Times New Roman"/>
          <w:sz w:val="24"/>
          <w:szCs w:val="24"/>
        </w:rPr>
        <w:t>график, обновляющийся каждую секунду, а также отображение текущего</w:t>
      </w:r>
    </w:p>
    <w:p w14:paraId="51B7B947" w14:textId="079ACFB9" w:rsidR="007709AE" w:rsidRPr="00DB261A" w:rsidRDefault="00A57775" w:rsidP="00C21D4F">
      <w:pPr>
        <w:numPr>
          <w:ilvl w:val="0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B26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Визуализация текущей работы системы и графика цен/прогноза цен в реальном времени</w:t>
      </w:r>
    </w:p>
    <w:p w14:paraId="2ED8DBC1" w14:textId="74366A78" w:rsidR="000630A8" w:rsidRPr="00DB261A" w:rsidRDefault="000630A8" w:rsidP="00C21D4F">
      <w:pPr>
        <w:pStyle w:val="aa"/>
        <w:numPr>
          <w:ilvl w:val="0"/>
          <w:numId w:val="11"/>
        </w:numPr>
        <w:spacing w:line="360" w:lineRule="auto"/>
        <w:ind w:hanging="720"/>
        <w:rPr>
          <w:rFonts w:cs="Times New Roman"/>
          <w:szCs w:val="24"/>
        </w:rPr>
      </w:pPr>
      <w:r w:rsidRPr="00DB261A">
        <w:rPr>
          <w:rFonts w:cs="Times New Roman"/>
          <w:szCs w:val="24"/>
        </w:rPr>
        <w:t>Эффективность при работе с большим количеством наблюдаемых позиций (не более трёх секунд на получение и обработку текущих цен, построение прогнозов и принятие решения без учёта времени ответа сервера для получения цен)</w:t>
      </w:r>
    </w:p>
    <w:p w14:paraId="36BD023B" w14:textId="6904F330" w:rsidR="007602FB" w:rsidRPr="00DB261A" w:rsidRDefault="00531B46" w:rsidP="00F42F8B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B261A">
        <w:rPr>
          <w:rFonts w:ascii="Times New Roman" w:hAnsi="Times New Roman" w:cs="Times New Roman"/>
          <w:bCs/>
          <w:sz w:val="24"/>
          <w:szCs w:val="24"/>
          <w:lang w:val="en-US"/>
        </w:rPr>
        <w:t>Core</w:t>
      </w:r>
      <w:r w:rsidRPr="00DB261A">
        <w:rPr>
          <w:rFonts w:ascii="Times New Roman" w:hAnsi="Times New Roman" w:cs="Times New Roman"/>
          <w:bCs/>
          <w:sz w:val="24"/>
          <w:szCs w:val="24"/>
        </w:rPr>
        <w:t>-часть:</w:t>
      </w:r>
      <w:r w:rsidR="00A57775" w:rsidRPr="00DB261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57775" w:rsidRPr="00DB261A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r w:rsidR="00A57775" w:rsidRPr="00DB261A">
        <w:rPr>
          <w:rFonts w:ascii="Times New Roman" w:hAnsi="Times New Roman" w:cs="Times New Roman"/>
          <w:bCs/>
          <w:sz w:val="24"/>
          <w:szCs w:val="24"/>
        </w:rPr>
        <w:t xml:space="preserve"> для получения информации о ценах акций</w:t>
      </w:r>
      <w:r w:rsidR="007602FB" w:rsidRPr="00DB261A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="007602FB" w:rsidRPr="00DB261A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r w:rsidR="007602FB" w:rsidRPr="00DB261A">
        <w:rPr>
          <w:rFonts w:ascii="Times New Roman" w:hAnsi="Times New Roman" w:cs="Times New Roman"/>
          <w:bCs/>
          <w:sz w:val="24"/>
          <w:szCs w:val="24"/>
        </w:rPr>
        <w:t xml:space="preserve">-модуль, эмулирующий работу торгового </w:t>
      </w:r>
      <w:r w:rsidR="007602FB" w:rsidRPr="00DB261A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r w:rsidR="007602FB" w:rsidRPr="00DB261A">
        <w:rPr>
          <w:rFonts w:ascii="Times New Roman" w:hAnsi="Times New Roman" w:cs="Times New Roman"/>
          <w:bCs/>
          <w:sz w:val="24"/>
          <w:szCs w:val="24"/>
        </w:rPr>
        <w:t>; Модель для прогнозирования цен на акции в будущем; Модуль принятия решений; Основной модуль.</w:t>
      </w:r>
    </w:p>
    <w:p w14:paraId="3B02B22B" w14:textId="78227C75" w:rsidR="00531B46" w:rsidRPr="00DB261A" w:rsidRDefault="007602FB" w:rsidP="00F42F8B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B261A">
        <w:rPr>
          <w:rFonts w:ascii="Times New Roman" w:hAnsi="Times New Roman" w:cs="Times New Roman"/>
          <w:bCs/>
          <w:sz w:val="24"/>
          <w:szCs w:val="24"/>
          <w:lang w:val="en-US"/>
        </w:rPr>
        <w:t>UI</w:t>
      </w:r>
      <w:r w:rsidRPr="00DB261A">
        <w:rPr>
          <w:rFonts w:ascii="Times New Roman" w:hAnsi="Times New Roman" w:cs="Times New Roman"/>
          <w:bCs/>
          <w:sz w:val="24"/>
          <w:szCs w:val="24"/>
        </w:rPr>
        <w:t>-часть: Интерфейсный модуль.</w:t>
      </w:r>
    </w:p>
    <w:p w14:paraId="5380E0E4" w14:textId="4E942A1B" w:rsidR="0099003B" w:rsidRPr="00DB261A" w:rsidRDefault="0029390D" w:rsidP="00C21D4F">
      <w:pPr>
        <w:pStyle w:val="10"/>
        <w:numPr>
          <w:ilvl w:val="3"/>
          <w:numId w:val="1"/>
        </w:numPr>
        <w:ind w:left="0" w:hanging="11"/>
        <w:rPr>
          <w:rFonts w:ascii="Times New Roman" w:hAnsi="Times New Roman" w:cs="Times New Roman"/>
          <w:color w:val="auto"/>
          <w:szCs w:val="24"/>
        </w:rPr>
      </w:pPr>
      <w:bookmarkStart w:id="17" w:name="_Toc103293681"/>
      <w:r w:rsidRPr="00DB261A">
        <w:rPr>
          <w:rFonts w:ascii="Times New Roman" w:hAnsi="Times New Roman" w:cs="Times New Roman"/>
          <w:color w:val="auto"/>
          <w:szCs w:val="24"/>
        </w:rPr>
        <w:t xml:space="preserve">Функциональные требования к </w:t>
      </w:r>
      <w:r w:rsidR="00CC06C0" w:rsidRPr="00DB261A">
        <w:rPr>
          <w:rFonts w:ascii="Times New Roman" w:hAnsi="Times New Roman" w:cs="Times New Roman"/>
          <w:color w:val="auto"/>
          <w:szCs w:val="24"/>
          <w:lang w:val="en-US"/>
        </w:rPr>
        <w:t>API</w:t>
      </w:r>
      <w:r w:rsidR="00CC06C0" w:rsidRPr="00DB261A">
        <w:rPr>
          <w:rFonts w:ascii="Times New Roman" w:hAnsi="Times New Roman" w:cs="Times New Roman"/>
          <w:color w:val="auto"/>
          <w:szCs w:val="24"/>
        </w:rPr>
        <w:t xml:space="preserve"> для получения информации о ценах акций</w:t>
      </w:r>
      <w:bookmarkEnd w:id="17"/>
    </w:p>
    <w:p w14:paraId="6107B5A9" w14:textId="67AF3B28" w:rsidR="0099003B" w:rsidRPr="00DB261A" w:rsidRDefault="0099003B" w:rsidP="00C21D4F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0" w:hanging="11"/>
        <w:textAlignment w:val="baseline"/>
        <w:rPr>
          <w:color w:val="000000"/>
        </w:rPr>
      </w:pPr>
      <w:r w:rsidRPr="00DB261A">
        <w:rPr>
          <w:color w:val="000000"/>
        </w:rPr>
        <w:t xml:space="preserve">Налаженное взаимодействие с выбранным </w:t>
      </w:r>
      <w:r w:rsidRPr="00DB261A">
        <w:rPr>
          <w:color w:val="000000"/>
          <w:lang w:val="en-US"/>
        </w:rPr>
        <w:t>API</w:t>
      </w:r>
      <w:r w:rsidRPr="00DB261A">
        <w:rPr>
          <w:color w:val="000000"/>
        </w:rPr>
        <w:t>.</w:t>
      </w:r>
      <w:r w:rsidRPr="00DB261A">
        <w:t xml:space="preserve"> Выбор пал на официальный клиент Tinkoff Invest</w:t>
      </w:r>
      <w:r w:rsidRPr="00DB261A">
        <w:rPr>
          <w:vertAlign w:val="superscript"/>
        </w:rPr>
        <w:t xml:space="preserve"> [12]</w:t>
      </w:r>
      <w:r w:rsidRPr="00DB261A">
        <w:t xml:space="preserve">.  Мотивация выбора описана в приложении </w:t>
      </w:r>
      <w:r w:rsidRPr="00DB261A">
        <w:rPr>
          <w:lang w:val="en-US"/>
        </w:rPr>
        <w:t>4.</w:t>
      </w:r>
    </w:p>
    <w:p w14:paraId="57B0AFA4" w14:textId="25203E6E" w:rsidR="00EE4597" w:rsidRPr="00DB261A" w:rsidRDefault="00EE4597" w:rsidP="00C21D4F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0" w:hanging="11"/>
        <w:textAlignment w:val="baseline"/>
        <w:rPr>
          <w:color w:val="000000"/>
        </w:rPr>
      </w:pPr>
      <w:r w:rsidRPr="00DB261A">
        <w:rPr>
          <w:color w:val="000000" w:themeColor="text1"/>
        </w:rPr>
        <w:t xml:space="preserve">Обработка и предоставление полученной информации о позициях(акциях) в установленных форматах (подробнее о форматах и запрашиваемой информации в развернутом списке требований, предоставленном в приложении </w:t>
      </w:r>
      <w:r w:rsidR="00DE4C80" w:rsidRPr="00DB261A">
        <w:rPr>
          <w:color w:val="000000" w:themeColor="text1"/>
        </w:rPr>
        <w:t>3</w:t>
      </w:r>
      <w:r w:rsidRPr="00DB261A">
        <w:rPr>
          <w:color w:val="000000" w:themeColor="text1"/>
        </w:rPr>
        <w:t>)</w:t>
      </w:r>
    </w:p>
    <w:p w14:paraId="4AB7B04C" w14:textId="77777777" w:rsidR="00EE4597" w:rsidRPr="00DB261A" w:rsidRDefault="00EE4597" w:rsidP="00C21D4F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0" w:hanging="11"/>
        <w:textAlignment w:val="baseline"/>
        <w:rPr>
          <w:color w:val="000000"/>
        </w:rPr>
      </w:pPr>
      <w:r w:rsidRPr="00DB261A">
        <w:rPr>
          <w:color w:val="000000" w:themeColor="text1"/>
        </w:rPr>
        <w:lastRenderedPageBreak/>
        <w:t>Эффективность при работе с большим количеством наблюдаемых акций (агрегация ответа сервера не более секунды)</w:t>
      </w:r>
    </w:p>
    <w:p w14:paraId="1D8ED7C9" w14:textId="77777777" w:rsidR="00EE4597" w:rsidRPr="00DB261A" w:rsidRDefault="00EE4597" w:rsidP="00C21D4F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0" w:hanging="11"/>
        <w:textAlignment w:val="baseline"/>
        <w:rPr>
          <w:color w:val="000000"/>
        </w:rPr>
      </w:pPr>
      <w:r w:rsidRPr="00DB261A">
        <w:rPr>
          <w:color w:val="000000"/>
        </w:rPr>
        <w:t xml:space="preserve"> </w:t>
      </w:r>
      <w:r w:rsidRPr="00DB261A">
        <w:rPr>
          <w:color w:val="000000" w:themeColor="text1"/>
        </w:rPr>
        <w:t>Передача информации о наличии неполадок на стороне сервиса, предоставляющего информацию о ценах (передача сообщений основному модулю о наличии неполадок)</w:t>
      </w:r>
      <w:r w:rsidRPr="00DB261A">
        <w:rPr>
          <w:color w:val="000000"/>
        </w:rPr>
        <w:t xml:space="preserve"> </w:t>
      </w:r>
    </w:p>
    <w:p w14:paraId="1A80A49C" w14:textId="5FCEFCF3" w:rsidR="00EE4597" w:rsidRPr="00DB261A" w:rsidRDefault="00EE4597" w:rsidP="00C21D4F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0" w:hanging="11"/>
        <w:textAlignment w:val="baseline"/>
        <w:rPr>
          <w:color w:val="000000"/>
        </w:rPr>
      </w:pPr>
      <w:r w:rsidRPr="00DB261A">
        <w:rPr>
          <w:color w:val="000000" w:themeColor="text1"/>
        </w:rPr>
        <w:t xml:space="preserve">Проверка </w:t>
      </w:r>
      <w:r w:rsidRPr="00DB261A">
        <w:t xml:space="preserve">входных данных </w:t>
      </w:r>
      <w:r w:rsidRPr="00DB261A">
        <w:rPr>
          <w:color w:val="000000" w:themeColor="text1"/>
        </w:rPr>
        <w:t xml:space="preserve">об акциях, поступающих от основного модуля, на корректность и существование (т. е. решение ситуаций, когда </w:t>
      </w:r>
      <w:r w:rsidRPr="00DB261A">
        <w:t>поступает запрос на несуществующие позиции\ запрос на продажу\покупку невозможного количества акций - считаем невозможными те данные, которые не кратны лоту или &lt;0).</w:t>
      </w:r>
    </w:p>
    <w:p w14:paraId="5437B7BB" w14:textId="16189049" w:rsidR="00EE4597" w:rsidRPr="00DB261A" w:rsidRDefault="00EE4597" w:rsidP="00C21D4F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0" w:hanging="11"/>
        <w:textAlignment w:val="baseline"/>
        <w:rPr>
          <w:color w:val="000000"/>
        </w:rPr>
      </w:pPr>
      <w:r w:rsidRPr="00DB261A">
        <w:rPr>
          <w:color w:val="000000" w:themeColor="text1"/>
        </w:rPr>
        <w:t>Восстановление после сбоя (см.п. «Требования к надежности»)</w:t>
      </w:r>
    </w:p>
    <w:p w14:paraId="366AC01D" w14:textId="431420E8" w:rsidR="0029390D" w:rsidRPr="00DB261A" w:rsidRDefault="00783A16" w:rsidP="00C21D4F">
      <w:pPr>
        <w:pStyle w:val="10"/>
        <w:numPr>
          <w:ilvl w:val="3"/>
          <w:numId w:val="1"/>
        </w:numPr>
        <w:ind w:left="142" w:hanging="284"/>
        <w:rPr>
          <w:rFonts w:ascii="Times New Roman" w:hAnsi="Times New Roman" w:cs="Times New Roman"/>
          <w:color w:val="auto"/>
          <w:szCs w:val="24"/>
        </w:rPr>
      </w:pPr>
      <w:r w:rsidRPr="00DB261A">
        <w:rPr>
          <w:rFonts w:ascii="Times New Roman" w:hAnsi="Times New Roman" w:cs="Times New Roman"/>
          <w:color w:val="auto"/>
          <w:szCs w:val="24"/>
        </w:rPr>
        <w:t xml:space="preserve"> </w:t>
      </w:r>
      <w:bookmarkStart w:id="18" w:name="_Toc103293682"/>
      <w:r w:rsidR="0029390D" w:rsidRPr="00DB261A">
        <w:rPr>
          <w:rFonts w:ascii="Times New Roman" w:hAnsi="Times New Roman" w:cs="Times New Roman"/>
          <w:color w:val="auto"/>
          <w:szCs w:val="24"/>
        </w:rPr>
        <w:t xml:space="preserve">Функциональные требования к </w:t>
      </w:r>
      <w:r w:rsidR="00CC06C0" w:rsidRPr="00DB261A">
        <w:rPr>
          <w:rFonts w:ascii="Times New Roman" w:hAnsi="Times New Roman" w:cs="Times New Roman"/>
          <w:color w:val="auto"/>
          <w:szCs w:val="24"/>
          <w:lang w:val="en-US"/>
        </w:rPr>
        <w:t>API</w:t>
      </w:r>
      <w:r w:rsidR="00CC06C0" w:rsidRPr="00DB261A">
        <w:rPr>
          <w:rFonts w:ascii="Times New Roman" w:hAnsi="Times New Roman" w:cs="Times New Roman"/>
          <w:color w:val="auto"/>
          <w:szCs w:val="24"/>
        </w:rPr>
        <w:t xml:space="preserve">-модулю, эмулирующему работу торгового </w:t>
      </w:r>
      <w:r w:rsidR="00CC06C0" w:rsidRPr="00DB261A">
        <w:rPr>
          <w:rFonts w:ascii="Times New Roman" w:hAnsi="Times New Roman" w:cs="Times New Roman"/>
          <w:color w:val="auto"/>
          <w:szCs w:val="24"/>
          <w:lang w:val="en-US"/>
        </w:rPr>
        <w:t>API</w:t>
      </w:r>
      <w:bookmarkEnd w:id="18"/>
    </w:p>
    <w:p w14:paraId="73B7B780" w14:textId="77777777" w:rsidR="007F617A" w:rsidRPr="00DB261A" w:rsidRDefault="007F617A" w:rsidP="00F42F8B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vertAlign w:val="subscript"/>
        </w:rPr>
      </w:pPr>
      <w:r w:rsidRPr="00DB261A">
        <w:rPr>
          <w:rFonts w:ascii="Times New Roman" w:hAnsi="Times New Roman" w:cs="Times New Roman"/>
          <w:color w:val="000000"/>
          <w:sz w:val="24"/>
          <w:szCs w:val="24"/>
        </w:rPr>
        <w:t xml:space="preserve">В этом модуле </w:t>
      </w:r>
      <w:r w:rsidRPr="00DB261A">
        <w:rPr>
          <w:rFonts w:ascii="Times New Roman" w:hAnsi="Times New Roman" w:cs="Times New Roman"/>
          <w:color w:val="000000" w:themeColor="text1"/>
          <w:sz w:val="24"/>
          <w:szCs w:val="24"/>
        </w:rPr>
        <w:t>логируется</w:t>
      </w:r>
      <w:r w:rsidRPr="00DB261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B261A">
        <w:rPr>
          <w:rFonts w:ascii="Times New Roman" w:hAnsi="Times New Roman" w:cs="Times New Roman"/>
          <w:color w:val="000000"/>
          <w:sz w:val="24"/>
          <w:szCs w:val="24"/>
        </w:rPr>
        <w:t>запись транзакций</w:t>
      </w:r>
      <w:r w:rsidRPr="00DB261A">
        <w:rPr>
          <w:rFonts w:ascii="Times New Roman" w:hAnsi="Times New Roman" w:cs="Times New Roman"/>
          <w:sz w:val="24"/>
          <w:szCs w:val="24"/>
        </w:rPr>
        <w:t>.</w:t>
      </w:r>
    </w:p>
    <w:p w14:paraId="6A07959F" w14:textId="77777777" w:rsidR="007F617A" w:rsidRPr="00DB261A" w:rsidRDefault="007F617A" w:rsidP="00C21D4F">
      <w:pPr>
        <w:pStyle w:val="ad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B261A">
        <w:rPr>
          <w:color w:val="000000"/>
        </w:rPr>
        <w:t>Совершение виртуальных операций купли/продажи на бирже в соответствии с принятым основным модулем решением (в рамках проекта совершение виртуальной операции мы осуществляем через логирование транзакций)</w:t>
      </w:r>
    </w:p>
    <w:p w14:paraId="4003D2CC" w14:textId="77777777" w:rsidR="007F617A" w:rsidRPr="00DB261A" w:rsidRDefault="007F617A" w:rsidP="00C21D4F">
      <w:pPr>
        <w:pStyle w:val="ad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color w:val="000000" w:themeColor="text1"/>
        </w:rPr>
      </w:pPr>
      <w:r w:rsidRPr="00DB261A">
        <w:rPr>
          <w:color w:val="000000"/>
        </w:rPr>
        <w:t xml:space="preserve">Предоставление информации о совершенных операциях в формате </w:t>
      </w:r>
      <w:r w:rsidRPr="00DB261A">
        <w:rPr>
          <w:color w:val="767171" w:themeColor="background2" w:themeShade="80"/>
        </w:rPr>
        <w:t>[время- позиция - количество единиц - тип операции(купля/продажа) - цена за единицу]</w:t>
      </w:r>
    </w:p>
    <w:p w14:paraId="6DBAB45F" w14:textId="77777777" w:rsidR="007F617A" w:rsidRPr="00DB261A" w:rsidRDefault="007F617A" w:rsidP="00C21D4F">
      <w:pPr>
        <w:pStyle w:val="ad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color w:val="000000" w:themeColor="text1"/>
        </w:rPr>
      </w:pPr>
      <w:r w:rsidRPr="00DB261A">
        <w:rPr>
          <w:color w:val="000000" w:themeColor="text1"/>
        </w:rPr>
        <w:t xml:space="preserve">Запись истории транзакций в файл </w:t>
      </w:r>
      <w:r w:rsidRPr="00DB261A">
        <w:rPr>
          <w:color w:val="767171" w:themeColor="background2" w:themeShade="80"/>
        </w:rPr>
        <w:t xml:space="preserve">[статус транзакции: </w:t>
      </w:r>
      <w:r w:rsidRPr="00DB261A">
        <w:rPr>
          <w:color w:val="767171" w:themeColor="background2" w:themeShade="80"/>
          <w:lang w:val="en-US"/>
        </w:rPr>
        <w:t>success</w:t>
      </w:r>
      <w:r w:rsidRPr="00DB261A">
        <w:rPr>
          <w:color w:val="767171" w:themeColor="background2" w:themeShade="80"/>
        </w:rPr>
        <w:t>\</w:t>
      </w:r>
      <w:r w:rsidRPr="00DB261A">
        <w:rPr>
          <w:color w:val="767171" w:themeColor="background2" w:themeShade="80"/>
          <w:lang w:val="en-US"/>
        </w:rPr>
        <w:t>failure</w:t>
      </w:r>
      <w:r w:rsidRPr="00DB261A">
        <w:rPr>
          <w:color w:val="767171" w:themeColor="background2" w:themeShade="80"/>
        </w:rPr>
        <w:t xml:space="preserve">, информация об операции – см.п.2 текущего списка]. </w:t>
      </w:r>
    </w:p>
    <w:p w14:paraId="763F4144" w14:textId="2FB1A3B3" w:rsidR="007F617A" w:rsidRPr="00DB261A" w:rsidRDefault="007F617A" w:rsidP="00C21D4F">
      <w:pPr>
        <w:pStyle w:val="ad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B261A">
        <w:rPr>
          <w:color w:val="000000"/>
        </w:rPr>
        <w:t>Обработка некорректных\неактуальных данных – передача оповещения основному модулю, продолжение работы программы (за счет игнорирования данных, признанных некорректными).</w:t>
      </w:r>
      <w:r w:rsidRPr="00DB261A">
        <w:rPr>
          <w:color w:val="000000"/>
        </w:rPr>
        <w:br/>
      </w:r>
      <w:r w:rsidRPr="00DB261A">
        <w:rPr>
          <w:color w:val="000000" w:themeColor="text1"/>
        </w:rPr>
        <w:t xml:space="preserve">Статус транзакции логируется как failure. </w:t>
      </w:r>
    </w:p>
    <w:p w14:paraId="1B600977" w14:textId="4CA3FA8A" w:rsidR="0029390D" w:rsidRPr="00DB261A" w:rsidRDefault="004623B2" w:rsidP="00F42F8B">
      <w:pPr>
        <w:pStyle w:val="10"/>
        <w:numPr>
          <w:ilvl w:val="0"/>
          <w:numId w:val="0"/>
        </w:numPr>
        <w:ind w:left="272" w:hanging="414"/>
        <w:rPr>
          <w:rFonts w:ascii="Times New Roman" w:hAnsi="Times New Roman" w:cs="Times New Roman"/>
          <w:color w:val="auto"/>
          <w:szCs w:val="24"/>
        </w:rPr>
      </w:pPr>
      <w:bookmarkStart w:id="19" w:name="_Toc103293683"/>
      <w:r w:rsidRPr="00DB261A">
        <w:rPr>
          <w:rFonts w:ascii="Times New Roman" w:hAnsi="Times New Roman" w:cs="Times New Roman"/>
          <w:color w:val="auto"/>
          <w:szCs w:val="24"/>
        </w:rPr>
        <w:t>3</w:t>
      </w:r>
      <w:r w:rsidR="00322745" w:rsidRPr="00DB261A">
        <w:rPr>
          <w:rFonts w:ascii="Times New Roman" w:hAnsi="Times New Roman" w:cs="Times New Roman"/>
          <w:color w:val="auto"/>
          <w:szCs w:val="24"/>
        </w:rPr>
        <w:t>.</w:t>
      </w:r>
      <w:r w:rsidR="008532FA" w:rsidRPr="00DB261A">
        <w:rPr>
          <w:rFonts w:ascii="Times New Roman" w:hAnsi="Times New Roman" w:cs="Times New Roman"/>
          <w:color w:val="auto"/>
          <w:szCs w:val="24"/>
        </w:rPr>
        <w:t>1.1.3.</w:t>
      </w:r>
      <w:r w:rsidR="00322745" w:rsidRPr="00DB261A">
        <w:rPr>
          <w:rFonts w:ascii="Times New Roman" w:hAnsi="Times New Roman" w:cs="Times New Roman"/>
          <w:color w:val="auto"/>
          <w:szCs w:val="24"/>
        </w:rPr>
        <w:t xml:space="preserve"> Функциональные</w:t>
      </w:r>
      <w:r w:rsidR="0029390D" w:rsidRPr="00DB261A">
        <w:rPr>
          <w:rFonts w:ascii="Times New Roman" w:hAnsi="Times New Roman" w:cs="Times New Roman"/>
          <w:color w:val="auto"/>
          <w:szCs w:val="24"/>
        </w:rPr>
        <w:t xml:space="preserve"> требования к </w:t>
      </w:r>
      <w:r w:rsidR="00CC06C0" w:rsidRPr="00DB261A">
        <w:rPr>
          <w:rFonts w:ascii="Times New Roman" w:hAnsi="Times New Roman" w:cs="Times New Roman"/>
          <w:color w:val="auto"/>
          <w:szCs w:val="24"/>
        </w:rPr>
        <w:t>модели для прогнозирования цен на акции</w:t>
      </w:r>
      <w:bookmarkEnd w:id="19"/>
    </w:p>
    <w:p w14:paraId="01B7ABFB" w14:textId="77777777" w:rsidR="008A6FFA" w:rsidRPr="00DB261A" w:rsidRDefault="008A6FFA" w:rsidP="00C21D4F">
      <w:pPr>
        <w:numPr>
          <w:ilvl w:val="0"/>
          <w:numId w:val="25"/>
        </w:numPr>
        <w:tabs>
          <w:tab w:val="clear" w:pos="720"/>
        </w:tabs>
        <w:spacing w:after="0" w:line="36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Построение прогнозов цен для наблюдаемых позиций в соответствии с последними полученными данными о текущих ценах</w:t>
      </w:r>
    </w:p>
    <w:p w14:paraId="7E4D7F64" w14:textId="77777777" w:rsidR="008A6FFA" w:rsidRPr="00DB261A" w:rsidRDefault="008A6FFA" w:rsidP="00C21D4F">
      <w:pPr>
        <w:numPr>
          <w:ilvl w:val="0"/>
          <w:numId w:val="25"/>
        </w:numPr>
        <w:tabs>
          <w:tab w:val="clear" w:pos="720"/>
        </w:tabs>
        <w:spacing w:after="0" w:line="36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 точности предоставляемых прогнозов</w:t>
      </w:r>
    </w:p>
    <w:p w14:paraId="7E1D1CE8" w14:textId="77777777" w:rsidR="008A6FFA" w:rsidRPr="00DB261A" w:rsidRDefault="008A6FFA" w:rsidP="00C21D4F">
      <w:pPr>
        <w:numPr>
          <w:ilvl w:val="0"/>
          <w:numId w:val="25"/>
        </w:numPr>
        <w:tabs>
          <w:tab w:val="clear" w:pos="720"/>
        </w:tabs>
        <w:spacing w:after="0" w:line="36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Хранение модели прогнозирования для каждой наблюдаемой позиции</w:t>
      </w:r>
    </w:p>
    <w:p w14:paraId="3DEAF1AF" w14:textId="77777777" w:rsidR="008A6FFA" w:rsidRPr="00DB261A" w:rsidRDefault="008A6FFA" w:rsidP="00C21D4F">
      <w:pPr>
        <w:numPr>
          <w:ilvl w:val="0"/>
          <w:numId w:val="25"/>
        </w:numPr>
        <w:tabs>
          <w:tab w:val="clear" w:pos="720"/>
        </w:tabs>
        <w:spacing w:after="0" w:line="36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Предоставление основному модулю программы прогнозов и оценки их точности (в виде </w:t>
      </w:r>
      <w:r w:rsidRPr="00DB261A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ru-RU"/>
        </w:rPr>
        <w:t>[&lt;название&gt;, &lt;цена&gt;, &lt;timestamp&gt;, &lt;среднеквадратичное отклонения для данной позиции&gt;]</w:t>
      </w:r>
      <w:r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794694B9" w14:textId="77777777" w:rsidR="008A6FFA" w:rsidRPr="00DB261A" w:rsidRDefault="008A6FFA" w:rsidP="00C21D4F">
      <w:pPr>
        <w:numPr>
          <w:ilvl w:val="0"/>
          <w:numId w:val="25"/>
        </w:numPr>
        <w:tabs>
          <w:tab w:val="clear" w:pos="720"/>
        </w:tabs>
        <w:spacing w:after="0" w:line="36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Эффективность (не более секунды на построение прогноза по позиции, не более двух часов на обучение модели)</w:t>
      </w:r>
    </w:p>
    <w:p w14:paraId="6A4BC2C2" w14:textId="2C51017D" w:rsidR="00EF2492" w:rsidRPr="00DB261A" w:rsidRDefault="004623B2" w:rsidP="00F42F8B">
      <w:pPr>
        <w:pStyle w:val="10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bookmarkStart w:id="20" w:name="_Toc103293684"/>
      <w:r w:rsidRPr="00DB261A">
        <w:rPr>
          <w:rFonts w:ascii="Times New Roman" w:hAnsi="Times New Roman" w:cs="Times New Roman"/>
          <w:szCs w:val="24"/>
        </w:rPr>
        <w:lastRenderedPageBreak/>
        <w:t>3</w:t>
      </w:r>
      <w:r w:rsidR="00322745" w:rsidRPr="00DB261A">
        <w:rPr>
          <w:rFonts w:ascii="Times New Roman" w:hAnsi="Times New Roman" w:cs="Times New Roman"/>
          <w:szCs w:val="24"/>
        </w:rPr>
        <w:t>.1.</w:t>
      </w:r>
      <w:r w:rsidR="008532FA" w:rsidRPr="00DB261A">
        <w:rPr>
          <w:rFonts w:ascii="Times New Roman" w:hAnsi="Times New Roman" w:cs="Times New Roman"/>
          <w:szCs w:val="24"/>
        </w:rPr>
        <w:t>1</w:t>
      </w:r>
      <w:r w:rsidR="00322745" w:rsidRPr="00DB261A">
        <w:rPr>
          <w:rFonts w:ascii="Times New Roman" w:hAnsi="Times New Roman" w:cs="Times New Roman"/>
          <w:szCs w:val="24"/>
        </w:rPr>
        <w:t>.</w:t>
      </w:r>
      <w:r w:rsidR="008532FA" w:rsidRPr="00DB261A">
        <w:rPr>
          <w:rFonts w:ascii="Times New Roman" w:hAnsi="Times New Roman" w:cs="Times New Roman"/>
          <w:szCs w:val="24"/>
        </w:rPr>
        <w:t>4.</w:t>
      </w:r>
      <w:r w:rsidR="00322745" w:rsidRPr="00DB261A">
        <w:rPr>
          <w:rFonts w:ascii="Times New Roman" w:hAnsi="Times New Roman" w:cs="Times New Roman"/>
          <w:szCs w:val="24"/>
        </w:rPr>
        <w:t xml:space="preserve"> </w:t>
      </w:r>
      <w:r w:rsidR="0029390D" w:rsidRPr="00DB261A">
        <w:rPr>
          <w:rFonts w:ascii="Times New Roman" w:hAnsi="Times New Roman" w:cs="Times New Roman"/>
          <w:szCs w:val="24"/>
        </w:rPr>
        <w:t xml:space="preserve">Функциональные требования </w:t>
      </w:r>
      <w:r w:rsidR="008532FA" w:rsidRPr="00DB261A">
        <w:rPr>
          <w:rFonts w:ascii="Times New Roman" w:hAnsi="Times New Roman" w:cs="Times New Roman"/>
          <w:szCs w:val="24"/>
        </w:rPr>
        <w:t>к модулю</w:t>
      </w:r>
      <w:r w:rsidR="00CC06C0" w:rsidRPr="00DB261A">
        <w:rPr>
          <w:rFonts w:ascii="Times New Roman" w:hAnsi="Times New Roman" w:cs="Times New Roman"/>
          <w:szCs w:val="24"/>
        </w:rPr>
        <w:t xml:space="preserve"> принятия решений</w:t>
      </w:r>
      <w:r w:rsidR="0029390D" w:rsidRPr="00DB261A">
        <w:rPr>
          <w:rFonts w:ascii="Times New Roman" w:hAnsi="Times New Roman" w:cs="Times New Roman"/>
          <w:szCs w:val="24"/>
        </w:rPr>
        <w:t>:</w:t>
      </w:r>
      <w:bookmarkEnd w:id="20"/>
    </w:p>
    <w:p w14:paraId="01A266FB" w14:textId="77777777" w:rsidR="00EF2492" w:rsidRPr="00DB261A" w:rsidRDefault="00EF2492" w:rsidP="00C21D4F">
      <w:pPr>
        <w:pStyle w:val="aa"/>
        <w:numPr>
          <w:ilvl w:val="0"/>
          <w:numId w:val="17"/>
        </w:numPr>
        <w:spacing w:line="360" w:lineRule="auto"/>
        <w:ind w:left="0" w:firstLine="0"/>
        <w:rPr>
          <w:rFonts w:eastAsia="Times New Roman" w:cs="Times New Roman"/>
          <w:bCs/>
          <w:iCs/>
          <w:color w:val="000000" w:themeColor="text1"/>
          <w:szCs w:val="24"/>
          <w:shd w:val="clear" w:color="auto" w:fill="FFFFFF"/>
          <w:lang w:eastAsia="ru-RU"/>
        </w:rPr>
      </w:pPr>
      <w:r w:rsidRPr="00DB261A">
        <w:rPr>
          <w:rFonts w:eastAsia="Times New Roman" w:cs="Times New Roman"/>
          <w:bCs/>
          <w:iCs/>
          <w:color w:val="000000" w:themeColor="text1"/>
          <w:szCs w:val="24"/>
          <w:shd w:val="clear" w:color="auto" w:fill="FFFFFF"/>
          <w:lang w:eastAsia="ru-RU"/>
        </w:rPr>
        <w:t xml:space="preserve">Поиск и интеграция актор-системы с открытым исходным кодом и свободной лицензией, либо написание собственной в соответствии с установленными критериями (асинхронность, скорость, кроссплатформенность, устойчивость к падениям отдельных акторов и автоматический их перезапуск, возможность низкоуровневого логирования сообщений, возможность развёртывания на нескольких устройствах с сопутствующим общением модулей посредством встроенного либо внешнего </w:t>
      </w:r>
      <w:r w:rsidRPr="00DB261A">
        <w:rPr>
          <w:rFonts w:eastAsia="Times New Roman" w:cs="Times New Roman"/>
          <w:bCs/>
          <w:iCs/>
          <w:color w:val="000000" w:themeColor="text1"/>
          <w:szCs w:val="24"/>
          <w:shd w:val="clear" w:color="auto" w:fill="FFFFFF"/>
          <w:lang w:val="en-US" w:eastAsia="ru-RU"/>
        </w:rPr>
        <w:t>http</w:t>
      </w:r>
      <w:r w:rsidRPr="00DB261A">
        <w:rPr>
          <w:rFonts w:eastAsia="Times New Roman" w:cs="Times New Roman"/>
          <w:bCs/>
          <w:iCs/>
          <w:color w:val="000000" w:themeColor="text1"/>
          <w:szCs w:val="24"/>
          <w:shd w:val="clear" w:color="auto" w:fill="FFFFFF"/>
          <w:lang w:eastAsia="ru-RU"/>
        </w:rPr>
        <w:t>/</w:t>
      </w:r>
      <w:r w:rsidRPr="00DB261A">
        <w:rPr>
          <w:rFonts w:eastAsia="Times New Roman" w:cs="Times New Roman"/>
          <w:bCs/>
          <w:iCs/>
          <w:color w:val="000000" w:themeColor="text1"/>
          <w:szCs w:val="24"/>
          <w:shd w:val="clear" w:color="auto" w:fill="FFFFFF"/>
          <w:lang w:val="en-US" w:eastAsia="ru-RU"/>
        </w:rPr>
        <w:t>grpc</w:t>
      </w:r>
      <w:r w:rsidRPr="00DB261A">
        <w:rPr>
          <w:rFonts w:eastAsia="Times New Roman" w:cs="Times New Roman"/>
          <w:bCs/>
          <w:iCs/>
          <w:color w:val="000000" w:themeColor="text1"/>
          <w:szCs w:val="24"/>
          <w:shd w:val="clear" w:color="auto" w:fill="FFFFFF"/>
          <w:lang w:eastAsia="ru-RU"/>
        </w:rPr>
        <w:t>-клиента)</w:t>
      </w:r>
    </w:p>
    <w:p w14:paraId="4E554D0D" w14:textId="77777777" w:rsidR="00EF2492" w:rsidRPr="00DB261A" w:rsidRDefault="00EF2492" w:rsidP="00C21D4F">
      <w:pPr>
        <w:pStyle w:val="aa"/>
        <w:numPr>
          <w:ilvl w:val="0"/>
          <w:numId w:val="17"/>
        </w:numPr>
        <w:spacing w:line="360" w:lineRule="auto"/>
        <w:ind w:left="0" w:firstLine="0"/>
        <w:rPr>
          <w:rFonts w:eastAsia="Times New Roman" w:cs="Times New Roman"/>
          <w:bCs/>
          <w:iCs/>
          <w:color w:val="000000" w:themeColor="text1"/>
          <w:szCs w:val="24"/>
          <w:shd w:val="clear" w:color="auto" w:fill="FFFFFF"/>
          <w:lang w:eastAsia="ru-RU"/>
        </w:rPr>
      </w:pPr>
      <w:r w:rsidRPr="00DB261A">
        <w:rPr>
          <w:rFonts w:eastAsia="Times New Roman" w:cs="Times New Roman"/>
          <w:bCs/>
          <w:iCs/>
          <w:color w:val="000000" w:themeColor="text1"/>
          <w:szCs w:val="24"/>
          <w:shd w:val="clear" w:color="auto" w:fill="FFFFFF"/>
          <w:lang w:eastAsia="ru-RU"/>
        </w:rPr>
        <w:t>Поиск и интеграция тактового генератора и механизма реализации отложенных событий с открытым исходным кодом и свободной лицензией, либо написание собственного в соответствии с установленными критериями (асинхронность, нетребовательность в ресурсах процессора, обеспечение точности тактов/реализации событий с погрешностью не более секунды)</w:t>
      </w:r>
    </w:p>
    <w:p w14:paraId="3979C976" w14:textId="0E4945F4" w:rsidR="00EF2492" w:rsidRPr="00DB261A" w:rsidRDefault="00EF2492" w:rsidP="00C21D4F">
      <w:pPr>
        <w:pStyle w:val="aa"/>
        <w:numPr>
          <w:ilvl w:val="0"/>
          <w:numId w:val="17"/>
        </w:numPr>
        <w:spacing w:line="360" w:lineRule="auto"/>
        <w:ind w:left="0" w:firstLine="0"/>
        <w:rPr>
          <w:rFonts w:eastAsia="Times New Roman" w:cs="Times New Roman"/>
          <w:bCs/>
          <w:iCs/>
          <w:color w:val="000000" w:themeColor="text1"/>
          <w:szCs w:val="24"/>
          <w:shd w:val="clear" w:color="auto" w:fill="FFFFFF"/>
          <w:lang w:eastAsia="ru-RU"/>
        </w:rPr>
      </w:pPr>
      <w:r w:rsidRPr="00DB261A">
        <w:rPr>
          <w:rFonts w:eastAsia="Times New Roman" w:cs="Times New Roman"/>
          <w:bCs/>
          <w:iCs/>
          <w:color w:val="000000" w:themeColor="text1"/>
          <w:szCs w:val="24"/>
          <w:shd w:val="clear" w:color="auto" w:fill="FFFFFF"/>
          <w:lang w:eastAsia="ru-RU"/>
        </w:rPr>
        <w:t>Выбор формата и способа взаимодействия модулей программы между собой.</w:t>
      </w:r>
    </w:p>
    <w:p w14:paraId="2025C4A9" w14:textId="14AF3094" w:rsidR="00EF2492" w:rsidRPr="00DB261A" w:rsidRDefault="00EF2492" w:rsidP="00F42F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261A">
        <w:rPr>
          <w:rFonts w:ascii="Times New Roman" w:hAnsi="Times New Roman" w:cs="Times New Roman"/>
          <w:sz w:val="24"/>
          <w:szCs w:val="24"/>
        </w:rPr>
        <w:br/>
        <w:t xml:space="preserve">В первую очередь необходимо реализовать базовый актор, бесшовно интегрирующийся с имеющейся актор-системой (об этом ниже, в требованиях к «основному модулю»), создать формат сообщений и наладить взаимодействие данного модуля с другими модулями настоящей программы. </w:t>
      </w:r>
    </w:p>
    <w:p w14:paraId="63F64FD9" w14:textId="77777777" w:rsidR="00EF2492" w:rsidRPr="00DB261A" w:rsidRDefault="00EF2492" w:rsidP="00F42F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261A">
        <w:rPr>
          <w:rFonts w:ascii="Times New Roman" w:hAnsi="Times New Roman" w:cs="Times New Roman"/>
          <w:sz w:val="24"/>
          <w:szCs w:val="24"/>
        </w:rPr>
        <w:t>Основные модели поведения модуля (неразрывны с другими модулями программы):</w:t>
      </w:r>
    </w:p>
    <w:p w14:paraId="7B622A78" w14:textId="77777777" w:rsidR="00EF2492" w:rsidRPr="00DB261A" w:rsidRDefault="00EF2492" w:rsidP="00C21D4F">
      <w:pPr>
        <w:pStyle w:val="aa"/>
        <w:numPr>
          <w:ilvl w:val="0"/>
          <w:numId w:val="18"/>
        </w:numPr>
        <w:tabs>
          <w:tab w:val="left" w:pos="0"/>
          <w:tab w:val="left" w:pos="284"/>
        </w:tabs>
        <w:spacing w:line="360" w:lineRule="auto"/>
        <w:ind w:left="0" w:firstLine="0"/>
        <w:rPr>
          <w:rFonts w:cs="Times New Roman"/>
          <w:szCs w:val="24"/>
        </w:rPr>
      </w:pPr>
      <w:r w:rsidRPr="00DB261A">
        <w:rPr>
          <w:rFonts w:cs="Times New Roman"/>
          <w:szCs w:val="24"/>
        </w:rPr>
        <w:t xml:space="preserve">Получение прогнозов от модуля прогнозирования в определённом </w:t>
      </w:r>
      <w:r w:rsidRPr="00DB261A">
        <w:rPr>
          <w:rFonts w:cs="Times New Roman"/>
          <w:color w:val="767171" w:themeColor="background2" w:themeShade="80"/>
          <w:szCs w:val="24"/>
        </w:rPr>
        <w:t xml:space="preserve">формате (временной ряд вида «время — предполагаемая цена») </w:t>
      </w:r>
      <w:r w:rsidRPr="00DB261A">
        <w:rPr>
          <w:rFonts w:cs="Times New Roman"/>
          <w:szCs w:val="24"/>
        </w:rPr>
        <w:t xml:space="preserve">с последующей оценкой рисков и вероятностей ошибок </w:t>
      </w:r>
      <w:r w:rsidRPr="00DB261A">
        <w:rPr>
          <w:rFonts w:cs="Times New Roman"/>
          <w:color w:val="767171" w:themeColor="background2" w:themeShade="80"/>
          <w:szCs w:val="24"/>
        </w:rPr>
        <w:t>(линейная регрессия вероятности по времени, квадратичная по цене)</w:t>
      </w:r>
    </w:p>
    <w:p w14:paraId="00043A5B" w14:textId="77777777" w:rsidR="00EF2492" w:rsidRPr="00DB261A" w:rsidRDefault="00EF2492" w:rsidP="00C21D4F">
      <w:pPr>
        <w:pStyle w:val="aa"/>
        <w:numPr>
          <w:ilvl w:val="0"/>
          <w:numId w:val="18"/>
        </w:numPr>
        <w:tabs>
          <w:tab w:val="left" w:pos="0"/>
          <w:tab w:val="left" w:pos="284"/>
        </w:tabs>
        <w:spacing w:line="360" w:lineRule="auto"/>
        <w:ind w:left="0" w:firstLine="0"/>
        <w:rPr>
          <w:rFonts w:cs="Times New Roman"/>
          <w:szCs w:val="24"/>
        </w:rPr>
      </w:pPr>
      <w:r w:rsidRPr="00DB261A">
        <w:rPr>
          <w:rFonts w:cs="Times New Roman"/>
          <w:szCs w:val="24"/>
        </w:rPr>
        <w:t>Построение торговой стратегии по текущей позиции в соответствии с полученными прогнозами и рисками, а также комиссией по итогам п.1</w:t>
      </w:r>
    </w:p>
    <w:p w14:paraId="3D3F52CE" w14:textId="77777777" w:rsidR="00EF2492" w:rsidRPr="00DB261A" w:rsidRDefault="00EF2492" w:rsidP="00C21D4F">
      <w:pPr>
        <w:pStyle w:val="aa"/>
        <w:numPr>
          <w:ilvl w:val="0"/>
          <w:numId w:val="18"/>
        </w:numPr>
        <w:tabs>
          <w:tab w:val="left" w:pos="0"/>
          <w:tab w:val="left" w:pos="284"/>
        </w:tabs>
        <w:spacing w:line="360" w:lineRule="auto"/>
        <w:ind w:left="0" w:firstLine="0"/>
        <w:rPr>
          <w:rFonts w:cs="Times New Roman"/>
          <w:szCs w:val="24"/>
        </w:rPr>
      </w:pPr>
      <w:r w:rsidRPr="00DB261A">
        <w:rPr>
          <w:rFonts w:cs="Times New Roman"/>
          <w:szCs w:val="24"/>
        </w:rPr>
        <w:t xml:space="preserve">В соответствии со стратегией из п.3 создание отложенных событий и отправка оных в соответствующую часть основного модуля, посредством которых осуществляется непосредственное управление торговым модулем (эмулятором торгового </w:t>
      </w:r>
      <w:r w:rsidRPr="00DB261A">
        <w:rPr>
          <w:rFonts w:cs="Times New Roman"/>
          <w:szCs w:val="24"/>
          <w:lang w:val="en-US"/>
        </w:rPr>
        <w:t>API</w:t>
      </w:r>
      <w:r w:rsidRPr="00DB261A">
        <w:rPr>
          <w:rFonts w:cs="Times New Roman"/>
          <w:szCs w:val="24"/>
        </w:rPr>
        <w:t>) и следствием исполнения которых является совершение операций купли-продажи.</w:t>
      </w:r>
    </w:p>
    <w:p w14:paraId="415886F3" w14:textId="77777777" w:rsidR="00EF2492" w:rsidRPr="00DB261A" w:rsidRDefault="00EF2492" w:rsidP="00C21D4F">
      <w:pPr>
        <w:pStyle w:val="aa"/>
        <w:numPr>
          <w:ilvl w:val="0"/>
          <w:numId w:val="18"/>
        </w:numPr>
        <w:tabs>
          <w:tab w:val="left" w:pos="0"/>
          <w:tab w:val="left" w:pos="284"/>
        </w:tabs>
        <w:spacing w:line="360" w:lineRule="auto"/>
        <w:ind w:left="0" w:firstLine="0"/>
        <w:rPr>
          <w:rFonts w:cs="Times New Roman"/>
          <w:szCs w:val="24"/>
        </w:rPr>
      </w:pPr>
      <w:r w:rsidRPr="00DB261A">
        <w:rPr>
          <w:rFonts w:cs="Times New Roman"/>
          <w:szCs w:val="24"/>
        </w:rPr>
        <w:t xml:space="preserve">(Опционально) в зависимости от задержки исполнения модуля прогнозирования прямой запрос к модулю </w:t>
      </w:r>
      <w:r w:rsidRPr="00DB261A">
        <w:rPr>
          <w:rFonts w:cs="Times New Roman"/>
          <w:szCs w:val="24"/>
          <w:lang w:val="en-US"/>
        </w:rPr>
        <w:t>API</w:t>
      </w:r>
      <w:r w:rsidRPr="00DB261A">
        <w:rPr>
          <w:rFonts w:cs="Times New Roman"/>
          <w:szCs w:val="24"/>
        </w:rPr>
        <w:t xml:space="preserve"> о текущем состоянии наблюдаемой позиции с целью исключения действий по устаревшей стратегии и прогнозам.</w:t>
      </w:r>
    </w:p>
    <w:p w14:paraId="7C3DDF02" w14:textId="77777777" w:rsidR="00EF2492" w:rsidRPr="00DB261A" w:rsidRDefault="00EF2492" w:rsidP="00F42F8B">
      <w:pPr>
        <w:pStyle w:val="aa"/>
        <w:tabs>
          <w:tab w:val="left" w:pos="0"/>
          <w:tab w:val="left" w:pos="284"/>
        </w:tabs>
        <w:spacing w:line="360" w:lineRule="auto"/>
        <w:ind w:left="0" w:firstLine="0"/>
        <w:rPr>
          <w:rFonts w:cs="Times New Roman"/>
          <w:szCs w:val="24"/>
        </w:rPr>
      </w:pPr>
    </w:p>
    <w:p w14:paraId="02A19A80" w14:textId="2D1FB607" w:rsidR="008532FA" w:rsidRPr="00DB261A" w:rsidRDefault="00EF2492" w:rsidP="00F42F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261A">
        <w:rPr>
          <w:rFonts w:ascii="Times New Roman" w:hAnsi="Times New Roman" w:cs="Times New Roman"/>
          <w:sz w:val="24"/>
          <w:szCs w:val="24"/>
        </w:rPr>
        <w:lastRenderedPageBreak/>
        <w:t>Обязательна проверка поступающих запросов на корректность, т.е. на актуальность и соответствие детерминированному формату сообщений, а также автоматический перезапуск модуля в случае его падения по каким-либо обстоятельствам (осуществляется актор-системой)</w:t>
      </w:r>
    </w:p>
    <w:p w14:paraId="386C23F6" w14:textId="40310638" w:rsidR="007709AE" w:rsidRPr="00DB261A" w:rsidRDefault="008532FA" w:rsidP="00C21D4F">
      <w:pPr>
        <w:pStyle w:val="10"/>
        <w:numPr>
          <w:ilvl w:val="3"/>
          <w:numId w:val="20"/>
        </w:numPr>
        <w:ind w:left="0" w:firstLine="0"/>
        <w:rPr>
          <w:rFonts w:ascii="Times New Roman" w:hAnsi="Times New Roman" w:cs="Times New Roman"/>
          <w:color w:val="auto"/>
          <w:szCs w:val="24"/>
        </w:rPr>
      </w:pPr>
      <w:r w:rsidRPr="00DB261A">
        <w:rPr>
          <w:rFonts w:ascii="Times New Roman" w:hAnsi="Times New Roman" w:cs="Times New Roman"/>
          <w:color w:val="auto"/>
          <w:szCs w:val="24"/>
        </w:rPr>
        <w:t xml:space="preserve"> </w:t>
      </w:r>
      <w:bookmarkStart w:id="21" w:name="_Toc103293685"/>
      <w:r w:rsidR="0029390D" w:rsidRPr="00DB261A">
        <w:rPr>
          <w:rFonts w:ascii="Times New Roman" w:hAnsi="Times New Roman" w:cs="Times New Roman"/>
          <w:color w:val="auto"/>
          <w:szCs w:val="24"/>
        </w:rPr>
        <w:t xml:space="preserve">Функциональные требования к </w:t>
      </w:r>
      <w:r w:rsidR="00CC06C0" w:rsidRPr="00DB261A">
        <w:rPr>
          <w:rFonts w:ascii="Times New Roman" w:hAnsi="Times New Roman" w:cs="Times New Roman"/>
          <w:color w:val="auto"/>
          <w:szCs w:val="24"/>
        </w:rPr>
        <w:t>основному модулю</w:t>
      </w:r>
      <w:r w:rsidR="0029390D" w:rsidRPr="00DB261A">
        <w:rPr>
          <w:rFonts w:ascii="Times New Roman" w:hAnsi="Times New Roman" w:cs="Times New Roman"/>
          <w:color w:val="auto"/>
          <w:szCs w:val="24"/>
        </w:rPr>
        <w:t>:</w:t>
      </w:r>
      <w:bookmarkEnd w:id="21"/>
    </w:p>
    <w:p w14:paraId="5F518D58" w14:textId="22C93CB6" w:rsidR="007F617A" w:rsidRPr="00DB261A" w:rsidRDefault="007F617A" w:rsidP="00F42F8B">
      <w:pPr>
        <w:pStyle w:val="aa"/>
        <w:spacing w:line="360" w:lineRule="auto"/>
        <w:ind w:left="0" w:firstLine="0"/>
        <w:jc w:val="left"/>
        <w:rPr>
          <w:rFonts w:cs="Times New Roman"/>
          <w:color w:val="000000" w:themeColor="text1"/>
          <w:szCs w:val="24"/>
        </w:rPr>
      </w:pPr>
      <w:r w:rsidRPr="00DB261A">
        <w:rPr>
          <w:rFonts w:cs="Times New Roman"/>
          <w:color w:val="000000" w:themeColor="text1"/>
          <w:szCs w:val="24"/>
        </w:rPr>
        <w:t xml:space="preserve">Основной модуль должен содержать в себе актор-систему и осуществлять управление оной. Для данного проекта выбрана актор-система </w:t>
      </w:r>
      <w:r w:rsidRPr="00DB261A">
        <w:rPr>
          <w:rFonts w:cs="Times New Roman"/>
          <w:color w:val="000000" w:themeColor="text1"/>
          <w:szCs w:val="24"/>
          <w:lang w:val="en-US"/>
        </w:rPr>
        <w:t>Thespian</w:t>
      </w:r>
      <w:r w:rsidRPr="00DB261A">
        <w:rPr>
          <w:rFonts w:cs="Times New Roman"/>
          <w:color w:val="000000" w:themeColor="text1"/>
          <w:szCs w:val="24"/>
          <w:vertAlign w:val="superscript"/>
        </w:rPr>
        <w:t xml:space="preserve"> [13] [14]</w:t>
      </w:r>
      <w:r w:rsidRPr="00DB261A">
        <w:rPr>
          <w:rFonts w:cs="Times New Roman"/>
          <w:color w:val="000000" w:themeColor="text1"/>
          <w:szCs w:val="24"/>
        </w:rPr>
        <w:t xml:space="preserve">, поскольку та отвечает всем обязательным требованиям и является удобной в использовании. Дополнительно необходимо наличие тактового генератора и механизма реализации отложенных событий. Было принято решение сделать оные на базе минималистичной библиотеки </w:t>
      </w:r>
      <w:r w:rsidRPr="00DB261A">
        <w:rPr>
          <w:rFonts w:cs="Times New Roman"/>
          <w:color w:val="000000" w:themeColor="text1"/>
          <w:szCs w:val="24"/>
          <w:lang w:val="en-US"/>
        </w:rPr>
        <w:t>schedule</w:t>
      </w:r>
      <w:r w:rsidRPr="00DB261A">
        <w:rPr>
          <w:rFonts w:cs="Times New Roman"/>
          <w:color w:val="000000" w:themeColor="text1"/>
          <w:szCs w:val="24"/>
        </w:rPr>
        <w:t>, так как её функционала достаточно для данного проекта.</w:t>
      </w:r>
    </w:p>
    <w:p w14:paraId="4B7AFF63" w14:textId="77777777" w:rsidR="007F617A" w:rsidRPr="00DB261A" w:rsidRDefault="007F617A" w:rsidP="00F42F8B">
      <w:pPr>
        <w:pStyle w:val="aa"/>
        <w:spacing w:line="360" w:lineRule="auto"/>
        <w:ind w:left="0" w:firstLine="0"/>
        <w:jc w:val="left"/>
        <w:rPr>
          <w:rFonts w:cs="Times New Roman"/>
          <w:szCs w:val="24"/>
        </w:rPr>
      </w:pPr>
      <w:r w:rsidRPr="00DB261A">
        <w:rPr>
          <w:rFonts w:cs="Times New Roman"/>
          <w:color w:val="000000" w:themeColor="text1"/>
          <w:szCs w:val="24"/>
        </w:rPr>
        <w:t xml:space="preserve">Базовые механизмы и действия данного модуля </w:t>
      </w:r>
      <w:r w:rsidRPr="00DB261A">
        <w:rPr>
          <w:rFonts w:cs="Times New Roman"/>
          <w:szCs w:val="24"/>
        </w:rPr>
        <w:t>(неразрывны с другими модулями программы):</w:t>
      </w:r>
    </w:p>
    <w:p w14:paraId="1184E073" w14:textId="3B567CAA" w:rsidR="007F617A" w:rsidRPr="00DB261A" w:rsidRDefault="007F617A" w:rsidP="00C21D4F">
      <w:pPr>
        <w:pStyle w:val="aa"/>
        <w:numPr>
          <w:ilvl w:val="0"/>
          <w:numId w:val="16"/>
        </w:numPr>
        <w:spacing w:line="360" w:lineRule="auto"/>
        <w:ind w:left="0" w:firstLine="0"/>
        <w:rPr>
          <w:rFonts w:cs="Times New Roman"/>
          <w:szCs w:val="24"/>
        </w:rPr>
      </w:pPr>
      <w:r w:rsidRPr="00DB261A">
        <w:rPr>
          <w:rFonts w:cs="Times New Roman"/>
          <w:szCs w:val="24"/>
        </w:rPr>
        <w:t>Получение запроса от интерфейсного модуля на добавление/удаление наблюдаемых акций</w:t>
      </w:r>
    </w:p>
    <w:p w14:paraId="31A35C84" w14:textId="77777777" w:rsidR="007F617A" w:rsidRPr="00DB261A" w:rsidRDefault="007F617A" w:rsidP="00C21D4F">
      <w:pPr>
        <w:pStyle w:val="aa"/>
        <w:numPr>
          <w:ilvl w:val="0"/>
          <w:numId w:val="16"/>
        </w:numPr>
        <w:tabs>
          <w:tab w:val="left" w:pos="0"/>
          <w:tab w:val="left" w:pos="284"/>
        </w:tabs>
        <w:spacing w:line="360" w:lineRule="auto"/>
        <w:ind w:left="0" w:firstLine="0"/>
        <w:rPr>
          <w:rFonts w:cs="Times New Roman"/>
          <w:szCs w:val="24"/>
        </w:rPr>
      </w:pPr>
      <w:r w:rsidRPr="00DB261A">
        <w:rPr>
          <w:rFonts w:cs="Times New Roman"/>
          <w:szCs w:val="24"/>
        </w:rPr>
        <w:t>В соответствии с п.1 создание и инициализация цепочки исполнения для каждой конкретной акции, состоящей из модуля прогнозирования и модуля принятия решений</w:t>
      </w:r>
    </w:p>
    <w:p w14:paraId="63210B65" w14:textId="77777777" w:rsidR="007F617A" w:rsidRPr="00DB261A" w:rsidRDefault="007F617A" w:rsidP="00C21D4F">
      <w:pPr>
        <w:pStyle w:val="aa"/>
        <w:numPr>
          <w:ilvl w:val="0"/>
          <w:numId w:val="16"/>
        </w:numPr>
        <w:tabs>
          <w:tab w:val="left" w:pos="0"/>
          <w:tab w:val="left" w:pos="284"/>
        </w:tabs>
        <w:spacing w:line="360" w:lineRule="auto"/>
        <w:ind w:left="0" w:firstLine="0"/>
        <w:rPr>
          <w:rFonts w:cs="Times New Roman"/>
          <w:szCs w:val="24"/>
        </w:rPr>
      </w:pPr>
      <w:r w:rsidRPr="00DB261A">
        <w:rPr>
          <w:rFonts w:cs="Times New Roman"/>
          <w:szCs w:val="24"/>
        </w:rPr>
        <w:t>Исполнение отложенных действий, т.е. отправка отложенных сообщений в необходимый момент времени тем акторам, которым они предназначались изначально</w:t>
      </w:r>
    </w:p>
    <w:p w14:paraId="05BEFA8F" w14:textId="77777777" w:rsidR="007F617A" w:rsidRPr="00DB261A" w:rsidRDefault="007F617A" w:rsidP="00C21D4F">
      <w:pPr>
        <w:pStyle w:val="aa"/>
        <w:numPr>
          <w:ilvl w:val="0"/>
          <w:numId w:val="16"/>
        </w:numPr>
        <w:tabs>
          <w:tab w:val="left" w:pos="0"/>
          <w:tab w:val="left" w:pos="284"/>
        </w:tabs>
        <w:spacing w:line="360" w:lineRule="auto"/>
        <w:ind w:left="0" w:firstLine="0"/>
        <w:rPr>
          <w:rFonts w:cs="Times New Roman"/>
          <w:szCs w:val="24"/>
        </w:rPr>
      </w:pPr>
      <w:r w:rsidRPr="00DB261A">
        <w:rPr>
          <w:rFonts w:cs="Times New Roman"/>
          <w:szCs w:val="24"/>
        </w:rPr>
        <w:t>Осуществление передачи сообщений между модулями посредством актор-системы</w:t>
      </w:r>
    </w:p>
    <w:p w14:paraId="0A9F03C3" w14:textId="77777777" w:rsidR="007F617A" w:rsidRPr="00DB261A" w:rsidRDefault="007F617A" w:rsidP="00C21D4F">
      <w:pPr>
        <w:pStyle w:val="aa"/>
        <w:numPr>
          <w:ilvl w:val="0"/>
          <w:numId w:val="16"/>
        </w:numPr>
        <w:tabs>
          <w:tab w:val="left" w:pos="0"/>
          <w:tab w:val="left" w:pos="284"/>
        </w:tabs>
        <w:spacing w:line="360" w:lineRule="auto"/>
        <w:ind w:left="0" w:firstLine="0"/>
        <w:rPr>
          <w:rFonts w:cs="Times New Roman"/>
          <w:szCs w:val="24"/>
        </w:rPr>
      </w:pPr>
      <w:r w:rsidRPr="00DB261A">
        <w:rPr>
          <w:rFonts w:cs="Times New Roman"/>
          <w:szCs w:val="24"/>
        </w:rPr>
        <w:t>Создание, управление, выключение и удаление акторов посредством актор-системы</w:t>
      </w:r>
    </w:p>
    <w:p w14:paraId="11601214" w14:textId="77777777" w:rsidR="007F617A" w:rsidRPr="00DB261A" w:rsidRDefault="007F617A" w:rsidP="00C21D4F">
      <w:pPr>
        <w:pStyle w:val="aa"/>
        <w:numPr>
          <w:ilvl w:val="0"/>
          <w:numId w:val="16"/>
        </w:numPr>
        <w:tabs>
          <w:tab w:val="left" w:pos="0"/>
          <w:tab w:val="left" w:pos="284"/>
        </w:tabs>
        <w:spacing w:line="360" w:lineRule="auto"/>
        <w:ind w:left="0" w:firstLine="0"/>
        <w:rPr>
          <w:rFonts w:cs="Times New Roman"/>
          <w:szCs w:val="24"/>
        </w:rPr>
      </w:pPr>
      <w:r w:rsidRPr="00DB261A">
        <w:rPr>
          <w:rFonts w:cs="Times New Roman"/>
          <w:szCs w:val="24"/>
        </w:rPr>
        <w:t xml:space="preserve">Содержание информации о балансе и наблюдаемых позициях, а также предоставление данной информации по запросу от интерфейсного модуля, а также периодическая актуализация информации о балансе средств посредством модуля </w:t>
      </w:r>
      <w:r w:rsidRPr="00DB261A">
        <w:rPr>
          <w:rFonts w:cs="Times New Roman"/>
          <w:szCs w:val="24"/>
          <w:lang w:val="en-US"/>
        </w:rPr>
        <w:t>API</w:t>
      </w:r>
    </w:p>
    <w:p w14:paraId="2DA2529F" w14:textId="77777777" w:rsidR="007F617A" w:rsidRPr="00DB261A" w:rsidRDefault="007F617A" w:rsidP="00C21D4F">
      <w:pPr>
        <w:pStyle w:val="aa"/>
        <w:numPr>
          <w:ilvl w:val="0"/>
          <w:numId w:val="16"/>
        </w:numPr>
        <w:tabs>
          <w:tab w:val="left" w:pos="0"/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DB261A">
        <w:rPr>
          <w:rFonts w:cs="Times New Roman"/>
          <w:szCs w:val="24"/>
        </w:rPr>
        <w:t>Исполнение всех операций, затребованных интерфейсным модулем, либо переадресация их ответственным за это модулям.</w:t>
      </w:r>
    </w:p>
    <w:p w14:paraId="251CD431" w14:textId="7075A3F3" w:rsidR="0029390D" w:rsidRPr="00DB261A" w:rsidRDefault="008532FA" w:rsidP="00C21D4F">
      <w:pPr>
        <w:pStyle w:val="10"/>
        <w:numPr>
          <w:ilvl w:val="3"/>
          <w:numId w:val="21"/>
        </w:numPr>
        <w:ind w:left="0" w:firstLine="0"/>
        <w:rPr>
          <w:rFonts w:ascii="Times New Roman" w:hAnsi="Times New Roman" w:cs="Times New Roman"/>
          <w:color w:val="auto"/>
          <w:szCs w:val="24"/>
        </w:rPr>
      </w:pPr>
      <w:r w:rsidRPr="00DB261A">
        <w:rPr>
          <w:rFonts w:ascii="Times New Roman" w:hAnsi="Times New Roman" w:cs="Times New Roman"/>
          <w:color w:val="auto"/>
          <w:szCs w:val="24"/>
        </w:rPr>
        <w:t xml:space="preserve"> </w:t>
      </w:r>
      <w:bookmarkStart w:id="22" w:name="_Toc103293686"/>
      <w:r w:rsidR="00531B46" w:rsidRPr="00DB261A">
        <w:rPr>
          <w:rFonts w:ascii="Times New Roman" w:hAnsi="Times New Roman" w:cs="Times New Roman"/>
          <w:color w:val="auto"/>
          <w:szCs w:val="24"/>
        </w:rPr>
        <w:t>Функциональные требования</w:t>
      </w:r>
      <w:r w:rsidR="0029390D" w:rsidRPr="00DB261A">
        <w:rPr>
          <w:rFonts w:ascii="Times New Roman" w:hAnsi="Times New Roman" w:cs="Times New Roman"/>
          <w:color w:val="auto"/>
          <w:szCs w:val="24"/>
        </w:rPr>
        <w:t xml:space="preserve"> к </w:t>
      </w:r>
      <w:r w:rsidR="00CC06C0" w:rsidRPr="00DB261A">
        <w:rPr>
          <w:rFonts w:ascii="Times New Roman" w:hAnsi="Times New Roman" w:cs="Times New Roman"/>
          <w:color w:val="auto"/>
          <w:szCs w:val="24"/>
        </w:rPr>
        <w:t>интерфейсному модулю</w:t>
      </w:r>
      <w:r w:rsidR="00531B46" w:rsidRPr="00DB261A">
        <w:rPr>
          <w:rFonts w:ascii="Times New Roman" w:hAnsi="Times New Roman" w:cs="Times New Roman"/>
          <w:color w:val="auto"/>
          <w:szCs w:val="24"/>
        </w:rPr>
        <w:t>:</w:t>
      </w:r>
      <w:bookmarkEnd w:id="22"/>
    </w:p>
    <w:p w14:paraId="7C20D1B1" w14:textId="77777777" w:rsidR="00201679" w:rsidRPr="00DB261A" w:rsidRDefault="00CD7E8B" w:rsidP="00C21D4F">
      <w:pPr>
        <w:numPr>
          <w:ilvl w:val="0"/>
          <w:numId w:val="12"/>
        </w:numPr>
        <w:tabs>
          <w:tab w:val="left" w:pos="567"/>
        </w:tabs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DB261A">
        <w:rPr>
          <w:rFonts w:ascii="Times New Roman" w:hAnsi="Times New Roman" w:cs="Times New Roman"/>
          <w:bCs/>
          <w:sz w:val="24"/>
          <w:szCs w:val="24"/>
        </w:rPr>
        <w:t xml:space="preserve">Наличие пользовательского интерфейса, </w:t>
      </w:r>
      <w:r w:rsidR="001A705A" w:rsidRPr="00DB261A">
        <w:rPr>
          <w:rFonts w:ascii="Times New Roman" w:hAnsi="Times New Roman" w:cs="Times New Roman"/>
          <w:bCs/>
          <w:sz w:val="24"/>
          <w:szCs w:val="24"/>
        </w:rPr>
        <w:t>см. «приложение 1»</w:t>
      </w:r>
      <w:r w:rsidR="00201679" w:rsidRPr="00DB26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53DC5E" w14:textId="0EA5725B" w:rsidR="00201679" w:rsidRPr="00DB261A" w:rsidRDefault="00201679" w:rsidP="00C21D4F">
      <w:pPr>
        <w:numPr>
          <w:ilvl w:val="0"/>
          <w:numId w:val="12"/>
        </w:numPr>
        <w:tabs>
          <w:tab w:val="left" w:pos="567"/>
        </w:tabs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DB261A">
        <w:rPr>
          <w:rFonts w:ascii="Times New Roman" w:hAnsi="Times New Roman" w:cs="Times New Roman"/>
          <w:sz w:val="24"/>
          <w:szCs w:val="24"/>
        </w:rPr>
        <w:t xml:space="preserve">Предоставление пользователю возможности добавления и удаления наблюдаемых позиций </w:t>
      </w:r>
      <w:r w:rsidRPr="00DB261A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(кнопки с окном для ввода названий)</w:t>
      </w:r>
    </w:p>
    <w:p w14:paraId="6939EFFE" w14:textId="77777777" w:rsidR="00201679" w:rsidRPr="00DB261A" w:rsidRDefault="00201679" w:rsidP="00C21D4F">
      <w:pPr>
        <w:numPr>
          <w:ilvl w:val="0"/>
          <w:numId w:val="12"/>
        </w:numPr>
        <w:tabs>
          <w:tab w:val="left" w:pos="567"/>
        </w:tabs>
        <w:spacing w:after="0" w:line="360" w:lineRule="auto"/>
        <w:ind w:left="0" w:firstLine="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DB261A">
        <w:rPr>
          <w:rFonts w:ascii="Times New Roman" w:hAnsi="Times New Roman" w:cs="Times New Roman"/>
          <w:sz w:val="24"/>
          <w:szCs w:val="24"/>
        </w:rPr>
        <w:t xml:space="preserve">Предоставление пользователю возможности добавления и изъятия средств с виртуального счёта </w:t>
      </w:r>
      <w:r w:rsidRPr="00DB261A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(кнопки с окном для ввода суммы)</w:t>
      </w:r>
    </w:p>
    <w:p w14:paraId="6EB8C80D" w14:textId="77777777" w:rsidR="00201679" w:rsidRPr="00DB261A" w:rsidRDefault="00201679" w:rsidP="00C21D4F">
      <w:pPr>
        <w:numPr>
          <w:ilvl w:val="0"/>
          <w:numId w:val="12"/>
        </w:numPr>
        <w:tabs>
          <w:tab w:val="left" w:pos="567"/>
        </w:tabs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DB261A">
        <w:rPr>
          <w:rFonts w:ascii="Times New Roman" w:hAnsi="Times New Roman" w:cs="Times New Roman"/>
          <w:sz w:val="24"/>
          <w:szCs w:val="24"/>
        </w:rPr>
        <w:t>Отображение текущего количества средств на счёте</w:t>
      </w:r>
    </w:p>
    <w:p w14:paraId="41DF8053" w14:textId="77777777" w:rsidR="00201679" w:rsidRPr="00DB261A" w:rsidRDefault="00201679" w:rsidP="00C21D4F">
      <w:pPr>
        <w:pStyle w:val="aa"/>
        <w:numPr>
          <w:ilvl w:val="0"/>
          <w:numId w:val="12"/>
        </w:numPr>
        <w:spacing w:line="360" w:lineRule="auto"/>
        <w:ind w:left="0" w:firstLine="0"/>
        <w:rPr>
          <w:rFonts w:cs="Times New Roman"/>
          <w:szCs w:val="24"/>
        </w:rPr>
      </w:pPr>
      <w:r w:rsidRPr="00DB261A">
        <w:rPr>
          <w:rFonts w:cs="Times New Roman"/>
          <w:szCs w:val="24"/>
        </w:rPr>
        <w:lastRenderedPageBreak/>
        <w:t xml:space="preserve">Отображение информации о прибыли </w:t>
      </w:r>
      <w:r w:rsidRPr="00DB261A">
        <w:rPr>
          <w:rFonts w:cs="Times New Roman"/>
          <w:color w:val="767171" w:themeColor="background2" w:themeShade="80"/>
          <w:szCs w:val="24"/>
        </w:rPr>
        <w:t>(по умолчанию в процентах за последнюю неделю, пользователь может задать свой период)</w:t>
      </w:r>
    </w:p>
    <w:p w14:paraId="364AD5AE" w14:textId="77777777" w:rsidR="00201679" w:rsidRPr="00DB261A" w:rsidRDefault="00201679" w:rsidP="00C21D4F">
      <w:pPr>
        <w:pStyle w:val="aa"/>
        <w:numPr>
          <w:ilvl w:val="0"/>
          <w:numId w:val="12"/>
        </w:numPr>
        <w:spacing w:line="360" w:lineRule="auto"/>
        <w:ind w:left="0" w:firstLine="0"/>
        <w:rPr>
          <w:rFonts w:cs="Times New Roman"/>
          <w:szCs w:val="24"/>
        </w:rPr>
      </w:pPr>
      <w:r w:rsidRPr="00DB261A">
        <w:rPr>
          <w:rFonts w:cs="Times New Roman"/>
          <w:szCs w:val="24"/>
        </w:rPr>
        <w:t xml:space="preserve">Визуализация состояния счета </w:t>
      </w:r>
      <w:r w:rsidRPr="00DB261A">
        <w:rPr>
          <w:rFonts w:cs="Times New Roman"/>
          <w:color w:val="767171" w:themeColor="background2" w:themeShade="80"/>
          <w:szCs w:val="24"/>
        </w:rPr>
        <w:t>(график количества средств на счёте за неделю и за день, пользователь может задать свои периоды)</w:t>
      </w:r>
    </w:p>
    <w:p w14:paraId="6FF452C5" w14:textId="77777777" w:rsidR="00201679" w:rsidRPr="00DB261A" w:rsidRDefault="00201679" w:rsidP="00C21D4F">
      <w:pPr>
        <w:pStyle w:val="aa"/>
        <w:numPr>
          <w:ilvl w:val="0"/>
          <w:numId w:val="12"/>
        </w:numPr>
        <w:spacing w:line="360" w:lineRule="auto"/>
        <w:ind w:left="0" w:firstLine="0"/>
        <w:rPr>
          <w:rFonts w:cs="Times New Roman"/>
          <w:szCs w:val="24"/>
        </w:rPr>
      </w:pPr>
      <w:r w:rsidRPr="00DB261A">
        <w:rPr>
          <w:rFonts w:cs="Times New Roman"/>
          <w:szCs w:val="24"/>
        </w:rPr>
        <w:t>Вывод на экран всех сообщений об ошибках, получаемых от основного модуля</w:t>
      </w:r>
    </w:p>
    <w:p w14:paraId="0B183240" w14:textId="77777777" w:rsidR="00201679" w:rsidRPr="00DB261A" w:rsidRDefault="00201679" w:rsidP="00C21D4F">
      <w:pPr>
        <w:pStyle w:val="aa"/>
        <w:numPr>
          <w:ilvl w:val="0"/>
          <w:numId w:val="12"/>
        </w:numPr>
        <w:spacing w:line="360" w:lineRule="auto"/>
        <w:ind w:left="0" w:firstLine="0"/>
        <w:rPr>
          <w:rFonts w:cs="Times New Roman"/>
          <w:szCs w:val="24"/>
        </w:rPr>
      </w:pPr>
      <w:r w:rsidRPr="00DB261A">
        <w:rPr>
          <w:rFonts w:cs="Times New Roman"/>
          <w:szCs w:val="24"/>
        </w:rPr>
        <w:t>Эффективность при работе с большим количеством наблюдаемых позиций (все данные, выводящиеся на экран, должны обновляться не дольше секунды)</w:t>
      </w:r>
    </w:p>
    <w:p w14:paraId="3A4C7D45" w14:textId="77777777" w:rsidR="00201679" w:rsidRPr="00DB261A" w:rsidRDefault="00201679" w:rsidP="00C21D4F">
      <w:pPr>
        <w:pStyle w:val="aa"/>
        <w:numPr>
          <w:ilvl w:val="0"/>
          <w:numId w:val="12"/>
        </w:numPr>
        <w:spacing w:line="360" w:lineRule="auto"/>
        <w:ind w:left="0" w:firstLine="0"/>
        <w:rPr>
          <w:rFonts w:cs="Times New Roman"/>
          <w:szCs w:val="24"/>
        </w:rPr>
      </w:pPr>
      <w:r w:rsidRPr="00DB261A">
        <w:rPr>
          <w:rFonts w:cs="Times New Roman"/>
          <w:szCs w:val="24"/>
        </w:rPr>
        <w:t>Устойчивость к некорректным входным данным (например, при вводе некорректной суммы для добавления или изъятия средств) и вывод соответствующего сообщения на экран</w:t>
      </w:r>
    </w:p>
    <w:p w14:paraId="236E8680" w14:textId="77777777" w:rsidR="00201679" w:rsidRPr="00DB261A" w:rsidRDefault="00201679" w:rsidP="00C21D4F">
      <w:pPr>
        <w:pStyle w:val="aa"/>
        <w:numPr>
          <w:ilvl w:val="0"/>
          <w:numId w:val="12"/>
        </w:numPr>
        <w:spacing w:line="360" w:lineRule="auto"/>
        <w:ind w:left="0" w:firstLine="0"/>
        <w:rPr>
          <w:rFonts w:cs="Times New Roman"/>
          <w:szCs w:val="24"/>
        </w:rPr>
      </w:pPr>
      <w:r w:rsidRPr="00DB261A">
        <w:rPr>
          <w:rFonts w:cs="Times New Roman"/>
          <w:szCs w:val="24"/>
        </w:rPr>
        <w:t>Осуществление записи текущего состояния в файл и его последующее восстановления в случае сбоя</w:t>
      </w:r>
    </w:p>
    <w:p w14:paraId="3F4613DA" w14:textId="152E734E" w:rsidR="003552C3" w:rsidRPr="00DB261A" w:rsidRDefault="003552C3" w:rsidP="00C21D4F">
      <w:pPr>
        <w:pStyle w:val="10"/>
        <w:numPr>
          <w:ilvl w:val="2"/>
          <w:numId w:val="21"/>
        </w:numPr>
        <w:rPr>
          <w:rFonts w:ascii="Times New Roman" w:hAnsi="Times New Roman" w:cs="Times New Roman"/>
          <w:color w:val="auto"/>
          <w:szCs w:val="24"/>
        </w:rPr>
      </w:pPr>
      <w:bookmarkStart w:id="23" w:name="_Toc103293687"/>
      <w:r w:rsidRPr="00DB261A">
        <w:rPr>
          <w:rFonts w:ascii="Times New Roman" w:hAnsi="Times New Roman" w:cs="Times New Roman"/>
          <w:color w:val="auto"/>
          <w:szCs w:val="24"/>
        </w:rPr>
        <w:t>Организация хранения данных</w:t>
      </w:r>
      <w:bookmarkEnd w:id="23"/>
    </w:p>
    <w:p w14:paraId="0B296061" w14:textId="0EC5823D" w:rsidR="00A66EB0" w:rsidRPr="00DB261A" w:rsidRDefault="00A66EB0" w:rsidP="00F42F8B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B261A">
        <w:rPr>
          <w:rFonts w:ascii="Times New Roman" w:hAnsi="Times New Roman" w:cs="Times New Roman"/>
          <w:bCs/>
          <w:sz w:val="24"/>
          <w:szCs w:val="24"/>
        </w:rPr>
        <w:t>Хранение данных каждый из перечисленных в п.4.1.1. модулей обеспечивает самостоятельно.</w:t>
      </w:r>
    </w:p>
    <w:p w14:paraId="4A22184E" w14:textId="3BC4AA4E" w:rsidR="004F1B4D" w:rsidRPr="00DB261A" w:rsidRDefault="004F1B4D" w:rsidP="00F42F8B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B261A">
        <w:rPr>
          <w:rFonts w:ascii="Times New Roman" w:hAnsi="Times New Roman" w:cs="Times New Roman"/>
          <w:bCs/>
          <w:sz w:val="24"/>
          <w:szCs w:val="24"/>
        </w:rPr>
        <w:t xml:space="preserve">Организация хранения данных для каждого модуля описана в </w:t>
      </w:r>
      <w:r w:rsidR="00087A69" w:rsidRPr="00DB261A">
        <w:rPr>
          <w:rFonts w:ascii="Times New Roman" w:hAnsi="Times New Roman" w:cs="Times New Roman"/>
          <w:bCs/>
          <w:sz w:val="24"/>
          <w:szCs w:val="24"/>
        </w:rPr>
        <w:t>технических заданиях</w:t>
      </w:r>
      <w:r w:rsidRPr="00DB261A">
        <w:rPr>
          <w:rFonts w:ascii="Times New Roman" w:hAnsi="Times New Roman" w:cs="Times New Roman"/>
          <w:bCs/>
          <w:sz w:val="24"/>
          <w:szCs w:val="24"/>
        </w:rPr>
        <w:t>, касающихся конкретных модулей.</w:t>
      </w:r>
    </w:p>
    <w:p w14:paraId="7F6A90F3" w14:textId="339AA9E4" w:rsidR="005C0F58" w:rsidRPr="00DB261A" w:rsidRDefault="005C0F58" w:rsidP="00C21D4F">
      <w:pPr>
        <w:pStyle w:val="10"/>
        <w:numPr>
          <w:ilvl w:val="2"/>
          <w:numId w:val="21"/>
        </w:numPr>
        <w:rPr>
          <w:rFonts w:ascii="Times New Roman" w:hAnsi="Times New Roman" w:cs="Times New Roman"/>
          <w:color w:val="auto"/>
          <w:szCs w:val="24"/>
        </w:rPr>
      </w:pPr>
      <w:bookmarkStart w:id="24" w:name="_Toc482734420"/>
      <w:bookmarkStart w:id="25" w:name="_Toc530594344"/>
      <w:bookmarkStart w:id="26" w:name="_Toc103293688"/>
      <w:r w:rsidRPr="00DB261A">
        <w:rPr>
          <w:rFonts w:ascii="Times New Roman" w:hAnsi="Times New Roman" w:cs="Times New Roman"/>
          <w:color w:val="auto"/>
          <w:szCs w:val="24"/>
        </w:rPr>
        <w:t>Организация входных данных</w:t>
      </w:r>
      <w:bookmarkEnd w:id="24"/>
      <w:bookmarkEnd w:id="25"/>
      <w:bookmarkEnd w:id="26"/>
    </w:p>
    <w:p w14:paraId="0E5C3F98" w14:textId="27A3B8CE" w:rsidR="00041A13" w:rsidRPr="00DB261A" w:rsidRDefault="00041A13" w:rsidP="00F42F8B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B261A">
        <w:rPr>
          <w:rFonts w:ascii="Times New Roman" w:hAnsi="Times New Roman" w:cs="Times New Roman"/>
          <w:bCs/>
          <w:sz w:val="24"/>
          <w:szCs w:val="24"/>
        </w:rPr>
        <w:t>Формат организации входных данных определяется каждым модулем самостоятельно и описывается соответственно в пункте «Организация входных данных» в отдельных технических заданиях. Предварительный формат входных данных кратко описан для каждого модуля в п.4.1.1.</w:t>
      </w:r>
    </w:p>
    <w:p w14:paraId="45AE33CB" w14:textId="17C7C215" w:rsidR="00D5282C" w:rsidRPr="00DB261A" w:rsidRDefault="00D5282C" w:rsidP="00C21D4F">
      <w:pPr>
        <w:pStyle w:val="10"/>
        <w:numPr>
          <w:ilvl w:val="2"/>
          <w:numId w:val="21"/>
        </w:numPr>
        <w:rPr>
          <w:rFonts w:ascii="Times New Roman" w:hAnsi="Times New Roman" w:cs="Times New Roman"/>
          <w:color w:val="auto"/>
          <w:szCs w:val="24"/>
        </w:rPr>
      </w:pPr>
      <w:bookmarkStart w:id="27" w:name="_Toc103293689"/>
      <w:r w:rsidRPr="00DB261A">
        <w:rPr>
          <w:rFonts w:ascii="Times New Roman" w:hAnsi="Times New Roman" w:cs="Times New Roman"/>
          <w:color w:val="auto"/>
          <w:szCs w:val="24"/>
        </w:rPr>
        <w:t>Организация выходных данных</w:t>
      </w:r>
      <w:bookmarkEnd w:id="27"/>
    </w:p>
    <w:p w14:paraId="656D6EE7" w14:textId="007DE2B3" w:rsidR="004139DF" w:rsidRPr="00DB261A" w:rsidRDefault="004139DF" w:rsidP="00F42F8B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B261A">
        <w:rPr>
          <w:rFonts w:ascii="Times New Roman" w:hAnsi="Times New Roman" w:cs="Times New Roman"/>
          <w:bCs/>
          <w:sz w:val="24"/>
          <w:szCs w:val="24"/>
        </w:rPr>
        <w:t>Выходны</w:t>
      </w:r>
      <w:r w:rsidR="00061A08" w:rsidRPr="00DB261A">
        <w:rPr>
          <w:rFonts w:ascii="Times New Roman" w:hAnsi="Times New Roman" w:cs="Times New Roman"/>
          <w:bCs/>
          <w:sz w:val="24"/>
          <w:szCs w:val="24"/>
        </w:rPr>
        <w:t>е</w:t>
      </w:r>
      <w:r w:rsidRPr="00DB261A">
        <w:rPr>
          <w:rFonts w:ascii="Times New Roman" w:hAnsi="Times New Roman" w:cs="Times New Roman"/>
          <w:bCs/>
          <w:sz w:val="24"/>
          <w:szCs w:val="24"/>
        </w:rPr>
        <w:t xml:space="preserve"> данные системы описаны в пункте 4.1.1.6. (</w:t>
      </w:r>
      <w:r w:rsidR="00562F48" w:rsidRPr="00DB261A">
        <w:rPr>
          <w:rFonts w:ascii="Times New Roman" w:hAnsi="Times New Roman" w:cs="Times New Roman"/>
          <w:bCs/>
          <w:sz w:val="24"/>
          <w:szCs w:val="24"/>
        </w:rPr>
        <w:t>«Функциональные требования к интерфейсному модулю»</w:t>
      </w:r>
      <w:r w:rsidRPr="00DB261A">
        <w:rPr>
          <w:rFonts w:ascii="Times New Roman" w:hAnsi="Times New Roman" w:cs="Times New Roman"/>
          <w:bCs/>
          <w:sz w:val="24"/>
          <w:szCs w:val="24"/>
        </w:rPr>
        <w:t>).</w:t>
      </w:r>
    </w:p>
    <w:p w14:paraId="1BD807C6" w14:textId="066D934F" w:rsidR="004F1B4D" w:rsidRPr="00DB261A" w:rsidRDefault="004139DF" w:rsidP="00F42F8B">
      <w:pPr>
        <w:tabs>
          <w:tab w:val="left" w:pos="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B261A">
        <w:rPr>
          <w:rFonts w:ascii="Times New Roman" w:hAnsi="Times New Roman" w:cs="Times New Roman"/>
          <w:bCs/>
          <w:sz w:val="24"/>
          <w:szCs w:val="24"/>
        </w:rPr>
        <w:t>При условии, что</w:t>
      </w:r>
      <w:r w:rsidR="007A6B76" w:rsidRPr="00DB261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B261A">
        <w:rPr>
          <w:rFonts w:ascii="Times New Roman" w:hAnsi="Times New Roman" w:cs="Times New Roman"/>
          <w:bCs/>
          <w:sz w:val="24"/>
          <w:szCs w:val="24"/>
        </w:rPr>
        <w:t xml:space="preserve">входные данные были </w:t>
      </w:r>
      <w:r w:rsidR="007A6B76" w:rsidRPr="00DB261A">
        <w:rPr>
          <w:rFonts w:ascii="Times New Roman" w:hAnsi="Times New Roman" w:cs="Times New Roman"/>
          <w:bCs/>
          <w:sz w:val="24"/>
          <w:szCs w:val="24"/>
        </w:rPr>
        <w:t>некорректны</w:t>
      </w:r>
      <w:r w:rsidRPr="00DB261A">
        <w:rPr>
          <w:rFonts w:ascii="Times New Roman" w:hAnsi="Times New Roman" w:cs="Times New Roman"/>
          <w:bCs/>
          <w:sz w:val="24"/>
          <w:szCs w:val="24"/>
        </w:rPr>
        <w:t xml:space="preserve">ми </w:t>
      </w:r>
      <w:r w:rsidR="007A6B76" w:rsidRPr="00DB261A">
        <w:rPr>
          <w:rFonts w:ascii="Times New Roman" w:hAnsi="Times New Roman" w:cs="Times New Roman"/>
          <w:bCs/>
          <w:sz w:val="24"/>
          <w:szCs w:val="24"/>
        </w:rPr>
        <w:t>выходными данными будет являться сообщение об ошибке.</w:t>
      </w:r>
      <w:r w:rsidR="00087A69" w:rsidRPr="00DB261A">
        <w:rPr>
          <w:rFonts w:ascii="Times New Roman" w:hAnsi="Times New Roman" w:cs="Times New Roman"/>
          <w:bCs/>
          <w:sz w:val="24"/>
          <w:szCs w:val="24"/>
        </w:rPr>
        <w:t xml:space="preserve"> Корректность данных, ф</w:t>
      </w:r>
      <w:r w:rsidR="0016615D" w:rsidRPr="00DB261A">
        <w:rPr>
          <w:rFonts w:ascii="Times New Roman" w:hAnsi="Times New Roman" w:cs="Times New Roman"/>
          <w:bCs/>
          <w:sz w:val="24"/>
          <w:szCs w:val="24"/>
        </w:rPr>
        <w:t>ормат организации выходных данных</w:t>
      </w:r>
      <w:r w:rsidR="00087A69" w:rsidRPr="00DB261A">
        <w:rPr>
          <w:rFonts w:ascii="Times New Roman" w:hAnsi="Times New Roman" w:cs="Times New Roman"/>
          <w:bCs/>
          <w:sz w:val="24"/>
          <w:szCs w:val="24"/>
        </w:rPr>
        <w:t xml:space="preserve"> определяется каждым модулем </w:t>
      </w:r>
      <w:r w:rsidR="00041A13" w:rsidRPr="00DB261A">
        <w:rPr>
          <w:rFonts w:ascii="Times New Roman" w:hAnsi="Times New Roman" w:cs="Times New Roman"/>
          <w:bCs/>
          <w:sz w:val="24"/>
          <w:szCs w:val="24"/>
        </w:rPr>
        <w:t>самостоятельно</w:t>
      </w:r>
      <w:r w:rsidR="00087A69" w:rsidRPr="00DB261A">
        <w:rPr>
          <w:rFonts w:ascii="Times New Roman" w:hAnsi="Times New Roman" w:cs="Times New Roman"/>
          <w:bCs/>
          <w:sz w:val="24"/>
          <w:szCs w:val="24"/>
        </w:rPr>
        <w:t xml:space="preserve"> и</w:t>
      </w:r>
      <w:r w:rsidR="0016615D" w:rsidRPr="00DB261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41A13" w:rsidRPr="00DB261A">
        <w:rPr>
          <w:rFonts w:ascii="Times New Roman" w:hAnsi="Times New Roman" w:cs="Times New Roman"/>
          <w:bCs/>
          <w:sz w:val="24"/>
          <w:szCs w:val="24"/>
        </w:rPr>
        <w:t>описывается</w:t>
      </w:r>
      <w:r w:rsidR="0016615D" w:rsidRPr="00DB261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87A69" w:rsidRPr="00DB261A">
        <w:rPr>
          <w:rFonts w:ascii="Times New Roman" w:hAnsi="Times New Roman" w:cs="Times New Roman"/>
          <w:bCs/>
          <w:sz w:val="24"/>
          <w:szCs w:val="24"/>
        </w:rPr>
        <w:t xml:space="preserve">соответственно </w:t>
      </w:r>
      <w:r w:rsidR="00041A13" w:rsidRPr="00DB261A">
        <w:rPr>
          <w:rFonts w:ascii="Times New Roman" w:hAnsi="Times New Roman" w:cs="Times New Roman"/>
          <w:bCs/>
          <w:sz w:val="24"/>
          <w:szCs w:val="24"/>
        </w:rPr>
        <w:t xml:space="preserve">в пунктах «Требования к корректности данных», «Организация выходных данных» </w:t>
      </w:r>
      <w:r w:rsidR="0016615D" w:rsidRPr="00DB261A">
        <w:rPr>
          <w:rFonts w:ascii="Times New Roman" w:hAnsi="Times New Roman" w:cs="Times New Roman"/>
          <w:bCs/>
          <w:sz w:val="24"/>
          <w:szCs w:val="24"/>
        </w:rPr>
        <w:t>в отдельн</w:t>
      </w:r>
      <w:r w:rsidR="00087A69" w:rsidRPr="00DB261A">
        <w:rPr>
          <w:rFonts w:ascii="Times New Roman" w:hAnsi="Times New Roman" w:cs="Times New Roman"/>
          <w:bCs/>
          <w:sz w:val="24"/>
          <w:szCs w:val="24"/>
        </w:rPr>
        <w:t>ых</w:t>
      </w:r>
      <w:r w:rsidR="0016615D" w:rsidRPr="00DB261A">
        <w:rPr>
          <w:rFonts w:ascii="Times New Roman" w:hAnsi="Times New Roman" w:cs="Times New Roman"/>
          <w:bCs/>
          <w:sz w:val="24"/>
          <w:szCs w:val="24"/>
        </w:rPr>
        <w:t xml:space="preserve"> техническ</w:t>
      </w:r>
      <w:r w:rsidR="00087A69" w:rsidRPr="00DB261A">
        <w:rPr>
          <w:rFonts w:ascii="Times New Roman" w:hAnsi="Times New Roman" w:cs="Times New Roman"/>
          <w:bCs/>
          <w:sz w:val="24"/>
          <w:szCs w:val="24"/>
        </w:rPr>
        <w:t xml:space="preserve">их </w:t>
      </w:r>
      <w:r w:rsidR="0016615D" w:rsidRPr="00DB261A">
        <w:rPr>
          <w:rFonts w:ascii="Times New Roman" w:hAnsi="Times New Roman" w:cs="Times New Roman"/>
          <w:bCs/>
          <w:sz w:val="24"/>
          <w:szCs w:val="24"/>
        </w:rPr>
        <w:t>задани</w:t>
      </w:r>
      <w:r w:rsidR="00087A69" w:rsidRPr="00DB261A">
        <w:rPr>
          <w:rFonts w:ascii="Times New Roman" w:hAnsi="Times New Roman" w:cs="Times New Roman"/>
          <w:bCs/>
          <w:sz w:val="24"/>
          <w:szCs w:val="24"/>
        </w:rPr>
        <w:t>ях</w:t>
      </w:r>
      <w:r w:rsidR="0016615D" w:rsidRPr="00DB261A">
        <w:rPr>
          <w:rFonts w:ascii="Times New Roman" w:hAnsi="Times New Roman" w:cs="Times New Roman"/>
          <w:bCs/>
          <w:sz w:val="24"/>
          <w:szCs w:val="24"/>
        </w:rPr>
        <w:t>.</w:t>
      </w:r>
    </w:p>
    <w:p w14:paraId="538BE0D5" w14:textId="077B23FE" w:rsidR="00E03162" w:rsidRPr="00DB261A" w:rsidRDefault="007E106F" w:rsidP="00C21D4F">
      <w:pPr>
        <w:pStyle w:val="10"/>
        <w:numPr>
          <w:ilvl w:val="1"/>
          <w:numId w:val="21"/>
        </w:numPr>
        <w:ind w:left="851" w:hanging="709"/>
        <w:rPr>
          <w:rFonts w:ascii="Times New Roman" w:hAnsi="Times New Roman" w:cs="Times New Roman"/>
          <w:color w:val="auto"/>
          <w:szCs w:val="24"/>
        </w:rPr>
      </w:pPr>
      <w:bookmarkStart w:id="28" w:name="_Toc103293690"/>
      <w:r w:rsidRPr="00DB261A">
        <w:rPr>
          <w:rFonts w:ascii="Times New Roman" w:hAnsi="Times New Roman" w:cs="Times New Roman"/>
          <w:color w:val="auto"/>
          <w:szCs w:val="24"/>
        </w:rPr>
        <w:t>Требования к временным характеристикам</w:t>
      </w:r>
      <w:bookmarkEnd w:id="28"/>
    </w:p>
    <w:p w14:paraId="0F7AD014" w14:textId="735E451D" w:rsidR="00DC5A53" w:rsidRPr="00DB261A" w:rsidRDefault="007A6B76" w:rsidP="00F42F8B">
      <w:pPr>
        <w:spacing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B261A">
        <w:rPr>
          <w:rFonts w:ascii="Times New Roman" w:hAnsi="Times New Roman" w:cs="Times New Roman"/>
          <w:bCs/>
          <w:sz w:val="24"/>
          <w:szCs w:val="24"/>
        </w:rPr>
        <w:t>Скорость работы системы зависит от скорости интернет-подключения и скорости работы алгоритма</w:t>
      </w:r>
      <w:r w:rsidR="00DC5A53" w:rsidRPr="00DB261A">
        <w:rPr>
          <w:rFonts w:ascii="Times New Roman" w:hAnsi="Times New Roman" w:cs="Times New Roman"/>
          <w:bCs/>
          <w:sz w:val="24"/>
          <w:szCs w:val="24"/>
        </w:rPr>
        <w:t xml:space="preserve">. Скорость работы алгоритма зависит от объема поступающих данных. </w:t>
      </w:r>
    </w:p>
    <w:p w14:paraId="028E659F" w14:textId="2BDD3072" w:rsidR="002C1A3A" w:rsidRPr="00DB261A" w:rsidRDefault="002C1A3A" w:rsidP="00F42F8B">
      <w:pPr>
        <w:spacing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B261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Эффективной работа системы будет считаться, если агрегация ответа сервера длится не более секунды.</w:t>
      </w:r>
    </w:p>
    <w:p w14:paraId="1FDD4395" w14:textId="79A6563F" w:rsidR="00923C62" w:rsidRPr="00DB261A" w:rsidRDefault="00511D69" w:rsidP="00C21D4F">
      <w:pPr>
        <w:pStyle w:val="10"/>
        <w:numPr>
          <w:ilvl w:val="1"/>
          <w:numId w:val="21"/>
        </w:numPr>
        <w:ind w:left="0" w:firstLine="0"/>
        <w:rPr>
          <w:rFonts w:ascii="Times New Roman" w:hAnsi="Times New Roman" w:cs="Times New Roman"/>
          <w:color w:val="auto"/>
          <w:szCs w:val="24"/>
        </w:rPr>
      </w:pPr>
      <w:bookmarkStart w:id="29" w:name="_Toc103293691"/>
      <w:r w:rsidRPr="00DB261A">
        <w:rPr>
          <w:rFonts w:ascii="Times New Roman" w:hAnsi="Times New Roman" w:cs="Times New Roman"/>
          <w:color w:val="auto"/>
          <w:szCs w:val="24"/>
        </w:rPr>
        <w:t>Требования к интерфейсу</w:t>
      </w:r>
      <w:bookmarkEnd w:id="29"/>
    </w:p>
    <w:p w14:paraId="7D47B6A7" w14:textId="5A415D3A" w:rsidR="001944FA" w:rsidRPr="00DB261A" w:rsidRDefault="001944FA" w:rsidP="00F42F8B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B261A">
        <w:rPr>
          <w:rFonts w:ascii="Times New Roman" w:hAnsi="Times New Roman" w:cs="Times New Roman"/>
          <w:bCs/>
          <w:sz w:val="24"/>
          <w:szCs w:val="24"/>
        </w:rPr>
        <w:t>Интерфейс программы должен быть реализован на русском языке.</w:t>
      </w:r>
    </w:p>
    <w:p w14:paraId="18A263F2" w14:textId="766EFD2E" w:rsidR="001944FA" w:rsidRPr="00DB261A" w:rsidRDefault="001944FA" w:rsidP="00F42F8B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B261A">
        <w:rPr>
          <w:rFonts w:ascii="Times New Roman" w:hAnsi="Times New Roman" w:cs="Times New Roman"/>
          <w:bCs/>
          <w:sz w:val="24"/>
          <w:szCs w:val="24"/>
        </w:rPr>
        <w:t xml:space="preserve">Требования к интерфейсному модулю описаны в пункте </w:t>
      </w:r>
      <w:r w:rsidR="00FE2102" w:rsidRPr="00DB261A">
        <w:rPr>
          <w:rFonts w:ascii="Times New Roman" w:hAnsi="Times New Roman" w:cs="Times New Roman"/>
          <w:bCs/>
          <w:sz w:val="24"/>
          <w:szCs w:val="24"/>
        </w:rPr>
        <w:t>«Функциональные требования к интерфейсному модулю».</w:t>
      </w:r>
    </w:p>
    <w:p w14:paraId="4DA95871" w14:textId="52C45A66" w:rsidR="007A6B76" w:rsidRPr="00DB261A" w:rsidRDefault="007A6B76" w:rsidP="00F42F8B">
      <w:pPr>
        <w:pStyle w:val="p"/>
        <w:ind w:firstLine="0"/>
        <w:rPr>
          <w:bCs/>
        </w:rPr>
      </w:pPr>
      <w:bookmarkStart w:id="30" w:name="_Hlk71845482"/>
      <w:r w:rsidRPr="00DB261A">
        <w:rPr>
          <w:bCs/>
        </w:rPr>
        <w:t xml:space="preserve">Все исключительные ситуации, которые могут возникнуть в </w:t>
      </w:r>
      <w:r w:rsidR="001944FA" w:rsidRPr="00DB261A">
        <w:rPr>
          <w:bCs/>
        </w:rPr>
        <w:t>программе</w:t>
      </w:r>
      <w:r w:rsidRPr="00DB261A">
        <w:rPr>
          <w:bCs/>
        </w:rPr>
        <w:t>, должны быть обработаны так, чтобы было интуитивно понятно, в чем заключалась проблема.</w:t>
      </w:r>
    </w:p>
    <w:p w14:paraId="04843EDD" w14:textId="4D408D5C" w:rsidR="007A6B76" w:rsidRPr="00DB261A" w:rsidRDefault="00E941E2" w:rsidP="00C21D4F">
      <w:pPr>
        <w:pStyle w:val="10"/>
        <w:numPr>
          <w:ilvl w:val="1"/>
          <w:numId w:val="21"/>
        </w:numPr>
        <w:ind w:left="0" w:firstLine="0"/>
        <w:rPr>
          <w:rFonts w:ascii="Times New Roman" w:hAnsi="Times New Roman" w:cs="Times New Roman"/>
          <w:color w:val="auto"/>
          <w:szCs w:val="24"/>
        </w:rPr>
      </w:pPr>
      <w:bookmarkStart w:id="31" w:name="_Toc103293692"/>
      <w:bookmarkEnd w:id="30"/>
      <w:r w:rsidRPr="00DB261A">
        <w:rPr>
          <w:rFonts w:ascii="Times New Roman" w:hAnsi="Times New Roman" w:cs="Times New Roman"/>
          <w:color w:val="auto"/>
          <w:szCs w:val="24"/>
        </w:rPr>
        <w:t xml:space="preserve">Требования к </w:t>
      </w:r>
      <w:r w:rsidR="002E3DC1" w:rsidRPr="00DB261A">
        <w:rPr>
          <w:rFonts w:ascii="Times New Roman" w:hAnsi="Times New Roman" w:cs="Times New Roman"/>
          <w:color w:val="auto"/>
          <w:szCs w:val="24"/>
        </w:rPr>
        <w:t>надежности</w:t>
      </w:r>
      <w:bookmarkEnd w:id="31"/>
    </w:p>
    <w:p w14:paraId="04AD54EB" w14:textId="72E90843" w:rsidR="007A6B76" w:rsidRPr="00DB261A" w:rsidRDefault="004623B2" w:rsidP="00F42F8B">
      <w:pPr>
        <w:pStyle w:val="10"/>
        <w:numPr>
          <w:ilvl w:val="0"/>
          <w:numId w:val="0"/>
        </w:numPr>
        <w:ind w:left="632" w:hanging="632"/>
        <w:rPr>
          <w:rFonts w:ascii="Times New Roman" w:hAnsi="Times New Roman" w:cs="Times New Roman"/>
          <w:szCs w:val="24"/>
        </w:rPr>
      </w:pPr>
      <w:bookmarkStart w:id="32" w:name="_Toc103293693"/>
      <w:r w:rsidRPr="00DB261A">
        <w:rPr>
          <w:rFonts w:ascii="Times New Roman" w:hAnsi="Times New Roman" w:cs="Times New Roman"/>
          <w:szCs w:val="24"/>
        </w:rPr>
        <w:t>3</w:t>
      </w:r>
      <w:r w:rsidR="007A6B76" w:rsidRPr="00DB261A">
        <w:rPr>
          <w:rFonts w:ascii="Times New Roman" w:hAnsi="Times New Roman" w:cs="Times New Roman"/>
          <w:szCs w:val="24"/>
        </w:rPr>
        <w:t>.4.1</w:t>
      </w:r>
      <w:r w:rsidR="001944FA" w:rsidRPr="00DB261A">
        <w:rPr>
          <w:rFonts w:ascii="Times New Roman" w:hAnsi="Times New Roman" w:cs="Times New Roman"/>
          <w:szCs w:val="24"/>
        </w:rPr>
        <w:t>.</w:t>
      </w:r>
      <w:r w:rsidR="007A6B76" w:rsidRPr="00DB261A">
        <w:rPr>
          <w:rFonts w:ascii="Times New Roman" w:hAnsi="Times New Roman" w:cs="Times New Roman"/>
          <w:szCs w:val="24"/>
        </w:rPr>
        <w:t xml:space="preserve"> Требования к обеспечению надежного (устойчивого) функционирования программы</w:t>
      </w:r>
      <w:bookmarkEnd w:id="32"/>
    </w:p>
    <w:p w14:paraId="751584E2" w14:textId="48217905" w:rsidR="0068617D" w:rsidRPr="00DB261A" w:rsidRDefault="007A6B76" w:rsidP="00F42F8B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B261A">
        <w:rPr>
          <w:rFonts w:ascii="Times New Roman" w:hAnsi="Times New Roman" w:cs="Times New Roman"/>
          <w:bCs/>
          <w:sz w:val="24"/>
          <w:szCs w:val="24"/>
        </w:rPr>
        <w:t xml:space="preserve">При любых действиях пользователя и при любых входных </w:t>
      </w:r>
      <w:r w:rsidR="00B853F0" w:rsidRPr="00DB261A">
        <w:rPr>
          <w:rFonts w:ascii="Times New Roman" w:hAnsi="Times New Roman" w:cs="Times New Roman"/>
          <w:bCs/>
          <w:sz w:val="24"/>
          <w:szCs w:val="24"/>
        </w:rPr>
        <w:t>данных (</w:t>
      </w:r>
      <w:r w:rsidR="003071E2" w:rsidRPr="00DB261A">
        <w:rPr>
          <w:rFonts w:ascii="Times New Roman" w:hAnsi="Times New Roman" w:cs="Times New Roman"/>
          <w:bCs/>
          <w:sz w:val="24"/>
          <w:szCs w:val="24"/>
        </w:rPr>
        <w:t>т. е.</w:t>
      </w:r>
      <w:r w:rsidR="00B853F0" w:rsidRPr="00DB261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853F0" w:rsidRPr="00DB261A">
        <w:rPr>
          <w:rFonts w:ascii="Times New Roman" w:hAnsi="Times New Roman" w:cs="Times New Roman"/>
          <w:sz w:val="24"/>
          <w:szCs w:val="24"/>
        </w:rPr>
        <w:t>при условии работоспособности устройства и отсутствия попыток со стороны пользователя и/или ОС принудительно завершить программный процесс)</w:t>
      </w:r>
      <w:r w:rsidRPr="00DB261A">
        <w:rPr>
          <w:rFonts w:ascii="Times New Roman" w:hAnsi="Times New Roman" w:cs="Times New Roman"/>
          <w:bCs/>
          <w:sz w:val="24"/>
          <w:szCs w:val="24"/>
        </w:rPr>
        <w:t>, система не должна завершаться из-за ошибки</w:t>
      </w:r>
      <w:r w:rsidR="00B853F0" w:rsidRPr="00DB261A">
        <w:rPr>
          <w:rFonts w:ascii="Times New Roman" w:hAnsi="Times New Roman" w:cs="Times New Roman"/>
          <w:bCs/>
          <w:sz w:val="24"/>
          <w:szCs w:val="24"/>
        </w:rPr>
        <w:t xml:space="preserve">. Все исключения, возникающие </w:t>
      </w:r>
      <w:r w:rsidR="00364521" w:rsidRPr="00DB261A">
        <w:rPr>
          <w:rFonts w:ascii="Times New Roman" w:hAnsi="Times New Roman" w:cs="Times New Roman"/>
          <w:bCs/>
          <w:sz w:val="24"/>
          <w:szCs w:val="24"/>
        </w:rPr>
        <w:t>в процессе работы программы, должны быть обработаны и не должны прерывать процесс.</w:t>
      </w:r>
    </w:p>
    <w:p w14:paraId="51A8B868" w14:textId="187CE006" w:rsidR="001944FA" w:rsidRPr="00DB261A" w:rsidRDefault="004623B2" w:rsidP="00F42F8B">
      <w:pPr>
        <w:pStyle w:val="10"/>
        <w:numPr>
          <w:ilvl w:val="0"/>
          <w:numId w:val="0"/>
        </w:numPr>
        <w:ind w:left="632" w:hanging="632"/>
        <w:rPr>
          <w:rFonts w:ascii="Times New Roman" w:hAnsi="Times New Roman" w:cs="Times New Roman"/>
          <w:szCs w:val="24"/>
        </w:rPr>
      </w:pPr>
      <w:bookmarkStart w:id="33" w:name="_Toc103293694"/>
      <w:r w:rsidRPr="00DB261A">
        <w:rPr>
          <w:rFonts w:ascii="Times New Roman" w:hAnsi="Times New Roman" w:cs="Times New Roman"/>
          <w:szCs w:val="24"/>
        </w:rPr>
        <w:t>3</w:t>
      </w:r>
      <w:r w:rsidR="001944FA" w:rsidRPr="00DB261A">
        <w:rPr>
          <w:rFonts w:ascii="Times New Roman" w:hAnsi="Times New Roman" w:cs="Times New Roman"/>
          <w:szCs w:val="24"/>
        </w:rPr>
        <w:t>.4.2. Требования к корректности данных</w:t>
      </w:r>
      <w:bookmarkEnd w:id="33"/>
    </w:p>
    <w:p w14:paraId="7F40A768" w14:textId="40041A87" w:rsidR="001944FA" w:rsidRPr="00DB261A" w:rsidRDefault="001944FA" w:rsidP="00F42F8B">
      <w:pPr>
        <w:spacing w:after="12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B26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Программа должна обеспечивать проверку корректности входных данных.</w:t>
      </w:r>
    </w:p>
    <w:p w14:paraId="787A84B5" w14:textId="5CF6956D" w:rsidR="00053B43" w:rsidRPr="00DB261A" w:rsidRDefault="00053B43" w:rsidP="00F42F8B">
      <w:pPr>
        <w:spacing w:after="12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B26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Корректность входных данных определяется для каждого модуля отдельно, </w:t>
      </w:r>
      <w:r w:rsidR="00326909" w:rsidRPr="00DB26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она </w:t>
      </w:r>
      <w:r w:rsidRPr="00DB26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описывается в соответствующем техническом задании и в п. (</w:t>
      </w:r>
      <w:r w:rsidR="00A36DB4" w:rsidRPr="00DB26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</w:t>
      </w:r>
      <w:r w:rsidR="00E575B5" w:rsidRPr="00DB26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</w:t>
      </w:r>
      <w:r w:rsidRPr="00DB26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рганизация входных данных</w:t>
      </w:r>
      <w:r w:rsidR="00A36DB4" w:rsidRPr="00DB26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  <w:r w:rsidRPr="00DB26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4D4085CF" w14:textId="00D0A158" w:rsidR="007A6B76" w:rsidRPr="00DB261A" w:rsidRDefault="004623B2" w:rsidP="00F42F8B">
      <w:pPr>
        <w:pStyle w:val="10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bookmarkStart w:id="34" w:name="_Toc71895167"/>
      <w:bookmarkStart w:id="35" w:name="_Toc103293695"/>
      <w:r w:rsidRPr="00DB261A">
        <w:rPr>
          <w:rFonts w:ascii="Times New Roman" w:hAnsi="Times New Roman" w:cs="Times New Roman"/>
          <w:szCs w:val="24"/>
        </w:rPr>
        <w:t>3</w:t>
      </w:r>
      <w:r w:rsidR="007A6B76" w:rsidRPr="00DB261A">
        <w:rPr>
          <w:rFonts w:ascii="Times New Roman" w:hAnsi="Times New Roman" w:cs="Times New Roman"/>
          <w:szCs w:val="24"/>
        </w:rPr>
        <w:t>.</w:t>
      </w:r>
      <w:r w:rsidR="001944FA" w:rsidRPr="00DB261A">
        <w:rPr>
          <w:rFonts w:ascii="Times New Roman" w:hAnsi="Times New Roman" w:cs="Times New Roman"/>
          <w:szCs w:val="24"/>
        </w:rPr>
        <w:t>4</w:t>
      </w:r>
      <w:r w:rsidR="007A6B76" w:rsidRPr="00DB261A">
        <w:rPr>
          <w:rFonts w:ascii="Times New Roman" w:hAnsi="Times New Roman" w:cs="Times New Roman"/>
          <w:szCs w:val="24"/>
        </w:rPr>
        <w:t>.</w:t>
      </w:r>
      <w:r w:rsidR="001944FA" w:rsidRPr="00DB261A">
        <w:rPr>
          <w:rFonts w:ascii="Times New Roman" w:hAnsi="Times New Roman" w:cs="Times New Roman"/>
          <w:szCs w:val="24"/>
        </w:rPr>
        <w:t>3</w:t>
      </w:r>
      <w:r w:rsidR="007A6B76" w:rsidRPr="00DB261A">
        <w:rPr>
          <w:rFonts w:ascii="Times New Roman" w:hAnsi="Times New Roman" w:cs="Times New Roman"/>
          <w:szCs w:val="24"/>
        </w:rPr>
        <w:t>. Отказы из-за некорректных действий оператора</w:t>
      </w:r>
      <w:bookmarkEnd w:id="34"/>
      <w:bookmarkEnd w:id="35"/>
      <w:r w:rsidR="007A6B76" w:rsidRPr="00DB261A">
        <w:rPr>
          <w:rFonts w:ascii="Times New Roman" w:hAnsi="Times New Roman" w:cs="Times New Roman"/>
          <w:szCs w:val="24"/>
        </w:rPr>
        <w:t xml:space="preserve"> </w:t>
      </w:r>
    </w:p>
    <w:p w14:paraId="3F5A27A6" w14:textId="78146859" w:rsidR="004E2D7F" w:rsidRPr="00DB261A" w:rsidRDefault="007A6B76" w:rsidP="00F42F8B">
      <w:pPr>
        <w:pStyle w:val="p"/>
        <w:spacing w:after="0"/>
        <w:ind w:firstLine="0"/>
        <w:rPr>
          <w:bCs/>
        </w:rPr>
      </w:pPr>
      <w:r w:rsidRPr="00DB261A">
        <w:rPr>
          <w:bCs/>
        </w:rPr>
        <w:t>Отказ может возникнуть при условии повреждения исходного кода</w:t>
      </w:r>
      <w:r w:rsidR="00737184" w:rsidRPr="00DB261A">
        <w:rPr>
          <w:bCs/>
        </w:rPr>
        <w:t xml:space="preserve"> и\или </w:t>
      </w:r>
      <w:r w:rsidR="00EE7F48" w:rsidRPr="00DB261A">
        <w:rPr>
          <w:bCs/>
        </w:rPr>
        <w:t>при условии попытки принудительно завершить программный процесс.</w:t>
      </w:r>
    </w:p>
    <w:p w14:paraId="41F4147F" w14:textId="77777777" w:rsidR="004E2D7F" w:rsidRPr="00DB261A" w:rsidRDefault="004E2D7F" w:rsidP="00F42F8B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B261A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594CF308" w14:textId="77777777" w:rsidR="007A6B76" w:rsidRPr="00DB261A" w:rsidRDefault="007A6B76" w:rsidP="00F42F8B">
      <w:pPr>
        <w:pStyle w:val="p"/>
        <w:spacing w:after="0"/>
        <w:ind w:firstLine="0"/>
        <w:rPr>
          <w:bCs/>
        </w:rPr>
      </w:pPr>
    </w:p>
    <w:p w14:paraId="077573F8" w14:textId="7CB1F262" w:rsidR="00E408EC" w:rsidRPr="00DB261A" w:rsidRDefault="008F2A3A" w:rsidP="00C21D4F">
      <w:pPr>
        <w:pStyle w:val="10"/>
        <w:numPr>
          <w:ilvl w:val="0"/>
          <w:numId w:val="21"/>
        </w:numPr>
        <w:jc w:val="center"/>
        <w:rPr>
          <w:rFonts w:ascii="Times New Roman" w:hAnsi="Times New Roman" w:cs="Times New Roman"/>
          <w:color w:val="auto"/>
          <w:szCs w:val="24"/>
        </w:rPr>
      </w:pPr>
      <w:bookmarkStart w:id="36" w:name="_Toc103293696"/>
      <w:r w:rsidRPr="00DB261A">
        <w:rPr>
          <w:rFonts w:ascii="Times New Roman" w:hAnsi="Times New Roman" w:cs="Times New Roman"/>
          <w:color w:val="auto"/>
          <w:szCs w:val="24"/>
        </w:rPr>
        <w:t>ТРЕБОВ</w:t>
      </w:r>
      <w:r w:rsidR="00DF5535" w:rsidRPr="00DB261A">
        <w:rPr>
          <w:rFonts w:ascii="Times New Roman" w:hAnsi="Times New Roman" w:cs="Times New Roman"/>
          <w:color w:val="auto"/>
          <w:szCs w:val="24"/>
        </w:rPr>
        <w:t>А</w:t>
      </w:r>
      <w:r w:rsidRPr="00DB261A">
        <w:rPr>
          <w:rFonts w:ascii="Times New Roman" w:hAnsi="Times New Roman" w:cs="Times New Roman"/>
          <w:color w:val="auto"/>
          <w:szCs w:val="24"/>
        </w:rPr>
        <w:t>НИЯ К ПРОГРАММНОЙ ДОКУМЕНТАЦИИ</w:t>
      </w:r>
      <w:bookmarkEnd w:id="36"/>
    </w:p>
    <w:p w14:paraId="3FEE98BB" w14:textId="3332E46E" w:rsidR="00E37515" w:rsidRPr="00DB261A" w:rsidRDefault="00336902" w:rsidP="00C21D4F">
      <w:pPr>
        <w:pStyle w:val="10"/>
        <w:numPr>
          <w:ilvl w:val="1"/>
          <w:numId w:val="21"/>
        </w:numPr>
        <w:ind w:left="0" w:firstLine="0"/>
        <w:rPr>
          <w:rFonts w:ascii="Times New Roman" w:hAnsi="Times New Roman" w:cs="Times New Roman"/>
          <w:color w:val="auto"/>
          <w:szCs w:val="24"/>
        </w:rPr>
      </w:pPr>
      <w:bookmarkStart w:id="37" w:name="_Toc103293697"/>
      <w:r w:rsidRPr="00DB261A">
        <w:rPr>
          <w:rFonts w:ascii="Times New Roman" w:hAnsi="Times New Roman" w:cs="Times New Roman"/>
          <w:color w:val="auto"/>
          <w:szCs w:val="24"/>
        </w:rPr>
        <w:t>Предварительный состав</w:t>
      </w:r>
      <w:r w:rsidR="00E37515" w:rsidRPr="00DB261A">
        <w:rPr>
          <w:rFonts w:ascii="Times New Roman" w:hAnsi="Times New Roman" w:cs="Times New Roman"/>
          <w:color w:val="auto"/>
          <w:szCs w:val="24"/>
        </w:rPr>
        <w:t xml:space="preserve"> программной документации</w:t>
      </w:r>
      <w:bookmarkEnd w:id="37"/>
    </w:p>
    <w:p w14:paraId="3F661B25" w14:textId="0276BA01" w:rsidR="002C0390" w:rsidRPr="00DB261A" w:rsidRDefault="002C0390" w:rsidP="00C21D4F">
      <w:pPr>
        <w:pStyle w:val="aa"/>
        <w:numPr>
          <w:ilvl w:val="0"/>
          <w:numId w:val="13"/>
        </w:numPr>
        <w:spacing w:line="360" w:lineRule="auto"/>
        <w:ind w:left="1070" w:hanging="360"/>
        <w:rPr>
          <w:rFonts w:cs="Times New Roman"/>
          <w:bCs/>
          <w:szCs w:val="24"/>
        </w:rPr>
      </w:pPr>
      <w:r w:rsidRPr="00DB261A">
        <w:rPr>
          <w:rFonts w:cs="Times New Roman"/>
          <w:bCs/>
          <w:szCs w:val="24"/>
        </w:rPr>
        <w:t>«</w:t>
      </w:r>
      <w:r w:rsidR="00336902" w:rsidRPr="00DB261A">
        <w:rPr>
          <w:rFonts w:cs="Times New Roman"/>
          <w:bCs/>
          <w:szCs w:val="24"/>
        </w:rPr>
        <w:t>Биржевой бот</w:t>
      </w:r>
      <w:r w:rsidRPr="00DB261A">
        <w:rPr>
          <w:rFonts w:cs="Times New Roman"/>
          <w:bCs/>
          <w:szCs w:val="24"/>
        </w:rPr>
        <w:t>». Техническое задание (ГОСТ 19.201-78</w:t>
      </w:r>
      <w:r w:rsidR="00B02A96" w:rsidRPr="00DB261A">
        <w:rPr>
          <w:rFonts w:cs="Times New Roman"/>
          <w:bCs/>
          <w:szCs w:val="24"/>
        </w:rPr>
        <w:t>[2]</w:t>
      </w:r>
      <w:r w:rsidRPr="00DB261A">
        <w:rPr>
          <w:rFonts w:cs="Times New Roman"/>
          <w:bCs/>
          <w:szCs w:val="24"/>
        </w:rPr>
        <w:t>);</w:t>
      </w:r>
    </w:p>
    <w:p w14:paraId="4B2C32C8" w14:textId="0AC6C3A7" w:rsidR="002C0390" w:rsidRPr="00DB261A" w:rsidRDefault="007A3847" w:rsidP="00C21D4F">
      <w:pPr>
        <w:pStyle w:val="aa"/>
        <w:numPr>
          <w:ilvl w:val="0"/>
          <w:numId w:val="13"/>
        </w:numPr>
        <w:spacing w:line="360" w:lineRule="auto"/>
        <w:ind w:left="1070" w:hanging="360"/>
        <w:rPr>
          <w:rFonts w:cs="Times New Roman"/>
          <w:bCs/>
          <w:szCs w:val="24"/>
        </w:rPr>
      </w:pPr>
      <w:r w:rsidRPr="00DB261A">
        <w:rPr>
          <w:rFonts w:cs="Times New Roman"/>
          <w:bCs/>
          <w:szCs w:val="24"/>
        </w:rPr>
        <w:t xml:space="preserve">«Биржевой бот». </w:t>
      </w:r>
      <w:r w:rsidR="002C0390" w:rsidRPr="00DB261A">
        <w:rPr>
          <w:rFonts w:cs="Times New Roman"/>
          <w:bCs/>
          <w:szCs w:val="24"/>
        </w:rPr>
        <w:t>Программа и методика испытаний (ГОСТ 19.301</w:t>
      </w:r>
      <w:r w:rsidR="005C72FB" w:rsidRPr="00DB261A">
        <w:rPr>
          <w:rFonts w:cs="Times New Roman"/>
          <w:bCs/>
          <w:szCs w:val="24"/>
        </w:rPr>
        <w:t>-</w:t>
      </w:r>
      <w:r w:rsidR="002C0390" w:rsidRPr="00DB261A">
        <w:rPr>
          <w:rFonts w:cs="Times New Roman"/>
          <w:bCs/>
          <w:szCs w:val="24"/>
        </w:rPr>
        <w:t>78</w:t>
      </w:r>
      <w:r w:rsidR="00B02A96" w:rsidRPr="00DB261A">
        <w:rPr>
          <w:rFonts w:cs="Times New Roman"/>
          <w:bCs/>
          <w:szCs w:val="24"/>
        </w:rPr>
        <w:t>[3]</w:t>
      </w:r>
      <w:r w:rsidR="002C0390" w:rsidRPr="00DB261A">
        <w:rPr>
          <w:rFonts w:cs="Times New Roman"/>
          <w:bCs/>
          <w:szCs w:val="24"/>
        </w:rPr>
        <w:t>);</w:t>
      </w:r>
    </w:p>
    <w:p w14:paraId="79A50269" w14:textId="0E13B6E0" w:rsidR="002C0390" w:rsidRPr="00DB261A" w:rsidRDefault="007A3847" w:rsidP="00C21D4F">
      <w:pPr>
        <w:pStyle w:val="aa"/>
        <w:numPr>
          <w:ilvl w:val="0"/>
          <w:numId w:val="13"/>
        </w:numPr>
        <w:spacing w:line="360" w:lineRule="auto"/>
        <w:ind w:left="1070" w:hanging="360"/>
        <w:rPr>
          <w:rFonts w:cs="Times New Roman"/>
          <w:bCs/>
          <w:szCs w:val="24"/>
        </w:rPr>
      </w:pPr>
      <w:r w:rsidRPr="00DB261A">
        <w:rPr>
          <w:rFonts w:cs="Times New Roman"/>
          <w:bCs/>
          <w:szCs w:val="24"/>
        </w:rPr>
        <w:t xml:space="preserve">«Биржевой бот». </w:t>
      </w:r>
      <w:r w:rsidR="002C0390" w:rsidRPr="00DB261A">
        <w:rPr>
          <w:rFonts w:cs="Times New Roman"/>
          <w:bCs/>
          <w:szCs w:val="24"/>
        </w:rPr>
        <w:t>Текст программы (ГОСТ 19.401</w:t>
      </w:r>
      <w:r w:rsidR="005C72FB" w:rsidRPr="00DB261A">
        <w:rPr>
          <w:rFonts w:cs="Times New Roman"/>
          <w:bCs/>
          <w:szCs w:val="24"/>
        </w:rPr>
        <w:t>-</w:t>
      </w:r>
      <w:r w:rsidR="002C0390" w:rsidRPr="00DB261A">
        <w:rPr>
          <w:rFonts w:cs="Times New Roman"/>
          <w:bCs/>
          <w:szCs w:val="24"/>
        </w:rPr>
        <w:t>78</w:t>
      </w:r>
      <w:r w:rsidR="00B02A96" w:rsidRPr="00DB261A">
        <w:rPr>
          <w:rFonts w:cs="Times New Roman"/>
          <w:bCs/>
          <w:szCs w:val="24"/>
        </w:rPr>
        <w:t>[4]</w:t>
      </w:r>
      <w:r w:rsidR="002C0390" w:rsidRPr="00DB261A">
        <w:rPr>
          <w:rFonts w:cs="Times New Roman"/>
          <w:bCs/>
          <w:szCs w:val="24"/>
        </w:rPr>
        <w:t>);</w:t>
      </w:r>
    </w:p>
    <w:p w14:paraId="4A5A7B97" w14:textId="2310FDC3" w:rsidR="002C0390" w:rsidRPr="00DB261A" w:rsidRDefault="007A3847" w:rsidP="00C21D4F">
      <w:pPr>
        <w:pStyle w:val="aa"/>
        <w:numPr>
          <w:ilvl w:val="0"/>
          <w:numId w:val="13"/>
        </w:numPr>
        <w:spacing w:line="360" w:lineRule="auto"/>
        <w:ind w:left="1070" w:hanging="360"/>
        <w:rPr>
          <w:rFonts w:cs="Times New Roman"/>
          <w:bCs/>
          <w:szCs w:val="24"/>
        </w:rPr>
      </w:pPr>
      <w:r w:rsidRPr="00DB261A">
        <w:rPr>
          <w:rFonts w:cs="Times New Roman"/>
          <w:bCs/>
          <w:szCs w:val="24"/>
        </w:rPr>
        <w:t xml:space="preserve">«Биржевой бот». </w:t>
      </w:r>
      <w:r w:rsidR="002C0390" w:rsidRPr="00DB261A">
        <w:rPr>
          <w:rFonts w:cs="Times New Roman"/>
          <w:bCs/>
          <w:szCs w:val="24"/>
        </w:rPr>
        <w:t>Пояснительная записка (ГОСТ 19.404</w:t>
      </w:r>
      <w:r w:rsidR="005C72FB" w:rsidRPr="00DB261A">
        <w:rPr>
          <w:rFonts w:cs="Times New Roman"/>
          <w:bCs/>
          <w:szCs w:val="24"/>
        </w:rPr>
        <w:t>-</w:t>
      </w:r>
      <w:r w:rsidR="002C0390" w:rsidRPr="00DB261A">
        <w:rPr>
          <w:rFonts w:cs="Times New Roman"/>
          <w:bCs/>
          <w:szCs w:val="24"/>
        </w:rPr>
        <w:t>79</w:t>
      </w:r>
      <w:r w:rsidR="00B02A96" w:rsidRPr="00DB261A">
        <w:rPr>
          <w:rFonts w:cs="Times New Roman"/>
          <w:bCs/>
          <w:szCs w:val="24"/>
        </w:rPr>
        <w:t>[5]</w:t>
      </w:r>
      <w:r w:rsidR="002C0390" w:rsidRPr="00DB261A">
        <w:rPr>
          <w:rFonts w:cs="Times New Roman"/>
          <w:bCs/>
          <w:szCs w:val="24"/>
        </w:rPr>
        <w:t>);</w:t>
      </w:r>
    </w:p>
    <w:p w14:paraId="0C443D08" w14:textId="2F472208" w:rsidR="002C0390" w:rsidRPr="00DB261A" w:rsidRDefault="007A3847" w:rsidP="00C21D4F">
      <w:pPr>
        <w:pStyle w:val="aa"/>
        <w:numPr>
          <w:ilvl w:val="0"/>
          <w:numId w:val="13"/>
        </w:numPr>
        <w:spacing w:line="360" w:lineRule="auto"/>
        <w:ind w:left="1070" w:hanging="360"/>
        <w:rPr>
          <w:rFonts w:cs="Times New Roman"/>
          <w:bCs/>
          <w:szCs w:val="24"/>
        </w:rPr>
      </w:pPr>
      <w:r w:rsidRPr="00DB261A">
        <w:rPr>
          <w:rFonts w:cs="Times New Roman"/>
          <w:bCs/>
          <w:szCs w:val="24"/>
        </w:rPr>
        <w:t xml:space="preserve">«Биржевой бот». </w:t>
      </w:r>
      <w:r w:rsidR="002C0390" w:rsidRPr="00DB261A">
        <w:rPr>
          <w:rFonts w:cs="Times New Roman"/>
          <w:bCs/>
          <w:szCs w:val="24"/>
        </w:rPr>
        <w:t>Руководство оператора (ГОСТ 19.505</w:t>
      </w:r>
      <w:r w:rsidR="005C72FB" w:rsidRPr="00DB261A">
        <w:rPr>
          <w:rFonts w:cs="Times New Roman"/>
          <w:bCs/>
          <w:szCs w:val="24"/>
        </w:rPr>
        <w:t>-</w:t>
      </w:r>
      <w:r w:rsidR="002C0390" w:rsidRPr="00DB261A">
        <w:rPr>
          <w:rFonts w:cs="Times New Roman"/>
          <w:bCs/>
          <w:szCs w:val="24"/>
        </w:rPr>
        <w:t>79</w:t>
      </w:r>
      <w:r w:rsidR="00B02A96" w:rsidRPr="00DB261A">
        <w:rPr>
          <w:rFonts w:cs="Times New Roman"/>
          <w:bCs/>
          <w:szCs w:val="24"/>
        </w:rPr>
        <w:t>[6]</w:t>
      </w:r>
      <w:r w:rsidR="002C0390" w:rsidRPr="00DB261A">
        <w:rPr>
          <w:rFonts w:cs="Times New Roman"/>
          <w:bCs/>
          <w:szCs w:val="24"/>
        </w:rPr>
        <w:t>);</w:t>
      </w:r>
    </w:p>
    <w:p w14:paraId="30E601F9" w14:textId="17D75927" w:rsidR="002C0390" w:rsidRPr="00DB261A" w:rsidRDefault="002C0390" w:rsidP="00C21D4F">
      <w:pPr>
        <w:pStyle w:val="10"/>
        <w:numPr>
          <w:ilvl w:val="1"/>
          <w:numId w:val="21"/>
        </w:numPr>
        <w:ind w:left="851" w:hanging="567"/>
        <w:rPr>
          <w:rFonts w:ascii="Times New Roman" w:hAnsi="Times New Roman" w:cs="Times New Roman"/>
          <w:color w:val="auto"/>
          <w:szCs w:val="24"/>
        </w:rPr>
      </w:pPr>
      <w:bookmarkStart w:id="38" w:name="_Toc103293698"/>
      <w:r w:rsidRPr="00DB261A">
        <w:rPr>
          <w:rFonts w:ascii="Times New Roman" w:hAnsi="Times New Roman" w:cs="Times New Roman"/>
          <w:color w:val="auto"/>
          <w:szCs w:val="24"/>
        </w:rPr>
        <w:t>Специальные требования к программной документации</w:t>
      </w:r>
      <w:bookmarkEnd w:id="38"/>
    </w:p>
    <w:p w14:paraId="4D568B3A" w14:textId="1DEE015F" w:rsidR="00887ECF" w:rsidRPr="00DB261A" w:rsidRDefault="00887ECF" w:rsidP="00C21D4F">
      <w:pPr>
        <w:pStyle w:val="aa"/>
        <w:numPr>
          <w:ilvl w:val="3"/>
          <w:numId w:val="26"/>
        </w:numPr>
        <w:tabs>
          <w:tab w:val="left" w:pos="993"/>
        </w:tabs>
        <w:spacing w:line="360" w:lineRule="auto"/>
        <w:ind w:left="0" w:firstLine="0"/>
        <w:jc w:val="left"/>
        <w:rPr>
          <w:rFonts w:cs="Times New Roman"/>
          <w:szCs w:val="24"/>
        </w:rPr>
      </w:pPr>
      <w:r w:rsidRPr="00DB261A">
        <w:rPr>
          <w:rFonts w:cs="Times New Roman"/>
          <w:szCs w:val="24"/>
        </w:rPr>
        <w:t>Документы к программе должны быть выполнены в соответствии с ГОСТ 19.106-78[1] и ГОСТами к каждому виду документа (см. п. 5.1.);</w:t>
      </w:r>
    </w:p>
    <w:p w14:paraId="434FD8D2" w14:textId="77777777" w:rsidR="00887ECF" w:rsidRPr="00DB261A" w:rsidRDefault="00887ECF" w:rsidP="00C21D4F">
      <w:pPr>
        <w:pStyle w:val="aa"/>
        <w:numPr>
          <w:ilvl w:val="3"/>
          <w:numId w:val="26"/>
        </w:numPr>
        <w:tabs>
          <w:tab w:val="left" w:pos="993"/>
        </w:tabs>
        <w:spacing w:line="360" w:lineRule="auto"/>
        <w:ind w:left="0" w:firstLine="0"/>
        <w:jc w:val="left"/>
        <w:rPr>
          <w:rFonts w:cs="Times New Roman"/>
          <w:szCs w:val="24"/>
        </w:rPr>
      </w:pPr>
      <w:r w:rsidRPr="00DB261A">
        <w:rPr>
          <w:rFonts w:cs="Times New Roman"/>
          <w:szCs w:val="24"/>
        </w:rPr>
        <w:t xml:space="preserve">Пояснительная записка должна быть загружена в систему Антиплагиат через </w:t>
      </w:r>
      <w:r w:rsidRPr="00DB261A">
        <w:rPr>
          <w:rFonts w:cs="Times New Roman"/>
          <w:szCs w:val="24"/>
          <w:lang w:val="en-US"/>
        </w:rPr>
        <w:t>Smart</w:t>
      </w:r>
      <w:r w:rsidRPr="00DB261A">
        <w:rPr>
          <w:rFonts w:cs="Times New Roman"/>
          <w:szCs w:val="24"/>
        </w:rPr>
        <w:t xml:space="preserve"> LMS «НИУ ВШЭ».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работы;</w:t>
      </w:r>
    </w:p>
    <w:p w14:paraId="09C14B2D" w14:textId="77777777" w:rsidR="00887ECF" w:rsidRPr="00DB261A" w:rsidRDefault="00887ECF" w:rsidP="00C21D4F">
      <w:pPr>
        <w:pStyle w:val="aa"/>
        <w:numPr>
          <w:ilvl w:val="3"/>
          <w:numId w:val="26"/>
        </w:numPr>
        <w:tabs>
          <w:tab w:val="left" w:pos="993"/>
        </w:tabs>
        <w:spacing w:line="360" w:lineRule="auto"/>
        <w:ind w:left="0" w:firstLine="0"/>
        <w:jc w:val="left"/>
        <w:rPr>
          <w:rFonts w:cs="Times New Roman"/>
          <w:szCs w:val="24"/>
        </w:rPr>
      </w:pPr>
      <w:r w:rsidRPr="00DB261A">
        <w:rPr>
          <w:rFonts w:cs="Times New Roman"/>
          <w:color w:val="000000"/>
          <w:szCs w:val="24"/>
        </w:rPr>
        <w:t xml:space="preserve">Техническое задание и пояснительная записка, титульные листы других документов должны быть подписаны руководителем разработки и исполнителем Документация и программа сдается в электронном виде в формате .pdf или .docx. в архиве формата .zip или .rar; </w:t>
      </w:r>
    </w:p>
    <w:p w14:paraId="39639E83" w14:textId="5BE8B6FF" w:rsidR="00887ECF" w:rsidRPr="00DB261A" w:rsidRDefault="00887ECF" w:rsidP="00C21D4F">
      <w:pPr>
        <w:pStyle w:val="aa"/>
        <w:numPr>
          <w:ilvl w:val="3"/>
          <w:numId w:val="26"/>
        </w:numPr>
        <w:tabs>
          <w:tab w:val="left" w:pos="993"/>
        </w:tabs>
        <w:spacing w:line="360" w:lineRule="auto"/>
        <w:ind w:left="0" w:firstLine="0"/>
        <w:jc w:val="left"/>
        <w:rPr>
          <w:rFonts w:cs="Times New Roman"/>
          <w:szCs w:val="24"/>
        </w:rPr>
      </w:pPr>
      <w:r w:rsidRPr="00DB261A">
        <w:rPr>
          <w:rFonts w:cs="Times New Roman"/>
          <w:bCs/>
          <w:szCs w:val="24"/>
        </w:rPr>
        <w:t xml:space="preserve">Все документы перед защитой курсовой работы должны быть загружены в информационно-образовательную среду НИУ ВШЭ </w:t>
      </w:r>
      <w:r w:rsidRPr="00DB261A">
        <w:rPr>
          <w:rFonts w:cs="Times New Roman"/>
          <w:szCs w:val="24"/>
        </w:rPr>
        <w:t xml:space="preserve">систему </w:t>
      </w:r>
      <w:r w:rsidRPr="00DB261A">
        <w:rPr>
          <w:rFonts w:cs="Times New Roman"/>
          <w:szCs w:val="24"/>
          <w:lang w:val="en-US"/>
        </w:rPr>
        <w:t>Smart</w:t>
      </w:r>
      <w:r w:rsidRPr="00DB261A">
        <w:rPr>
          <w:rFonts w:cs="Times New Roman"/>
          <w:szCs w:val="24"/>
        </w:rPr>
        <w:t xml:space="preserve"> </w:t>
      </w:r>
      <w:r w:rsidRPr="00DB261A">
        <w:rPr>
          <w:rFonts w:cs="Times New Roman"/>
          <w:szCs w:val="24"/>
          <w:lang w:val="en-US"/>
        </w:rPr>
        <w:t>LMS</w:t>
      </w:r>
      <w:r w:rsidRPr="00DB261A">
        <w:rPr>
          <w:rFonts w:cs="Times New Roman"/>
          <w:szCs w:val="24"/>
        </w:rPr>
        <w:t xml:space="preserve"> (</w:t>
      </w:r>
      <w:r w:rsidRPr="00DB261A">
        <w:rPr>
          <w:rFonts w:cs="Times New Roman"/>
          <w:szCs w:val="24"/>
          <w:lang w:val="en-US"/>
        </w:rPr>
        <w:t>Smart</w:t>
      </w:r>
      <w:r w:rsidRPr="00DB261A">
        <w:rPr>
          <w:rFonts w:cs="Times New Roman"/>
          <w:szCs w:val="24"/>
        </w:rPr>
        <w:t xml:space="preserve"> Learning </w:t>
      </w:r>
      <w:r w:rsidRPr="00DB261A">
        <w:rPr>
          <w:rFonts w:cs="Times New Roman"/>
          <w:szCs w:val="24"/>
          <w:lang w:val="en-US"/>
        </w:rPr>
        <w:t>M</w:t>
      </w:r>
      <w:r w:rsidRPr="00DB261A">
        <w:rPr>
          <w:rFonts w:cs="Times New Roman"/>
          <w:szCs w:val="24"/>
        </w:rPr>
        <w:t xml:space="preserve">anagement </w:t>
      </w:r>
      <w:r w:rsidRPr="00DB261A">
        <w:rPr>
          <w:rFonts w:cs="Times New Roman"/>
          <w:szCs w:val="24"/>
          <w:lang w:val="en-US"/>
        </w:rPr>
        <w:t>S</w:t>
      </w:r>
      <w:r w:rsidRPr="00DB261A">
        <w:rPr>
          <w:rFonts w:cs="Times New Roman"/>
          <w:szCs w:val="24"/>
        </w:rPr>
        <w:t xml:space="preserve">ystem), </w:t>
      </w:r>
      <w:r w:rsidRPr="00DB261A">
        <w:rPr>
          <w:rFonts w:cs="Times New Roman"/>
          <w:bCs/>
          <w:szCs w:val="24"/>
        </w:rPr>
        <w:t>в личном кабинете дисциплина - «Курсовой проект, 2 курс ПИ», одним архивом.</w:t>
      </w:r>
    </w:p>
    <w:p w14:paraId="3B83E0DE" w14:textId="22724A0A" w:rsidR="00887ECF" w:rsidRPr="00DB261A" w:rsidRDefault="00887ECF" w:rsidP="00F42F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261A">
        <w:rPr>
          <w:rFonts w:ascii="Times New Roman" w:hAnsi="Times New Roman" w:cs="Times New Roman"/>
          <w:sz w:val="24"/>
          <w:szCs w:val="24"/>
        </w:rPr>
        <w:br w:type="page"/>
      </w:r>
    </w:p>
    <w:p w14:paraId="158F1CE7" w14:textId="77777777" w:rsidR="00887ECF" w:rsidRPr="00DB261A" w:rsidRDefault="00887ECF" w:rsidP="00F42F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E16FE5" w14:textId="7C44B6DE" w:rsidR="00887ECF" w:rsidRPr="00DB261A" w:rsidRDefault="00887ECF" w:rsidP="00C21D4F">
      <w:pPr>
        <w:pStyle w:val="10"/>
        <w:numPr>
          <w:ilvl w:val="0"/>
          <w:numId w:val="22"/>
        </w:numPr>
        <w:jc w:val="center"/>
        <w:rPr>
          <w:rFonts w:ascii="Times New Roman" w:hAnsi="Times New Roman" w:cs="Times New Roman"/>
          <w:szCs w:val="24"/>
        </w:rPr>
      </w:pPr>
      <w:bookmarkStart w:id="39" w:name="_Toc103293699"/>
      <w:r w:rsidRPr="00DB261A">
        <w:rPr>
          <w:rFonts w:ascii="Times New Roman" w:hAnsi="Times New Roman" w:cs="Times New Roman"/>
          <w:szCs w:val="24"/>
        </w:rPr>
        <w:t>СРЕДСТВА И ПОРЯДОК ИСПЫТАНИЙ</w:t>
      </w:r>
      <w:bookmarkEnd w:id="39"/>
    </w:p>
    <w:p w14:paraId="16F57959" w14:textId="7556ACCA" w:rsidR="00887ECF" w:rsidRPr="00DB261A" w:rsidRDefault="00887ECF" w:rsidP="00C21D4F">
      <w:pPr>
        <w:pStyle w:val="10"/>
        <w:numPr>
          <w:ilvl w:val="1"/>
          <w:numId w:val="22"/>
        </w:numPr>
        <w:ind w:left="0" w:firstLine="0"/>
        <w:rPr>
          <w:rFonts w:ascii="Times New Roman" w:hAnsi="Times New Roman" w:cs="Times New Roman"/>
          <w:szCs w:val="24"/>
        </w:rPr>
      </w:pPr>
      <w:r w:rsidRPr="00DB261A">
        <w:rPr>
          <w:rFonts w:ascii="Times New Roman" w:hAnsi="Times New Roman" w:cs="Times New Roman"/>
          <w:szCs w:val="24"/>
        </w:rPr>
        <w:t xml:space="preserve"> </w:t>
      </w:r>
      <w:bookmarkStart w:id="40" w:name="_Toc103293700"/>
      <w:r w:rsidRPr="00DB261A">
        <w:rPr>
          <w:rFonts w:ascii="Times New Roman" w:hAnsi="Times New Roman" w:cs="Times New Roman"/>
          <w:szCs w:val="24"/>
        </w:rPr>
        <w:t>Технические средства, используемые во время испытаний</w:t>
      </w:r>
      <w:bookmarkEnd w:id="40"/>
    </w:p>
    <w:p w14:paraId="1E9932A4" w14:textId="77777777" w:rsidR="00887ECF" w:rsidRPr="00DB261A" w:rsidRDefault="00887ECF" w:rsidP="00F42F8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B26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Запуск и стабильная работа должна быть обеспечены при:</w:t>
      </w:r>
    </w:p>
    <w:p w14:paraId="76388CED" w14:textId="77777777" w:rsidR="00887ECF" w:rsidRPr="00DB261A" w:rsidRDefault="00887ECF" w:rsidP="00C21D4F">
      <w:pPr>
        <w:pStyle w:val="aa"/>
        <w:numPr>
          <w:ilvl w:val="0"/>
          <w:numId w:val="7"/>
        </w:numPr>
        <w:spacing w:line="360" w:lineRule="auto"/>
        <w:ind w:left="0" w:firstLine="0"/>
        <w:jc w:val="left"/>
        <w:textAlignment w:val="baseline"/>
        <w:rPr>
          <w:rFonts w:eastAsia="Times New Roman" w:cs="Times New Roman"/>
          <w:bCs/>
          <w:szCs w:val="24"/>
          <w:lang w:eastAsia="ru-RU"/>
        </w:rPr>
      </w:pPr>
      <w:r w:rsidRPr="00DB261A">
        <w:rPr>
          <w:rFonts w:eastAsia="Times New Roman" w:cs="Times New Roman"/>
          <w:bCs/>
          <w:szCs w:val="24"/>
          <w:lang w:eastAsia="ru-RU"/>
        </w:rPr>
        <w:t>Unix-система</w:t>
      </w:r>
    </w:p>
    <w:p w14:paraId="728347A5" w14:textId="77777777" w:rsidR="00887ECF" w:rsidRPr="00DB261A" w:rsidRDefault="00887ECF" w:rsidP="00C21D4F">
      <w:pPr>
        <w:pStyle w:val="aa"/>
        <w:numPr>
          <w:ilvl w:val="0"/>
          <w:numId w:val="7"/>
        </w:numPr>
        <w:spacing w:line="360" w:lineRule="auto"/>
        <w:ind w:left="0" w:firstLine="0"/>
        <w:jc w:val="left"/>
        <w:textAlignment w:val="baseline"/>
        <w:rPr>
          <w:rFonts w:eastAsia="Times New Roman" w:cs="Times New Roman"/>
          <w:bCs/>
          <w:szCs w:val="24"/>
          <w:lang w:eastAsia="ru-RU"/>
        </w:rPr>
      </w:pPr>
      <w:r w:rsidRPr="00DB261A">
        <w:rPr>
          <w:rFonts w:eastAsia="Times New Roman" w:cs="Times New Roman"/>
          <w:bCs/>
          <w:szCs w:val="24"/>
          <w:lang w:eastAsia="ru-RU"/>
        </w:rPr>
        <w:t>8+ ядер/16+ потоков</w:t>
      </w:r>
    </w:p>
    <w:p w14:paraId="31608658" w14:textId="77777777" w:rsidR="00887ECF" w:rsidRPr="00DB261A" w:rsidRDefault="00887ECF" w:rsidP="00C21D4F">
      <w:pPr>
        <w:pStyle w:val="aa"/>
        <w:numPr>
          <w:ilvl w:val="0"/>
          <w:numId w:val="7"/>
        </w:numPr>
        <w:spacing w:line="360" w:lineRule="auto"/>
        <w:ind w:left="0" w:firstLine="0"/>
        <w:jc w:val="left"/>
        <w:textAlignment w:val="baseline"/>
        <w:rPr>
          <w:rFonts w:eastAsia="Times New Roman" w:cs="Times New Roman"/>
          <w:bCs/>
          <w:szCs w:val="24"/>
          <w:lang w:eastAsia="ru-RU"/>
        </w:rPr>
      </w:pPr>
      <w:r w:rsidRPr="00DB261A">
        <w:rPr>
          <w:rFonts w:eastAsia="Times New Roman" w:cs="Times New Roman"/>
          <w:bCs/>
          <w:szCs w:val="24"/>
          <w:lang w:eastAsia="ru-RU"/>
        </w:rPr>
        <w:t>8+ Гб ОЗУ</w:t>
      </w:r>
    </w:p>
    <w:p w14:paraId="5F0EAC1E" w14:textId="77777777" w:rsidR="00887ECF" w:rsidRPr="00DB261A" w:rsidRDefault="00887ECF" w:rsidP="00C21D4F">
      <w:pPr>
        <w:pStyle w:val="aa"/>
        <w:numPr>
          <w:ilvl w:val="0"/>
          <w:numId w:val="7"/>
        </w:numPr>
        <w:spacing w:line="360" w:lineRule="auto"/>
        <w:ind w:left="0" w:firstLine="0"/>
        <w:jc w:val="left"/>
        <w:textAlignment w:val="baseline"/>
        <w:rPr>
          <w:rFonts w:eastAsia="Times New Roman" w:cs="Times New Roman"/>
          <w:bCs/>
          <w:szCs w:val="24"/>
          <w:lang w:eastAsia="ru-RU"/>
        </w:rPr>
      </w:pPr>
      <w:r w:rsidRPr="00DB261A">
        <w:rPr>
          <w:rFonts w:eastAsia="Times New Roman" w:cs="Times New Roman"/>
          <w:bCs/>
          <w:szCs w:val="24"/>
          <w:lang w:eastAsia="ru-RU"/>
        </w:rPr>
        <w:t>4+ Гб ПЗУ</w:t>
      </w:r>
    </w:p>
    <w:p w14:paraId="729EB485" w14:textId="3A5748AC" w:rsidR="00887ECF" w:rsidRPr="00DB261A" w:rsidRDefault="00887ECF" w:rsidP="00C21D4F">
      <w:pPr>
        <w:pStyle w:val="aa"/>
        <w:numPr>
          <w:ilvl w:val="0"/>
          <w:numId w:val="7"/>
        </w:numPr>
        <w:spacing w:line="360" w:lineRule="auto"/>
        <w:ind w:left="0" w:firstLine="0"/>
        <w:jc w:val="left"/>
        <w:textAlignment w:val="baseline"/>
        <w:rPr>
          <w:rFonts w:eastAsia="Times New Roman" w:cs="Times New Roman"/>
          <w:bCs/>
          <w:szCs w:val="24"/>
          <w:lang w:eastAsia="ru-RU"/>
        </w:rPr>
      </w:pPr>
      <w:r w:rsidRPr="00DB261A">
        <w:rPr>
          <w:rFonts w:eastAsia="Times New Roman" w:cs="Times New Roman"/>
          <w:bCs/>
          <w:szCs w:val="24"/>
          <w:lang w:eastAsia="ru-RU"/>
        </w:rPr>
        <w:t>Доступ к интернету.</w:t>
      </w:r>
    </w:p>
    <w:p w14:paraId="4F407EBC" w14:textId="5322535B" w:rsidR="00887ECF" w:rsidRPr="00DB261A" w:rsidRDefault="00887ECF" w:rsidP="00C21D4F">
      <w:pPr>
        <w:pStyle w:val="10"/>
        <w:numPr>
          <w:ilvl w:val="1"/>
          <w:numId w:val="22"/>
        </w:numPr>
        <w:ind w:left="0" w:firstLine="0"/>
        <w:rPr>
          <w:rFonts w:ascii="Times New Roman" w:hAnsi="Times New Roman" w:cs="Times New Roman"/>
          <w:szCs w:val="24"/>
        </w:rPr>
      </w:pPr>
      <w:bookmarkStart w:id="41" w:name="_Toc103293701"/>
      <w:r w:rsidRPr="00DB261A">
        <w:rPr>
          <w:rFonts w:ascii="Times New Roman" w:hAnsi="Times New Roman" w:cs="Times New Roman"/>
          <w:szCs w:val="24"/>
        </w:rPr>
        <w:t>Программные средства, используемые во время испытаний</w:t>
      </w:r>
      <w:bookmarkEnd w:id="41"/>
    </w:p>
    <w:p w14:paraId="75224EE3" w14:textId="77777777" w:rsidR="00887ECF" w:rsidRPr="00DB261A" w:rsidRDefault="00887ECF" w:rsidP="00F42F8B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B261A">
        <w:rPr>
          <w:rFonts w:ascii="Times New Roman" w:hAnsi="Times New Roman" w:cs="Times New Roman"/>
          <w:bCs/>
          <w:sz w:val="24"/>
          <w:szCs w:val="24"/>
        </w:rPr>
        <w:t>Для функционирования системы требуются следующие программные совместимости:</w:t>
      </w:r>
    </w:p>
    <w:p w14:paraId="4039624F" w14:textId="77777777" w:rsidR="00887ECF" w:rsidRPr="00DB261A" w:rsidRDefault="00887ECF" w:rsidP="00C21D4F">
      <w:pPr>
        <w:pStyle w:val="aa"/>
        <w:numPr>
          <w:ilvl w:val="0"/>
          <w:numId w:val="8"/>
        </w:numPr>
        <w:spacing w:line="360" w:lineRule="auto"/>
        <w:ind w:left="0" w:firstLine="0"/>
        <w:jc w:val="left"/>
        <w:textAlignment w:val="baseline"/>
        <w:rPr>
          <w:rFonts w:eastAsia="Times New Roman" w:cs="Times New Roman"/>
          <w:bCs/>
          <w:szCs w:val="24"/>
          <w:lang w:eastAsia="ru-RU"/>
        </w:rPr>
      </w:pPr>
      <w:r w:rsidRPr="00DB261A">
        <w:rPr>
          <w:rFonts w:eastAsia="Times New Roman" w:cs="Times New Roman"/>
          <w:bCs/>
          <w:szCs w:val="24"/>
          <w:lang w:eastAsia="ru-RU"/>
        </w:rPr>
        <w:t>Unix-система</w:t>
      </w:r>
    </w:p>
    <w:p w14:paraId="747D56AC" w14:textId="77777777" w:rsidR="00887ECF" w:rsidRPr="00DB261A" w:rsidRDefault="00887ECF" w:rsidP="00C21D4F">
      <w:pPr>
        <w:pStyle w:val="aa"/>
        <w:numPr>
          <w:ilvl w:val="0"/>
          <w:numId w:val="8"/>
        </w:numPr>
        <w:spacing w:line="360" w:lineRule="auto"/>
        <w:ind w:left="0" w:firstLine="0"/>
        <w:jc w:val="left"/>
        <w:textAlignment w:val="baseline"/>
        <w:rPr>
          <w:rFonts w:eastAsia="Times New Roman" w:cs="Times New Roman"/>
          <w:bCs/>
          <w:szCs w:val="24"/>
          <w:lang w:eastAsia="ru-RU"/>
        </w:rPr>
      </w:pPr>
      <w:r w:rsidRPr="00DB261A">
        <w:rPr>
          <w:rFonts w:cs="Times New Roman"/>
          <w:bCs/>
          <w:szCs w:val="24"/>
        </w:rPr>
        <w:t xml:space="preserve">Предустановленный </w:t>
      </w:r>
      <w:r w:rsidRPr="00DB261A">
        <w:rPr>
          <w:rFonts w:cs="Times New Roman"/>
          <w:bCs/>
          <w:szCs w:val="24"/>
          <w:lang w:val="en-US"/>
        </w:rPr>
        <w:t>Python</w:t>
      </w:r>
      <w:r w:rsidRPr="00DB261A">
        <w:rPr>
          <w:rFonts w:cs="Times New Roman"/>
          <w:bCs/>
          <w:szCs w:val="24"/>
        </w:rPr>
        <w:t xml:space="preserve"> версии 3.9 или выше</w:t>
      </w:r>
    </w:p>
    <w:p w14:paraId="07730CDC" w14:textId="77777777" w:rsidR="00887ECF" w:rsidRPr="00DB261A" w:rsidRDefault="00887ECF" w:rsidP="00C21D4F">
      <w:pPr>
        <w:pStyle w:val="aa"/>
        <w:numPr>
          <w:ilvl w:val="0"/>
          <w:numId w:val="8"/>
        </w:numPr>
        <w:spacing w:after="120" w:line="360" w:lineRule="auto"/>
        <w:ind w:left="0" w:firstLine="0"/>
        <w:jc w:val="left"/>
        <w:rPr>
          <w:rFonts w:cs="Times New Roman"/>
          <w:bCs/>
          <w:szCs w:val="24"/>
        </w:rPr>
      </w:pPr>
      <w:r w:rsidRPr="00DB261A">
        <w:rPr>
          <w:rFonts w:cs="Times New Roman"/>
          <w:bCs/>
          <w:szCs w:val="24"/>
        </w:rPr>
        <w:t>Доступ к жесткому диску</w:t>
      </w:r>
    </w:p>
    <w:p w14:paraId="12905ABB" w14:textId="1FECEC24" w:rsidR="00887ECF" w:rsidRPr="00DB261A" w:rsidRDefault="00887ECF" w:rsidP="00C21D4F">
      <w:pPr>
        <w:pStyle w:val="aa"/>
        <w:numPr>
          <w:ilvl w:val="0"/>
          <w:numId w:val="8"/>
        </w:numPr>
        <w:spacing w:line="360" w:lineRule="auto"/>
        <w:ind w:left="0" w:firstLine="0"/>
        <w:jc w:val="left"/>
        <w:textAlignment w:val="baseline"/>
        <w:rPr>
          <w:rFonts w:eastAsia="Times New Roman" w:cs="Times New Roman"/>
          <w:bCs/>
          <w:szCs w:val="24"/>
          <w:lang w:eastAsia="ru-RU"/>
        </w:rPr>
      </w:pPr>
      <w:r w:rsidRPr="00DB261A">
        <w:rPr>
          <w:rFonts w:eastAsia="Times New Roman" w:cs="Times New Roman"/>
          <w:bCs/>
          <w:szCs w:val="24"/>
          <w:lang w:eastAsia="ru-RU"/>
        </w:rPr>
        <w:t>Доступ к интернету.</w:t>
      </w:r>
      <w:r w:rsidR="00057790" w:rsidRPr="00DB261A">
        <w:rPr>
          <w:rFonts w:cs="Times New Roman"/>
          <w:bCs/>
          <w:szCs w:val="24"/>
        </w:rPr>
        <w:br/>
        <w:t>Тестирование проводилось на MacBook Pro (13-inch, M1, 2020).</w:t>
      </w:r>
    </w:p>
    <w:p w14:paraId="1B3FC91C" w14:textId="2FB02A37" w:rsidR="00887ECF" w:rsidRPr="00DB261A" w:rsidRDefault="00F8182C" w:rsidP="00C21D4F">
      <w:pPr>
        <w:pStyle w:val="10"/>
        <w:numPr>
          <w:ilvl w:val="1"/>
          <w:numId w:val="22"/>
        </w:numPr>
        <w:ind w:left="0" w:firstLine="0"/>
        <w:rPr>
          <w:rFonts w:ascii="Times New Roman" w:hAnsi="Times New Roman" w:cs="Times New Roman"/>
          <w:szCs w:val="24"/>
        </w:rPr>
      </w:pPr>
      <w:r w:rsidRPr="00DB261A">
        <w:rPr>
          <w:rFonts w:ascii="Times New Roman" w:hAnsi="Times New Roman" w:cs="Times New Roman"/>
          <w:szCs w:val="24"/>
        </w:rPr>
        <w:t xml:space="preserve"> </w:t>
      </w:r>
      <w:bookmarkStart w:id="42" w:name="_Toc103293702"/>
      <w:r w:rsidR="00887ECF" w:rsidRPr="00DB261A">
        <w:rPr>
          <w:rFonts w:ascii="Times New Roman" w:hAnsi="Times New Roman" w:cs="Times New Roman"/>
          <w:szCs w:val="24"/>
        </w:rPr>
        <w:t>Порядок проведения испытаний</w:t>
      </w:r>
      <w:bookmarkEnd w:id="42"/>
    </w:p>
    <w:p w14:paraId="1CCDFB4A" w14:textId="77777777" w:rsidR="00F8182C" w:rsidRPr="00DB261A" w:rsidRDefault="00F8182C" w:rsidP="00F42F8B">
      <w:pPr>
        <w:pStyle w:val="ad"/>
        <w:spacing w:before="0" w:beforeAutospacing="0" w:after="0" w:afterAutospacing="0" w:line="360" w:lineRule="auto"/>
        <w:jc w:val="both"/>
      </w:pPr>
      <w:bookmarkStart w:id="43" w:name="_Hlk103278341"/>
      <w:r w:rsidRPr="00DB261A">
        <w:rPr>
          <w:color w:val="000000"/>
        </w:rPr>
        <w:t>Испытания должны проводиться в следующем порядке: </w:t>
      </w:r>
    </w:p>
    <w:p w14:paraId="252DF889" w14:textId="77777777" w:rsidR="00F8182C" w:rsidRPr="00DB261A" w:rsidRDefault="00F8182C" w:rsidP="00C21D4F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jc w:val="both"/>
      </w:pPr>
      <w:r w:rsidRPr="00DB261A">
        <w:rPr>
          <w:color w:val="000000"/>
        </w:rPr>
        <w:t>Проверка требований к программной документации; </w:t>
      </w:r>
    </w:p>
    <w:p w14:paraId="6FA47184" w14:textId="77777777" w:rsidR="00F8182C" w:rsidRPr="00DB261A" w:rsidRDefault="00F8182C" w:rsidP="00C21D4F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jc w:val="both"/>
      </w:pPr>
      <w:r w:rsidRPr="00DB261A">
        <w:rPr>
          <w:color w:val="000000"/>
        </w:rPr>
        <w:t>Проверка требований к функциональным характеристикам;</w:t>
      </w:r>
    </w:p>
    <w:p w14:paraId="12A3B550" w14:textId="77777777" w:rsidR="00F8182C" w:rsidRPr="00DB261A" w:rsidRDefault="00F8182C" w:rsidP="00C21D4F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jc w:val="both"/>
      </w:pPr>
      <w:r w:rsidRPr="00DB261A">
        <w:rPr>
          <w:color w:val="000000"/>
        </w:rPr>
        <w:t>Проверка требований к временным характеристикам;</w:t>
      </w:r>
    </w:p>
    <w:p w14:paraId="3F93E285" w14:textId="1AF07BBA" w:rsidR="0003504F" w:rsidRPr="00DB261A" w:rsidRDefault="00F8182C" w:rsidP="00C21D4F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jc w:val="both"/>
        <w:sectPr w:rsidR="0003504F" w:rsidRPr="00DB261A" w:rsidSect="00EE08CC">
          <w:pgSz w:w="11900" w:h="16840"/>
          <w:pgMar w:top="1418" w:right="567" w:bottom="851" w:left="1134" w:header="703" w:footer="709" w:gutter="0"/>
          <w:cols w:space="708"/>
          <w:docGrid w:linePitch="360"/>
        </w:sectPr>
      </w:pPr>
      <w:r w:rsidRPr="00DB261A">
        <w:rPr>
          <w:color w:val="000000"/>
        </w:rPr>
        <w:t xml:space="preserve">Проверка </w:t>
      </w:r>
      <w:r w:rsidR="00DB261A" w:rsidRPr="00DB261A">
        <w:rPr>
          <w:color w:val="000000"/>
        </w:rPr>
        <w:t>требований к</w:t>
      </w:r>
      <w:r w:rsidRPr="00DB261A">
        <w:rPr>
          <w:color w:val="000000"/>
        </w:rPr>
        <w:t xml:space="preserve"> надежно</w:t>
      </w:r>
      <w:r w:rsidRPr="00DB261A">
        <w:t>сти</w:t>
      </w:r>
      <w:r w:rsidR="0003504F" w:rsidRPr="00DB261A">
        <w:t>.</w:t>
      </w:r>
    </w:p>
    <w:p w14:paraId="1C5EED01" w14:textId="63A3749C" w:rsidR="0003504F" w:rsidRPr="00DB261A" w:rsidRDefault="0003504F" w:rsidP="00C21D4F">
      <w:pPr>
        <w:pStyle w:val="10"/>
        <w:numPr>
          <w:ilvl w:val="0"/>
          <w:numId w:val="22"/>
        </w:numPr>
        <w:jc w:val="center"/>
        <w:rPr>
          <w:rFonts w:ascii="Times New Roman" w:hAnsi="Times New Roman" w:cs="Times New Roman"/>
          <w:szCs w:val="24"/>
        </w:rPr>
      </w:pPr>
      <w:bookmarkStart w:id="44" w:name="_Toc103293703"/>
      <w:r w:rsidRPr="00DB261A">
        <w:rPr>
          <w:rFonts w:ascii="Times New Roman" w:hAnsi="Times New Roman" w:cs="Times New Roman"/>
          <w:szCs w:val="24"/>
        </w:rPr>
        <w:lastRenderedPageBreak/>
        <w:t>МЕТОДЫ ИСПЫТАНИЙ</w:t>
      </w:r>
      <w:bookmarkEnd w:id="44"/>
    </w:p>
    <w:p w14:paraId="0797BC90" w14:textId="77777777" w:rsidR="0003504F" w:rsidRPr="00DB261A" w:rsidRDefault="0003504F" w:rsidP="00F42F8B">
      <w:pPr>
        <w:pStyle w:val="ad"/>
        <w:spacing w:before="0" w:beforeAutospacing="0" w:after="0" w:afterAutospacing="0" w:line="360" w:lineRule="auto"/>
        <w:jc w:val="both"/>
      </w:pPr>
      <w:r w:rsidRPr="00DB261A">
        <w:t>Испытания представляют собой процесс установки соответствия программы и программной документации заданным требованиям.</w:t>
      </w:r>
    </w:p>
    <w:p w14:paraId="01A16ACF" w14:textId="69C94A9D" w:rsidR="0003504F" w:rsidRPr="00DB261A" w:rsidRDefault="0003504F" w:rsidP="00F42F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261A">
        <w:rPr>
          <w:rFonts w:ascii="Times New Roman" w:hAnsi="Times New Roman" w:cs="Times New Roman"/>
          <w:sz w:val="24"/>
          <w:szCs w:val="24"/>
        </w:rPr>
        <w:t xml:space="preserve">Программа «Биржевой бот» поставляется в виде архива. Кроме необходимых для работы приложения файлов, </w:t>
      </w:r>
      <w:r w:rsidR="00BE2581" w:rsidRPr="00DB261A">
        <w:rPr>
          <w:rFonts w:ascii="Times New Roman" w:hAnsi="Times New Roman" w:cs="Times New Roman"/>
          <w:sz w:val="24"/>
          <w:szCs w:val="24"/>
        </w:rPr>
        <w:t>в том</w:t>
      </w:r>
      <w:r w:rsidRPr="00DB261A">
        <w:rPr>
          <w:rFonts w:ascii="Times New Roman" w:hAnsi="Times New Roman" w:cs="Times New Roman"/>
          <w:sz w:val="24"/>
          <w:szCs w:val="24"/>
        </w:rPr>
        <w:t xml:space="preserve"> числе исполняемых, архив содержит все необходимые документы.</w:t>
      </w:r>
      <w:r w:rsidRPr="00DB261A">
        <w:rPr>
          <w:rFonts w:ascii="Times New Roman" w:hAnsi="Times New Roman" w:cs="Times New Roman"/>
          <w:sz w:val="24"/>
          <w:szCs w:val="24"/>
        </w:rPr>
        <w:br/>
      </w:r>
    </w:p>
    <w:p w14:paraId="10FB9119" w14:textId="7600365A" w:rsidR="0003504F" w:rsidRPr="00DB261A" w:rsidRDefault="00BE2581" w:rsidP="00C21D4F">
      <w:pPr>
        <w:pStyle w:val="10"/>
        <w:numPr>
          <w:ilvl w:val="1"/>
          <w:numId w:val="22"/>
        </w:numPr>
        <w:ind w:left="0" w:firstLine="0"/>
        <w:rPr>
          <w:rFonts w:ascii="Times New Roman" w:hAnsi="Times New Roman" w:cs="Times New Roman"/>
          <w:szCs w:val="24"/>
        </w:rPr>
      </w:pPr>
      <w:r w:rsidRPr="00DB261A">
        <w:rPr>
          <w:rFonts w:ascii="Times New Roman" w:hAnsi="Times New Roman" w:cs="Times New Roman"/>
          <w:szCs w:val="24"/>
        </w:rPr>
        <w:t xml:space="preserve">  </w:t>
      </w:r>
      <w:bookmarkStart w:id="45" w:name="_Toc103293704"/>
      <w:r w:rsidRPr="00DB261A">
        <w:rPr>
          <w:rFonts w:ascii="Times New Roman" w:hAnsi="Times New Roman" w:cs="Times New Roman"/>
          <w:szCs w:val="24"/>
        </w:rPr>
        <w:t>Испытания требований к программной документации</w:t>
      </w:r>
      <w:bookmarkEnd w:id="45"/>
    </w:p>
    <w:p w14:paraId="0B49D62F" w14:textId="0131FECE" w:rsidR="00BE2581" w:rsidRPr="00DB261A" w:rsidRDefault="00BE2581" w:rsidP="00F42F8B">
      <w:pPr>
        <w:pStyle w:val="ad"/>
        <w:spacing w:after="0" w:line="360" w:lineRule="auto"/>
        <w:rPr>
          <w:color w:val="000000"/>
        </w:rPr>
      </w:pPr>
      <w:r w:rsidRPr="00DB261A">
        <w:rPr>
          <w:color w:val="000000"/>
        </w:rPr>
        <w:t>Состав программной документации проверяется визуально, проверяется наличие полного комплекта документов в системе Smart LMS. Также, документация проверяется визуально на соответствие нормам ГОСТ. Все документы удовлетворяют представленным требованиям.</w:t>
      </w:r>
    </w:p>
    <w:p w14:paraId="7608CBB9" w14:textId="3FCCC6DC" w:rsidR="00BE2581" w:rsidRPr="00DB261A" w:rsidRDefault="00BE2581" w:rsidP="00C21D4F">
      <w:pPr>
        <w:pStyle w:val="10"/>
        <w:numPr>
          <w:ilvl w:val="1"/>
          <w:numId w:val="22"/>
        </w:numPr>
        <w:rPr>
          <w:rFonts w:ascii="Times New Roman" w:hAnsi="Times New Roman" w:cs="Times New Roman"/>
          <w:szCs w:val="24"/>
        </w:rPr>
      </w:pPr>
      <w:r w:rsidRPr="00DB261A">
        <w:rPr>
          <w:rFonts w:ascii="Times New Roman" w:hAnsi="Times New Roman" w:cs="Times New Roman"/>
          <w:szCs w:val="24"/>
        </w:rPr>
        <w:t xml:space="preserve"> </w:t>
      </w:r>
      <w:bookmarkStart w:id="46" w:name="_Toc103293705"/>
      <w:r w:rsidRPr="00DB261A">
        <w:rPr>
          <w:rFonts w:ascii="Times New Roman" w:hAnsi="Times New Roman" w:cs="Times New Roman"/>
          <w:szCs w:val="24"/>
        </w:rPr>
        <w:t>Испытания требований к функциональным характеристикам</w:t>
      </w:r>
      <w:bookmarkEnd w:id="46"/>
    </w:p>
    <w:p w14:paraId="32751922" w14:textId="725EBDAF" w:rsidR="00BE2581" w:rsidRPr="00DB261A" w:rsidRDefault="00BE2581" w:rsidP="00C21D4F">
      <w:pPr>
        <w:pStyle w:val="10"/>
        <w:numPr>
          <w:ilvl w:val="2"/>
          <w:numId w:val="22"/>
        </w:numPr>
        <w:rPr>
          <w:rFonts w:ascii="Times New Roman" w:hAnsi="Times New Roman" w:cs="Times New Roman"/>
          <w:szCs w:val="24"/>
        </w:rPr>
      </w:pPr>
      <w:bookmarkStart w:id="47" w:name="_Toc103293706"/>
      <w:r w:rsidRPr="00DB261A">
        <w:rPr>
          <w:rFonts w:ascii="Times New Roman" w:hAnsi="Times New Roman" w:cs="Times New Roman"/>
          <w:szCs w:val="24"/>
        </w:rPr>
        <w:t>Испытания требований к API для получения информации о ценах акций</w:t>
      </w:r>
      <w:bookmarkEnd w:id="47"/>
    </w:p>
    <w:p w14:paraId="050D6631" w14:textId="0CAD16C5" w:rsidR="008A787B" w:rsidRPr="00DB261A" w:rsidRDefault="008A787B" w:rsidP="00F42F8B">
      <w:pPr>
        <w:pStyle w:val="ad"/>
        <w:spacing w:after="0" w:line="360" w:lineRule="auto"/>
        <w:rPr>
          <w:bCs/>
          <w:color w:val="000000"/>
        </w:rPr>
      </w:pPr>
      <w:r w:rsidRPr="00DB261A">
        <w:rPr>
          <w:bCs/>
        </w:rPr>
        <w:t>1. Испытание работы токена</w:t>
      </w:r>
      <w:r w:rsidRPr="00DB261A">
        <w:rPr>
          <w:bCs/>
          <w:color w:val="000000"/>
        </w:rPr>
        <w:t xml:space="preserve"> </w:t>
      </w:r>
      <w:r w:rsidRPr="00DB261A">
        <w:rPr>
          <w:bCs/>
          <w:color w:val="000000"/>
          <w:lang w:val="en-US"/>
        </w:rPr>
        <w:t>Tinkoff</w:t>
      </w:r>
      <w:r w:rsidRPr="00DB261A">
        <w:rPr>
          <w:bCs/>
          <w:color w:val="000000"/>
        </w:rPr>
        <w:t xml:space="preserve"> </w:t>
      </w:r>
      <w:r w:rsidRPr="00DB261A">
        <w:rPr>
          <w:bCs/>
          <w:color w:val="000000"/>
          <w:lang w:val="en-US"/>
        </w:rPr>
        <w:t>API</w:t>
      </w:r>
      <w:r w:rsidRPr="00DB261A">
        <w:rPr>
          <w:bCs/>
          <w:color w:val="000000"/>
        </w:rPr>
        <w:t>:</w:t>
      </w:r>
    </w:p>
    <w:p w14:paraId="6E1606FE" w14:textId="77777777" w:rsidR="008A787B" w:rsidRPr="00DB261A" w:rsidRDefault="008A787B" w:rsidP="00F42F8B">
      <w:pPr>
        <w:pStyle w:val="ad"/>
        <w:spacing w:after="0" w:line="360" w:lineRule="auto"/>
        <w:rPr>
          <w:bCs/>
          <w:noProof/>
          <w:color w:val="000000"/>
        </w:rPr>
      </w:pPr>
      <w:r w:rsidRPr="00DB261A">
        <w:rPr>
          <w:bCs/>
          <w:color w:val="000000"/>
        </w:rPr>
        <w:t xml:space="preserve">Когда указан существующий токен (сгенерированный в личном кабинете </w:t>
      </w:r>
      <w:r w:rsidRPr="00DB261A">
        <w:rPr>
          <w:bCs/>
          <w:color w:val="000000"/>
          <w:lang w:val="en-US"/>
        </w:rPr>
        <w:t>Tinkoff</w:t>
      </w:r>
      <w:r w:rsidRPr="00DB261A">
        <w:rPr>
          <w:bCs/>
          <w:color w:val="000000"/>
        </w:rPr>
        <w:t xml:space="preserve"> </w:t>
      </w:r>
      <w:r w:rsidRPr="00DB261A">
        <w:rPr>
          <w:bCs/>
          <w:color w:val="000000"/>
          <w:lang w:val="en-US"/>
        </w:rPr>
        <w:t>Invest</w:t>
      </w:r>
      <w:r w:rsidRPr="00DB261A">
        <w:rPr>
          <w:bCs/>
          <w:color w:val="000000"/>
        </w:rPr>
        <w:t>), сервис предоставляет все запрашиваемые данные.</w:t>
      </w:r>
      <w:r w:rsidRPr="00DB261A">
        <w:rPr>
          <w:bCs/>
          <w:color w:val="000000"/>
        </w:rPr>
        <w:br/>
        <w:t>Когда токен указан неверно, обрабатывается и логируется ошибка на стороне сервиса:</w:t>
      </w:r>
    </w:p>
    <w:p w14:paraId="11974A66" w14:textId="77777777" w:rsidR="008A787B" w:rsidRPr="00DB261A" w:rsidRDefault="008A787B" w:rsidP="00F42F8B">
      <w:pPr>
        <w:pStyle w:val="ad"/>
        <w:spacing w:after="0" w:line="360" w:lineRule="auto"/>
        <w:rPr>
          <w:color w:val="000000"/>
        </w:rPr>
      </w:pPr>
      <w:r w:rsidRPr="00DB261A">
        <w:rPr>
          <w:bCs/>
          <w:noProof/>
          <w:color w:val="000000"/>
        </w:rPr>
        <w:drawing>
          <wp:inline distT="0" distB="0" distL="0" distR="0" wp14:anchorId="740DE63F" wp14:editId="5446EBC2">
            <wp:extent cx="3639185" cy="1154314"/>
            <wp:effectExtent l="0" t="0" r="0" b="8255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" t="-1806" r="43404" b="43979"/>
                    <a:stretch/>
                  </pic:blipFill>
                  <pic:spPr bwMode="auto">
                    <a:xfrm>
                      <a:off x="0" y="0"/>
                      <a:ext cx="3649587" cy="1157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B261A">
        <w:rPr>
          <w:bCs/>
          <w:color w:val="000000"/>
        </w:rPr>
        <w:br/>
      </w:r>
      <w:r w:rsidRPr="00DB261A">
        <w:rPr>
          <w:bCs/>
          <w:i/>
          <w:iCs/>
          <w:color w:val="000000"/>
        </w:rPr>
        <w:t>Рисунок 1 – Ошибка авторизации</w:t>
      </w:r>
      <w:r w:rsidRPr="00DB261A">
        <w:rPr>
          <w:bCs/>
          <w:i/>
          <w:iCs/>
          <w:color w:val="000000"/>
        </w:rPr>
        <w:br/>
      </w:r>
      <w:r w:rsidRPr="00DB261A">
        <w:rPr>
          <w:bCs/>
          <w:i/>
          <w:iCs/>
          <w:color w:val="000000"/>
        </w:rPr>
        <w:br/>
      </w:r>
      <w:r w:rsidRPr="00DB261A">
        <w:rPr>
          <w:bCs/>
          <w:color w:val="000000"/>
        </w:rPr>
        <w:t>2.  При условии отсутствия ошибок на стороне сервиса предоставляется полный список акций, точно так же можно получить информацию о конкретной акции:</w:t>
      </w:r>
      <w:r w:rsidRPr="00DB261A">
        <w:rPr>
          <w:bCs/>
          <w:color w:val="000000"/>
        </w:rPr>
        <w:br/>
      </w:r>
      <w:r w:rsidRPr="00DB261A">
        <w:rPr>
          <w:noProof/>
          <w:color w:val="000000"/>
        </w:rPr>
        <w:drawing>
          <wp:inline distT="0" distB="0" distL="0" distR="0" wp14:anchorId="3FCF4878" wp14:editId="0E1BF904">
            <wp:extent cx="5245370" cy="222261"/>
            <wp:effectExtent l="0" t="0" r="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95DD" w14:textId="77777777" w:rsidR="008A787B" w:rsidRPr="00DB261A" w:rsidRDefault="008A787B" w:rsidP="00F42F8B">
      <w:pPr>
        <w:pStyle w:val="ad"/>
        <w:spacing w:after="0" w:line="360" w:lineRule="auto"/>
        <w:rPr>
          <w:noProof/>
          <w:color w:val="000000"/>
        </w:rPr>
      </w:pPr>
      <w:r w:rsidRPr="00DB261A">
        <w:rPr>
          <w:i/>
          <w:iCs/>
          <w:color w:val="000000"/>
        </w:rPr>
        <w:lastRenderedPageBreak/>
        <w:t>Рисунок 2 – Предоставление информации о запрашиваемой акции</w:t>
      </w:r>
      <w:r w:rsidRPr="00DB261A">
        <w:rPr>
          <w:i/>
          <w:iCs/>
          <w:color w:val="000000"/>
        </w:rPr>
        <w:br/>
      </w:r>
      <w:r w:rsidRPr="00DB261A">
        <w:rPr>
          <w:noProof/>
          <w:color w:val="000000"/>
        </w:rPr>
        <w:t>Надо заметить, что на рисунке предоставлен не лог, поскольку программа логирует именно транзакции(или попытки их совершить).</w:t>
      </w:r>
    </w:p>
    <w:p w14:paraId="646E360B" w14:textId="77777777" w:rsidR="008A787B" w:rsidRPr="00DB261A" w:rsidRDefault="008A787B" w:rsidP="00F42F8B">
      <w:pPr>
        <w:pStyle w:val="ad"/>
        <w:spacing w:after="0" w:line="360" w:lineRule="auto"/>
        <w:rPr>
          <w:noProof/>
          <w:color w:val="000000"/>
        </w:rPr>
      </w:pPr>
      <w:r w:rsidRPr="00DB261A">
        <w:rPr>
          <w:noProof/>
          <w:color w:val="000000"/>
        </w:rPr>
        <w:t>Ниже изображен лог ситуации, когда без подключения к интернету попытались запросить информацию об акции и произвести транзакцию с ее участием:</w:t>
      </w:r>
    </w:p>
    <w:p w14:paraId="731C4073" w14:textId="77777777" w:rsidR="008A787B" w:rsidRPr="00DB261A" w:rsidRDefault="008A787B" w:rsidP="00F42F8B">
      <w:pPr>
        <w:pStyle w:val="ad"/>
        <w:spacing w:after="0" w:line="360" w:lineRule="auto"/>
        <w:rPr>
          <w:b/>
          <w:bCs/>
          <w:i/>
          <w:iCs/>
          <w:color w:val="000000"/>
        </w:rPr>
      </w:pPr>
      <w:r w:rsidRPr="00DB261A">
        <w:rPr>
          <w:i/>
          <w:iCs/>
          <w:noProof/>
          <w:color w:val="000000"/>
        </w:rPr>
        <w:drawing>
          <wp:inline distT="0" distB="0" distL="0" distR="0" wp14:anchorId="2023BE76" wp14:editId="164E710A">
            <wp:extent cx="5268036" cy="887104"/>
            <wp:effectExtent l="0" t="0" r="8890" b="8255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65" t="47746" r="2506" b="7905"/>
                    <a:stretch/>
                  </pic:blipFill>
                  <pic:spPr bwMode="auto">
                    <a:xfrm>
                      <a:off x="0" y="0"/>
                      <a:ext cx="5276680" cy="88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170AB" w14:textId="77777777" w:rsidR="008A787B" w:rsidRPr="00DB261A" w:rsidRDefault="008A787B" w:rsidP="00F42F8B">
      <w:pPr>
        <w:pStyle w:val="ad"/>
        <w:spacing w:after="0" w:line="360" w:lineRule="auto"/>
        <w:rPr>
          <w:i/>
          <w:iCs/>
          <w:color w:val="000000"/>
        </w:rPr>
      </w:pPr>
      <w:r w:rsidRPr="00DB261A">
        <w:rPr>
          <w:i/>
          <w:iCs/>
          <w:color w:val="000000"/>
        </w:rPr>
        <w:t>Рисунок 3 – Ошибка подключения. Причина: отсутствие подключения к интернету</w:t>
      </w:r>
    </w:p>
    <w:p w14:paraId="6CAC1162" w14:textId="77777777" w:rsidR="008A787B" w:rsidRPr="00DB261A" w:rsidRDefault="008A787B" w:rsidP="00F42F8B">
      <w:pPr>
        <w:pStyle w:val="ad"/>
        <w:spacing w:after="0" w:line="360" w:lineRule="auto"/>
        <w:rPr>
          <w:color w:val="000000"/>
        </w:rPr>
      </w:pPr>
      <w:r w:rsidRPr="00DB261A">
        <w:rPr>
          <w:color w:val="000000"/>
        </w:rPr>
        <w:t xml:space="preserve">3.Испытание запроса на совершение операции – покупка конкретной акции, количество 1, цена 0.01. </w:t>
      </w:r>
      <w:r w:rsidRPr="00DB261A">
        <w:rPr>
          <w:color w:val="000000"/>
        </w:rPr>
        <w:br/>
        <w:t>Модуль-эмулятор сделал запись о совершенной транзакции – она успешна, поскольку указана существующая акция и допустимое количество.</w:t>
      </w:r>
    </w:p>
    <w:p w14:paraId="3DEC05B6" w14:textId="77777777" w:rsidR="008A787B" w:rsidRPr="00DB261A" w:rsidRDefault="008A787B" w:rsidP="00F42F8B">
      <w:pPr>
        <w:pStyle w:val="ad"/>
        <w:spacing w:after="0" w:line="360" w:lineRule="auto"/>
        <w:rPr>
          <w:i/>
          <w:iCs/>
          <w:color w:val="000000"/>
        </w:rPr>
      </w:pPr>
      <w:r w:rsidRPr="00DB261A">
        <w:rPr>
          <w:i/>
          <w:iCs/>
          <w:noProof/>
          <w:color w:val="000000"/>
        </w:rPr>
        <w:drawing>
          <wp:inline distT="0" distB="0" distL="0" distR="0" wp14:anchorId="43A65BE8" wp14:editId="6020B74F">
            <wp:extent cx="3411940" cy="1412544"/>
            <wp:effectExtent l="0" t="0" r="0" b="0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0" t="61584" r="38879" b="4864"/>
                    <a:stretch/>
                  </pic:blipFill>
                  <pic:spPr bwMode="auto">
                    <a:xfrm>
                      <a:off x="0" y="0"/>
                      <a:ext cx="3413573" cy="141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B261A">
        <w:rPr>
          <w:i/>
          <w:iCs/>
          <w:color w:val="000000"/>
        </w:rPr>
        <w:br/>
        <w:t>Рисунок 4 – Запись об успешной покупке акции</w:t>
      </w:r>
    </w:p>
    <w:p w14:paraId="22A3E08D" w14:textId="77777777" w:rsidR="008A787B" w:rsidRPr="00DB261A" w:rsidRDefault="008A787B" w:rsidP="00F42F8B">
      <w:pPr>
        <w:pStyle w:val="ad"/>
        <w:spacing w:after="0" w:line="360" w:lineRule="auto"/>
        <w:rPr>
          <w:noProof/>
          <w:color w:val="000000"/>
        </w:rPr>
      </w:pPr>
      <w:r w:rsidRPr="00DB261A">
        <w:rPr>
          <w:color w:val="000000"/>
        </w:rPr>
        <w:t>5.Если ошибка случилась на стороне пользователя\программиста – запрошена несуществующая акция - запишется соответствующий лог:</w:t>
      </w:r>
    </w:p>
    <w:p w14:paraId="03EA3501" w14:textId="77777777" w:rsidR="008A787B" w:rsidRPr="00DB261A" w:rsidRDefault="008A787B" w:rsidP="00F42F8B">
      <w:pPr>
        <w:pStyle w:val="ad"/>
        <w:spacing w:after="0" w:line="360" w:lineRule="auto"/>
        <w:rPr>
          <w:i/>
          <w:iCs/>
          <w:color w:val="000000"/>
        </w:rPr>
      </w:pPr>
      <w:r w:rsidRPr="00DB261A">
        <w:rPr>
          <w:i/>
          <w:iCs/>
          <w:noProof/>
          <w:color w:val="000000"/>
        </w:rPr>
        <w:drawing>
          <wp:inline distT="0" distB="0" distL="0" distR="0" wp14:anchorId="62253E58" wp14:editId="49D59E58">
            <wp:extent cx="3527946" cy="846161"/>
            <wp:effectExtent l="0" t="0" r="0" b="0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64" t="44405" r="34455" b="35497"/>
                    <a:stretch/>
                  </pic:blipFill>
                  <pic:spPr bwMode="auto">
                    <a:xfrm>
                      <a:off x="0" y="0"/>
                      <a:ext cx="3528446" cy="846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0082E" w14:textId="77777777" w:rsidR="008A787B" w:rsidRPr="00DB261A" w:rsidRDefault="008A787B" w:rsidP="00F42F8B">
      <w:pPr>
        <w:pStyle w:val="ad"/>
        <w:spacing w:after="0" w:line="360" w:lineRule="auto"/>
        <w:rPr>
          <w:i/>
          <w:iCs/>
          <w:color w:val="000000"/>
        </w:rPr>
      </w:pPr>
      <w:r w:rsidRPr="00DB261A">
        <w:rPr>
          <w:i/>
          <w:iCs/>
          <w:color w:val="000000"/>
        </w:rPr>
        <w:lastRenderedPageBreak/>
        <w:t>Рисунок 5 – Ошибка ввода: некорректное название акции</w:t>
      </w:r>
    </w:p>
    <w:p w14:paraId="5B46BBFA" w14:textId="77777777" w:rsidR="008A787B" w:rsidRPr="00DB261A" w:rsidRDefault="008A787B" w:rsidP="00F42F8B">
      <w:pPr>
        <w:pStyle w:val="ad"/>
        <w:spacing w:after="0" w:line="360" w:lineRule="auto"/>
        <w:rPr>
          <w:color w:val="000000"/>
        </w:rPr>
      </w:pPr>
      <w:r w:rsidRPr="00DB261A">
        <w:rPr>
          <w:color w:val="000000"/>
        </w:rPr>
        <w:t>Основываясь на данных наблюдениях, можно сделать вывод, что требования к функциональным характеристикам полностью удовлетворены (однако возможна последующая балансировка).</w:t>
      </w:r>
    </w:p>
    <w:p w14:paraId="7A660343" w14:textId="5E172A05" w:rsidR="00F54937" w:rsidRPr="00DB261A" w:rsidRDefault="00F54937" w:rsidP="00F42F8B">
      <w:pPr>
        <w:pStyle w:val="Default"/>
        <w:rPr>
          <w:b w:val="0"/>
          <w:bCs/>
        </w:rPr>
      </w:pPr>
    </w:p>
    <w:p w14:paraId="13F57117" w14:textId="34926C84" w:rsidR="00BE2581" w:rsidRPr="00DB261A" w:rsidRDefault="00BE2581" w:rsidP="00C21D4F">
      <w:pPr>
        <w:pStyle w:val="10"/>
        <w:numPr>
          <w:ilvl w:val="2"/>
          <w:numId w:val="22"/>
        </w:numPr>
        <w:rPr>
          <w:rFonts w:ascii="Times New Roman" w:hAnsi="Times New Roman" w:cs="Times New Roman"/>
          <w:szCs w:val="24"/>
        </w:rPr>
      </w:pPr>
      <w:bookmarkStart w:id="48" w:name="_Toc103293707"/>
      <w:r w:rsidRPr="00DB261A">
        <w:rPr>
          <w:rFonts w:ascii="Times New Roman" w:hAnsi="Times New Roman" w:cs="Times New Roman"/>
          <w:szCs w:val="24"/>
        </w:rPr>
        <w:t>Испытания требований к API-модулю, эмулирующему работу торгового API</w:t>
      </w:r>
      <w:bookmarkEnd w:id="48"/>
    </w:p>
    <w:p w14:paraId="02783D12" w14:textId="086839B9" w:rsidR="00F54937" w:rsidRPr="00DB261A" w:rsidRDefault="00F54937" w:rsidP="00F42F8B">
      <w:pPr>
        <w:pStyle w:val="ad"/>
        <w:spacing w:after="0" w:line="360" w:lineRule="auto"/>
        <w:rPr>
          <w:b/>
          <w:bCs/>
          <w:color w:val="000000"/>
        </w:rPr>
      </w:pPr>
      <w:r w:rsidRPr="00DB261A">
        <w:rPr>
          <w:color w:val="000000"/>
        </w:rPr>
        <w:t>Испытания модуля-эмулятора, отвечающего за логирование транзакций, произведены успешно – записываются как успешные, так и не удачные транзакции, файл с датой создается верно.</w:t>
      </w:r>
      <w:r w:rsidRPr="00DB261A">
        <w:rPr>
          <w:color w:val="000000"/>
        </w:rPr>
        <w:br/>
        <w:t xml:space="preserve">Выше представлены различные испытания </w:t>
      </w:r>
      <w:r w:rsidRPr="00DB261A">
        <w:rPr>
          <w:color w:val="000000"/>
          <w:lang w:val="en-US"/>
        </w:rPr>
        <w:t>API</w:t>
      </w:r>
      <w:r w:rsidRPr="00DB261A">
        <w:rPr>
          <w:color w:val="000000"/>
        </w:rPr>
        <w:t>- модуля и положительная реакция эмулятора (запись принятия решений, запись ошибок на стороне пользователя\программиста и сервиса, запись статуса транзакций, запись транзакций за один день в один файл, генерация файла)</w:t>
      </w:r>
      <w:r w:rsidRPr="00DB261A">
        <w:rPr>
          <w:color w:val="000000"/>
        </w:rPr>
        <w:br/>
        <w:t>подтверждает  его успешное прохождение испытаний требований к выходным данным.</w:t>
      </w:r>
    </w:p>
    <w:p w14:paraId="6A20C305" w14:textId="7A7FF724" w:rsidR="00BE2581" w:rsidRPr="00DB261A" w:rsidRDefault="00BE2581" w:rsidP="00C21D4F">
      <w:pPr>
        <w:pStyle w:val="10"/>
        <w:numPr>
          <w:ilvl w:val="2"/>
          <w:numId w:val="22"/>
        </w:numPr>
        <w:rPr>
          <w:rFonts w:ascii="Times New Roman" w:hAnsi="Times New Roman" w:cs="Times New Roman"/>
          <w:szCs w:val="24"/>
        </w:rPr>
      </w:pPr>
      <w:bookmarkStart w:id="49" w:name="_Toc103293708"/>
      <w:r w:rsidRPr="00DB261A">
        <w:rPr>
          <w:rFonts w:ascii="Times New Roman" w:hAnsi="Times New Roman" w:cs="Times New Roman"/>
          <w:szCs w:val="24"/>
        </w:rPr>
        <w:t>Испытания требований к модели для прогнозирования цен на акции</w:t>
      </w:r>
      <w:bookmarkEnd w:id="49"/>
    </w:p>
    <w:p w14:paraId="3110EF7D" w14:textId="02393D7E" w:rsidR="008A787B" w:rsidRPr="00DB261A" w:rsidRDefault="00664E0C" w:rsidP="00F42F8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 результаты испытаний были нагляднее, следует уточнить структуру модуля:</w:t>
      </w:r>
      <w:r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9C5B71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Класс </w:t>
      </w:r>
      <w:r w:rsidR="008A787B" w:rsidRPr="00DB26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Model 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имеет 2 пользовательских метода: learn и predict. 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(они оба принимают на вход свечи - массивы элементов вида {time: datetime, price : float} с временным шагом в model_step)</w:t>
      </w:r>
    </w:p>
    <w:p w14:paraId="068B0F9F" w14:textId="77777777" w:rsidR="008A787B" w:rsidRPr="00DB261A" w:rsidRDefault="008A787B" w:rsidP="00F42F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38BDFB" w14:textId="6A579B33" w:rsidR="008A787B" w:rsidRPr="00DB261A" w:rsidRDefault="008A787B" w:rsidP="00F42F8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learn ничего не возвращает в случае успеха и в случае недостаточного количества данных для обучения вызывает исключение ValueError(‘not enough data’). </w:t>
      </w:r>
    </w:p>
    <w:p w14:paraId="71C061CD" w14:textId="6ADD147B" w:rsidR="008A787B" w:rsidRPr="00DB261A" w:rsidRDefault="008A787B" w:rsidP="00F42F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 вычисляет и сохраняет в поле MSE массив среднеквадратичных отклонений в зависимости от дальности прогноза.</w:t>
      </w:r>
      <w:r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7C74FC0A" w14:textId="4D022EDA" w:rsidR="008A787B" w:rsidRPr="00DB261A" w:rsidRDefault="008A787B" w:rsidP="00F42F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predict в случае успеха возвращает массив элементов вида {time : datetime, price : float, MSE : float} - массив прогноза, где MSE для каждой точки свой. Временные точки прогноза всегда отличаются на model_step, первая получается прибавлением model_step к последней точке из входных данных. </w:t>
      </w:r>
      <w:r w:rsidR="009C5B71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Вызывает исключение ValueError в случае недостаточного количества данных для прогноза и возвращает None, если модель ещё не обучена (имеет приоритет над ValueError)</w:t>
      </w:r>
    </w:p>
    <w:p w14:paraId="2EF61487" w14:textId="77777777" w:rsidR="008A787B" w:rsidRPr="00DB261A" w:rsidRDefault="008A787B" w:rsidP="00F42F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model_step в реализуемой версии равен 1 минуте.</w:t>
      </w:r>
    </w:p>
    <w:p w14:paraId="317E537D" w14:textId="77777777" w:rsidR="008A787B" w:rsidRPr="00DB261A" w:rsidRDefault="008A787B" w:rsidP="00F42F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55B115" w14:textId="2A7149A6" w:rsidR="008A787B" w:rsidRPr="00DB261A" w:rsidRDefault="009C5B71" w:rsidP="00F42F8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3.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enum-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ModelActorResponseStatus 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значениями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SUCCESS = 0, </w:t>
      </w:r>
      <w:r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NOT_ENOUGH_DATA = 1,</w:t>
      </w:r>
      <w:r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MODEL_IS_NOT_READY = </w:t>
      </w:r>
      <w:r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2,</w:t>
      </w:r>
      <w:r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UNDEFINED_ERROR = 3 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ответа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запросы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30776831" w14:textId="77777777" w:rsidR="008A787B" w:rsidRPr="00DB261A" w:rsidRDefault="008A787B" w:rsidP="00F42F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FE4F96A" w14:textId="7A2AA9D6" w:rsidR="008A787B" w:rsidRPr="00DB261A" w:rsidRDefault="009C5B71" w:rsidP="00F42F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4.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enum-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ModelActorMessageTarget 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имеет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поля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UNSPECIFIED = 0,  </w:t>
      </w:r>
      <w:r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LEARN = 1, </w:t>
      </w:r>
      <w:r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PREDICT = 2 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спецификации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запроса</w:t>
      </w:r>
    </w:p>
    <w:p w14:paraId="3E413AA3" w14:textId="77777777" w:rsidR="008A787B" w:rsidRPr="00DB261A" w:rsidRDefault="008A787B" w:rsidP="00F42F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773650A" w14:textId="26B0C50A" w:rsidR="008A787B" w:rsidRPr="00DB261A" w:rsidRDefault="009C5B71" w:rsidP="00F42F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5.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ModelActorMessage 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имеет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поля</w:t>
      </w:r>
      <w:r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message_type : ActorMessageType, </w:t>
      </w:r>
      <w:r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message_target: ModelActorMessageTarget (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ответа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совпадает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target 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соответствующего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запроса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  <w:r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id (id 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запроса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ответа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id 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ответа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совпадает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id 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соответствующего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запроса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  <w:r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args (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аргументы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запроса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ответа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p w14:paraId="50F82B11" w14:textId="77777777" w:rsidR="008A787B" w:rsidRPr="00DB261A" w:rsidRDefault="008A787B" w:rsidP="00F42F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73D0952" w14:textId="67F409C2" w:rsidR="008A787B" w:rsidRPr="00DB261A" w:rsidRDefault="009C5B71" w:rsidP="00F42F8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 ModelActor отнаследован от Actor, при создании создаёт объект класса Model и хранит в своём поле model.</w:t>
      </w:r>
      <w:r w:rsidR="00F03B11" w:rsidRPr="00DB2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A787B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Имеет переопределённую функцию recieveMessage(msg : ModelActorMessageTarget, sender) для принятия и обработки запроса.</w:t>
      </w:r>
    </w:p>
    <w:p w14:paraId="1B9B402B" w14:textId="77777777" w:rsidR="008A787B" w:rsidRPr="00DB261A" w:rsidRDefault="008A787B" w:rsidP="00F42F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зависимости от message_target запроса вызывает соответствующий метод объекта model c аргументами args и возвращает:</w:t>
      </w:r>
    </w:p>
    <w:p w14:paraId="2DF97FFF" w14:textId="77777777" w:rsidR="008A787B" w:rsidRPr="00DB261A" w:rsidRDefault="008A787B" w:rsidP="00C21D4F">
      <w:pPr>
        <w:numPr>
          <w:ilvl w:val="0"/>
          <w:numId w:val="2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LEARN объект ModelActorResponseStatus (SUCCESS, если модель успешно обучилась, NOT_ENOUGH_DATA при недостатке данных для обучения, UNDEFINED_ERROR при получении исключения, отличного от ValueError(‘not enough data’)).</w:t>
      </w:r>
    </w:p>
    <w:p w14:paraId="57B03353" w14:textId="77777777" w:rsidR="008A787B" w:rsidRPr="00DB261A" w:rsidRDefault="008A787B" w:rsidP="00C21D4F">
      <w:pPr>
        <w:numPr>
          <w:ilvl w:val="0"/>
          <w:numId w:val="2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PREDICT результат метода predict в случае успеха, ModelActorResponseStatus.MODEL_IS_NOT_READY, если модель не обучена, </w:t>
      </w:r>
      <w:r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ModelActorResponseStatus.NOT_ENOUGH_DATA при недостатке входных данных для прогнозирования и ModelActorResponseStatus.UNDEFINED_ERROR в прочих случаях</w:t>
      </w:r>
    </w:p>
    <w:p w14:paraId="1ABB6E2B" w14:textId="5F9AE6BA" w:rsidR="00664E0C" w:rsidRPr="00DB261A" w:rsidRDefault="008A787B" w:rsidP="00F42F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Кроме того, формирует сообщение ModelActorMessage с args равным возвращаемому значению и отправляет его sender.</w:t>
      </w:r>
      <w:r w:rsidR="00664E0C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664E0C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664E0C" w:rsidRPr="00DB26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Результаты испытаний модуля:</w:t>
      </w:r>
      <w:r w:rsidR="00664E0C" w:rsidRPr="00DB26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664E0C" w:rsidRPr="00DB261A">
        <w:rPr>
          <w:rFonts w:ascii="Times New Roman" w:eastAsia="Times New Roman" w:hAnsi="Times New Roman" w:cs="Times New Roman"/>
          <w:sz w:val="24"/>
          <w:szCs w:val="24"/>
          <w:lang w:eastAsia="ru-RU"/>
        </w:rPr>
        <w:t>1. Испытание обучения и прогноза на корректных данных – успешно:</w:t>
      </w:r>
      <w:r w:rsidR="00664E0C" w:rsidRPr="00DB26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64E0C" w:rsidRPr="00DB261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4451A2" wp14:editId="08C3EE55">
            <wp:extent cx="3022755" cy="2159111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6215" w14:textId="27FDF6EA" w:rsidR="00664E0C" w:rsidRPr="00DB261A" w:rsidRDefault="00664E0C" w:rsidP="00F42F8B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DB261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Рис.6 – Испытание прогноза на корректных данных</w:t>
      </w:r>
    </w:p>
    <w:p w14:paraId="237E32C7" w14:textId="20AD0069" w:rsidR="00664E0C" w:rsidRPr="00DB261A" w:rsidRDefault="00664E0C" w:rsidP="00C21D4F">
      <w:pPr>
        <w:pStyle w:val="aa"/>
        <w:numPr>
          <w:ilvl w:val="0"/>
          <w:numId w:val="24"/>
        </w:numPr>
        <w:tabs>
          <w:tab w:val="clear" w:pos="720"/>
          <w:tab w:val="num" w:pos="426"/>
        </w:tabs>
        <w:spacing w:line="360" w:lineRule="auto"/>
        <w:ind w:left="0" w:firstLine="0"/>
        <w:rPr>
          <w:rFonts w:eastAsia="Times New Roman" w:cs="Times New Roman"/>
          <w:szCs w:val="24"/>
          <w:lang w:eastAsia="ru-RU"/>
        </w:rPr>
      </w:pPr>
      <w:r w:rsidRPr="00DB261A">
        <w:rPr>
          <w:rFonts w:eastAsia="Times New Roman" w:cs="Times New Roman"/>
          <w:szCs w:val="24"/>
          <w:lang w:eastAsia="ru-RU"/>
        </w:rPr>
        <w:t>Попытка получения прогноза на необученной модели - ModelActor вернул ModelActorResponseStatus.MODEL_IS_NOT_READY</w:t>
      </w:r>
    </w:p>
    <w:p w14:paraId="6FA62230" w14:textId="77777777" w:rsidR="00664E0C" w:rsidRPr="00DB261A" w:rsidRDefault="00664E0C" w:rsidP="00F42F8B">
      <w:pPr>
        <w:pStyle w:val="aa"/>
        <w:spacing w:line="36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B6EB6E3" w14:textId="68F8AF1D" w:rsidR="00664E0C" w:rsidRPr="00DB261A" w:rsidRDefault="00664E0C" w:rsidP="00F42F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61A">
        <w:rPr>
          <w:rFonts w:ascii="Times New Roman" w:eastAsia="Times New Roman" w:hAnsi="Times New Roman" w:cs="Times New Roman"/>
          <w:sz w:val="24"/>
          <w:szCs w:val="24"/>
          <w:lang w:eastAsia="ru-RU"/>
        </w:rPr>
        <w:t>3. Попытка обучения/получения прогноза при недостаточном количестве входных данных – ModelActor вернул ModelActorResponseStatus.NOT_ENOUGH_DATA</w:t>
      </w:r>
    </w:p>
    <w:p w14:paraId="2762C90D" w14:textId="77777777" w:rsidR="00664E0C" w:rsidRPr="00DB261A" w:rsidRDefault="00664E0C" w:rsidP="00F42F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6AFDF4" w14:textId="77777777" w:rsidR="00664E0C" w:rsidRPr="00DB261A" w:rsidRDefault="00664E0C" w:rsidP="00F42F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61A">
        <w:rPr>
          <w:rFonts w:ascii="Times New Roman" w:eastAsia="Times New Roman" w:hAnsi="Times New Roman" w:cs="Times New Roman"/>
          <w:sz w:val="24"/>
          <w:szCs w:val="24"/>
          <w:lang w:eastAsia="ru-RU"/>
        </w:rPr>
        <w:t>4. При отсутствиии спецификации запроса ModelActor вернул ModelActorResponseStatus.UNDEFINED_ERROR</w:t>
      </w:r>
    </w:p>
    <w:p w14:paraId="209D4B2A" w14:textId="77777777" w:rsidR="00664E0C" w:rsidRPr="00DB261A" w:rsidRDefault="00664E0C" w:rsidP="00F42F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4F2F93" w14:textId="5EEED66F" w:rsidR="008A787B" w:rsidRPr="00DB261A" w:rsidRDefault="00664E0C" w:rsidP="00F42F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61A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Никаких непредвиденных ошибок и исключений при тестировании не возникло, все возможные случаи корректно обрабатываются. Результаты, возвращаемые как корректные, действительно такими являются.</w:t>
      </w:r>
    </w:p>
    <w:p w14:paraId="7CF8A9C2" w14:textId="4BD7FA3E" w:rsidR="00BE2581" w:rsidRPr="00DB261A" w:rsidRDefault="00BE2581" w:rsidP="00C21D4F">
      <w:pPr>
        <w:pStyle w:val="10"/>
        <w:numPr>
          <w:ilvl w:val="2"/>
          <w:numId w:val="22"/>
        </w:numPr>
        <w:rPr>
          <w:rFonts w:ascii="Times New Roman" w:hAnsi="Times New Roman" w:cs="Times New Roman"/>
          <w:szCs w:val="24"/>
        </w:rPr>
      </w:pPr>
      <w:bookmarkStart w:id="50" w:name="_Toc103293709"/>
      <w:r w:rsidRPr="00DB261A">
        <w:rPr>
          <w:rFonts w:ascii="Times New Roman" w:hAnsi="Times New Roman" w:cs="Times New Roman"/>
          <w:szCs w:val="24"/>
        </w:rPr>
        <w:t>Испытания требований к модулю принятия решений</w:t>
      </w:r>
      <w:bookmarkEnd w:id="50"/>
    </w:p>
    <w:p w14:paraId="3FD45447" w14:textId="6A9507DD" w:rsidR="0001560F" w:rsidRPr="00DB261A" w:rsidRDefault="0001560F" w:rsidP="0001560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B261A">
        <w:rPr>
          <w:rFonts w:ascii="Times New Roman" w:hAnsi="Times New Roman" w:cs="Times New Roman"/>
          <w:sz w:val="24"/>
          <w:szCs w:val="24"/>
        </w:rPr>
        <w:t>1. Получение и обработка прогноза от основного модуля – успешно</w:t>
      </w:r>
    </w:p>
    <w:p w14:paraId="23635153" w14:textId="77777777" w:rsidR="0001560F" w:rsidRPr="00DB261A" w:rsidRDefault="0001560F" w:rsidP="0001560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B261A">
        <w:rPr>
          <w:rFonts w:ascii="Times New Roman" w:hAnsi="Times New Roman" w:cs="Times New Roman"/>
          <w:sz w:val="24"/>
          <w:szCs w:val="24"/>
        </w:rPr>
        <w:t>2.  Получение текущей цены от основного модуля – успешно</w:t>
      </w:r>
    </w:p>
    <w:p w14:paraId="44AD4151" w14:textId="211AFCDC" w:rsidR="0001560F" w:rsidRPr="00DB261A" w:rsidRDefault="0001560F" w:rsidP="0001560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B261A">
        <w:rPr>
          <w:rFonts w:ascii="Times New Roman" w:hAnsi="Times New Roman" w:cs="Times New Roman"/>
          <w:sz w:val="24"/>
          <w:szCs w:val="24"/>
        </w:rPr>
        <w:lastRenderedPageBreak/>
        <w:t>3.  Вычисление, хранение и обновление решений – успешно</w:t>
      </w:r>
    </w:p>
    <w:p w14:paraId="7AEF2931" w14:textId="77777777" w:rsidR="0001560F" w:rsidRPr="00DB261A" w:rsidRDefault="0001560F" w:rsidP="0001560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B261A">
        <w:rPr>
          <w:rFonts w:ascii="Times New Roman" w:hAnsi="Times New Roman" w:cs="Times New Roman"/>
          <w:sz w:val="24"/>
          <w:szCs w:val="24"/>
        </w:rPr>
        <w:t>4. Передача отложенного решения основному модулю в нужный момент – успешно</w:t>
      </w:r>
    </w:p>
    <w:p w14:paraId="262DEE49" w14:textId="77777777" w:rsidR="0001560F" w:rsidRPr="00DB261A" w:rsidRDefault="0001560F" w:rsidP="0001560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B261A">
        <w:rPr>
          <w:rFonts w:ascii="Times New Roman" w:hAnsi="Times New Roman" w:cs="Times New Roman"/>
          <w:sz w:val="24"/>
          <w:szCs w:val="24"/>
        </w:rPr>
        <w:t>5.  Обновление решений в связи с изменением зарезервированного за позицией количества денег – успешно</w:t>
      </w:r>
    </w:p>
    <w:p w14:paraId="6C1FA205" w14:textId="77777777" w:rsidR="0001560F" w:rsidRPr="00DB261A" w:rsidRDefault="0001560F" w:rsidP="0001560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B261A">
        <w:rPr>
          <w:rFonts w:ascii="Times New Roman" w:hAnsi="Times New Roman" w:cs="Times New Roman"/>
          <w:sz w:val="24"/>
          <w:szCs w:val="24"/>
        </w:rPr>
        <w:t>6.  Проверка входных данных на актуальность: при отсутствии актуального прогноза решения не принимаются</w:t>
      </w:r>
    </w:p>
    <w:p w14:paraId="1317105E" w14:textId="77777777" w:rsidR="0001560F" w:rsidRPr="00DB261A" w:rsidRDefault="0001560F" w:rsidP="0001560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B261A">
        <w:rPr>
          <w:rFonts w:ascii="Times New Roman" w:hAnsi="Times New Roman" w:cs="Times New Roman"/>
          <w:sz w:val="24"/>
          <w:szCs w:val="24"/>
        </w:rPr>
        <w:t>Модуль не вызывает никаких ошибок ни при каких обстоятельствах и возвращает только корректные решения.</w:t>
      </w:r>
    </w:p>
    <w:p w14:paraId="37A7EA4D" w14:textId="77777777" w:rsidR="0001560F" w:rsidRPr="00DB261A" w:rsidRDefault="0001560F" w:rsidP="0001560F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168E110" w14:textId="1230BF02" w:rsidR="005E144F" w:rsidRPr="00DB261A" w:rsidRDefault="00BE2581" w:rsidP="00C21D4F">
      <w:pPr>
        <w:pStyle w:val="10"/>
        <w:numPr>
          <w:ilvl w:val="2"/>
          <w:numId w:val="22"/>
        </w:numPr>
        <w:rPr>
          <w:rFonts w:ascii="Times New Roman" w:hAnsi="Times New Roman" w:cs="Times New Roman"/>
          <w:szCs w:val="24"/>
        </w:rPr>
      </w:pPr>
      <w:bookmarkStart w:id="51" w:name="_Toc103293710"/>
      <w:r w:rsidRPr="00DB261A">
        <w:rPr>
          <w:rFonts w:ascii="Times New Roman" w:hAnsi="Times New Roman" w:cs="Times New Roman"/>
          <w:szCs w:val="24"/>
        </w:rPr>
        <w:t>Испытания требований к основному модулю</w:t>
      </w:r>
      <w:bookmarkEnd w:id="51"/>
    </w:p>
    <w:p w14:paraId="5A7C8264" w14:textId="0A54E67B" w:rsidR="005E144F" w:rsidRPr="00DB261A" w:rsidRDefault="005E144F" w:rsidP="00F42F8B">
      <w:pPr>
        <w:pStyle w:val="ad"/>
        <w:spacing w:after="0" w:line="360" w:lineRule="auto"/>
        <w:rPr>
          <w:color w:val="000000"/>
        </w:rPr>
      </w:pPr>
      <w:r w:rsidRPr="00DB261A">
        <w:rPr>
          <w:color w:val="000000"/>
        </w:rPr>
        <w:t>1. Создание position_handler для новой позиции – успешно в случае корректного названия акции, иначе вызывает ValueError</w:t>
      </w:r>
    </w:p>
    <w:p w14:paraId="75A3230C" w14:textId="77777777" w:rsidR="005E144F" w:rsidRPr="00DB261A" w:rsidRDefault="005E144F" w:rsidP="00F42F8B">
      <w:pPr>
        <w:pStyle w:val="ad"/>
        <w:spacing w:after="0" w:line="360" w:lineRule="auto"/>
        <w:rPr>
          <w:color w:val="000000"/>
        </w:rPr>
      </w:pPr>
      <w:r w:rsidRPr="00DB261A">
        <w:rPr>
          <w:color w:val="000000"/>
        </w:rPr>
        <w:t>2. Удаление позиции – успешно, перед удалением отправляет запрос эмулятору о продаже всех лотов позиции</w:t>
      </w:r>
    </w:p>
    <w:p w14:paraId="0E8472B5" w14:textId="37DA7423" w:rsidR="005E144F" w:rsidRPr="00DB261A" w:rsidRDefault="005E144F" w:rsidP="00F42F8B">
      <w:pPr>
        <w:pStyle w:val="ad"/>
        <w:spacing w:after="0" w:line="360" w:lineRule="auto"/>
        <w:rPr>
          <w:color w:val="000000"/>
        </w:rPr>
      </w:pPr>
      <w:r w:rsidRPr="00DB261A">
        <w:rPr>
          <w:color w:val="000000"/>
        </w:rPr>
        <w:t>3. Добавление/изъятие виртуальных средств с распределением их по позициям - успешно в случае корректной суммы, иначе вызывает ValueError</w:t>
      </w:r>
    </w:p>
    <w:p w14:paraId="0A313A3C" w14:textId="77777777" w:rsidR="005E144F" w:rsidRPr="00DB261A" w:rsidRDefault="005E144F" w:rsidP="00F42F8B">
      <w:pPr>
        <w:pStyle w:val="ad"/>
        <w:spacing w:after="0" w:line="360" w:lineRule="auto"/>
        <w:rPr>
          <w:color w:val="000000"/>
        </w:rPr>
      </w:pPr>
      <w:r w:rsidRPr="00DB261A">
        <w:rPr>
          <w:color w:val="000000"/>
        </w:rPr>
        <w:t>4. Получение свечей и последних цен от API-модуля – успешно</w:t>
      </w:r>
    </w:p>
    <w:p w14:paraId="1D93D748" w14:textId="77777777" w:rsidR="005E144F" w:rsidRPr="00DB261A" w:rsidRDefault="005E144F" w:rsidP="00F42F8B">
      <w:pPr>
        <w:pStyle w:val="ad"/>
        <w:spacing w:after="0" w:line="360" w:lineRule="auto"/>
        <w:rPr>
          <w:color w:val="000000"/>
        </w:rPr>
      </w:pPr>
      <w:r w:rsidRPr="00DB261A">
        <w:rPr>
          <w:color w:val="000000"/>
        </w:rPr>
        <w:t>5. Отправка запроса на обучение модели модулю прогнозирования и получения ModelActorResponseStatus.SUCCESS – успешно</w:t>
      </w:r>
    </w:p>
    <w:p w14:paraId="4BB6A392" w14:textId="77777777" w:rsidR="005E144F" w:rsidRPr="00DB261A" w:rsidRDefault="005E144F" w:rsidP="00F42F8B">
      <w:pPr>
        <w:pStyle w:val="ad"/>
        <w:spacing w:after="0" w:line="360" w:lineRule="auto"/>
        <w:rPr>
          <w:color w:val="000000"/>
        </w:rPr>
      </w:pPr>
      <w:r w:rsidRPr="00DB261A">
        <w:rPr>
          <w:color w:val="000000"/>
        </w:rPr>
        <w:t>6. Отправка запроса на получение прогноза и обработка результата – успешно</w:t>
      </w:r>
    </w:p>
    <w:p w14:paraId="38ADFDA5" w14:textId="77777777" w:rsidR="005E144F" w:rsidRPr="00DB261A" w:rsidRDefault="005E144F" w:rsidP="00F42F8B">
      <w:pPr>
        <w:pStyle w:val="ad"/>
        <w:spacing w:after="0" w:line="360" w:lineRule="auto"/>
        <w:rPr>
          <w:color w:val="000000"/>
        </w:rPr>
      </w:pPr>
      <w:r w:rsidRPr="00DB261A">
        <w:rPr>
          <w:color w:val="000000"/>
        </w:rPr>
        <w:t>7. Отправка полученного прогноза модулю принятия решений – успешно</w:t>
      </w:r>
    </w:p>
    <w:p w14:paraId="24B36F8E" w14:textId="12945821" w:rsidR="00BE2581" w:rsidRPr="00DB261A" w:rsidRDefault="005E144F" w:rsidP="00F42F8B">
      <w:pPr>
        <w:pStyle w:val="ad"/>
        <w:spacing w:after="0" w:line="360" w:lineRule="auto"/>
        <w:rPr>
          <w:b/>
          <w:bCs/>
          <w:color w:val="000000"/>
        </w:rPr>
      </w:pPr>
      <w:r w:rsidRPr="00DB261A">
        <w:rPr>
          <w:color w:val="000000"/>
        </w:rPr>
        <w:t>8. Получение решения от модуля принятия решений и отправка запроса на проведение операции эмулятору - успешно</w:t>
      </w:r>
    </w:p>
    <w:p w14:paraId="4C24A5DA" w14:textId="16C760EB" w:rsidR="00BE2581" w:rsidRPr="00DB261A" w:rsidRDefault="00BE2581" w:rsidP="00C21D4F">
      <w:pPr>
        <w:pStyle w:val="10"/>
        <w:numPr>
          <w:ilvl w:val="2"/>
          <w:numId w:val="22"/>
        </w:numPr>
        <w:rPr>
          <w:rFonts w:ascii="Times New Roman" w:hAnsi="Times New Roman" w:cs="Times New Roman"/>
          <w:szCs w:val="24"/>
        </w:rPr>
      </w:pPr>
      <w:bookmarkStart w:id="52" w:name="_Toc103293711"/>
      <w:r w:rsidRPr="00DB261A">
        <w:rPr>
          <w:rFonts w:ascii="Times New Roman" w:hAnsi="Times New Roman" w:cs="Times New Roman"/>
          <w:szCs w:val="24"/>
        </w:rPr>
        <w:t>Испытания к интерфейсному модулю</w:t>
      </w:r>
      <w:bookmarkEnd w:id="52"/>
    </w:p>
    <w:p w14:paraId="59D17C22" w14:textId="21EF082A" w:rsidR="00DB261A" w:rsidRPr="00DB261A" w:rsidRDefault="00DB261A" w:rsidP="00DB261A">
      <w:pPr>
        <w:rPr>
          <w:rFonts w:ascii="Times New Roman" w:hAnsi="Times New Roman" w:cs="Times New Roman"/>
          <w:sz w:val="24"/>
          <w:szCs w:val="24"/>
        </w:rPr>
      </w:pPr>
      <w:r w:rsidRPr="00DB261A">
        <w:rPr>
          <w:rFonts w:ascii="Times New Roman" w:hAnsi="Times New Roman" w:cs="Times New Roman"/>
          <w:sz w:val="24"/>
          <w:szCs w:val="24"/>
        </w:rPr>
        <w:t>1. Отрисовка интерфейса при запуске программы – успешно</w:t>
      </w:r>
    </w:p>
    <w:p w14:paraId="549400E3" w14:textId="77777777" w:rsidR="00DB261A" w:rsidRPr="00DB261A" w:rsidRDefault="00DB261A" w:rsidP="00DB261A">
      <w:pPr>
        <w:rPr>
          <w:rFonts w:ascii="Times New Roman" w:hAnsi="Times New Roman" w:cs="Times New Roman"/>
          <w:sz w:val="24"/>
          <w:szCs w:val="24"/>
        </w:rPr>
      </w:pPr>
      <w:r w:rsidRPr="00DB261A">
        <w:rPr>
          <w:rFonts w:ascii="Times New Roman" w:hAnsi="Times New Roman" w:cs="Times New Roman"/>
          <w:sz w:val="24"/>
          <w:szCs w:val="24"/>
        </w:rPr>
        <w:lastRenderedPageBreak/>
        <w:t>2. Вызов методов основного модуля при добавлении/изъятии пользователем виртуальных средств – успешно</w:t>
      </w:r>
    </w:p>
    <w:p w14:paraId="4CF2EAD1" w14:textId="77777777" w:rsidR="00DB261A" w:rsidRPr="00DB261A" w:rsidRDefault="00DB261A" w:rsidP="00DB261A">
      <w:pPr>
        <w:rPr>
          <w:rFonts w:ascii="Times New Roman" w:hAnsi="Times New Roman" w:cs="Times New Roman"/>
          <w:sz w:val="24"/>
          <w:szCs w:val="24"/>
        </w:rPr>
      </w:pPr>
      <w:r w:rsidRPr="00DB261A">
        <w:rPr>
          <w:rFonts w:ascii="Times New Roman" w:hAnsi="Times New Roman" w:cs="Times New Roman"/>
          <w:sz w:val="24"/>
          <w:szCs w:val="24"/>
        </w:rPr>
        <w:t>3. Реакция на некорректную сумму для добавления – выводится сообщение “Проверьте корректность введённой суммы”</w:t>
      </w:r>
    </w:p>
    <w:p w14:paraId="1E27326A" w14:textId="77777777" w:rsidR="00DB261A" w:rsidRPr="00DB261A" w:rsidRDefault="00DB261A" w:rsidP="00DB261A">
      <w:pPr>
        <w:rPr>
          <w:rFonts w:ascii="Times New Roman" w:hAnsi="Times New Roman" w:cs="Times New Roman"/>
          <w:sz w:val="24"/>
          <w:szCs w:val="24"/>
        </w:rPr>
      </w:pPr>
      <w:r w:rsidRPr="00DB261A">
        <w:rPr>
          <w:rFonts w:ascii="Times New Roman" w:hAnsi="Times New Roman" w:cs="Times New Roman"/>
          <w:sz w:val="24"/>
          <w:szCs w:val="24"/>
        </w:rPr>
        <w:t>4. Вызов методов основного модуля при добавлении/удалении наблюдаемых позиций – успешно</w:t>
      </w:r>
    </w:p>
    <w:p w14:paraId="79DDE2BF" w14:textId="4D83254F" w:rsidR="00DB261A" w:rsidRPr="00DB261A" w:rsidRDefault="00DB261A" w:rsidP="00DB261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B261A">
        <w:rPr>
          <w:rFonts w:ascii="Times New Roman" w:hAnsi="Times New Roman" w:cs="Times New Roman"/>
          <w:sz w:val="24"/>
          <w:szCs w:val="24"/>
        </w:rPr>
        <w:t>5. Реакция на некорректное название акции – выводится сообщение “Проверьте корректность введённого названия”</w:t>
      </w:r>
    </w:p>
    <w:p w14:paraId="53B2E1AD" w14:textId="77777777" w:rsidR="00057790" w:rsidRPr="00DB261A" w:rsidRDefault="00057790" w:rsidP="00F42F8B">
      <w:pPr>
        <w:pStyle w:val="ad"/>
        <w:spacing w:after="0" w:line="360" w:lineRule="auto"/>
        <w:rPr>
          <w:b/>
          <w:bCs/>
          <w:color w:val="000000"/>
        </w:rPr>
      </w:pPr>
    </w:p>
    <w:p w14:paraId="04518C36" w14:textId="5EED6903" w:rsidR="00F42F8B" w:rsidRPr="00DB261A" w:rsidRDefault="00F42F8B" w:rsidP="00C21D4F">
      <w:pPr>
        <w:pStyle w:val="10"/>
        <w:numPr>
          <w:ilvl w:val="1"/>
          <w:numId w:val="22"/>
        </w:numPr>
        <w:ind w:left="0" w:firstLine="0"/>
        <w:rPr>
          <w:rFonts w:ascii="Times New Roman" w:hAnsi="Times New Roman" w:cs="Times New Roman"/>
          <w:szCs w:val="24"/>
        </w:rPr>
      </w:pPr>
      <w:r w:rsidRPr="00DB261A">
        <w:rPr>
          <w:rFonts w:ascii="Times New Roman" w:hAnsi="Times New Roman" w:cs="Times New Roman"/>
          <w:szCs w:val="24"/>
        </w:rPr>
        <w:t xml:space="preserve"> </w:t>
      </w:r>
      <w:bookmarkStart w:id="53" w:name="_Toc103293712"/>
      <w:r w:rsidR="00BE2581" w:rsidRPr="00DB261A">
        <w:rPr>
          <w:rFonts w:ascii="Times New Roman" w:hAnsi="Times New Roman" w:cs="Times New Roman"/>
          <w:szCs w:val="24"/>
        </w:rPr>
        <w:t>Испытания требований к временным характеристикам</w:t>
      </w:r>
      <w:bookmarkEnd w:id="53"/>
    </w:p>
    <w:p w14:paraId="63BC7C80" w14:textId="3FD7F6F8" w:rsidR="00F42F8B" w:rsidRPr="00DB261A" w:rsidRDefault="00DA7F58" w:rsidP="00F42F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261A">
        <w:rPr>
          <w:rFonts w:ascii="Times New Roman" w:hAnsi="Times New Roman" w:cs="Times New Roman"/>
          <w:sz w:val="24"/>
          <w:szCs w:val="24"/>
        </w:rPr>
        <w:t>Проведены измерения выполнения запроса полного перечня акций – агрегация ответа сервера длилась ~ 0.845с, что в целом удовлетворяет установленным рамкам эффективной работы системы.</w:t>
      </w:r>
      <w:r w:rsidR="005E144F" w:rsidRPr="00DB261A">
        <w:rPr>
          <w:rFonts w:ascii="Times New Roman" w:hAnsi="Times New Roman" w:cs="Times New Roman"/>
          <w:sz w:val="24"/>
          <w:szCs w:val="24"/>
        </w:rPr>
        <w:br/>
        <w:t>Со стороны модели прогнозирования требования к эффективности выполнены – не более 2 часов на обучение, секунды на прогнозирование.</w:t>
      </w:r>
      <w:r w:rsidR="005E144F" w:rsidRPr="00DB261A">
        <w:rPr>
          <w:rFonts w:ascii="Times New Roman" w:hAnsi="Times New Roman" w:cs="Times New Roman"/>
          <w:sz w:val="24"/>
          <w:szCs w:val="24"/>
        </w:rPr>
        <w:br/>
      </w:r>
      <w:r w:rsidR="0001560F" w:rsidRPr="00DB261A">
        <w:rPr>
          <w:rFonts w:ascii="Times New Roman" w:hAnsi="Times New Roman" w:cs="Times New Roman"/>
          <w:sz w:val="24"/>
          <w:szCs w:val="24"/>
        </w:rPr>
        <w:t>Все функциональные методы основного модуля и модуля принятия решений удовлетворяют требованиям к временным характеристикам – не более одной секунды.</w:t>
      </w:r>
    </w:p>
    <w:p w14:paraId="7DF32D4E" w14:textId="26296812" w:rsidR="00F42F8B" w:rsidRPr="00DB261A" w:rsidRDefault="00F42F8B" w:rsidP="00C21D4F">
      <w:pPr>
        <w:pStyle w:val="10"/>
        <w:numPr>
          <w:ilvl w:val="1"/>
          <w:numId w:val="22"/>
        </w:numPr>
        <w:rPr>
          <w:rFonts w:ascii="Times New Roman" w:hAnsi="Times New Roman" w:cs="Times New Roman"/>
          <w:szCs w:val="24"/>
        </w:rPr>
      </w:pPr>
      <w:r w:rsidRPr="00DB261A">
        <w:rPr>
          <w:rFonts w:ascii="Times New Roman" w:hAnsi="Times New Roman" w:cs="Times New Roman"/>
          <w:szCs w:val="24"/>
        </w:rPr>
        <w:t xml:space="preserve">  </w:t>
      </w:r>
      <w:bookmarkStart w:id="54" w:name="_Toc103293713"/>
      <w:r w:rsidR="00BE2581" w:rsidRPr="00DB261A">
        <w:rPr>
          <w:rFonts w:ascii="Times New Roman" w:hAnsi="Times New Roman" w:cs="Times New Roman"/>
          <w:szCs w:val="24"/>
        </w:rPr>
        <w:t>Испытаний требований к надежности</w:t>
      </w:r>
      <w:bookmarkEnd w:id="54"/>
    </w:p>
    <w:p w14:paraId="3D913831" w14:textId="1D8A32F6" w:rsidR="00BE2581" w:rsidRPr="00DB261A" w:rsidRDefault="00DA7F58" w:rsidP="00F42F8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B261A">
        <w:rPr>
          <w:rFonts w:ascii="Times New Roman" w:hAnsi="Times New Roman" w:cs="Times New Roman"/>
          <w:sz w:val="24"/>
          <w:szCs w:val="24"/>
        </w:rPr>
        <w:t>По результатам испытаний требований к функциональным характеристикам видно, что программа обеспечивает проверку корректности входных данных и не завершается аварийным способом.</w:t>
      </w:r>
    </w:p>
    <w:p w14:paraId="446C35DE" w14:textId="77777777" w:rsidR="00BE2581" w:rsidRPr="00DB261A" w:rsidRDefault="00BE2581" w:rsidP="00F42F8B">
      <w:pPr>
        <w:pStyle w:val="ad"/>
        <w:spacing w:after="0" w:line="360" w:lineRule="auto"/>
        <w:ind w:left="632"/>
        <w:rPr>
          <w:bCs/>
          <w:color w:val="000000"/>
        </w:rPr>
      </w:pPr>
    </w:p>
    <w:p w14:paraId="60BE9AE9" w14:textId="77777777" w:rsidR="00BE2581" w:rsidRPr="00DB261A" w:rsidRDefault="00BE2581" w:rsidP="00F42F8B">
      <w:pPr>
        <w:pStyle w:val="ad"/>
        <w:spacing w:before="0" w:beforeAutospacing="0" w:after="0" w:afterAutospacing="0" w:line="360" w:lineRule="auto"/>
      </w:pPr>
    </w:p>
    <w:p w14:paraId="3F235E32" w14:textId="77777777" w:rsidR="00BE2581" w:rsidRPr="00DB261A" w:rsidRDefault="00BE2581" w:rsidP="00F42F8B">
      <w:pPr>
        <w:pStyle w:val="ad"/>
        <w:spacing w:before="0" w:beforeAutospacing="0" w:after="0" w:afterAutospacing="0" w:line="360" w:lineRule="auto"/>
        <w:ind w:left="632"/>
        <w:jc w:val="both"/>
      </w:pPr>
    </w:p>
    <w:p w14:paraId="11B2C45B" w14:textId="4AE17875" w:rsidR="00BE2581" w:rsidRPr="00DB261A" w:rsidRDefault="00BE2581" w:rsidP="00F42F8B">
      <w:pPr>
        <w:pStyle w:val="ad"/>
        <w:spacing w:before="0" w:beforeAutospacing="0" w:after="0" w:afterAutospacing="0" w:line="360" w:lineRule="auto"/>
        <w:jc w:val="both"/>
        <w:sectPr w:rsidR="00BE2581" w:rsidRPr="00DB261A" w:rsidSect="00EE08CC">
          <w:pgSz w:w="11900" w:h="16840"/>
          <w:pgMar w:top="1418" w:right="567" w:bottom="851" w:left="1134" w:header="703" w:footer="709" w:gutter="0"/>
          <w:cols w:space="708"/>
          <w:docGrid w:linePitch="360"/>
        </w:sectPr>
      </w:pPr>
    </w:p>
    <w:bookmarkEnd w:id="43"/>
    <w:p w14:paraId="67A1B1B2" w14:textId="77777777" w:rsidR="0003504F" w:rsidRPr="00DB261A" w:rsidRDefault="0003504F" w:rsidP="00F42F8B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BE495AB" w14:textId="66D01D28" w:rsidR="0003504F" w:rsidRPr="00DB261A" w:rsidRDefault="0003504F" w:rsidP="00F42F8B">
      <w:pPr>
        <w:spacing w:after="0" w:line="360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</w:p>
    <w:p w14:paraId="0D44398A" w14:textId="4A6766EE" w:rsidR="00257B36" w:rsidRPr="00DB261A" w:rsidRDefault="00257B36" w:rsidP="00F42F8B">
      <w:pPr>
        <w:pStyle w:val="10"/>
        <w:numPr>
          <w:ilvl w:val="0"/>
          <w:numId w:val="0"/>
        </w:numPr>
        <w:ind w:left="720"/>
        <w:jc w:val="center"/>
        <w:rPr>
          <w:rFonts w:ascii="Times New Roman" w:hAnsi="Times New Roman" w:cs="Times New Roman"/>
          <w:color w:val="auto"/>
          <w:szCs w:val="24"/>
        </w:rPr>
      </w:pPr>
      <w:bookmarkStart w:id="55" w:name="_Toc103293714"/>
      <w:r w:rsidRPr="00DB261A">
        <w:rPr>
          <w:rFonts w:ascii="Times New Roman" w:hAnsi="Times New Roman" w:cs="Times New Roman"/>
          <w:color w:val="auto"/>
          <w:szCs w:val="24"/>
        </w:rPr>
        <w:t xml:space="preserve">СПИСОК </w:t>
      </w:r>
      <w:r w:rsidR="00701766" w:rsidRPr="00DB261A">
        <w:rPr>
          <w:rFonts w:ascii="Times New Roman" w:hAnsi="Times New Roman" w:cs="Times New Roman"/>
          <w:color w:val="auto"/>
          <w:szCs w:val="24"/>
        </w:rPr>
        <w:t>ИСПОЛЬЗОВАННЫХ</w:t>
      </w:r>
      <w:r w:rsidRPr="00DB261A">
        <w:rPr>
          <w:rFonts w:ascii="Times New Roman" w:hAnsi="Times New Roman" w:cs="Times New Roman"/>
          <w:color w:val="auto"/>
          <w:szCs w:val="24"/>
        </w:rPr>
        <w:t xml:space="preserve"> </w:t>
      </w:r>
      <w:r w:rsidR="00701766" w:rsidRPr="00DB261A">
        <w:rPr>
          <w:rFonts w:ascii="Times New Roman" w:hAnsi="Times New Roman" w:cs="Times New Roman"/>
          <w:color w:val="auto"/>
          <w:szCs w:val="24"/>
        </w:rPr>
        <w:t>ИСТОЧНИКОВ</w:t>
      </w:r>
      <w:bookmarkEnd w:id="55"/>
    </w:p>
    <w:p w14:paraId="4FC41217" w14:textId="77777777" w:rsidR="00F8182C" w:rsidRPr="00DB261A" w:rsidRDefault="00F8182C" w:rsidP="00C21D4F">
      <w:pPr>
        <w:pStyle w:val="ad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DB261A">
        <w:rPr>
          <w:color w:val="000000"/>
        </w:rPr>
        <w:t>ГОСТ 19.106-78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</w:p>
    <w:p w14:paraId="2FF6E2A2" w14:textId="77777777" w:rsidR="00F8182C" w:rsidRPr="00DB261A" w:rsidRDefault="00F8182C" w:rsidP="00C21D4F">
      <w:pPr>
        <w:pStyle w:val="ad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DB261A">
        <w:rPr>
          <w:color w:val="000000"/>
        </w:rPr>
        <w:t>ГОСТ 19.201-78 Техническое задание. Требования к содержанию и оформлению. // Единая система программной документации. – М.: ИПК Издательство стандартов, 2001.</w:t>
      </w:r>
    </w:p>
    <w:p w14:paraId="2D61385F" w14:textId="77777777" w:rsidR="00F8182C" w:rsidRPr="00DB261A" w:rsidRDefault="00F8182C" w:rsidP="00C21D4F">
      <w:pPr>
        <w:pStyle w:val="ad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DB261A">
        <w:rPr>
          <w:color w:val="000000"/>
        </w:rPr>
        <w:t>ГОСТ 19.301-77 Программа и методика испытаний. Требования к содержанию и оформлению. // Единая система программной документации. – М.: ИПК Издательство стандартов, 2001.</w:t>
      </w:r>
    </w:p>
    <w:p w14:paraId="05BC4DFC" w14:textId="77777777" w:rsidR="00F8182C" w:rsidRPr="00DB261A" w:rsidRDefault="00F8182C" w:rsidP="00C21D4F">
      <w:pPr>
        <w:pStyle w:val="ad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DB261A">
        <w:rPr>
          <w:color w:val="000000"/>
        </w:rPr>
        <w:t>ГОСТ 19.401-78 Текст программы. Требования к содержанию и оформлению. // Единая система программной документации. – М.: ИПК Издательство стандартов, 2001.</w:t>
      </w:r>
    </w:p>
    <w:p w14:paraId="24087C3D" w14:textId="77777777" w:rsidR="00F8182C" w:rsidRPr="00DB261A" w:rsidRDefault="00F8182C" w:rsidP="00C21D4F">
      <w:pPr>
        <w:pStyle w:val="ad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DB261A">
        <w:rPr>
          <w:color w:val="000000"/>
        </w:rPr>
        <w:t>ГОСТ 19.404-78 Пояснительная записка. Требования к содержанию и оформлению. // Единая система программной документации. – М.: ИПК Издательство стандартов, 2001.</w:t>
      </w:r>
    </w:p>
    <w:p w14:paraId="720BF507" w14:textId="3738ED6A" w:rsidR="00F8182C" w:rsidRPr="00DB261A" w:rsidRDefault="00F8182C" w:rsidP="00C21D4F">
      <w:pPr>
        <w:pStyle w:val="ad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DB261A">
        <w:rPr>
          <w:color w:val="000000"/>
        </w:rPr>
        <w:t>ГОСТ 19.505-78 Руководство оператора. Требования к содержанию и оформлению. // Единая система программной документации. – М.: ИПК Издательство стандартов, 2001.</w:t>
      </w:r>
    </w:p>
    <w:p w14:paraId="6ECFE319" w14:textId="360B7ECB" w:rsidR="0099003B" w:rsidRPr="00DB261A" w:rsidRDefault="0099003B" w:rsidP="00C21D4F">
      <w:pPr>
        <w:pStyle w:val="aa"/>
        <w:numPr>
          <w:ilvl w:val="0"/>
          <w:numId w:val="10"/>
        </w:numPr>
        <w:spacing w:line="360" w:lineRule="auto"/>
        <w:jc w:val="left"/>
        <w:rPr>
          <w:rFonts w:cs="Times New Roman"/>
          <w:szCs w:val="24"/>
        </w:rPr>
      </w:pPr>
      <w:r w:rsidRPr="00DB261A">
        <w:rPr>
          <w:rFonts w:cs="Times New Roman"/>
          <w:szCs w:val="24"/>
          <w:lang w:val="en-US"/>
        </w:rPr>
        <w:t>Tinkoff</w:t>
      </w:r>
      <w:r w:rsidRPr="00DB261A">
        <w:rPr>
          <w:rFonts w:cs="Times New Roman"/>
          <w:szCs w:val="24"/>
        </w:rPr>
        <w:t xml:space="preserve"> </w:t>
      </w:r>
      <w:r w:rsidRPr="00DB261A">
        <w:rPr>
          <w:rFonts w:cs="Times New Roman"/>
          <w:szCs w:val="24"/>
          <w:lang w:val="en-US"/>
        </w:rPr>
        <w:t>Invest</w:t>
      </w:r>
      <w:r w:rsidRPr="00DB261A">
        <w:rPr>
          <w:rFonts w:cs="Times New Roman"/>
          <w:szCs w:val="24"/>
        </w:rPr>
        <w:t xml:space="preserve"> </w:t>
      </w:r>
      <w:r w:rsidRPr="00DB261A">
        <w:rPr>
          <w:rFonts w:cs="Times New Roman"/>
          <w:szCs w:val="24"/>
          <w:lang w:val="en-US"/>
        </w:rPr>
        <w:t>Api</w:t>
      </w:r>
      <w:r w:rsidRPr="00DB261A">
        <w:rPr>
          <w:rFonts w:cs="Times New Roman"/>
          <w:szCs w:val="24"/>
        </w:rPr>
        <w:t xml:space="preserve"> </w:t>
      </w:r>
      <w:r w:rsidRPr="00DB261A">
        <w:rPr>
          <w:rFonts w:cs="Times New Roman"/>
          <w:szCs w:val="24"/>
          <w:lang w:val="en-US"/>
        </w:rPr>
        <w:t>Token</w:t>
      </w:r>
      <w:r w:rsidRPr="00DB261A">
        <w:rPr>
          <w:rFonts w:cs="Times New Roman"/>
          <w:szCs w:val="24"/>
        </w:rPr>
        <w:t xml:space="preserve">// [Электронный ресурс] - Режим доступа: свободный, </w:t>
      </w:r>
      <w:r w:rsidRPr="00DB261A">
        <w:rPr>
          <w:rFonts w:cs="Times New Roman"/>
          <w:szCs w:val="24"/>
          <w:lang w:val="en-US"/>
        </w:rPr>
        <w:t>URL</w:t>
      </w:r>
      <w:r w:rsidRPr="00DB261A">
        <w:rPr>
          <w:rFonts w:cs="Times New Roman"/>
          <w:szCs w:val="24"/>
        </w:rPr>
        <w:t xml:space="preserve">: </w:t>
      </w:r>
      <w:hyperlink r:id="rId24" w:history="1">
        <w:r w:rsidRPr="00DB261A">
          <w:rPr>
            <w:rStyle w:val="ac"/>
            <w:rFonts w:cs="Times New Roman"/>
            <w:szCs w:val="24"/>
            <w:lang w:val="en-US"/>
          </w:rPr>
          <w:t>https</w:t>
        </w:r>
        <w:r w:rsidRPr="00DB261A">
          <w:rPr>
            <w:rStyle w:val="ac"/>
            <w:rFonts w:cs="Times New Roman"/>
            <w:szCs w:val="24"/>
          </w:rPr>
          <w:t>://</w:t>
        </w:r>
        <w:r w:rsidRPr="00DB261A">
          <w:rPr>
            <w:rStyle w:val="ac"/>
            <w:rFonts w:cs="Times New Roman"/>
            <w:szCs w:val="24"/>
            <w:lang w:val="en-US"/>
          </w:rPr>
          <w:t>tinkoff</w:t>
        </w:r>
        <w:r w:rsidRPr="00DB261A">
          <w:rPr>
            <w:rStyle w:val="ac"/>
            <w:rFonts w:cs="Times New Roman"/>
            <w:szCs w:val="24"/>
          </w:rPr>
          <w:t>.</w:t>
        </w:r>
        <w:r w:rsidRPr="00DB261A">
          <w:rPr>
            <w:rStyle w:val="ac"/>
            <w:rFonts w:cs="Times New Roman"/>
            <w:szCs w:val="24"/>
            <w:lang w:val="en-US"/>
          </w:rPr>
          <w:t>github</w:t>
        </w:r>
        <w:r w:rsidRPr="00DB261A">
          <w:rPr>
            <w:rStyle w:val="ac"/>
            <w:rFonts w:cs="Times New Roman"/>
            <w:szCs w:val="24"/>
          </w:rPr>
          <w:t>.</w:t>
        </w:r>
        <w:r w:rsidRPr="00DB261A">
          <w:rPr>
            <w:rStyle w:val="ac"/>
            <w:rFonts w:cs="Times New Roman"/>
            <w:szCs w:val="24"/>
            <w:lang w:val="en-US"/>
          </w:rPr>
          <w:t>io</w:t>
        </w:r>
        <w:r w:rsidRPr="00DB261A">
          <w:rPr>
            <w:rStyle w:val="ac"/>
            <w:rFonts w:cs="Times New Roman"/>
            <w:szCs w:val="24"/>
          </w:rPr>
          <w:t>/</w:t>
        </w:r>
        <w:r w:rsidRPr="00DB261A">
          <w:rPr>
            <w:rStyle w:val="ac"/>
            <w:rFonts w:cs="Times New Roman"/>
            <w:szCs w:val="24"/>
            <w:lang w:val="en-US"/>
          </w:rPr>
          <w:t>investAPI</w:t>
        </w:r>
        <w:r w:rsidRPr="00DB261A">
          <w:rPr>
            <w:rStyle w:val="ac"/>
            <w:rFonts w:cs="Times New Roman"/>
            <w:szCs w:val="24"/>
          </w:rPr>
          <w:t>/</w:t>
        </w:r>
        <w:r w:rsidRPr="00DB261A">
          <w:rPr>
            <w:rStyle w:val="ac"/>
            <w:rFonts w:cs="Times New Roman"/>
            <w:szCs w:val="24"/>
            <w:lang w:val="en-US"/>
          </w:rPr>
          <w:t>token</w:t>
        </w:r>
        <w:r w:rsidRPr="00DB261A">
          <w:rPr>
            <w:rStyle w:val="ac"/>
            <w:rFonts w:cs="Times New Roman"/>
            <w:szCs w:val="24"/>
          </w:rPr>
          <w:t>/</w:t>
        </w:r>
      </w:hyperlink>
      <w:r w:rsidRPr="00DB261A">
        <w:rPr>
          <w:rFonts w:cs="Times New Roman"/>
          <w:szCs w:val="24"/>
        </w:rPr>
        <w:t xml:space="preserve">  (5 мая 2022) </w:t>
      </w:r>
    </w:p>
    <w:p w14:paraId="38482D38" w14:textId="77777777" w:rsidR="0099003B" w:rsidRPr="00DB261A" w:rsidRDefault="0099003B" w:rsidP="00C21D4F">
      <w:pPr>
        <w:pStyle w:val="aa"/>
        <w:numPr>
          <w:ilvl w:val="0"/>
          <w:numId w:val="10"/>
        </w:numPr>
        <w:spacing w:line="360" w:lineRule="auto"/>
        <w:jc w:val="left"/>
        <w:rPr>
          <w:rFonts w:cs="Times New Roman"/>
          <w:szCs w:val="24"/>
        </w:rPr>
      </w:pPr>
      <w:r w:rsidRPr="00DB261A">
        <w:rPr>
          <w:rFonts w:cs="Times New Roman"/>
          <w:szCs w:val="24"/>
        </w:rPr>
        <w:t xml:space="preserve"> Тинькофф инвестиции // [Электронный ресурс] - Режим доступа: свободный, </w:t>
      </w:r>
      <w:r w:rsidRPr="00DB261A">
        <w:rPr>
          <w:rFonts w:cs="Times New Roman"/>
          <w:szCs w:val="24"/>
          <w:lang w:val="en-US"/>
        </w:rPr>
        <w:t>URL</w:t>
      </w:r>
      <w:r w:rsidRPr="00DB261A">
        <w:rPr>
          <w:rFonts w:cs="Times New Roman"/>
          <w:szCs w:val="24"/>
        </w:rPr>
        <w:t xml:space="preserve">: </w:t>
      </w:r>
      <w:hyperlink r:id="rId25" w:history="1">
        <w:r w:rsidRPr="00DB261A">
          <w:rPr>
            <w:rStyle w:val="ac"/>
            <w:rFonts w:cs="Times New Roman"/>
            <w:szCs w:val="24"/>
          </w:rPr>
          <w:t>https://www.tinkoff.ru/invest/</w:t>
        </w:r>
      </w:hyperlink>
      <w:r w:rsidRPr="00DB261A">
        <w:rPr>
          <w:rFonts w:cs="Times New Roman"/>
          <w:szCs w:val="24"/>
        </w:rPr>
        <w:t xml:space="preserve"> (5 мая 2022)</w:t>
      </w:r>
    </w:p>
    <w:p w14:paraId="43FB8FFD" w14:textId="77777777" w:rsidR="0099003B" w:rsidRPr="00DB261A" w:rsidRDefault="0099003B" w:rsidP="00C21D4F">
      <w:pPr>
        <w:pStyle w:val="aa"/>
        <w:numPr>
          <w:ilvl w:val="0"/>
          <w:numId w:val="10"/>
        </w:numPr>
        <w:spacing w:line="360" w:lineRule="auto"/>
        <w:jc w:val="left"/>
        <w:rPr>
          <w:rFonts w:cs="Times New Roman"/>
          <w:szCs w:val="24"/>
        </w:rPr>
      </w:pPr>
      <w:r w:rsidRPr="00DB261A">
        <w:rPr>
          <w:rFonts w:cs="Times New Roman"/>
          <w:szCs w:val="24"/>
        </w:rPr>
        <w:t xml:space="preserve"> Тинькофф клиент </w:t>
      </w:r>
      <w:r w:rsidRPr="00DB261A">
        <w:rPr>
          <w:rFonts w:cs="Times New Roman"/>
          <w:szCs w:val="24"/>
          <w:lang w:val="en-US"/>
        </w:rPr>
        <w:t>API</w:t>
      </w:r>
      <w:r w:rsidRPr="00DB261A">
        <w:rPr>
          <w:rFonts w:cs="Times New Roman"/>
          <w:szCs w:val="24"/>
        </w:rPr>
        <w:t xml:space="preserve"> // [Электронный ресурс] - Режим доступа: свободный, </w:t>
      </w:r>
      <w:r w:rsidRPr="00DB261A">
        <w:rPr>
          <w:rFonts w:cs="Times New Roman"/>
          <w:szCs w:val="24"/>
          <w:lang w:val="en-US"/>
        </w:rPr>
        <w:t>URL</w:t>
      </w:r>
      <w:r w:rsidRPr="00DB261A">
        <w:rPr>
          <w:rFonts w:cs="Times New Roman"/>
          <w:szCs w:val="24"/>
        </w:rPr>
        <w:t xml:space="preserve">: </w:t>
      </w:r>
      <w:hyperlink r:id="rId26" w:history="1">
        <w:r w:rsidRPr="00DB261A">
          <w:rPr>
            <w:rStyle w:val="ac"/>
            <w:rFonts w:cs="Times New Roman"/>
            <w:szCs w:val="24"/>
          </w:rPr>
          <w:t>https://tinkoff.github.io/invest-python/</w:t>
        </w:r>
      </w:hyperlink>
      <w:r w:rsidRPr="00DB261A">
        <w:rPr>
          <w:rFonts w:cs="Times New Roman"/>
          <w:szCs w:val="24"/>
        </w:rPr>
        <w:t xml:space="preserve"> (5 мая 2022)</w:t>
      </w:r>
    </w:p>
    <w:p w14:paraId="24CFC42A" w14:textId="77777777" w:rsidR="0099003B" w:rsidRPr="00DB261A" w:rsidRDefault="0099003B" w:rsidP="00C21D4F">
      <w:pPr>
        <w:pStyle w:val="aa"/>
        <w:numPr>
          <w:ilvl w:val="0"/>
          <w:numId w:val="10"/>
        </w:numPr>
        <w:spacing w:line="360" w:lineRule="auto"/>
        <w:jc w:val="left"/>
        <w:rPr>
          <w:rFonts w:cs="Times New Roman"/>
          <w:szCs w:val="24"/>
        </w:rPr>
      </w:pPr>
      <w:r w:rsidRPr="00DB261A">
        <w:rPr>
          <w:rFonts w:cs="Times New Roman"/>
          <w:szCs w:val="24"/>
        </w:rPr>
        <w:t xml:space="preserve"> </w:t>
      </w:r>
      <w:r w:rsidRPr="00DB261A">
        <w:rPr>
          <w:rFonts w:cs="Times New Roman"/>
          <w:szCs w:val="24"/>
          <w:lang w:val="en-US"/>
        </w:rPr>
        <w:t>Thespian</w:t>
      </w:r>
      <w:r w:rsidRPr="00DB261A">
        <w:rPr>
          <w:rFonts w:cs="Times New Roman"/>
          <w:szCs w:val="24"/>
        </w:rPr>
        <w:t xml:space="preserve"> </w:t>
      </w:r>
      <w:r w:rsidRPr="00DB261A">
        <w:rPr>
          <w:rFonts w:cs="Times New Roman"/>
          <w:szCs w:val="24"/>
          <w:lang w:val="en-US"/>
        </w:rPr>
        <w:t>Actors</w:t>
      </w:r>
      <w:r w:rsidRPr="00DB261A">
        <w:rPr>
          <w:rFonts w:cs="Times New Roman"/>
          <w:szCs w:val="24"/>
        </w:rPr>
        <w:t xml:space="preserve"> </w:t>
      </w:r>
      <w:r w:rsidRPr="00DB261A">
        <w:rPr>
          <w:rFonts w:cs="Times New Roman"/>
          <w:szCs w:val="24"/>
          <w:lang w:val="en-US"/>
        </w:rPr>
        <w:t>User</w:t>
      </w:r>
      <w:r w:rsidRPr="00DB261A">
        <w:rPr>
          <w:rFonts w:cs="Times New Roman"/>
          <w:szCs w:val="24"/>
        </w:rPr>
        <w:t>`</w:t>
      </w:r>
      <w:r w:rsidRPr="00DB261A">
        <w:rPr>
          <w:rFonts w:cs="Times New Roman"/>
          <w:szCs w:val="24"/>
          <w:lang w:val="en-US"/>
        </w:rPr>
        <w:t>s</w:t>
      </w:r>
      <w:r w:rsidRPr="00DB261A">
        <w:rPr>
          <w:rFonts w:cs="Times New Roman"/>
          <w:szCs w:val="24"/>
        </w:rPr>
        <w:t xml:space="preserve"> </w:t>
      </w:r>
      <w:r w:rsidRPr="00DB261A">
        <w:rPr>
          <w:rFonts w:cs="Times New Roman"/>
          <w:szCs w:val="24"/>
          <w:lang w:val="en-US"/>
        </w:rPr>
        <w:t>Guide</w:t>
      </w:r>
      <w:r w:rsidRPr="00DB261A">
        <w:rPr>
          <w:rFonts w:cs="Times New Roman"/>
          <w:szCs w:val="24"/>
        </w:rPr>
        <w:t xml:space="preserve">// [Электронный ресурс] - Режим доступа: свободный, </w:t>
      </w:r>
      <w:r w:rsidRPr="00DB261A">
        <w:rPr>
          <w:rFonts w:cs="Times New Roman"/>
          <w:szCs w:val="24"/>
          <w:lang w:val="en-US"/>
        </w:rPr>
        <w:t>URL</w:t>
      </w:r>
      <w:r w:rsidRPr="00DB261A">
        <w:rPr>
          <w:rFonts w:cs="Times New Roman"/>
          <w:szCs w:val="24"/>
        </w:rPr>
        <w:t xml:space="preserve">:  </w:t>
      </w:r>
      <w:hyperlink r:id="rId27" w:history="1">
        <w:r w:rsidRPr="00DB261A">
          <w:rPr>
            <w:rStyle w:val="ac"/>
            <w:rFonts w:cs="Times New Roman"/>
            <w:szCs w:val="24"/>
            <w:lang w:val="en-US"/>
          </w:rPr>
          <w:t>https</w:t>
        </w:r>
        <w:r w:rsidRPr="00DB261A">
          <w:rPr>
            <w:rStyle w:val="ac"/>
            <w:rFonts w:cs="Times New Roman"/>
            <w:szCs w:val="24"/>
          </w:rPr>
          <w:t>://</w:t>
        </w:r>
        <w:r w:rsidRPr="00DB261A">
          <w:rPr>
            <w:rStyle w:val="ac"/>
            <w:rFonts w:cs="Times New Roman"/>
            <w:szCs w:val="24"/>
            <w:lang w:val="en-US"/>
          </w:rPr>
          <w:t>thespianpy</w:t>
        </w:r>
        <w:r w:rsidRPr="00DB261A">
          <w:rPr>
            <w:rStyle w:val="ac"/>
            <w:rFonts w:cs="Times New Roman"/>
            <w:szCs w:val="24"/>
          </w:rPr>
          <w:t>.</w:t>
        </w:r>
        <w:r w:rsidRPr="00DB261A">
          <w:rPr>
            <w:rStyle w:val="ac"/>
            <w:rFonts w:cs="Times New Roman"/>
            <w:szCs w:val="24"/>
            <w:lang w:val="en-US"/>
          </w:rPr>
          <w:t>com</w:t>
        </w:r>
        <w:r w:rsidRPr="00DB261A">
          <w:rPr>
            <w:rStyle w:val="ac"/>
            <w:rFonts w:cs="Times New Roman"/>
            <w:szCs w:val="24"/>
          </w:rPr>
          <w:t>/</w:t>
        </w:r>
        <w:r w:rsidRPr="00DB261A">
          <w:rPr>
            <w:rStyle w:val="ac"/>
            <w:rFonts w:cs="Times New Roman"/>
            <w:szCs w:val="24"/>
            <w:lang w:val="en-US"/>
          </w:rPr>
          <w:t>doc</w:t>
        </w:r>
        <w:r w:rsidRPr="00DB261A">
          <w:rPr>
            <w:rStyle w:val="ac"/>
            <w:rFonts w:cs="Times New Roman"/>
            <w:szCs w:val="24"/>
          </w:rPr>
          <w:t>/</w:t>
        </w:r>
        <w:r w:rsidRPr="00DB261A">
          <w:rPr>
            <w:rStyle w:val="ac"/>
            <w:rFonts w:cs="Times New Roman"/>
            <w:szCs w:val="24"/>
            <w:lang w:val="en-US"/>
          </w:rPr>
          <w:t>using</w:t>
        </w:r>
        <w:r w:rsidRPr="00DB261A">
          <w:rPr>
            <w:rStyle w:val="ac"/>
            <w:rFonts w:cs="Times New Roman"/>
            <w:szCs w:val="24"/>
          </w:rPr>
          <w:t>.</w:t>
        </w:r>
        <w:r w:rsidRPr="00DB261A">
          <w:rPr>
            <w:rStyle w:val="ac"/>
            <w:rFonts w:cs="Times New Roman"/>
            <w:szCs w:val="24"/>
            <w:lang w:val="en-US"/>
          </w:rPr>
          <w:t>html</w:t>
        </w:r>
      </w:hyperlink>
      <w:r w:rsidRPr="00DB261A">
        <w:rPr>
          <w:rFonts w:cs="Times New Roman"/>
          <w:szCs w:val="24"/>
        </w:rPr>
        <w:t xml:space="preserve"> (5 мая 2022)</w:t>
      </w:r>
    </w:p>
    <w:p w14:paraId="51A53E46" w14:textId="77777777" w:rsidR="0099003B" w:rsidRPr="00DB261A" w:rsidRDefault="0099003B" w:rsidP="00C21D4F">
      <w:pPr>
        <w:pStyle w:val="aa"/>
        <w:numPr>
          <w:ilvl w:val="0"/>
          <w:numId w:val="10"/>
        </w:numPr>
        <w:spacing w:line="360" w:lineRule="auto"/>
        <w:jc w:val="left"/>
        <w:rPr>
          <w:rFonts w:cs="Times New Roman"/>
          <w:szCs w:val="24"/>
        </w:rPr>
      </w:pPr>
      <w:r w:rsidRPr="00DB261A">
        <w:rPr>
          <w:rFonts w:cs="Times New Roman"/>
          <w:szCs w:val="24"/>
          <w:lang w:val="en-US"/>
        </w:rPr>
        <w:t>Thespian</w:t>
      </w:r>
      <w:r w:rsidRPr="00DB261A">
        <w:rPr>
          <w:rFonts w:cs="Times New Roman"/>
          <w:szCs w:val="24"/>
        </w:rPr>
        <w:t xml:space="preserve"> </w:t>
      </w:r>
      <w:r w:rsidRPr="00DB261A">
        <w:rPr>
          <w:rFonts w:cs="Times New Roman"/>
          <w:szCs w:val="24"/>
          <w:lang w:val="en-US"/>
        </w:rPr>
        <w:t>Actors</w:t>
      </w:r>
      <w:r w:rsidRPr="00DB261A">
        <w:rPr>
          <w:rFonts w:cs="Times New Roman"/>
          <w:szCs w:val="24"/>
        </w:rPr>
        <w:t xml:space="preserve"> </w:t>
      </w:r>
      <w:r w:rsidRPr="00DB261A">
        <w:rPr>
          <w:rFonts w:cs="Times New Roman"/>
          <w:szCs w:val="24"/>
          <w:lang w:val="en-US"/>
        </w:rPr>
        <w:t>Library</w:t>
      </w:r>
      <w:r w:rsidRPr="00DB261A">
        <w:rPr>
          <w:rFonts w:cs="Times New Roman"/>
          <w:szCs w:val="24"/>
        </w:rPr>
        <w:t xml:space="preserve">// [Электронный ресурс] - Режим доступа: свободный, </w:t>
      </w:r>
      <w:r w:rsidRPr="00DB261A">
        <w:rPr>
          <w:rFonts w:cs="Times New Roman"/>
          <w:szCs w:val="24"/>
          <w:lang w:val="en-US"/>
        </w:rPr>
        <w:t>URL</w:t>
      </w:r>
      <w:r w:rsidRPr="00DB261A">
        <w:rPr>
          <w:rFonts w:cs="Times New Roman"/>
          <w:szCs w:val="24"/>
        </w:rPr>
        <w:t xml:space="preserve">:  </w:t>
      </w:r>
      <w:hyperlink r:id="rId28" w:history="1">
        <w:r w:rsidRPr="00DB261A">
          <w:rPr>
            <w:rStyle w:val="ac"/>
            <w:rFonts w:cs="Times New Roman"/>
            <w:szCs w:val="24"/>
          </w:rPr>
          <w:t>https://github.com/kquick/Thespian</w:t>
        </w:r>
      </w:hyperlink>
      <w:r w:rsidRPr="00DB261A">
        <w:rPr>
          <w:rFonts w:cs="Times New Roman"/>
          <w:szCs w:val="24"/>
        </w:rPr>
        <w:t>(5 мая 2022)</w:t>
      </w:r>
    </w:p>
    <w:p w14:paraId="4B52D40D" w14:textId="77777777" w:rsidR="0099003B" w:rsidRPr="00DB261A" w:rsidRDefault="0099003B" w:rsidP="00C21D4F">
      <w:pPr>
        <w:pStyle w:val="aa"/>
        <w:numPr>
          <w:ilvl w:val="0"/>
          <w:numId w:val="10"/>
        </w:numPr>
        <w:spacing w:line="360" w:lineRule="auto"/>
        <w:jc w:val="left"/>
        <w:rPr>
          <w:rFonts w:cs="Times New Roman"/>
          <w:szCs w:val="24"/>
        </w:rPr>
      </w:pPr>
      <w:r w:rsidRPr="00DB261A">
        <w:rPr>
          <w:rFonts w:cs="Times New Roman"/>
          <w:szCs w:val="24"/>
          <w:shd w:val="clear" w:color="auto" w:fill="FFFFFF"/>
        </w:rPr>
        <w:t>Finage.co.uk</w:t>
      </w:r>
      <w:r w:rsidRPr="00DB261A">
        <w:rPr>
          <w:rFonts w:cs="Times New Roman"/>
          <w:color w:val="292929"/>
          <w:szCs w:val="24"/>
          <w:shd w:val="clear" w:color="auto" w:fill="FFFFFF"/>
        </w:rPr>
        <w:t xml:space="preserve"> - предоставляет информацию в реальном времени для всех бирж в Соединенных Штатах и для внебиржевых рынков //</w:t>
      </w:r>
      <w:r w:rsidRPr="00DB261A">
        <w:rPr>
          <w:rFonts w:cs="Times New Roman"/>
          <w:szCs w:val="24"/>
        </w:rPr>
        <w:t xml:space="preserve">[Электронный ресурс] - Режим доступа: свободный, </w:t>
      </w:r>
      <w:r w:rsidRPr="00DB261A">
        <w:rPr>
          <w:rFonts w:cs="Times New Roman"/>
          <w:szCs w:val="24"/>
          <w:lang w:val="en-US"/>
        </w:rPr>
        <w:t>URL</w:t>
      </w:r>
      <w:r w:rsidRPr="00DB261A">
        <w:rPr>
          <w:rFonts w:cs="Times New Roman"/>
          <w:szCs w:val="24"/>
        </w:rPr>
        <w:t xml:space="preserve">:  </w:t>
      </w:r>
      <w:r w:rsidRPr="00DB261A">
        <w:rPr>
          <w:rFonts w:cs="Times New Roman"/>
          <w:color w:val="292929"/>
          <w:szCs w:val="24"/>
          <w:shd w:val="clear" w:color="auto" w:fill="FFFFFF"/>
        </w:rPr>
        <w:t xml:space="preserve"> </w:t>
      </w:r>
      <w:hyperlink r:id="rId29" w:history="1">
        <w:r w:rsidRPr="00DB261A">
          <w:rPr>
            <w:rStyle w:val="ac"/>
            <w:rFonts w:cs="Times New Roman"/>
            <w:szCs w:val="24"/>
            <w:shd w:val="clear" w:color="auto" w:fill="FFFFFF"/>
          </w:rPr>
          <w:t>http://finage.co.uk/</w:t>
        </w:r>
      </w:hyperlink>
      <w:r w:rsidRPr="00DB261A">
        <w:rPr>
          <w:rFonts w:cs="Times New Roman"/>
          <w:color w:val="292929"/>
          <w:szCs w:val="24"/>
          <w:shd w:val="clear" w:color="auto" w:fill="FFFFFF"/>
        </w:rPr>
        <w:t xml:space="preserve"> </w:t>
      </w:r>
      <w:r w:rsidRPr="00DB261A">
        <w:rPr>
          <w:rFonts w:cs="Times New Roman"/>
          <w:szCs w:val="24"/>
        </w:rPr>
        <w:t>(5 мая 2022)</w:t>
      </w:r>
    </w:p>
    <w:p w14:paraId="439DE1A5" w14:textId="77777777" w:rsidR="0099003B" w:rsidRPr="00DB261A" w:rsidRDefault="0099003B" w:rsidP="00C21D4F">
      <w:pPr>
        <w:pStyle w:val="aa"/>
        <w:numPr>
          <w:ilvl w:val="0"/>
          <w:numId w:val="10"/>
        </w:numPr>
        <w:spacing w:line="360" w:lineRule="auto"/>
        <w:jc w:val="left"/>
        <w:rPr>
          <w:rFonts w:cs="Times New Roman"/>
          <w:szCs w:val="24"/>
        </w:rPr>
      </w:pPr>
      <w:r w:rsidRPr="00DB261A">
        <w:rPr>
          <w:rStyle w:val="afe"/>
          <w:rFonts w:cs="Times New Roman"/>
          <w:b w:val="0"/>
          <w:bCs w:val="0"/>
          <w:color w:val="000000"/>
          <w:szCs w:val="24"/>
          <w:shd w:val="clear" w:color="auto" w:fill="FFFFFF"/>
        </w:rPr>
        <w:lastRenderedPageBreak/>
        <w:t xml:space="preserve">Yahoo Finance API </w:t>
      </w:r>
      <w:r w:rsidRPr="00DB261A">
        <w:rPr>
          <w:rFonts w:cs="Times New Roman"/>
          <w:szCs w:val="24"/>
        </w:rPr>
        <w:t xml:space="preserve">// [Электронный ресурс] - Режим доступа: свободный, </w:t>
      </w:r>
      <w:r w:rsidRPr="00DB261A">
        <w:rPr>
          <w:rFonts w:cs="Times New Roman"/>
          <w:szCs w:val="24"/>
          <w:lang w:val="en-US"/>
        </w:rPr>
        <w:t>URL</w:t>
      </w:r>
      <w:r w:rsidRPr="00DB261A">
        <w:rPr>
          <w:rFonts w:cs="Times New Roman"/>
          <w:szCs w:val="24"/>
        </w:rPr>
        <w:t xml:space="preserve">: </w:t>
      </w:r>
      <w:hyperlink r:id="rId30" w:tgtFrame="_blank" w:history="1">
        <w:r w:rsidRPr="00DB261A">
          <w:rPr>
            <w:rStyle w:val="ac"/>
            <w:rFonts w:cs="Times New Roman"/>
            <w:szCs w:val="24"/>
            <w:shd w:val="clear" w:color="auto" w:fill="FFFFFF"/>
          </w:rPr>
          <w:t>https://www.yahoofinanceapi.com</w:t>
        </w:r>
      </w:hyperlink>
      <w:r w:rsidRPr="00DB261A">
        <w:rPr>
          <w:rFonts w:cs="Times New Roman"/>
          <w:szCs w:val="24"/>
        </w:rPr>
        <w:t xml:space="preserve"> (5 мая 2022)</w:t>
      </w:r>
    </w:p>
    <w:p w14:paraId="1AE65880" w14:textId="77777777" w:rsidR="0099003B" w:rsidRPr="00DB261A" w:rsidRDefault="0099003B" w:rsidP="00C21D4F">
      <w:pPr>
        <w:pStyle w:val="aa"/>
        <w:numPr>
          <w:ilvl w:val="0"/>
          <w:numId w:val="10"/>
        </w:numPr>
        <w:spacing w:line="360" w:lineRule="auto"/>
        <w:jc w:val="left"/>
        <w:rPr>
          <w:rFonts w:cs="Times New Roman"/>
          <w:szCs w:val="24"/>
        </w:rPr>
      </w:pPr>
      <w:r w:rsidRPr="00DB261A">
        <w:rPr>
          <w:rFonts w:cs="Times New Roman"/>
          <w:szCs w:val="24"/>
          <w:shd w:val="clear" w:color="auto" w:fill="FFFFFF"/>
        </w:rPr>
        <w:t xml:space="preserve">Alpha Vantage API </w:t>
      </w:r>
      <w:r w:rsidRPr="00DB261A">
        <w:rPr>
          <w:rFonts w:cs="Times New Roman"/>
          <w:szCs w:val="24"/>
        </w:rPr>
        <w:t xml:space="preserve">// [Электронный ресурс] - Режим доступа: свободный, </w:t>
      </w:r>
      <w:r w:rsidRPr="00DB261A">
        <w:rPr>
          <w:rFonts w:cs="Times New Roman"/>
          <w:szCs w:val="24"/>
          <w:lang w:val="en-US"/>
        </w:rPr>
        <w:t>URL</w:t>
      </w:r>
      <w:r w:rsidRPr="00DB261A">
        <w:rPr>
          <w:rFonts w:cs="Times New Roman"/>
          <w:szCs w:val="24"/>
        </w:rPr>
        <w:t>:</w:t>
      </w:r>
      <w:r w:rsidRPr="00DB261A">
        <w:rPr>
          <w:rFonts w:cs="Times New Roman"/>
          <w:szCs w:val="24"/>
        </w:rPr>
        <w:br/>
      </w:r>
      <w:hyperlink r:id="rId31" w:history="1">
        <w:r w:rsidRPr="00DB261A">
          <w:rPr>
            <w:rStyle w:val="ac"/>
            <w:rFonts w:cs="Times New Roman"/>
            <w:szCs w:val="24"/>
          </w:rPr>
          <w:t>https://www.alphavantage.co/documentation/</w:t>
        </w:r>
      </w:hyperlink>
      <w:r w:rsidRPr="00DB261A">
        <w:rPr>
          <w:rFonts w:cs="Times New Roman"/>
          <w:szCs w:val="24"/>
        </w:rPr>
        <w:t xml:space="preserve"> (5 мая 2022)</w:t>
      </w:r>
    </w:p>
    <w:p w14:paraId="3F9268EB" w14:textId="60DBEB17" w:rsidR="0099003B" w:rsidRPr="00DB261A" w:rsidRDefault="0099003B" w:rsidP="00C21D4F">
      <w:pPr>
        <w:pStyle w:val="aa"/>
        <w:numPr>
          <w:ilvl w:val="0"/>
          <w:numId w:val="10"/>
        </w:numPr>
        <w:spacing w:line="360" w:lineRule="auto"/>
        <w:jc w:val="left"/>
        <w:rPr>
          <w:rFonts w:cs="Times New Roman"/>
          <w:szCs w:val="24"/>
        </w:rPr>
      </w:pPr>
      <w:r w:rsidRPr="00DB261A">
        <w:rPr>
          <w:rFonts w:cs="Times New Roman"/>
          <w:szCs w:val="24"/>
        </w:rPr>
        <w:t xml:space="preserve">EXANTE </w:t>
      </w:r>
      <w:r w:rsidRPr="00DB261A">
        <w:rPr>
          <w:rFonts w:cs="Times New Roman"/>
          <w:szCs w:val="24"/>
          <w:lang w:val="en-US"/>
        </w:rPr>
        <w:t>API</w:t>
      </w:r>
      <w:r w:rsidRPr="00DB261A">
        <w:rPr>
          <w:rFonts w:cs="Times New Roman"/>
          <w:szCs w:val="24"/>
        </w:rPr>
        <w:t xml:space="preserve"> // [Электронный ресурс] - Режим доступа: свободный, </w:t>
      </w:r>
      <w:r w:rsidRPr="00DB261A">
        <w:rPr>
          <w:rFonts w:cs="Times New Roman"/>
          <w:szCs w:val="24"/>
          <w:lang w:val="en-US"/>
        </w:rPr>
        <w:t>URL</w:t>
      </w:r>
      <w:r w:rsidRPr="00DB261A">
        <w:rPr>
          <w:rFonts w:cs="Times New Roman"/>
          <w:szCs w:val="24"/>
        </w:rPr>
        <w:t>:</w:t>
      </w:r>
      <w:r w:rsidRPr="00DB261A">
        <w:rPr>
          <w:rFonts w:cs="Times New Roman"/>
          <w:szCs w:val="24"/>
        </w:rPr>
        <w:br/>
      </w:r>
      <w:hyperlink r:id="rId32" w:history="1">
        <w:r w:rsidRPr="00DB261A">
          <w:rPr>
            <w:rStyle w:val="ac"/>
            <w:rFonts w:cs="Times New Roman"/>
            <w:szCs w:val="24"/>
          </w:rPr>
          <w:t>https://exante.eu/ru/technology/</w:t>
        </w:r>
      </w:hyperlink>
      <w:r w:rsidRPr="00DB261A">
        <w:rPr>
          <w:rFonts w:cs="Times New Roman"/>
          <w:szCs w:val="24"/>
        </w:rPr>
        <w:t xml:space="preserve"> (5 мая 2022)</w:t>
      </w:r>
    </w:p>
    <w:p w14:paraId="50CEB541" w14:textId="266B5286" w:rsidR="00F57CA5" w:rsidRPr="00DB261A" w:rsidRDefault="00701766" w:rsidP="00C21D4F">
      <w:pPr>
        <w:pStyle w:val="aa"/>
        <w:numPr>
          <w:ilvl w:val="0"/>
          <w:numId w:val="10"/>
        </w:numPr>
        <w:spacing w:line="360" w:lineRule="auto"/>
        <w:rPr>
          <w:rFonts w:cs="Times New Roman"/>
          <w:bCs/>
          <w:szCs w:val="24"/>
        </w:rPr>
      </w:pPr>
      <w:r w:rsidRPr="00DB261A">
        <w:rPr>
          <w:rFonts w:cs="Times New Roman"/>
          <w:bCs/>
          <w:szCs w:val="24"/>
        </w:rPr>
        <w:t xml:space="preserve"> Альфа-Банк, торговые роботы </w:t>
      </w:r>
      <w:r w:rsidR="00F57CA5" w:rsidRPr="00DB261A">
        <w:rPr>
          <w:rFonts w:cs="Times New Roman"/>
          <w:bCs/>
          <w:szCs w:val="24"/>
        </w:rPr>
        <w:t xml:space="preserve"> // [Электронный ресурс] </w:t>
      </w:r>
      <w:r w:rsidR="00251645" w:rsidRPr="00DB261A">
        <w:rPr>
          <w:rFonts w:cs="Times New Roman"/>
          <w:bCs/>
          <w:szCs w:val="24"/>
        </w:rPr>
        <w:t>- Режим доступа: свободный</w:t>
      </w:r>
      <w:r w:rsidR="00F57CA5" w:rsidRPr="00DB261A">
        <w:rPr>
          <w:rFonts w:cs="Times New Roman"/>
          <w:bCs/>
          <w:szCs w:val="24"/>
        </w:rPr>
        <w:t xml:space="preserve">, </w:t>
      </w:r>
      <w:r w:rsidR="00F57CA5" w:rsidRPr="00DB261A">
        <w:rPr>
          <w:rFonts w:cs="Times New Roman"/>
          <w:bCs/>
          <w:szCs w:val="24"/>
          <w:lang w:val="en-US"/>
        </w:rPr>
        <w:t>URL</w:t>
      </w:r>
      <w:r w:rsidR="00F57CA5" w:rsidRPr="00DB261A">
        <w:rPr>
          <w:rFonts w:cs="Times New Roman"/>
          <w:bCs/>
          <w:szCs w:val="24"/>
        </w:rPr>
        <w:t xml:space="preserve">: </w:t>
      </w:r>
      <w:hyperlink r:id="rId33" w:history="1">
        <w:r w:rsidRPr="00DB261A">
          <w:rPr>
            <w:rStyle w:val="ac"/>
            <w:rFonts w:cs="Times New Roman"/>
            <w:bCs/>
            <w:color w:val="auto"/>
            <w:szCs w:val="24"/>
          </w:rPr>
          <w:t>https://alfabank.ru/make-money/investments/torgovye-roboty/</w:t>
        </w:r>
      </w:hyperlink>
      <w:r w:rsidR="00783A16" w:rsidRPr="00DB261A">
        <w:rPr>
          <w:rFonts w:cs="Times New Roman"/>
          <w:bCs/>
          <w:szCs w:val="24"/>
        </w:rPr>
        <w:t xml:space="preserve"> </w:t>
      </w:r>
      <w:r w:rsidR="00F57CA5" w:rsidRPr="00DB261A">
        <w:rPr>
          <w:rFonts w:cs="Times New Roman"/>
          <w:bCs/>
          <w:szCs w:val="24"/>
        </w:rPr>
        <w:t>(</w:t>
      </w:r>
      <w:r w:rsidR="00A157BB" w:rsidRPr="00DB261A">
        <w:rPr>
          <w:rFonts w:cs="Times New Roman"/>
          <w:bCs/>
          <w:szCs w:val="24"/>
        </w:rPr>
        <w:t xml:space="preserve">5 </w:t>
      </w:r>
      <w:r w:rsidR="00F57CA5" w:rsidRPr="00DB261A">
        <w:rPr>
          <w:rFonts w:cs="Times New Roman"/>
          <w:bCs/>
          <w:szCs w:val="24"/>
        </w:rPr>
        <w:t>дек. 202</w:t>
      </w:r>
      <w:r w:rsidR="00A157BB" w:rsidRPr="00DB261A">
        <w:rPr>
          <w:rFonts w:cs="Times New Roman"/>
          <w:bCs/>
          <w:szCs w:val="24"/>
        </w:rPr>
        <w:t>1</w:t>
      </w:r>
      <w:r w:rsidR="00F57CA5" w:rsidRPr="00DB261A">
        <w:rPr>
          <w:rFonts w:cs="Times New Roman"/>
          <w:bCs/>
          <w:szCs w:val="24"/>
        </w:rPr>
        <w:t>)</w:t>
      </w:r>
    </w:p>
    <w:p w14:paraId="57283117" w14:textId="050EE453" w:rsidR="00783A16" w:rsidRPr="00DB261A" w:rsidRDefault="00783A16" w:rsidP="00C21D4F">
      <w:pPr>
        <w:pStyle w:val="aa"/>
        <w:numPr>
          <w:ilvl w:val="0"/>
          <w:numId w:val="10"/>
        </w:numPr>
        <w:spacing w:line="360" w:lineRule="auto"/>
        <w:rPr>
          <w:rFonts w:cs="Times New Roman"/>
          <w:bCs/>
          <w:szCs w:val="24"/>
        </w:rPr>
      </w:pPr>
      <w:r w:rsidRPr="00DB261A">
        <w:rPr>
          <w:rFonts w:cs="Times New Roman"/>
          <w:bCs/>
          <w:szCs w:val="24"/>
        </w:rPr>
        <w:t xml:space="preserve"> </w:t>
      </w:r>
      <w:r w:rsidR="00F939CE" w:rsidRPr="00DB261A">
        <w:rPr>
          <w:rFonts w:cs="Times New Roman"/>
          <w:bCs/>
          <w:szCs w:val="24"/>
        </w:rPr>
        <w:t>Обзор ботов для торговли криптовалютой</w:t>
      </w:r>
      <w:r w:rsidR="00F57CA5" w:rsidRPr="00DB261A">
        <w:rPr>
          <w:rFonts w:cs="Times New Roman"/>
          <w:bCs/>
          <w:szCs w:val="24"/>
        </w:rPr>
        <w:t xml:space="preserve"> // [Электронный ресурс] </w:t>
      </w:r>
      <w:r w:rsidR="00251645" w:rsidRPr="00DB261A">
        <w:rPr>
          <w:rFonts w:cs="Times New Roman"/>
          <w:bCs/>
          <w:szCs w:val="24"/>
        </w:rPr>
        <w:t>- Режим доступа: свободный</w:t>
      </w:r>
      <w:r w:rsidR="00F57CA5" w:rsidRPr="00DB261A">
        <w:rPr>
          <w:rFonts w:cs="Times New Roman"/>
          <w:bCs/>
          <w:szCs w:val="24"/>
        </w:rPr>
        <w:t xml:space="preserve">, </w:t>
      </w:r>
      <w:r w:rsidR="00F57CA5" w:rsidRPr="00DB261A">
        <w:rPr>
          <w:rFonts w:cs="Times New Roman"/>
          <w:bCs/>
          <w:szCs w:val="24"/>
          <w:lang w:val="en-US"/>
        </w:rPr>
        <w:t>URL</w:t>
      </w:r>
      <w:r w:rsidR="00F57CA5" w:rsidRPr="00DB261A">
        <w:rPr>
          <w:rFonts w:cs="Times New Roman"/>
          <w:bCs/>
          <w:szCs w:val="24"/>
        </w:rPr>
        <w:t xml:space="preserve">: </w:t>
      </w:r>
      <w:hyperlink r:id="rId34" w:history="1">
        <w:r w:rsidR="00F939CE" w:rsidRPr="00DB261A">
          <w:rPr>
            <w:rStyle w:val="ac"/>
            <w:rFonts w:cs="Times New Roman"/>
            <w:bCs/>
            <w:color w:val="auto"/>
            <w:szCs w:val="24"/>
          </w:rPr>
          <w:t>https://crypto.ru/boty-dlya-torgovli-kriptovalyutoy/</w:t>
        </w:r>
      </w:hyperlink>
      <w:r w:rsidRPr="00DB261A">
        <w:rPr>
          <w:rStyle w:val="ac"/>
          <w:rFonts w:cs="Times New Roman"/>
          <w:bCs/>
          <w:color w:val="auto"/>
          <w:szCs w:val="24"/>
        </w:rPr>
        <w:t xml:space="preserve"> </w:t>
      </w:r>
      <w:r w:rsidRPr="00DB261A">
        <w:rPr>
          <w:rFonts w:cs="Times New Roman"/>
          <w:bCs/>
          <w:szCs w:val="24"/>
        </w:rPr>
        <w:t>(5 дек. 2021)</w:t>
      </w:r>
    </w:p>
    <w:p w14:paraId="58724003" w14:textId="139CCB1E" w:rsidR="00783A16" w:rsidRPr="00DB261A" w:rsidRDefault="00783A16" w:rsidP="00C21D4F">
      <w:pPr>
        <w:pStyle w:val="aa"/>
        <w:numPr>
          <w:ilvl w:val="0"/>
          <w:numId w:val="10"/>
        </w:numPr>
        <w:spacing w:line="360" w:lineRule="auto"/>
        <w:rPr>
          <w:rFonts w:cs="Times New Roman"/>
          <w:bCs/>
          <w:szCs w:val="24"/>
        </w:rPr>
      </w:pPr>
      <w:r w:rsidRPr="00DB261A">
        <w:rPr>
          <w:rFonts w:cs="Times New Roman"/>
          <w:bCs/>
          <w:szCs w:val="24"/>
        </w:rPr>
        <w:t xml:space="preserve"> </w:t>
      </w:r>
      <w:r w:rsidRPr="00DB261A">
        <w:rPr>
          <w:rFonts w:cs="Times New Roman"/>
          <w:szCs w:val="24"/>
          <w:lang w:val="en-US"/>
        </w:rPr>
        <w:t>Best</w:t>
      </w:r>
      <w:r w:rsidRPr="00DB261A">
        <w:rPr>
          <w:rFonts w:cs="Times New Roman"/>
          <w:szCs w:val="24"/>
        </w:rPr>
        <w:t xml:space="preserve"> </w:t>
      </w:r>
      <w:r w:rsidRPr="00DB261A">
        <w:rPr>
          <w:rFonts w:cs="Times New Roman"/>
          <w:szCs w:val="24"/>
          <w:lang w:val="en-US"/>
        </w:rPr>
        <w:t>Stock</w:t>
      </w:r>
      <w:r w:rsidRPr="00DB261A">
        <w:rPr>
          <w:rFonts w:cs="Times New Roman"/>
          <w:szCs w:val="24"/>
        </w:rPr>
        <w:t xml:space="preserve"> </w:t>
      </w:r>
      <w:r w:rsidRPr="00DB261A">
        <w:rPr>
          <w:rFonts w:cs="Times New Roman"/>
          <w:szCs w:val="24"/>
          <w:lang w:val="en-US"/>
        </w:rPr>
        <w:t>Trading</w:t>
      </w:r>
      <w:r w:rsidRPr="00DB261A">
        <w:rPr>
          <w:rFonts w:cs="Times New Roman"/>
          <w:szCs w:val="24"/>
        </w:rPr>
        <w:t xml:space="preserve"> </w:t>
      </w:r>
      <w:r w:rsidRPr="00DB261A">
        <w:rPr>
          <w:rFonts w:cs="Times New Roman"/>
          <w:szCs w:val="24"/>
          <w:lang w:val="en-US"/>
        </w:rPr>
        <w:t>Bots</w:t>
      </w:r>
      <w:r w:rsidRPr="00DB261A">
        <w:rPr>
          <w:rFonts w:cs="Times New Roman"/>
          <w:szCs w:val="24"/>
        </w:rPr>
        <w:t xml:space="preserve"> </w:t>
      </w:r>
      <w:r w:rsidRPr="00DB261A">
        <w:rPr>
          <w:rFonts w:cs="Times New Roman"/>
          <w:bCs/>
          <w:szCs w:val="24"/>
        </w:rPr>
        <w:t xml:space="preserve">// [Электронный ресурс] - Режим доступа: свободный, </w:t>
      </w:r>
      <w:r w:rsidRPr="00DB261A">
        <w:rPr>
          <w:rFonts w:cs="Times New Roman"/>
          <w:bCs/>
          <w:szCs w:val="24"/>
          <w:lang w:val="en-US"/>
        </w:rPr>
        <w:t>URL</w:t>
      </w:r>
      <w:r w:rsidRPr="00DB261A">
        <w:rPr>
          <w:rFonts w:cs="Times New Roman"/>
          <w:bCs/>
          <w:szCs w:val="24"/>
        </w:rPr>
        <w:t xml:space="preserve">: </w:t>
      </w:r>
      <w:hyperlink r:id="rId35">
        <w:r w:rsidRPr="00DB261A">
          <w:rPr>
            <w:rFonts w:cs="Times New Roman"/>
            <w:szCs w:val="24"/>
            <w:u w:val="single"/>
            <w:lang w:val="en-US"/>
          </w:rPr>
          <w:t>https</w:t>
        </w:r>
        <w:r w:rsidRPr="00DB261A">
          <w:rPr>
            <w:rFonts w:cs="Times New Roman"/>
            <w:szCs w:val="24"/>
            <w:u w:val="single"/>
          </w:rPr>
          <w:t>://</w:t>
        </w:r>
        <w:r w:rsidRPr="00DB261A">
          <w:rPr>
            <w:rFonts w:cs="Times New Roman"/>
            <w:szCs w:val="24"/>
            <w:u w:val="single"/>
            <w:lang w:val="en-US"/>
          </w:rPr>
          <w:t>sourceforge</w:t>
        </w:r>
        <w:r w:rsidRPr="00DB261A">
          <w:rPr>
            <w:rFonts w:cs="Times New Roman"/>
            <w:szCs w:val="24"/>
            <w:u w:val="single"/>
          </w:rPr>
          <w:t>.</w:t>
        </w:r>
        <w:r w:rsidRPr="00DB261A">
          <w:rPr>
            <w:rFonts w:cs="Times New Roman"/>
            <w:szCs w:val="24"/>
            <w:u w:val="single"/>
            <w:lang w:val="en-US"/>
          </w:rPr>
          <w:t>net</w:t>
        </w:r>
        <w:r w:rsidRPr="00DB261A">
          <w:rPr>
            <w:rFonts w:cs="Times New Roman"/>
            <w:szCs w:val="24"/>
            <w:u w:val="single"/>
          </w:rPr>
          <w:t>/</w:t>
        </w:r>
        <w:r w:rsidRPr="00DB261A">
          <w:rPr>
            <w:rFonts w:cs="Times New Roman"/>
            <w:szCs w:val="24"/>
            <w:u w:val="single"/>
            <w:lang w:val="en-US"/>
          </w:rPr>
          <w:t>software</w:t>
        </w:r>
        <w:r w:rsidRPr="00DB261A">
          <w:rPr>
            <w:rFonts w:cs="Times New Roman"/>
            <w:szCs w:val="24"/>
            <w:u w:val="single"/>
          </w:rPr>
          <w:t>/</w:t>
        </w:r>
        <w:r w:rsidRPr="00DB261A">
          <w:rPr>
            <w:rFonts w:cs="Times New Roman"/>
            <w:szCs w:val="24"/>
            <w:u w:val="single"/>
            <w:lang w:val="en-US"/>
          </w:rPr>
          <w:t>stock</w:t>
        </w:r>
        <w:r w:rsidRPr="00DB261A">
          <w:rPr>
            <w:rFonts w:cs="Times New Roman"/>
            <w:szCs w:val="24"/>
            <w:u w:val="single"/>
          </w:rPr>
          <w:t>-</w:t>
        </w:r>
        <w:r w:rsidRPr="00DB261A">
          <w:rPr>
            <w:rFonts w:cs="Times New Roman"/>
            <w:szCs w:val="24"/>
            <w:u w:val="single"/>
            <w:lang w:val="en-US"/>
          </w:rPr>
          <w:t>trading</w:t>
        </w:r>
        <w:r w:rsidRPr="00DB261A">
          <w:rPr>
            <w:rFonts w:cs="Times New Roman"/>
            <w:szCs w:val="24"/>
            <w:u w:val="single"/>
          </w:rPr>
          <w:t>-</w:t>
        </w:r>
        <w:r w:rsidRPr="00DB261A">
          <w:rPr>
            <w:rFonts w:cs="Times New Roman"/>
            <w:szCs w:val="24"/>
            <w:u w:val="single"/>
            <w:lang w:val="en-US"/>
          </w:rPr>
          <w:t>bots</w:t>
        </w:r>
        <w:r w:rsidRPr="00DB261A">
          <w:rPr>
            <w:rFonts w:cs="Times New Roman"/>
            <w:szCs w:val="24"/>
            <w:u w:val="single"/>
          </w:rPr>
          <w:t>/</w:t>
        </w:r>
      </w:hyperlink>
      <w:r w:rsidRPr="00DB261A">
        <w:rPr>
          <w:rFonts w:cs="Times New Roman"/>
          <w:szCs w:val="24"/>
          <w:u w:val="single"/>
        </w:rPr>
        <w:t xml:space="preserve"> </w:t>
      </w:r>
      <w:r w:rsidRPr="00DB261A">
        <w:rPr>
          <w:rFonts w:cs="Times New Roman"/>
          <w:bCs/>
          <w:szCs w:val="24"/>
        </w:rPr>
        <w:t>(5 дек. 2021)</w:t>
      </w:r>
    </w:p>
    <w:p w14:paraId="0129090E" w14:textId="141C85F9" w:rsidR="00604631" w:rsidRPr="00DB261A" w:rsidRDefault="00604631" w:rsidP="00C21D4F">
      <w:pPr>
        <w:pStyle w:val="aa"/>
        <w:numPr>
          <w:ilvl w:val="0"/>
          <w:numId w:val="10"/>
        </w:numPr>
        <w:spacing w:line="360" w:lineRule="auto"/>
        <w:rPr>
          <w:rFonts w:cs="Times New Roman"/>
          <w:bCs/>
          <w:szCs w:val="24"/>
        </w:rPr>
      </w:pPr>
      <w:r w:rsidRPr="00DB261A">
        <w:rPr>
          <w:rFonts w:cs="Times New Roman"/>
          <w:bCs/>
          <w:szCs w:val="24"/>
        </w:rPr>
        <w:t xml:space="preserve"> </w:t>
      </w:r>
      <w:r w:rsidRPr="00DB261A">
        <w:rPr>
          <w:rFonts w:cs="Times New Roman"/>
          <w:bCs/>
          <w:szCs w:val="24"/>
          <w:lang w:val="en-US"/>
        </w:rPr>
        <w:t>Trade</w:t>
      </w:r>
      <w:r w:rsidRPr="00DB261A">
        <w:rPr>
          <w:rFonts w:cs="Times New Roman"/>
          <w:bCs/>
          <w:szCs w:val="24"/>
        </w:rPr>
        <w:t xml:space="preserve"> </w:t>
      </w:r>
      <w:r w:rsidRPr="00DB261A">
        <w:rPr>
          <w:rFonts w:cs="Times New Roman"/>
          <w:bCs/>
          <w:szCs w:val="24"/>
          <w:lang w:val="en-US"/>
        </w:rPr>
        <w:t>Ideas</w:t>
      </w:r>
      <w:r w:rsidRPr="00DB261A">
        <w:rPr>
          <w:rFonts w:cs="Times New Roman"/>
          <w:bCs/>
          <w:szCs w:val="24"/>
        </w:rPr>
        <w:t xml:space="preserve"> // [Электронный ресурс] - Режим доступа: свободный, </w:t>
      </w:r>
      <w:r w:rsidRPr="00DB261A">
        <w:rPr>
          <w:rFonts w:cs="Times New Roman"/>
          <w:bCs/>
          <w:szCs w:val="24"/>
          <w:lang w:val="en-US"/>
        </w:rPr>
        <w:t>URL</w:t>
      </w:r>
      <w:r w:rsidRPr="00DB261A">
        <w:rPr>
          <w:rFonts w:cs="Times New Roman"/>
          <w:bCs/>
          <w:szCs w:val="24"/>
        </w:rPr>
        <w:t xml:space="preserve">: </w:t>
      </w:r>
      <w:hyperlink r:id="rId36" w:history="1">
        <w:r w:rsidRPr="00DB261A">
          <w:rPr>
            <w:rStyle w:val="ac"/>
            <w:rFonts w:cs="Times New Roman"/>
            <w:bCs/>
            <w:szCs w:val="24"/>
            <w:lang w:val="en-US"/>
          </w:rPr>
          <w:t>https</w:t>
        </w:r>
        <w:r w:rsidRPr="00DB261A">
          <w:rPr>
            <w:rStyle w:val="ac"/>
            <w:rFonts w:cs="Times New Roman"/>
            <w:bCs/>
            <w:szCs w:val="24"/>
          </w:rPr>
          <w:t>://</w:t>
        </w:r>
        <w:r w:rsidRPr="00DB261A">
          <w:rPr>
            <w:rStyle w:val="ac"/>
            <w:rFonts w:cs="Times New Roman"/>
            <w:bCs/>
            <w:szCs w:val="24"/>
            <w:lang w:val="en-US"/>
          </w:rPr>
          <w:t>sourceforge</w:t>
        </w:r>
        <w:r w:rsidRPr="00DB261A">
          <w:rPr>
            <w:rStyle w:val="ac"/>
            <w:rFonts w:cs="Times New Roman"/>
            <w:bCs/>
            <w:szCs w:val="24"/>
          </w:rPr>
          <w:t>.</w:t>
        </w:r>
        <w:r w:rsidRPr="00DB261A">
          <w:rPr>
            <w:rStyle w:val="ac"/>
            <w:rFonts w:cs="Times New Roman"/>
            <w:bCs/>
            <w:szCs w:val="24"/>
            <w:lang w:val="en-US"/>
          </w:rPr>
          <w:t>net</w:t>
        </w:r>
        <w:r w:rsidRPr="00DB261A">
          <w:rPr>
            <w:rStyle w:val="ac"/>
            <w:rFonts w:cs="Times New Roman"/>
            <w:bCs/>
            <w:szCs w:val="24"/>
          </w:rPr>
          <w:t>/</w:t>
        </w:r>
        <w:r w:rsidRPr="00DB261A">
          <w:rPr>
            <w:rStyle w:val="ac"/>
            <w:rFonts w:cs="Times New Roman"/>
            <w:bCs/>
            <w:szCs w:val="24"/>
            <w:lang w:val="en-US"/>
          </w:rPr>
          <w:t>software</w:t>
        </w:r>
        <w:r w:rsidRPr="00DB261A">
          <w:rPr>
            <w:rStyle w:val="ac"/>
            <w:rFonts w:cs="Times New Roman"/>
            <w:bCs/>
            <w:szCs w:val="24"/>
          </w:rPr>
          <w:t>/</w:t>
        </w:r>
        <w:r w:rsidRPr="00DB261A">
          <w:rPr>
            <w:rStyle w:val="ac"/>
            <w:rFonts w:cs="Times New Roman"/>
            <w:bCs/>
            <w:szCs w:val="24"/>
            <w:lang w:val="en-US"/>
          </w:rPr>
          <w:t>product</w:t>
        </w:r>
        <w:r w:rsidRPr="00DB261A">
          <w:rPr>
            <w:rStyle w:val="ac"/>
            <w:rFonts w:cs="Times New Roman"/>
            <w:bCs/>
            <w:szCs w:val="24"/>
          </w:rPr>
          <w:t>/</w:t>
        </w:r>
        <w:r w:rsidRPr="00DB261A">
          <w:rPr>
            <w:rStyle w:val="ac"/>
            <w:rFonts w:cs="Times New Roman"/>
            <w:bCs/>
            <w:szCs w:val="24"/>
            <w:lang w:val="en-US"/>
          </w:rPr>
          <w:t>Trade</w:t>
        </w:r>
        <w:r w:rsidRPr="00DB261A">
          <w:rPr>
            <w:rStyle w:val="ac"/>
            <w:rFonts w:cs="Times New Roman"/>
            <w:bCs/>
            <w:szCs w:val="24"/>
          </w:rPr>
          <w:t>-</w:t>
        </w:r>
        <w:r w:rsidRPr="00DB261A">
          <w:rPr>
            <w:rStyle w:val="ac"/>
            <w:rFonts w:cs="Times New Roman"/>
            <w:bCs/>
            <w:szCs w:val="24"/>
            <w:lang w:val="en-US"/>
          </w:rPr>
          <w:t>Ideas</w:t>
        </w:r>
        <w:r w:rsidRPr="00DB261A">
          <w:rPr>
            <w:rStyle w:val="ac"/>
            <w:rFonts w:cs="Times New Roman"/>
            <w:bCs/>
            <w:szCs w:val="24"/>
          </w:rPr>
          <w:t>/</w:t>
        </w:r>
      </w:hyperlink>
      <w:r w:rsidRPr="00DB261A">
        <w:rPr>
          <w:rFonts w:cs="Times New Roman"/>
          <w:bCs/>
          <w:szCs w:val="24"/>
        </w:rPr>
        <w:t xml:space="preserve"> (5 дек. 2021)</w:t>
      </w:r>
    </w:p>
    <w:p w14:paraId="254C5CF4" w14:textId="02F8F3D2" w:rsidR="00604631" w:rsidRPr="00DB261A" w:rsidRDefault="00604631" w:rsidP="00C21D4F">
      <w:pPr>
        <w:pStyle w:val="aa"/>
        <w:numPr>
          <w:ilvl w:val="0"/>
          <w:numId w:val="10"/>
        </w:numPr>
        <w:spacing w:line="360" w:lineRule="auto"/>
        <w:rPr>
          <w:rFonts w:cs="Times New Roman"/>
          <w:bCs/>
          <w:szCs w:val="24"/>
        </w:rPr>
      </w:pPr>
      <w:r w:rsidRPr="00DB261A">
        <w:rPr>
          <w:rFonts w:cs="Times New Roman"/>
          <w:bCs/>
          <w:szCs w:val="24"/>
        </w:rPr>
        <w:t xml:space="preserve">  </w:t>
      </w:r>
      <w:r w:rsidRPr="00DB261A">
        <w:rPr>
          <w:rFonts w:cs="Times New Roman"/>
          <w:bCs/>
          <w:szCs w:val="24"/>
          <w:lang w:val="en-US"/>
        </w:rPr>
        <w:t>Stoic</w:t>
      </w:r>
      <w:r w:rsidRPr="00DB261A">
        <w:rPr>
          <w:rFonts w:cs="Times New Roman"/>
          <w:bCs/>
          <w:szCs w:val="24"/>
        </w:rPr>
        <w:t xml:space="preserve"> </w:t>
      </w:r>
      <w:r w:rsidRPr="00DB261A">
        <w:rPr>
          <w:rFonts w:cs="Times New Roman"/>
          <w:bCs/>
          <w:szCs w:val="24"/>
          <w:lang w:val="en-US"/>
        </w:rPr>
        <w:t>AI</w:t>
      </w:r>
      <w:r w:rsidRPr="00DB261A">
        <w:rPr>
          <w:rFonts w:cs="Times New Roman"/>
          <w:bCs/>
          <w:szCs w:val="24"/>
        </w:rPr>
        <w:t xml:space="preserve"> // [Электронный ресурс] - Режим доступа: свободный, </w:t>
      </w:r>
      <w:r w:rsidRPr="00DB261A">
        <w:rPr>
          <w:rFonts w:cs="Times New Roman"/>
          <w:bCs/>
          <w:szCs w:val="24"/>
          <w:lang w:val="en-US"/>
        </w:rPr>
        <w:t>URL</w:t>
      </w:r>
      <w:r w:rsidRPr="00DB261A">
        <w:rPr>
          <w:rFonts w:cs="Times New Roman"/>
          <w:bCs/>
          <w:szCs w:val="24"/>
        </w:rPr>
        <w:t xml:space="preserve">: </w:t>
      </w:r>
      <w:hyperlink r:id="rId37" w:history="1">
        <w:r w:rsidRPr="00DB261A">
          <w:rPr>
            <w:rStyle w:val="ac"/>
            <w:rFonts w:cs="Times New Roman"/>
            <w:bCs/>
            <w:szCs w:val="24"/>
            <w:lang w:val="en-US"/>
          </w:rPr>
          <w:t>https</w:t>
        </w:r>
        <w:r w:rsidRPr="00DB261A">
          <w:rPr>
            <w:rStyle w:val="ac"/>
            <w:rFonts w:cs="Times New Roman"/>
            <w:bCs/>
            <w:szCs w:val="24"/>
          </w:rPr>
          <w:t>://</w:t>
        </w:r>
        <w:r w:rsidRPr="00DB261A">
          <w:rPr>
            <w:rStyle w:val="ac"/>
            <w:rFonts w:cs="Times New Roman"/>
            <w:bCs/>
            <w:szCs w:val="24"/>
            <w:lang w:val="en-US"/>
          </w:rPr>
          <w:t>sourceforge</w:t>
        </w:r>
        <w:r w:rsidRPr="00DB261A">
          <w:rPr>
            <w:rStyle w:val="ac"/>
            <w:rFonts w:cs="Times New Roman"/>
            <w:bCs/>
            <w:szCs w:val="24"/>
          </w:rPr>
          <w:t>.</w:t>
        </w:r>
        <w:r w:rsidRPr="00DB261A">
          <w:rPr>
            <w:rStyle w:val="ac"/>
            <w:rFonts w:cs="Times New Roman"/>
            <w:bCs/>
            <w:szCs w:val="24"/>
            <w:lang w:val="en-US"/>
          </w:rPr>
          <w:t>net</w:t>
        </w:r>
        <w:r w:rsidRPr="00DB261A">
          <w:rPr>
            <w:rStyle w:val="ac"/>
            <w:rFonts w:cs="Times New Roman"/>
            <w:bCs/>
            <w:szCs w:val="24"/>
          </w:rPr>
          <w:t>/</w:t>
        </w:r>
        <w:r w:rsidRPr="00DB261A">
          <w:rPr>
            <w:rStyle w:val="ac"/>
            <w:rFonts w:cs="Times New Roman"/>
            <w:bCs/>
            <w:szCs w:val="24"/>
            <w:lang w:val="en-US"/>
          </w:rPr>
          <w:t>software</w:t>
        </w:r>
        <w:r w:rsidRPr="00DB261A">
          <w:rPr>
            <w:rStyle w:val="ac"/>
            <w:rFonts w:cs="Times New Roman"/>
            <w:bCs/>
            <w:szCs w:val="24"/>
          </w:rPr>
          <w:t>/</w:t>
        </w:r>
        <w:r w:rsidRPr="00DB261A">
          <w:rPr>
            <w:rStyle w:val="ac"/>
            <w:rFonts w:cs="Times New Roman"/>
            <w:bCs/>
            <w:szCs w:val="24"/>
            <w:lang w:val="en-US"/>
          </w:rPr>
          <w:t>product</w:t>
        </w:r>
        <w:r w:rsidRPr="00DB261A">
          <w:rPr>
            <w:rStyle w:val="ac"/>
            <w:rFonts w:cs="Times New Roman"/>
            <w:bCs/>
            <w:szCs w:val="24"/>
          </w:rPr>
          <w:t>/</w:t>
        </w:r>
        <w:r w:rsidRPr="00DB261A">
          <w:rPr>
            <w:rStyle w:val="ac"/>
            <w:rFonts w:cs="Times New Roman"/>
            <w:bCs/>
            <w:szCs w:val="24"/>
            <w:lang w:val="en-US"/>
          </w:rPr>
          <w:t>Stoic</w:t>
        </w:r>
        <w:r w:rsidRPr="00DB261A">
          <w:rPr>
            <w:rStyle w:val="ac"/>
            <w:rFonts w:cs="Times New Roman"/>
            <w:bCs/>
            <w:szCs w:val="24"/>
          </w:rPr>
          <w:t>/</w:t>
        </w:r>
      </w:hyperlink>
      <w:r w:rsidRPr="00DB261A">
        <w:rPr>
          <w:rFonts w:cs="Times New Roman"/>
          <w:bCs/>
          <w:szCs w:val="24"/>
        </w:rPr>
        <w:t xml:space="preserve"> (5 дек. 2021)</w:t>
      </w:r>
    </w:p>
    <w:p w14:paraId="17EF7543" w14:textId="77777777" w:rsidR="00783A16" w:rsidRPr="00DB261A" w:rsidRDefault="00783A16" w:rsidP="00F42F8B">
      <w:pPr>
        <w:pStyle w:val="aa"/>
        <w:spacing w:line="360" w:lineRule="auto"/>
        <w:ind w:firstLine="0"/>
        <w:rPr>
          <w:rFonts w:cs="Times New Roman"/>
          <w:bCs/>
          <w:szCs w:val="24"/>
        </w:rPr>
      </w:pPr>
    </w:p>
    <w:p w14:paraId="3BAB0251" w14:textId="77777777" w:rsidR="00C35145" w:rsidRPr="00DB261A" w:rsidRDefault="00C35145" w:rsidP="00F42F8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DBFDCAC" w14:textId="77777777" w:rsidR="00C35145" w:rsidRPr="00DB261A" w:rsidRDefault="00C35145" w:rsidP="00F42F8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8DA1EDB" w14:textId="0E8A802F" w:rsidR="005E34A8" w:rsidRPr="00DB261A" w:rsidRDefault="005E34A8" w:rsidP="00F42F8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B261A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5581BD33" w14:textId="7C748A6D" w:rsidR="00C35145" w:rsidRPr="00DB261A" w:rsidRDefault="00C35145" w:rsidP="00F42F8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A7134FE" w14:textId="26527464" w:rsidR="00C35145" w:rsidRPr="00DB261A" w:rsidRDefault="00C35145" w:rsidP="00F42F8B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B261A">
        <w:rPr>
          <w:rFonts w:ascii="Times New Roman" w:hAnsi="Times New Roman" w:cs="Times New Roman"/>
          <w:b/>
          <w:sz w:val="24"/>
          <w:szCs w:val="24"/>
        </w:rPr>
        <w:t>ПРИЛОЖЕНИЕ 1</w:t>
      </w:r>
    </w:p>
    <w:p w14:paraId="4447F213" w14:textId="5A5EE7E9" w:rsidR="00C35145" w:rsidRPr="00DB261A" w:rsidRDefault="001A705A" w:rsidP="00F42F8B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B261A">
        <w:rPr>
          <w:rFonts w:ascii="Times New Roman" w:hAnsi="Times New Roman" w:cs="Times New Roman"/>
          <w:bCs/>
          <w:sz w:val="24"/>
          <w:szCs w:val="24"/>
        </w:rPr>
        <w:t>Общая концепция интерфейса программы</w:t>
      </w:r>
    </w:p>
    <w:p w14:paraId="1F6CE581" w14:textId="70E8A057" w:rsidR="00C35145" w:rsidRPr="00DB261A" w:rsidRDefault="00C35145" w:rsidP="00F42F8B">
      <w:pPr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DB261A">
        <w:rPr>
          <w:rFonts w:ascii="Times New Roman" w:hAnsi="Times New Roman" w:cs="Times New Roman"/>
          <w:bCs/>
          <w:noProof/>
          <w:sz w:val="24"/>
          <w:szCs w:val="24"/>
          <w:bdr w:val="none" w:sz="0" w:space="0" w:color="auto" w:frame="1"/>
        </w:rPr>
        <w:drawing>
          <wp:inline distT="0" distB="0" distL="0" distR="0" wp14:anchorId="00BF675E" wp14:editId="6CF5A1F0">
            <wp:extent cx="6067587" cy="3175000"/>
            <wp:effectExtent l="0" t="0" r="952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832" cy="317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98D50" w14:textId="1A104B96" w:rsidR="004D3709" w:rsidRPr="00DB261A" w:rsidRDefault="001A705A" w:rsidP="00F42F8B">
      <w:pPr>
        <w:spacing w:after="0" w:line="360" w:lineRule="auto"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DB261A">
        <w:rPr>
          <w:rFonts w:ascii="Times New Roman" w:hAnsi="Times New Roman" w:cs="Times New Roman"/>
          <w:bCs/>
          <w:i/>
          <w:iCs/>
          <w:sz w:val="24"/>
          <w:szCs w:val="24"/>
        </w:rPr>
        <w:t>Рис. - Схема интерфейса.</w:t>
      </w:r>
      <w:r w:rsidR="00685A7B" w:rsidRPr="00DB261A">
        <w:rPr>
          <w:rFonts w:ascii="Times New Roman" w:hAnsi="Times New Roman" w:cs="Times New Roman"/>
          <w:bCs/>
          <w:i/>
          <w:iCs/>
          <w:sz w:val="24"/>
          <w:szCs w:val="24"/>
        </w:rPr>
        <w:br/>
      </w:r>
    </w:p>
    <w:p w14:paraId="7E3066BD" w14:textId="77777777" w:rsidR="004D3709" w:rsidRPr="00DB261A" w:rsidRDefault="004D3709" w:rsidP="00F42F8B">
      <w:pP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DB261A">
        <w:rPr>
          <w:rFonts w:ascii="Times New Roman" w:hAnsi="Times New Roman" w:cs="Times New Roman"/>
          <w:bCs/>
          <w:i/>
          <w:iCs/>
          <w:sz w:val="24"/>
          <w:szCs w:val="24"/>
        </w:rPr>
        <w:br w:type="page"/>
      </w:r>
    </w:p>
    <w:p w14:paraId="00716A86" w14:textId="633BC99A" w:rsidR="004D3709" w:rsidRPr="00DB261A" w:rsidRDefault="004D3709" w:rsidP="00F42F8B">
      <w:pP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6DA0310D" w14:textId="532B9115" w:rsidR="004D3709" w:rsidRPr="00DB261A" w:rsidRDefault="004D3709" w:rsidP="00F42F8B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B261A">
        <w:rPr>
          <w:rFonts w:ascii="Times New Roman" w:hAnsi="Times New Roman" w:cs="Times New Roman"/>
          <w:b/>
          <w:sz w:val="24"/>
          <w:szCs w:val="24"/>
        </w:rPr>
        <w:t>ПРИЛОЖЕНИЕ 2</w:t>
      </w:r>
    </w:p>
    <w:p w14:paraId="3586C4CC" w14:textId="21A2CF52" w:rsidR="004D3709" w:rsidRPr="00DB261A" w:rsidRDefault="004D3709" w:rsidP="00F42F8B">
      <w:pPr>
        <w:pStyle w:val="10"/>
        <w:numPr>
          <w:ilvl w:val="0"/>
          <w:numId w:val="0"/>
        </w:numPr>
        <w:ind w:left="272"/>
        <w:jc w:val="center"/>
        <w:rPr>
          <w:rFonts w:ascii="Times New Roman" w:hAnsi="Times New Roman" w:cs="Times New Roman"/>
          <w:szCs w:val="24"/>
          <w:highlight w:val="white"/>
        </w:rPr>
      </w:pPr>
      <w:bookmarkStart w:id="56" w:name="_Toc103293715"/>
      <w:r w:rsidRPr="00DB261A">
        <w:rPr>
          <w:rFonts w:ascii="Times New Roman" w:hAnsi="Times New Roman" w:cs="Times New Roman"/>
          <w:szCs w:val="24"/>
          <w:highlight w:val="white"/>
        </w:rPr>
        <w:t>СРАВНИТЕЛЬНАЯ ТАБЛИЦА АНАЛОГОВ ПРОЕКТА «БИРЖЕВОЙ БОТ»</w:t>
      </w:r>
      <w:bookmarkEnd w:id="5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24"/>
        <w:gridCol w:w="1185"/>
        <w:gridCol w:w="1107"/>
        <w:gridCol w:w="1107"/>
        <w:gridCol w:w="1539"/>
        <w:gridCol w:w="1315"/>
      </w:tblGrid>
      <w:tr w:rsidR="004D3709" w:rsidRPr="00DB261A" w14:paraId="4DB2F6D9" w14:textId="77777777" w:rsidTr="00E8787B">
        <w:tc>
          <w:tcPr>
            <w:tcW w:w="3624" w:type="dxa"/>
          </w:tcPr>
          <w:p w14:paraId="0E38905E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</w:p>
        </w:tc>
        <w:tc>
          <w:tcPr>
            <w:tcW w:w="1185" w:type="dxa"/>
          </w:tcPr>
          <w:p w14:paraId="2B0719DA" w14:textId="77777777" w:rsidR="004D3709" w:rsidRPr="00DB261A" w:rsidRDefault="004D3709" w:rsidP="00F42F8B">
            <w:pPr>
              <w:spacing w:line="360" w:lineRule="auto"/>
              <w:ind w:firstLine="0"/>
              <w:rPr>
                <w:rFonts w:cs="Times New Roman"/>
                <w:bCs/>
                <w:sz w:val="24"/>
                <w:szCs w:val="24"/>
                <w:highlight w:val="white"/>
                <w:lang w:val="en-US"/>
              </w:rPr>
            </w:pPr>
            <w:r w:rsidRPr="00DB261A">
              <w:rPr>
                <w:rFonts w:cs="Times New Roman"/>
                <w:bCs/>
                <w:sz w:val="24"/>
                <w:szCs w:val="24"/>
                <w:highlight w:val="white"/>
              </w:rPr>
              <w:t>Tickeron</w:t>
            </w:r>
          </w:p>
        </w:tc>
        <w:tc>
          <w:tcPr>
            <w:tcW w:w="1107" w:type="dxa"/>
          </w:tcPr>
          <w:p w14:paraId="4A778069" w14:textId="5FB22526" w:rsidR="004D3709" w:rsidRPr="00DB261A" w:rsidRDefault="004D3709" w:rsidP="00F42F8B">
            <w:pPr>
              <w:spacing w:line="360" w:lineRule="auto"/>
              <w:ind w:firstLine="0"/>
              <w:rPr>
                <w:rFonts w:cs="Times New Roman"/>
                <w:bCs/>
                <w:sz w:val="24"/>
                <w:szCs w:val="24"/>
                <w:highlight w:val="white"/>
                <w:vertAlign w:val="superscript"/>
                <w:lang w:val="en-US"/>
              </w:rPr>
            </w:pPr>
            <w:r w:rsidRPr="00DB261A">
              <w:rPr>
                <w:rFonts w:cs="Times New Roman"/>
                <w:bCs/>
                <w:sz w:val="24"/>
                <w:szCs w:val="24"/>
              </w:rPr>
              <w:t>Trade I</w:t>
            </w:r>
            <w:r w:rsidRPr="00DB261A">
              <w:rPr>
                <w:rFonts w:cs="Times New Roman"/>
                <w:bCs/>
                <w:sz w:val="24"/>
                <w:szCs w:val="24"/>
                <w:lang w:val="en-US"/>
              </w:rPr>
              <w:t>deas</w:t>
            </w:r>
            <w:r w:rsidRPr="00DB261A">
              <w:rPr>
                <w:rFonts w:cs="Times New Roman"/>
                <w:bCs/>
                <w:sz w:val="24"/>
                <w:szCs w:val="24"/>
                <w:vertAlign w:val="superscript"/>
                <w:lang w:val="en-US"/>
              </w:rPr>
              <w:t>[</w:t>
            </w:r>
            <w:r w:rsidR="005F6D9A" w:rsidRPr="00DB261A">
              <w:rPr>
                <w:rFonts w:cs="Times New Roman"/>
                <w:bCs/>
                <w:sz w:val="24"/>
                <w:szCs w:val="24"/>
                <w:vertAlign w:val="superscript"/>
                <w:lang w:val="en-US"/>
              </w:rPr>
              <w:t>22</w:t>
            </w:r>
            <w:r w:rsidRPr="00DB261A">
              <w:rPr>
                <w:rFonts w:cs="Times New Roman"/>
                <w:bCs/>
                <w:sz w:val="24"/>
                <w:szCs w:val="24"/>
                <w:vertAlign w:val="superscript"/>
                <w:lang w:val="en-US"/>
              </w:rPr>
              <w:t>]</w:t>
            </w:r>
          </w:p>
        </w:tc>
        <w:tc>
          <w:tcPr>
            <w:tcW w:w="1107" w:type="dxa"/>
          </w:tcPr>
          <w:p w14:paraId="6586092B" w14:textId="4E77E95F" w:rsidR="004D3709" w:rsidRPr="00DB261A" w:rsidRDefault="004D3709" w:rsidP="00F42F8B">
            <w:pPr>
              <w:spacing w:line="360" w:lineRule="auto"/>
              <w:ind w:firstLine="0"/>
              <w:rPr>
                <w:rFonts w:cs="Times New Roman"/>
                <w:sz w:val="24"/>
                <w:szCs w:val="24"/>
                <w:highlight w:val="white"/>
                <w:vertAlign w:val="superscript"/>
              </w:rPr>
            </w:pPr>
            <w:r w:rsidRPr="00DB261A">
              <w:rPr>
                <w:rFonts w:cs="Times New Roman"/>
                <w:sz w:val="24"/>
                <w:szCs w:val="24"/>
                <w:highlight w:val="white"/>
                <w:lang w:val="en-US"/>
              </w:rPr>
              <w:t>Stoic AI</w:t>
            </w:r>
            <w:r w:rsidRPr="00DB261A">
              <w:rPr>
                <w:rFonts w:cs="Times New Roman"/>
                <w:sz w:val="24"/>
                <w:szCs w:val="24"/>
                <w:highlight w:val="white"/>
                <w:vertAlign w:val="superscript"/>
                <w:lang w:val="en-US"/>
              </w:rPr>
              <w:t>[</w:t>
            </w:r>
            <w:r w:rsidR="005F6D9A" w:rsidRPr="00DB261A">
              <w:rPr>
                <w:rFonts w:cs="Times New Roman"/>
                <w:sz w:val="24"/>
                <w:szCs w:val="24"/>
                <w:highlight w:val="white"/>
                <w:vertAlign w:val="superscript"/>
                <w:lang w:val="en-US"/>
              </w:rPr>
              <w:t>23</w:t>
            </w:r>
            <w:r w:rsidRPr="00DB261A">
              <w:rPr>
                <w:rFonts w:cs="Times New Roman"/>
                <w:sz w:val="24"/>
                <w:szCs w:val="24"/>
                <w:highlight w:val="white"/>
                <w:vertAlign w:val="superscript"/>
                <w:lang w:val="en-US"/>
              </w:rPr>
              <w:t>]</w:t>
            </w:r>
          </w:p>
        </w:tc>
        <w:tc>
          <w:tcPr>
            <w:tcW w:w="1539" w:type="dxa"/>
          </w:tcPr>
          <w:p w14:paraId="621AAC55" w14:textId="77777777" w:rsidR="004D3709" w:rsidRPr="00DB261A" w:rsidRDefault="004D3709" w:rsidP="00F42F8B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  <w:lang w:val="en-US"/>
              </w:rPr>
            </w:pPr>
            <w:r w:rsidRPr="00DB261A">
              <w:rPr>
                <w:rFonts w:cs="Times New Roman"/>
                <w:sz w:val="24"/>
                <w:szCs w:val="24"/>
                <w:highlight w:val="white"/>
                <w:lang w:val="en-US"/>
              </w:rPr>
              <w:t>Streak</w:t>
            </w:r>
          </w:p>
        </w:tc>
        <w:tc>
          <w:tcPr>
            <w:tcW w:w="1315" w:type="dxa"/>
          </w:tcPr>
          <w:p w14:paraId="3452206E" w14:textId="77777777" w:rsidR="004D3709" w:rsidRPr="00DB261A" w:rsidRDefault="004D3709" w:rsidP="00F42F8B">
            <w:pPr>
              <w:spacing w:line="360" w:lineRule="auto"/>
              <w:ind w:firstLine="0"/>
              <w:rPr>
                <w:rFonts w:cs="Times New Roman"/>
                <w:b/>
                <w:bCs/>
                <w:sz w:val="24"/>
                <w:szCs w:val="24"/>
                <w:highlight w:val="white"/>
              </w:rPr>
            </w:pPr>
            <w:r w:rsidRPr="00DB261A">
              <w:rPr>
                <w:rFonts w:cs="Times New Roman"/>
                <w:b/>
                <w:bCs/>
                <w:sz w:val="24"/>
                <w:szCs w:val="24"/>
                <w:highlight w:val="white"/>
              </w:rPr>
              <w:t>Биржевой бот</w:t>
            </w:r>
          </w:p>
        </w:tc>
      </w:tr>
      <w:tr w:rsidR="004D3709" w:rsidRPr="00DB261A" w14:paraId="49D40F25" w14:textId="77777777" w:rsidTr="00E8787B">
        <w:tc>
          <w:tcPr>
            <w:tcW w:w="3624" w:type="dxa"/>
          </w:tcPr>
          <w:p w14:paraId="65B4C955" w14:textId="77777777" w:rsidR="004D3709" w:rsidRPr="00DB261A" w:rsidRDefault="004D3709" w:rsidP="00F42F8B">
            <w:pPr>
              <w:spacing w:line="360" w:lineRule="auto"/>
              <w:ind w:firstLine="0"/>
              <w:rPr>
                <w:rFonts w:cs="Times New Roman"/>
                <w:sz w:val="24"/>
                <w:szCs w:val="24"/>
                <w:highlight w:val="white"/>
              </w:rPr>
            </w:pPr>
            <w:r w:rsidRPr="00DB261A">
              <w:rPr>
                <w:rFonts w:cs="Times New Roman"/>
                <w:sz w:val="24"/>
                <w:szCs w:val="24"/>
                <w:highlight w:val="white"/>
              </w:rPr>
              <w:t xml:space="preserve">Наличие открытого исходного кода </w:t>
            </w:r>
          </w:p>
        </w:tc>
        <w:tc>
          <w:tcPr>
            <w:tcW w:w="1185" w:type="dxa"/>
            <w:shd w:val="clear" w:color="auto" w:fill="FFC9C9"/>
          </w:tcPr>
          <w:p w14:paraId="639CAE4C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b/>
                <w:sz w:val="24"/>
                <w:szCs w:val="24"/>
                <w:highlight w:val="white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07" w:type="dxa"/>
            <w:shd w:val="clear" w:color="auto" w:fill="FFC9C9"/>
          </w:tcPr>
          <w:p w14:paraId="0CD79372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07" w:type="dxa"/>
            <w:shd w:val="clear" w:color="auto" w:fill="FFC9C9"/>
          </w:tcPr>
          <w:p w14:paraId="45403D3A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39" w:type="dxa"/>
            <w:shd w:val="clear" w:color="auto" w:fill="FFC9C9"/>
          </w:tcPr>
          <w:p w14:paraId="4C79B87B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  <w:lang w:val="en-US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315" w:type="dxa"/>
            <w:shd w:val="clear" w:color="auto" w:fill="E2EFD9" w:themeFill="accent6" w:themeFillTint="33"/>
          </w:tcPr>
          <w:p w14:paraId="74A71B6D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b/>
                <w:sz w:val="24"/>
                <w:szCs w:val="24"/>
                <w:highlight w:val="white"/>
                <w:lang w:val="en-US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+</w:t>
            </w:r>
          </w:p>
        </w:tc>
      </w:tr>
      <w:tr w:rsidR="004D3709" w:rsidRPr="00DB261A" w14:paraId="54A9BEC1" w14:textId="77777777" w:rsidTr="00E8787B">
        <w:tc>
          <w:tcPr>
            <w:tcW w:w="3624" w:type="dxa"/>
          </w:tcPr>
          <w:p w14:paraId="6755E3AB" w14:textId="77777777" w:rsidR="004D3709" w:rsidRPr="00DB261A" w:rsidRDefault="004D3709" w:rsidP="00F42F8B">
            <w:pPr>
              <w:spacing w:line="360" w:lineRule="auto"/>
              <w:ind w:firstLine="0"/>
              <w:rPr>
                <w:rFonts w:cs="Times New Roman"/>
                <w:sz w:val="24"/>
                <w:szCs w:val="24"/>
                <w:highlight w:val="white"/>
              </w:rPr>
            </w:pPr>
            <w:r w:rsidRPr="00DB261A">
              <w:rPr>
                <w:rFonts w:cs="Times New Roman"/>
                <w:sz w:val="24"/>
                <w:szCs w:val="24"/>
                <w:highlight w:val="white"/>
              </w:rPr>
              <w:t>Модульность программы</w:t>
            </w:r>
          </w:p>
        </w:tc>
        <w:tc>
          <w:tcPr>
            <w:tcW w:w="1185" w:type="dxa"/>
            <w:shd w:val="clear" w:color="auto" w:fill="FFC9C9"/>
          </w:tcPr>
          <w:p w14:paraId="650C002B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b/>
                <w:sz w:val="24"/>
                <w:szCs w:val="24"/>
                <w:highlight w:val="white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07" w:type="dxa"/>
            <w:shd w:val="clear" w:color="auto" w:fill="FFC9C9"/>
          </w:tcPr>
          <w:p w14:paraId="186F64CA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07" w:type="dxa"/>
            <w:shd w:val="clear" w:color="auto" w:fill="FFC9C9"/>
          </w:tcPr>
          <w:p w14:paraId="047A53D5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39" w:type="dxa"/>
            <w:shd w:val="clear" w:color="auto" w:fill="FFC9C9"/>
          </w:tcPr>
          <w:p w14:paraId="63EEB991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  <w:lang w:val="en-US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315" w:type="dxa"/>
            <w:shd w:val="clear" w:color="auto" w:fill="E2EFD9" w:themeFill="accent6" w:themeFillTint="33"/>
          </w:tcPr>
          <w:p w14:paraId="5851C970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b/>
                <w:sz w:val="24"/>
                <w:szCs w:val="24"/>
                <w:highlight w:val="white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+</w:t>
            </w:r>
          </w:p>
        </w:tc>
      </w:tr>
      <w:tr w:rsidR="004D3709" w:rsidRPr="00DB261A" w14:paraId="5C4F6488" w14:textId="77777777" w:rsidTr="00E8787B">
        <w:tc>
          <w:tcPr>
            <w:tcW w:w="3624" w:type="dxa"/>
          </w:tcPr>
          <w:p w14:paraId="0F07CFA1" w14:textId="77777777" w:rsidR="004D3709" w:rsidRPr="00DB261A" w:rsidRDefault="004D3709" w:rsidP="00F42F8B">
            <w:pPr>
              <w:spacing w:line="360" w:lineRule="auto"/>
              <w:ind w:firstLine="0"/>
              <w:rPr>
                <w:rFonts w:cs="Times New Roman"/>
                <w:sz w:val="24"/>
                <w:szCs w:val="24"/>
                <w:highlight w:val="white"/>
              </w:rPr>
            </w:pPr>
            <w:r w:rsidRPr="00DB261A">
              <w:rPr>
                <w:rFonts w:cs="Times New Roman"/>
                <w:sz w:val="24"/>
                <w:szCs w:val="24"/>
                <w:highlight w:val="white"/>
              </w:rPr>
              <w:t>Заявленное использование актор-системы как модели параллельных вычислений</w:t>
            </w:r>
          </w:p>
        </w:tc>
        <w:tc>
          <w:tcPr>
            <w:tcW w:w="1185" w:type="dxa"/>
            <w:shd w:val="clear" w:color="auto" w:fill="FFC9C9"/>
          </w:tcPr>
          <w:p w14:paraId="39B4FAFA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b/>
                <w:sz w:val="24"/>
                <w:szCs w:val="24"/>
                <w:highlight w:val="white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07" w:type="dxa"/>
            <w:shd w:val="clear" w:color="auto" w:fill="FFC9C9"/>
          </w:tcPr>
          <w:p w14:paraId="6F0D1818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07" w:type="dxa"/>
            <w:shd w:val="clear" w:color="auto" w:fill="FFC9C9"/>
          </w:tcPr>
          <w:p w14:paraId="6462314D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39" w:type="dxa"/>
            <w:shd w:val="clear" w:color="auto" w:fill="FFC9C9"/>
          </w:tcPr>
          <w:p w14:paraId="260A360F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  <w:lang w:val="en-US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315" w:type="dxa"/>
            <w:shd w:val="clear" w:color="auto" w:fill="E2EFD9" w:themeFill="accent6" w:themeFillTint="33"/>
          </w:tcPr>
          <w:p w14:paraId="70C8A42E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b/>
                <w:sz w:val="24"/>
                <w:szCs w:val="24"/>
                <w:highlight w:val="white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+</w:t>
            </w:r>
          </w:p>
        </w:tc>
      </w:tr>
      <w:tr w:rsidR="004D3709" w:rsidRPr="00DB261A" w14:paraId="2976E248" w14:textId="77777777" w:rsidTr="00E8787B">
        <w:tc>
          <w:tcPr>
            <w:tcW w:w="3624" w:type="dxa"/>
          </w:tcPr>
          <w:p w14:paraId="6CD09DEE" w14:textId="77777777" w:rsidR="004D3709" w:rsidRPr="00DB261A" w:rsidRDefault="004D3709" w:rsidP="00F42F8B">
            <w:pPr>
              <w:spacing w:line="360" w:lineRule="auto"/>
              <w:ind w:firstLine="0"/>
              <w:rPr>
                <w:rFonts w:cs="Times New Roman"/>
                <w:sz w:val="24"/>
                <w:szCs w:val="24"/>
                <w:highlight w:val="white"/>
              </w:rPr>
            </w:pPr>
            <w:r w:rsidRPr="00DB261A">
              <w:rPr>
                <w:rFonts w:cs="Times New Roman"/>
                <w:sz w:val="24"/>
                <w:szCs w:val="24"/>
                <w:highlight w:val="white"/>
              </w:rPr>
              <w:t>Кроссплатформенность</w:t>
            </w:r>
          </w:p>
        </w:tc>
        <w:tc>
          <w:tcPr>
            <w:tcW w:w="1185" w:type="dxa"/>
            <w:shd w:val="clear" w:color="auto" w:fill="E2EFD9" w:themeFill="accent6" w:themeFillTint="33"/>
          </w:tcPr>
          <w:p w14:paraId="1A479C37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107" w:type="dxa"/>
            <w:shd w:val="clear" w:color="auto" w:fill="E2EFD9" w:themeFill="accent6" w:themeFillTint="33"/>
          </w:tcPr>
          <w:p w14:paraId="48409B0F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107" w:type="dxa"/>
            <w:shd w:val="clear" w:color="auto" w:fill="E2EFD9" w:themeFill="accent6" w:themeFillTint="33"/>
          </w:tcPr>
          <w:p w14:paraId="71896750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  <w:lang w:val="en-US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539" w:type="dxa"/>
            <w:shd w:val="clear" w:color="auto" w:fill="E2EFD9" w:themeFill="accent6" w:themeFillTint="33"/>
          </w:tcPr>
          <w:p w14:paraId="3F4D523C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  <w:lang w:val="en-US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315" w:type="dxa"/>
            <w:shd w:val="clear" w:color="auto" w:fill="FFC9C9"/>
          </w:tcPr>
          <w:p w14:paraId="1458B07A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b/>
                <w:sz w:val="24"/>
                <w:szCs w:val="24"/>
                <w:highlight w:val="white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-**</w:t>
            </w:r>
          </w:p>
        </w:tc>
      </w:tr>
      <w:tr w:rsidR="004D3709" w:rsidRPr="00DB261A" w14:paraId="48AEAFE8" w14:textId="77777777" w:rsidTr="00E8787B">
        <w:tc>
          <w:tcPr>
            <w:tcW w:w="3624" w:type="dxa"/>
          </w:tcPr>
          <w:p w14:paraId="50D3B334" w14:textId="77777777" w:rsidR="004D3709" w:rsidRPr="00DB261A" w:rsidRDefault="004D3709" w:rsidP="00F42F8B">
            <w:pPr>
              <w:spacing w:line="360" w:lineRule="auto"/>
              <w:ind w:firstLine="0"/>
              <w:rPr>
                <w:rFonts w:cs="Times New Roman"/>
                <w:sz w:val="24"/>
                <w:szCs w:val="24"/>
                <w:highlight w:val="white"/>
              </w:rPr>
            </w:pPr>
            <w:r w:rsidRPr="00DB261A">
              <w:rPr>
                <w:rFonts w:cs="Times New Roman"/>
                <w:sz w:val="24"/>
                <w:szCs w:val="24"/>
                <w:highlight w:val="white"/>
              </w:rPr>
              <w:t>Бесплатная подписка</w:t>
            </w:r>
          </w:p>
        </w:tc>
        <w:tc>
          <w:tcPr>
            <w:tcW w:w="1185" w:type="dxa"/>
            <w:shd w:val="clear" w:color="auto" w:fill="FFC9C9"/>
          </w:tcPr>
          <w:p w14:paraId="648EC3EE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07" w:type="dxa"/>
            <w:shd w:val="clear" w:color="auto" w:fill="FFC9C9"/>
          </w:tcPr>
          <w:p w14:paraId="53FF6CD5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07" w:type="dxa"/>
            <w:shd w:val="clear" w:color="auto" w:fill="E2EFD9" w:themeFill="accent6" w:themeFillTint="33"/>
          </w:tcPr>
          <w:p w14:paraId="08FF0C63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539" w:type="dxa"/>
            <w:shd w:val="clear" w:color="auto" w:fill="FFC9C9"/>
          </w:tcPr>
          <w:p w14:paraId="3B8ADFBF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315" w:type="dxa"/>
            <w:shd w:val="clear" w:color="auto" w:fill="E2EFD9" w:themeFill="accent6" w:themeFillTint="33"/>
          </w:tcPr>
          <w:p w14:paraId="59B67B8D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b/>
                <w:sz w:val="24"/>
                <w:szCs w:val="24"/>
                <w:highlight w:val="white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+</w:t>
            </w:r>
          </w:p>
        </w:tc>
      </w:tr>
      <w:tr w:rsidR="004D3709" w:rsidRPr="00DB261A" w14:paraId="34269817" w14:textId="77777777" w:rsidTr="00E8787B">
        <w:tc>
          <w:tcPr>
            <w:tcW w:w="3624" w:type="dxa"/>
          </w:tcPr>
          <w:p w14:paraId="709F2F65" w14:textId="77777777" w:rsidR="004D3709" w:rsidRPr="00DB261A" w:rsidRDefault="004D3709" w:rsidP="00F42F8B">
            <w:pPr>
              <w:spacing w:line="360" w:lineRule="auto"/>
              <w:ind w:firstLine="0"/>
              <w:rPr>
                <w:rFonts w:cs="Times New Roman"/>
                <w:sz w:val="24"/>
                <w:szCs w:val="24"/>
                <w:highlight w:val="white"/>
              </w:rPr>
            </w:pPr>
            <w:r w:rsidRPr="00DB261A">
              <w:rPr>
                <w:rFonts w:cs="Times New Roman"/>
                <w:sz w:val="24"/>
                <w:szCs w:val="24"/>
                <w:highlight w:val="white"/>
              </w:rPr>
              <w:t>Бесплатный пробный период</w:t>
            </w:r>
          </w:p>
        </w:tc>
        <w:tc>
          <w:tcPr>
            <w:tcW w:w="1185" w:type="dxa"/>
            <w:shd w:val="clear" w:color="auto" w:fill="FFC9C9"/>
          </w:tcPr>
          <w:p w14:paraId="25EA26E9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07" w:type="dxa"/>
            <w:shd w:val="clear" w:color="auto" w:fill="E2EFD9" w:themeFill="accent6" w:themeFillTint="33"/>
          </w:tcPr>
          <w:p w14:paraId="22E37DCE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107" w:type="dxa"/>
            <w:shd w:val="clear" w:color="auto" w:fill="E2EFD9" w:themeFill="accent6" w:themeFillTint="33"/>
          </w:tcPr>
          <w:p w14:paraId="0C5E146B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539" w:type="dxa"/>
            <w:shd w:val="clear" w:color="auto" w:fill="E2EFD9" w:themeFill="accent6" w:themeFillTint="33"/>
          </w:tcPr>
          <w:p w14:paraId="1041F26A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315" w:type="dxa"/>
            <w:shd w:val="clear" w:color="auto" w:fill="E2EFD9" w:themeFill="accent6" w:themeFillTint="33"/>
          </w:tcPr>
          <w:p w14:paraId="4CFD800F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b/>
                <w:sz w:val="24"/>
                <w:szCs w:val="24"/>
                <w:highlight w:val="white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+</w:t>
            </w:r>
          </w:p>
        </w:tc>
      </w:tr>
      <w:tr w:rsidR="004D3709" w:rsidRPr="00DB261A" w14:paraId="586DC7C8" w14:textId="77777777" w:rsidTr="00E8787B">
        <w:tc>
          <w:tcPr>
            <w:tcW w:w="3624" w:type="dxa"/>
          </w:tcPr>
          <w:p w14:paraId="47A57FA0" w14:textId="77777777" w:rsidR="004D3709" w:rsidRPr="00DB261A" w:rsidRDefault="004D3709" w:rsidP="00F42F8B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</w:rPr>
            </w:pPr>
            <w:r w:rsidRPr="00DB261A">
              <w:rPr>
                <w:rFonts w:cs="Times New Roman"/>
                <w:sz w:val="24"/>
                <w:szCs w:val="24"/>
                <w:highlight w:val="white"/>
              </w:rPr>
              <w:t>Операции с криптовалютой(криптотрейдинг)</w:t>
            </w:r>
          </w:p>
        </w:tc>
        <w:tc>
          <w:tcPr>
            <w:tcW w:w="1185" w:type="dxa"/>
            <w:shd w:val="clear" w:color="auto" w:fill="E2EFD9" w:themeFill="accent6" w:themeFillTint="33"/>
          </w:tcPr>
          <w:p w14:paraId="331DEBBA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FFC9C9"/>
          </w:tcPr>
          <w:p w14:paraId="1DE906CE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07" w:type="dxa"/>
            <w:shd w:val="clear" w:color="auto" w:fill="E2EFD9" w:themeFill="accent6" w:themeFillTint="33"/>
          </w:tcPr>
          <w:p w14:paraId="0FB6C436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539" w:type="dxa"/>
            <w:shd w:val="clear" w:color="auto" w:fill="E2EFD9" w:themeFill="accent6" w:themeFillTint="33"/>
          </w:tcPr>
          <w:p w14:paraId="71920802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315" w:type="dxa"/>
            <w:shd w:val="clear" w:color="auto" w:fill="FFC9C9"/>
          </w:tcPr>
          <w:p w14:paraId="0A4A1E01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b/>
                <w:sz w:val="24"/>
                <w:szCs w:val="24"/>
                <w:highlight w:val="white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-*</w:t>
            </w:r>
          </w:p>
        </w:tc>
      </w:tr>
      <w:tr w:rsidR="004D3709" w:rsidRPr="00DB261A" w14:paraId="6821DCE4" w14:textId="77777777" w:rsidTr="00E8787B">
        <w:tc>
          <w:tcPr>
            <w:tcW w:w="3624" w:type="dxa"/>
          </w:tcPr>
          <w:p w14:paraId="06961F13" w14:textId="77777777" w:rsidR="004D3709" w:rsidRPr="00DB261A" w:rsidRDefault="004D3709" w:rsidP="00F42F8B">
            <w:pPr>
              <w:spacing w:line="360" w:lineRule="auto"/>
              <w:ind w:firstLine="0"/>
              <w:rPr>
                <w:rFonts w:cs="Times New Roman"/>
                <w:sz w:val="24"/>
                <w:szCs w:val="24"/>
                <w:highlight w:val="white"/>
              </w:rPr>
            </w:pPr>
            <w:r w:rsidRPr="00DB261A">
              <w:rPr>
                <w:rFonts w:cs="Times New Roman"/>
                <w:sz w:val="24"/>
                <w:szCs w:val="24"/>
                <w:highlight w:val="white"/>
              </w:rPr>
              <w:t xml:space="preserve">Отображение (в виде временного ряла) детального прогноза </w:t>
            </w:r>
            <w:r w:rsidRPr="00DB261A">
              <w:rPr>
                <w:rFonts w:cs="Times New Roman"/>
                <w:sz w:val="24"/>
                <w:szCs w:val="24"/>
                <w:highlight w:val="white"/>
                <w:lang w:val="en-US"/>
              </w:rPr>
              <w:t>real</w:t>
            </w:r>
            <w:r w:rsidRPr="00DB261A">
              <w:rPr>
                <w:rFonts w:cs="Times New Roman"/>
                <w:sz w:val="24"/>
                <w:szCs w:val="24"/>
                <w:highlight w:val="white"/>
              </w:rPr>
              <w:t>-</w:t>
            </w:r>
            <w:r w:rsidRPr="00DB261A">
              <w:rPr>
                <w:rFonts w:cs="Times New Roman"/>
                <w:sz w:val="24"/>
                <w:szCs w:val="24"/>
                <w:highlight w:val="white"/>
                <w:lang w:val="en-US"/>
              </w:rPr>
              <w:t>time</w:t>
            </w:r>
          </w:p>
        </w:tc>
        <w:tc>
          <w:tcPr>
            <w:tcW w:w="1185" w:type="dxa"/>
            <w:shd w:val="clear" w:color="auto" w:fill="FFC9C9"/>
          </w:tcPr>
          <w:p w14:paraId="4832C018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07" w:type="dxa"/>
            <w:shd w:val="clear" w:color="auto" w:fill="FFC9C9"/>
          </w:tcPr>
          <w:p w14:paraId="5E00284B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07" w:type="dxa"/>
            <w:shd w:val="clear" w:color="auto" w:fill="FFC9C9"/>
          </w:tcPr>
          <w:p w14:paraId="47169B57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39" w:type="dxa"/>
            <w:shd w:val="clear" w:color="auto" w:fill="FFC9C9"/>
          </w:tcPr>
          <w:p w14:paraId="49522721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315" w:type="dxa"/>
            <w:shd w:val="clear" w:color="auto" w:fill="E2EFD9" w:themeFill="accent6" w:themeFillTint="33"/>
          </w:tcPr>
          <w:p w14:paraId="6FB4049D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b/>
                <w:sz w:val="24"/>
                <w:szCs w:val="24"/>
                <w:highlight w:val="white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+</w:t>
            </w:r>
          </w:p>
        </w:tc>
      </w:tr>
      <w:tr w:rsidR="004D3709" w:rsidRPr="00DB261A" w14:paraId="64ED0D61" w14:textId="77777777" w:rsidTr="00E8787B">
        <w:tc>
          <w:tcPr>
            <w:tcW w:w="3624" w:type="dxa"/>
          </w:tcPr>
          <w:p w14:paraId="7623F95B" w14:textId="77777777" w:rsidR="004D3709" w:rsidRPr="00DB261A" w:rsidRDefault="004D3709" w:rsidP="00F42F8B">
            <w:pPr>
              <w:spacing w:line="360" w:lineRule="auto"/>
              <w:ind w:firstLine="0"/>
              <w:rPr>
                <w:rFonts w:cs="Times New Roman"/>
                <w:sz w:val="24"/>
                <w:szCs w:val="24"/>
                <w:highlight w:val="white"/>
              </w:rPr>
            </w:pPr>
            <w:r w:rsidRPr="00DB261A">
              <w:rPr>
                <w:rFonts w:cs="Times New Roman"/>
                <w:sz w:val="24"/>
                <w:szCs w:val="24"/>
                <w:highlight w:val="white"/>
              </w:rPr>
              <w:t>Возможность виртуальной торговли</w:t>
            </w:r>
          </w:p>
        </w:tc>
        <w:tc>
          <w:tcPr>
            <w:tcW w:w="1185" w:type="dxa"/>
            <w:shd w:val="clear" w:color="auto" w:fill="FFC9C9"/>
          </w:tcPr>
          <w:p w14:paraId="5D2212CA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  <w:lang w:val="en-US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07" w:type="dxa"/>
            <w:shd w:val="clear" w:color="auto" w:fill="FFC9C9"/>
          </w:tcPr>
          <w:p w14:paraId="7F37BD99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07" w:type="dxa"/>
            <w:shd w:val="clear" w:color="auto" w:fill="FFC9C9"/>
          </w:tcPr>
          <w:p w14:paraId="18719E34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39" w:type="dxa"/>
            <w:shd w:val="clear" w:color="auto" w:fill="E2EFD9" w:themeFill="accent6" w:themeFillTint="33"/>
          </w:tcPr>
          <w:p w14:paraId="59CF0209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  <w:lang w:val="en-US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315" w:type="dxa"/>
            <w:shd w:val="clear" w:color="auto" w:fill="E2EFD9" w:themeFill="accent6" w:themeFillTint="33"/>
          </w:tcPr>
          <w:p w14:paraId="758E089B" w14:textId="77777777" w:rsidR="004D3709" w:rsidRPr="00DB261A" w:rsidRDefault="004D3709" w:rsidP="00F42F8B">
            <w:pPr>
              <w:spacing w:line="360" w:lineRule="auto"/>
              <w:rPr>
                <w:rFonts w:cs="Times New Roman"/>
                <w:b/>
                <w:sz w:val="24"/>
                <w:szCs w:val="24"/>
                <w:highlight w:val="white"/>
                <w:lang w:val="en-US"/>
              </w:rPr>
            </w:pPr>
            <w:r w:rsidRPr="00DB261A">
              <w:rPr>
                <w:rFonts w:cs="Times New Roman"/>
                <w:b/>
                <w:sz w:val="24"/>
                <w:szCs w:val="24"/>
              </w:rPr>
              <w:t>+</w:t>
            </w:r>
          </w:p>
        </w:tc>
      </w:tr>
    </w:tbl>
    <w:p w14:paraId="752731CE" w14:textId="77777777" w:rsidR="004D3709" w:rsidRPr="00DB261A" w:rsidRDefault="004D3709" w:rsidP="00F42F8B">
      <w:pPr>
        <w:spacing w:line="36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DB261A">
        <w:rPr>
          <w:rFonts w:ascii="Times New Roman" w:hAnsi="Times New Roman" w:cs="Times New Roman"/>
          <w:sz w:val="24"/>
          <w:szCs w:val="24"/>
          <w:highlight w:val="white"/>
        </w:rPr>
        <w:t>*Благодаря модульности программы может быть добавлен соответствующий модуль</w:t>
      </w:r>
      <w:r w:rsidRPr="00DB261A">
        <w:rPr>
          <w:rFonts w:ascii="Times New Roman" w:hAnsi="Times New Roman" w:cs="Times New Roman"/>
          <w:sz w:val="24"/>
          <w:szCs w:val="24"/>
          <w:highlight w:val="white"/>
        </w:rPr>
        <w:br/>
        <w:t>**Может быть собрано пользователем на любой системе на свой страх и риск</w:t>
      </w:r>
    </w:p>
    <w:p w14:paraId="0065D6D8" w14:textId="74B22A13" w:rsidR="00DE4C80" w:rsidRPr="00DB261A" w:rsidRDefault="00DE4C80" w:rsidP="00F42F8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B261A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1FCFF7C6" w14:textId="13891319" w:rsidR="00DE4C80" w:rsidRPr="00DB261A" w:rsidRDefault="00DE4C80" w:rsidP="00F42F8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45C574F" w14:textId="77777777" w:rsidR="004D3709" w:rsidRPr="00DB261A" w:rsidRDefault="00DE4C80" w:rsidP="00F42F8B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B261A">
        <w:rPr>
          <w:rFonts w:ascii="Times New Roman" w:hAnsi="Times New Roman" w:cs="Times New Roman"/>
          <w:b/>
          <w:sz w:val="24"/>
          <w:szCs w:val="24"/>
        </w:rPr>
        <w:t>ПРИЛОЖЕНИЕ 3</w:t>
      </w:r>
    </w:p>
    <w:p w14:paraId="6DE68AF5" w14:textId="77777777" w:rsidR="00DE4C80" w:rsidRPr="00DB261A" w:rsidRDefault="00DE4C80" w:rsidP="00F42F8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FF8C2B" w14:textId="78B11207" w:rsidR="00DE4C80" w:rsidRPr="00DB261A" w:rsidRDefault="00DE4C80" w:rsidP="00F42F8B">
      <w:pPr>
        <w:pStyle w:val="10"/>
        <w:numPr>
          <w:ilvl w:val="0"/>
          <w:numId w:val="0"/>
        </w:numPr>
        <w:ind w:left="632"/>
        <w:rPr>
          <w:rFonts w:ascii="Times New Roman" w:hAnsi="Times New Roman" w:cs="Times New Roman"/>
          <w:szCs w:val="24"/>
        </w:rPr>
      </w:pPr>
      <w:bookmarkStart w:id="57" w:name="_Toc103293716"/>
      <w:r w:rsidRPr="00DB261A">
        <w:rPr>
          <w:rFonts w:ascii="Times New Roman" w:hAnsi="Times New Roman" w:cs="Times New Roman"/>
          <w:szCs w:val="24"/>
        </w:rPr>
        <w:t xml:space="preserve">Развернутый список требований к </w:t>
      </w:r>
      <w:r w:rsidRPr="00DB261A">
        <w:rPr>
          <w:rFonts w:ascii="Times New Roman" w:hAnsi="Times New Roman" w:cs="Times New Roman"/>
          <w:szCs w:val="24"/>
          <w:lang w:val="en-US"/>
        </w:rPr>
        <w:t>API</w:t>
      </w:r>
      <w:r w:rsidRPr="00DB261A">
        <w:rPr>
          <w:rFonts w:ascii="Times New Roman" w:hAnsi="Times New Roman" w:cs="Times New Roman"/>
          <w:szCs w:val="24"/>
        </w:rPr>
        <w:t xml:space="preserve"> для получения информации о ценах акций</w:t>
      </w:r>
      <w:bookmarkEnd w:id="57"/>
    </w:p>
    <w:p w14:paraId="11184B8D" w14:textId="0EFF1F59" w:rsidR="00DE4C80" w:rsidRPr="00DB261A" w:rsidRDefault="00DE4C80" w:rsidP="00F42F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261A">
        <w:rPr>
          <w:rFonts w:ascii="Times New Roman" w:hAnsi="Times New Roman" w:cs="Times New Roman"/>
          <w:sz w:val="24"/>
          <w:szCs w:val="24"/>
        </w:rPr>
        <w:t xml:space="preserve">Использование токена для работы с </w:t>
      </w:r>
      <w:r w:rsidRPr="00DB261A">
        <w:rPr>
          <w:rFonts w:ascii="Times New Roman" w:hAnsi="Times New Roman" w:cs="Times New Roman"/>
          <w:sz w:val="24"/>
          <w:szCs w:val="24"/>
          <w:lang w:val="en-US"/>
        </w:rPr>
        <w:t>Tinkoff</w:t>
      </w:r>
      <w:r w:rsidRPr="00DB261A">
        <w:rPr>
          <w:rFonts w:ascii="Times New Roman" w:hAnsi="Times New Roman" w:cs="Times New Roman"/>
          <w:sz w:val="24"/>
          <w:szCs w:val="24"/>
        </w:rPr>
        <w:t xml:space="preserve"> </w:t>
      </w:r>
      <w:r w:rsidRPr="00DB261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DB261A">
        <w:rPr>
          <w:rFonts w:ascii="Times New Roman" w:hAnsi="Times New Roman" w:cs="Times New Roman"/>
          <w:sz w:val="24"/>
          <w:szCs w:val="24"/>
          <w:vertAlign w:val="superscript"/>
        </w:rPr>
        <w:t xml:space="preserve"> [12]</w:t>
      </w:r>
      <w:r w:rsidRPr="00DB261A">
        <w:rPr>
          <w:rFonts w:ascii="Times New Roman" w:hAnsi="Times New Roman" w:cs="Times New Roman"/>
          <w:sz w:val="24"/>
          <w:szCs w:val="24"/>
        </w:rPr>
        <w:t xml:space="preserve">. </w:t>
      </w:r>
      <w:r w:rsidRPr="00DB261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Токен генерируется в личном кабинете сайта Тинькофф Инвестиции</w:t>
      </w:r>
      <w:r w:rsidRPr="00DB261A">
        <w:rPr>
          <w:rFonts w:ascii="Times New Roman" w:eastAsiaTheme="majorEastAsia" w:hAnsi="Times New Roman" w:cs="Times New Roman"/>
          <w:color w:val="000000" w:themeColor="text1"/>
          <w:sz w:val="24"/>
          <w:szCs w:val="24"/>
          <w:vertAlign w:val="superscript"/>
        </w:rPr>
        <w:t xml:space="preserve"> [11]</w:t>
      </w:r>
      <w:r w:rsidRPr="00DB261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срок жизни токена – 3 месяца с даты последнего использования. В проекте используется </w:t>
      </w:r>
      <w:r w:rsidRPr="00DB261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r</w:t>
      </w:r>
      <w:r w:rsidRPr="00DB261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eadonly token</w:t>
      </w:r>
      <w:r w:rsidRPr="00DB261A">
        <w:rPr>
          <w:rFonts w:ascii="Times New Roman" w:eastAsiaTheme="majorEastAsia" w:hAnsi="Times New Roman" w:cs="Times New Roman"/>
          <w:color w:val="000000" w:themeColor="text1"/>
          <w:sz w:val="24"/>
          <w:szCs w:val="24"/>
          <w:vertAlign w:val="superscript"/>
        </w:rPr>
        <w:t xml:space="preserve">[10] </w:t>
      </w:r>
      <w:r w:rsidRPr="00DB261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— он предназначен только для получения различной информации, такой как состояние портфеля, расписание торгов различных торговых площадок, текущие котировки, исторические данные и т.п., а выставление торговых поручений невозможно.</w:t>
      </w:r>
    </w:p>
    <w:p w14:paraId="3DCB4E53" w14:textId="7959C96C" w:rsidR="00DE4C80" w:rsidRPr="00DB261A" w:rsidRDefault="00DE4C80" w:rsidP="00C21D4F">
      <w:pPr>
        <w:pStyle w:val="aa"/>
        <w:numPr>
          <w:ilvl w:val="0"/>
          <w:numId w:val="15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DB261A">
        <w:rPr>
          <w:rFonts w:cs="Times New Roman"/>
          <w:szCs w:val="24"/>
        </w:rPr>
        <w:t>Предоставление модулям программы полного перечня акций.</w:t>
      </w:r>
      <w:r w:rsidRPr="00DB261A">
        <w:rPr>
          <w:rFonts w:cs="Times New Roman"/>
          <w:szCs w:val="24"/>
        </w:rPr>
        <w:br/>
        <w:t xml:space="preserve">Предоставляется: время запроса – общее для всех акций, </w:t>
      </w:r>
      <w:r w:rsidRPr="00DB261A">
        <w:rPr>
          <w:rFonts w:cs="Times New Roman"/>
          <w:szCs w:val="24"/>
          <w:lang w:val="en-US"/>
        </w:rPr>
        <w:t>figi</w:t>
      </w:r>
      <w:r w:rsidRPr="00DB261A">
        <w:rPr>
          <w:rFonts w:cs="Times New Roman"/>
          <w:szCs w:val="24"/>
        </w:rPr>
        <w:t>\имя\цена\валюта\статус покупки\статус продажи\лот – для каждой акции.</w:t>
      </w:r>
    </w:p>
    <w:p w14:paraId="0240D287" w14:textId="68658182" w:rsidR="00DE4C80" w:rsidRPr="00DB261A" w:rsidRDefault="00DE4C80" w:rsidP="00C21D4F">
      <w:pPr>
        <w:pStyle w:val="aa"/>
        <w:numPr>
          <w:ilvl w:val="0"/>
          <w:numId w:val="15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DB261A">
        <w:rPr>
          <w:rFonts w:cs="Times New Roman"/>
          <w:szCs w:val="24"/>
        </w:rPr>
        <w:t>Предоставление перечня акций, доступных к покупке.</w:t>
      </w:r>
      <w:r w:rsidRPr="00DB261A">
        <w:rPr>
          <w:rFonts w:cs="Times New Roman"/>
          <w:szCs w:val="24"/>
        </w:rPr>
        <w:br/>
        <w:t xml:space="preserve">Предоставляется: время запроса – общее для всех акций, </w:t>
      </w:r>
      <w:r w:rsidRPr="00DB261A">
        <w:rPr>
          <w:rFonts w:cs="Times New Roman"/>
          <w:szCs w:val="24"/>
          <w:lang w:val="en-US"/>
        </w:rPr>
        <w:t>figi</w:t>
      </w:r>
      <w:r w:rsidRPr="00DB261A">
        <w:rPr>
          <w:rFonts w:cs="Times New Roman"/>
          <w:szCs w:val="24"/>
        </w:rPr>
        <w:t xml:space="preserve">\имя\цена\валюта\статус покупки\статус продажи\лот – для каждой акции.  Отличие от предыдущего пункта - статус покупки у акций в предоставляемом перечне всегда </w:t>
      </w:r>
      <w:r w:rsidRPr="00DB261A">
        <w:rPr>
          <w:rFonts w:cs="Times New Roman"/>
          <w:szCs w:val="24"/>
          <w:lang w:val="en-US"/>
        </w:rPr>
        <w:t>true</w:t>
      </w:r>
      <w:r w:rsidRPr="00DB261A">
        <w:rPr>
          <w:rFonts w:cs="Times New Roman"/>
          <w:szCs w:val="24"/>
        </w:rPr>
        <w:t>.</w:t>
      </w:r>
    </w:p>
    <w:p w14:paraId="4A05E050" w14:textId="6DBDAA3F" w:rsidR="00DE4C80" w:rsidRPr="00DB261A" w:rsidRDefault="00DE4C80" w:rsidP="00C21D4F">
      <w:pPr>
        <w:pStyle w:val="aa"/>
        <w:numPr>
          <w:ilvl w:val="0"/>
          <w:numId w:val="15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DB261A">
        <w:rPr>
          <w:rFonts w:cs="Times New Roman"/>
          <w:szCs w:val="24"/>
        </w:rPr>
        <w:t>Предоставление перечня акций, доступных к продаже.</w:t>
      </w:r>
      <w:r w:rsidRPr="00DB261A">
        <w:rPr>
          <w:rFonts w:cs="Times New Roman"/>
          <w:szCs w:val="24"/>
        </w:rPr>
        <w:br/>
        <w:t xml:space="preserve">Предоставляется: время запроса – общее для всех акций, </w:t>
      </w:r>
      <w:r w:rsidRPr="00DB261A">
        <w:rPr>
          <w:rFonts w:cs="Times New Roman"/>
          <w:szCs w:val="24"/>
          <w:lang w:val="en-US"/>
        </w:rPr>
        <w:t>figi</w:t>
      </w:r>
      <w:r w:rsidRPr="00DB261A">
        <w:rPr>
          <w:rFonts w:cs="Times New Roman"/>
          <w:szCs w:val="24"/>
        </w:rPr>
        <w:t xml:space="preserve">\имя\цена\валюта\статус покупки\статус продажи\лот – для каждой акции.  Отличие от предыдущего пункта - статус продажи у акций в предоставляемом перечне всегда </w:t>
      </w:r>
      <w:r w:rsidRPr="00DB261A">
        <w:rPr>
          <w:rFonts w:cs="Times New Roman"/>
          <w:szCs w:val="24"/>
          <w:lang w:val="en-US"/>
        </w:rPr>
        <w:t>true</w:t>
      </w:r>
      <w:r w:rsidRPr="00DB261A">
        <w:rPr>
          <w:rFonts w:cs="Times New Roman"/>
          <w:szCs w:val="24"/>
        </w:rPr>
        <w:t>.</w:t>
      </w:r>
    </w:p>
    <w:p w14:paraId="0805B322" w14:textId="77777777" w:rsidR="0099003B" w:rsidRPr="00DB261A" w:rsidRDefault="00DE4C80" w:rsidP="00C21D4F">
      <w:pPr>
        <w:pStyle w:val="aa"/>
        <w:numPr>
          <w:ilvl w:val="0"/>
          <w:numId w:val="15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DB261A">
        <w:rPr>
          <w:rFonts w:cs="Times New Roman"/>
          <w:szCs w:val="24"/>
        </w:rPr>
        <w:t>Предоставление цены для конкретной акции за произвольный период в прошлом.</w:t>
      </w:r>
      <w:r w:rsidRPr="00DB261A">
        <w:rPr>
          <w:rFonts w:cs="Times New Roman"/>
          <w:szCs w:val="24"/>
        </w:rPr>
        <w:br/>
        <w:t>Произвольный период и шаг подаются как входные данные, шаг – минута\5минут\15 минут\час\день.</w:t>
      </w:r>
      <w:r w:rsidRPr="00DB261A">
        <w:rPr>
          <w:rFonts w:cs="Times New Roman"/>
          <w:szCs w:val="24"/>
        </w:rPr>
        <w:br/>
        <w:t>Предоставляется список время-цена за запрашиваемый период.</w:t>
      </w:r>
    </w:p>
    <w:p w14:paraId="224C2D5D" w14:textId="77777777" w:rsidR="0099003B" w:rsidRPr="00DB261A" w:rsidRDefault="00DE4C80" w:rsidP="00C21D4F">
      <w:pPr>
        <w:pStyle w:val="aa"/>
        <w:numPr>
          <w:ilvl w:val="0"/>
          <w:numId w:val="15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DB261A">
        <w:rPr>
          <w:rFonts w:cs="Times New Roman"/>
          <w:szCs w:val="24"/>
        </w:rPr>
        <w:t>Получение информации об акции по ее названию.</w:t>
      </w:r>
      <w:r w:rsidRPr="00DB261A">
        <w:rPr>
          <w:rFonts w:cs="Times New Roman"/>
          <w:szCs w:val="24"/>
        </w:rPr>
        <w:br/>
        <w:t>Требование, существующее для выполнения запросов информации по конкретной акции – либо получение информации (цена\валюта\статус покупки\продажи\лот) на момент запроса, т. е. актуальной, либо получение информации по конкретной акции за произвольный период в прошлом.</w:t>
      </w:r>
    </w:p>
    <w:p w14:paraId="28F545DF" w14:textId="77777777" w:rsidR="0099003B" w:rsidRPr="00DB261A" w:rsidRDefault="0099003B" w:rsidP="00F42F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261A">
        <w:rPr>
          <w:rFonts w:ascii="Times New Roman" w:hAnsi="Times New Roman" w:cs="Times New Roman"/>
          <w:sz w:val="24"/>
          <w:szCs w:val="24"/>
        </w:rPr>
        <w:br w:type="page"/>
      </w:r>
    </w:p>
    <w:p w14:paraId="4DCCCA75" w14:textId="77777777" w:rsidR="0099003B" w:rsidRPr="00DB261A" w:rsidRDefault="0099003B" w:rsidP="00F42F8B">
      <w:pPr>
        <w:pStyle w:val="aa"/>
        <w:spacing w:line="360" w:lineRule="auto"/>
        <w:ind w:left="0" w:firstLine="0"/>
        <w:jc w:val="right"/>
        <w:rPr>
          <w:rFonts w:cs="Times New Roman"/>
          <w:b/>
          <w:bCs/>
          <w:szCs w:val="24"/>
        </w:rPr>
      </w:pPr>
      <w:r w:rsidRPr="00DB261A">
        <w:rPr>
          <w:rFonts w:cs="Times New Roman"/>
          <w:b/>
          <w:bCs/>
          <w:szCs w:val="24"/>
        </w:rPr>
        <w:lastRenderedPageBreak/>
        <w:t>ПРИЛОЖЕНИЕ 4</w:t>
      </w:r>
    </w:p>
    <w:p w14:paraId="447FB8CE" w14:textId="77777777" w:rsidR="0099003B" w:rsidRPr="00DB261A" w:rsidRDefault="0099003B" w:rsidP="00F42F8B">
      <w:pPr>
        <w:pStyle w:val="10"/>
        <w:numPr>
          <w:ilvl w:val="0"/>
          <w:numId w:val="0"/>
        </w:numPr>
        <w:ind w:left="272"/>
        <w:jc w:val="center"/>
        <w:rPr>
          <w:rFonts w:ascii="Times New Roman" w:hAnsi="Times New Roman" w:cs="Times New Roman"/>
          <w:szCs w:val="24"/>
        </w:rPr>
      </w:pPr>
      <w:bookmarkStart w:id="58" w:name="_Toc103259315"/>
      <w:bookmarkStart w:id="59" w:name="_Toc103293717"/>
      <w:r w:rsidRPr="00DB261A">
        <w:rPr>
          <w:rFonts w:ascii="Times New Roman" w:hAnsi="Times New Roman" w:cs="Times New Roman"/>
          <w:szCs w:val="24"/>
        </w:rPr>
        <w:t>СРАВНЕНИЕ СУЩЕСТВУЮЩИХ API И ОБОСНОВАНИЕ ВЫБОРА</w:t>
      </w:r>
      <w:bookmarkEnd w:id="58"/>
      <w:bookmarkEnd w:id="59"/>
      <w:r w:rsidRPr="00DB261A">
        <w:rPr>
          <w:rFonts w:ascii="Times New Roman" w:hAnsi="Times New Roman" w:cs="Times New Roman"/>
          <w:szCs w:val="24"/>
        </w:rPr>
        <w:br/>
      </w:r>
    </w:p>
    <w:tbl>
      <w:tblPr>
        <w:tblStyle w:val="a5"/>
        <w:tblW w:w="0" w:type="auto"/>
        <w:tblInd w:w="284" w:type="dxa"/>
        <w:tblLook w:val="04A0" w:firstRow="1" w:lastRow="0" w:firstColumn="1" w:lastColumn="0" w:noHBand="0" w:noVBand="1"/>
      </w:tblPr>
      <w:tblGrid>
        <w:gridCol w:w="1804"/>
        <w:gridCol w:w="1723"/>
        <w:gridCol w:w="1585"/>
        <w:gridCol w:w="1622"/>
        <w:gridCol w:w="1585"/>
        <w:gridCol w:w="1586"/>
      </w:tblGrid>
      <w:tr w:rsidR="0099003B" w:rsidRPr="00DB261A" w14:paraId="65C4F57C" w14:textId="77777777" w:rsidTr="00E8787B">
        <w:tc>
          <w:tcPr>
            <w:tcW w:w="1696" w:type="dxa"/>
          </w:tcPr>
          <w:p w14:paraId="72E1898E" w14:textId="77777777" w:rsidR="0099003B" w:rsidRPr="00DB261A" w:rsidRDefault="0099003B" w:rsidP="00F42F8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14:paraId="5166FACE" w14:textId="77777777" w:rsidR="0099003B" w:rsidRPr="00DB261A" w:rsidRDefault="004656EF" w:rsidP="00F42F8B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  <w:vertAlign w:val="superscript"/>
                <w:lang w:val="en-US"/>
              </w:rPr>
            </w:pPr>
            <w:hyperlink r:id="rId39" w:history="1">
              <w:r w:rsidR="0099003B" w:rsidRPr="00DB261A">
                <w:rPr>
                  <w:rStyle w:val="ac"/>
                  <w:rFonts w:cs="Times New Roman"/>
                  <w:color w:val="1155CC"/>
                  <w:sz w:val="24"/>
                  <w:szCs w:val="24"/>
                  <w:shd w:val="clear" w:color="auto" w:fill="FFFFFF"/>
                </w:rPr>
                <w:t>Finage.co.uk</w:t>
              </w:r>
            </w:hyperlink>
            <w:r w:rsidR="0099003B" w:rsidRPr="00DB261A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[15]</w:t>
            </w:r>
          </w:p>
        </w:tc>
        <w:tc>
          <w:tcPr>
            <w:tcW w:w="1635" w:type="dxa"/>
          </w:tcPr>
          <w:p w14:paraId="76B0922A" w14:textId="77777777" w:rsidR="0099003B" w:rsidRPr="00DB261A" w:rsidRDefault="004656EF" w:rsidP="00F42F8B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</w:rPr>
            </w:pPr>
            <w:hyperlink r:id="rId40" w:history="1">
              <w:r w:rsidR="0099003B" w:rsidRPr="00DB261A">
                <w:rPr>
                  <w:rStyle w:val="ac"/>
                  <w:rFonts w:cs="Times New Roman"/>
                  <w:color w:val="1155CC"/>
                  <w:sz w:val="24"/>
                  <w:szCs w:val="24"/>
                  <w:shd w:val="clear" w:color="auto" w:fill="FFFFFF"/>
                </w:rPr>
                <w:t xml:space="preserve">Alpha Vantage API </w:t>
              </w:r>
            </w:hyperlink>
            <w:r w:rsidR="0099003B" w:rsidRPr="00DB261A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[1</w:t>
            </w:r>
            <w:r w:rsidR="0099003B" w:rsidRPr="00DB261A">
              <w:rPr>
                <w:rFonts w:cs="Times New Roman"/>
                <w:sz w:val="24"/>
                <w:szCs w:val="24"/>
                <w:vertAlign w:val="superscript"/>
              </w:rPr>
              <w:t>7</w:t>
            </w:r>
            <w:r w:rsidR="0099003B" w:rsidRPr="00DB261A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]</w:t>
            </w:r>
          </w:p>
        </w:tc>
        <w:tc>
          <w:tcPr>
            <w:tcW w:w="1639" w:type="dxa"/>
          </w:tcPr>
          <w:p w14:paraId="6EE45396" w14:textId="77777777" w:rsidR="0099003B" w:rsidRPr="00DB261A" w:rsidRDefault="004656EF" w:rsidP="00F42F8B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</w:rPr>
            </w:pPr>
            <w:hyperlink r:id="rId41" w:history="1">
              <w:r w:rsidR="0099003B" w:rsidRPr="00DB261A">
                <w:rPr>
                  <w:rStyle w:val="ac"/>
                  <w:rFonts w:cs="Times New Roman"/>
                  <w:color w:val="1155CC"/>
                  <w:sz w:val="24"/>
                  <w:szCs w:val="24"/>
                </w:rPr>
                <w:t>EXANTE</w:t>
              </w:r>
            </w:hyperlink>
            <w:r w:rsidR="0099003B" w:rsidRPr="00DB261A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[1</w:t>
            </w:r>
            <w:r w:rsidR="0099003B" w:rsidRPr="00DB261A">
              <w:rPr>
                <w:rFonts w:cs="Times New Roman"/>
                <w:sz w:val="24"/>
                <w:szCs w:val="24"/>
                <w:vertAlign w:val="superscript"/>
              </w:rPr>
              <w:t>8</w:t>
            </w:r>
            <w:r w:rsidR="0099003B" w:rsidRPr="00DB261A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]</w:t>
            </w:r>
          </w:p>
        </w:tc>
        <w:tc>
          <w:tcPr>
            <w:tcW w:w="1635" w:type="dxa"/>
          </w:tcPr>
          <w:p w14:paraId="486784EC" w14:textId="77777777" w:rsidR="0099003B" w:rsidRPr="00DB261A" w:rsidRDefault="004656EF" w:rsidP="00F42F8B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  <w:vertAlign w:val="superscript"/>
                <w:lang w:val="en-US"/>
              </w:rPr>
            </w:pPr>
            <w:hyperlink r:id="rId42" w:history="1">
              <w:r w:rsidR="0099003B" w:rsidRPr="00DB261A">
                <w:rPr>
                  <w:rStyle w:val="ac"/>
                  <w:rFonts w:cs="Times New Roman"/>
                  <w:sz w:val="24"/>
                  <w:szCs w:val="24"/>
                </w:rPr>
                <w:t>Yahoo Finance API</w:t>
              </w:r>
            </w:hyperlink>
            <w:r w:rsidR="0099003B" w:rsidRPr="00DB261A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[16]</w:t>
            </w:r>
          </w:p>
        </w:tc>
        <w:tc>
          <w:tcPr>
            <w:tcW w:w="1636" w:type="dxa"/>
          </w:tcPr>
          <w:p w14:paraId="46632D12" w14:textId="77777777" w:rsidR="0099003B" w:rsidRPr="00DB261A" w:rsidRDefault="0099003B" w:rsidP="00F42F8B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B261A">
              <w:rPr>
                <w:rFonts w:cs="Times New Roman"/>
                <w:sz w:val="24"/>
                <w:szCs w:val="24"/>
                <w:lang w:val="en-US"/>
              </w:rPr>
              <w:t>Tinkoff API</w:t>
            </w:r>
            <w:r w:rsidRPr="00DB261A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[12]</w:t>
            </w:r>
          </w:p>
        </w:tc>
      </w:tr>
      <w:tr w:rsidR="0099003B" w:rsidRPr="00DB261A" w14:paraId="398D07B4" w14:textId="77777777" w:rsidTr="00E8787B">
        <w:tc>
          <w:tcPr>
            <w:tcW w:w="1696" w:type="dxa"/>
          </w:tcPr>
          <w:p w14:paraId="500A901B" w14:textId="77777777" w:rsidR="0099003B" w:rsidRPr="00DB261A" w:rsidRDefault="0099003B" w:rsidP="00F42F8B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B261A">
              <w:rPr>
                <w:rFonts w:cs="Times New Roman"/>
                <w:sz w:val="24"/>
                <w:szCs w:val="24"/>
              </w:rPr>
              <w:t>Бесплатная подписка</w:t>
            </w:r>
          </w:p>
        </w:tc>
        <w:tc>
          <w:tcPr>
            <w:tcW w:w="1664" w:type="dxa"/>
            <w:shd w:val="clear" w:color="auto" w:fill="E2EFD9" w:themeFill="accent6" w:themeFillTint="33"/>
          </w:tcPr>
          <w:p w14:paraId="40473187" w14:textId="77777777" w:rsidR="0099003B" w:rsidRPr="00DB261A" w:rsidRDefault="0099003B" w:rsidP="00F42F8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DB261A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5" w:type="dxa"/>
            <w:shd w:val="clear" w:color="auto" w:fill="E2EFD9" w:themeFill="accent6" w:themeFillTint="33"/>
          </w:tcPr>
          <w:p w14:paraId="0643DA18" w14:textId="77777777" w:rsidR="0099003B" w:rsidRPr="00DB261A" w:rsidRDefault="0099003B" w:rsidP="00F42F8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DB261A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74127A38" w14:textId="77777777" w:rsidR="0099003B" w:rsidRPr="00DB261A" w:rsidRDefault="0099003B" w:rsidP="00F42F8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DB261A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5" w:type="dxa"/>
            <w:shd w:val="clear" w:color="auto" w:fill="E2EFD9" w:themeFill="accent6" w:themeFillTint="33"/>
          </w:tcPr>
          <w:p w14:paraId="03E7BCB2" w14:textId="77777777" w:rsidR="0099003B" w:rsidRPr="00DB261A" w:rsidRDefault="0099003B" w:rsidP="00F42F8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DB261A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6" w:type="dxa"/>
            <w:shd w:val="clear" w:color="auto" w:fill="E2EFD9" w:themeFill="accent6" w:themeFillTint="33"/>
          </w:tcPr>
          <w:p w14:paraId="6C3EA000" w14:textId="77777777" w:rsidR="0099003B" w:rsidRPr="00DB261A" w:rsidRDefault="0099003B" w:rsidP="00F42F8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DB261A"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99003B" w:rsidRPr="00DB261A" w14:paraId="163F5E36" w14:textId="77777777" w:rsidTr="00E8787B">
        <w:tc>
          <w:tcPr>
            <w:tcW w:w="1696" w:type="dxa"/>
          </w:tcPr>
          <w:p w14:paraId="726D46D9" w14:textId="77777777" w:rsidR="0099003B" w:rsidRPr="00DB261A" w:rsidRDefault="0099003B" w:rsidP="00F42F8B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B261A">
              <w:rPr>
                <w:rFonts w:cs="Times New Roman"/>
                <w:sz w:val="24"/>
                <w:szCs w:val="24"/>
              </w:rPr>
              <w:t>Верификация данных пользователя (удостоверения личности) для использования сервиса</w:t>
            </w:r>
          </w:p>
        </w:tc>
        <w:tc>
          <w:tcPr>
            <w:tcW w:w="1664" w:type="dxa"/>
            <w:shd w:val="clear" w:color="auto" w:fill="E2EFD9" w:themeFill="accent6" w:themeFillTint="33"/>
          </w:tcPr>
          <w:p w14:paraId="6543F774" w14:textId="77777777" w:rsidR="0099003B" w:rsidRPr="00DB261A" w:rsidRDefault="0099003B" w:rsidP="00F42F8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DB261A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635" w:type="dxa"/>
            <w:shd w:val="clear" w:color="auto" w:fill="E2EFD9" w:themeFill="accent6" w:themeFillTint="33"/>
          </w:tcPr>
          <w:p w14:paraId="7B790A75" w14:textId="77777777" w:rsidR="0099003B" w:rsidRPr="00DB261A" w:rsidRDefault="0099003B" w:rsidP="00F42F8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DB261A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639" w:type="dxa"/>
            <w:shd w:val="clear" w:color="auto" w:fill="FEB0B0"/>
          </w:tcPr>
          <w:p w14:paraId="6D932B3A" w14:textId="77777777" w:rsidR="0099003B" w:rsidRPr="00DB261A" w:rsidRDefault="0099003B" w:rsidP="00F42F8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DB261A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5" w:type="dxa"/>
            <w:shd w:val="clear" w:color="auto" w:fill="E2EFD9" w:themeFill="accent6" w:themeFillTint="33"/>
          </w:tcPr>
          <w:p w14:paraId="41EE52AC" w14:textId="77777777" w:rsidR="0099003B" w:rsidRPr="00DB261A" w:rsidRDefault="0099003B" w:rsidP="00F42F8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DB261A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636" w:type="dxa"/>
            <w:shd w:val="clear" w:color="auto" w:fill="E2EFD9" w:themeFill="accent6" w:themeFillTint="33"/>
          </w:tcPr>
          <w:p w14:paraId="6EE65B09" w14:textId="77777777" w:rsidR="0099003B" w:rsidRPr="00DB261A" w:rsidRDefault="0099003B" w:rsidP="00F42F8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DB261A"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99003B" w:rsidRPr="00DB261A" w14:paraId="26A9EC0C" w14:textId="77777777" w:rsidTr="00E8787B">
        <w:tc>
          <w:tcPr>
            <w:tcW w:w="1696" w:type="dxa"/>
          </w:tcPr>
          <w:p w14:paraId="180DED80" w14:textId="77777777" w:rsidR="0099003B" w:rsidRPr="00DB261A" w:rsidRDefault="0099003B" w:rsidP="00F42F8B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B261A">
              <w:rPr>
                <w:rFonts w:cs="Times New Roman"/>
                <w:sz w:val="24"/>
                <w:szCs w:val="24"/>
              </w:rPr>
              <w:t xml:space="preserve">Лимиты на запрос (обращения к </w:t>
            </w:r>
            <w:r w:rsidRPr="00DB261A">
              <w:rPr>
                <w:rFonts w:cs="Times New Roman"/>
                <w:sz w:val="24"/>
                <w:szCs w:val="24"/>
                <w:lang w:val="en-US"/>
              </w:rPr>
              <w:t>API</w:t>
            </w:r>
            <w:r w:rsidRPr="00DB261A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664" w:type="dxa"/>
            <w:shd w:val="clear" w:color="auto" w:fill="FEB0B0"/>
          </w:tcPr>
          <w:p w14:paraId="695CFD99" w14:textId="77777777" w:rsidR="0099003B" w:rsidRPr="00DB261A" w:rsidRDefault="0099003B" w:rsidP="00F42F8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DB261A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5" w:type="dxa"/>
            <w:shd w:val="clear" w:color="auto" w:fill="E2EFD9" w:themeFill="accent6" w:themeFillTint="33"/>
          </w:tcPr>
          <w:p w14:paraId="2F79B5F8" w14:textId="77777777" w:rsidR="0099003B" w:rsidRPr="00DB261A" w:rsidRDefault="0099003B" w:rsidP="00F42F8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DB261A">
              <w:rPr>
                <w:rFonts w:cs="Times New Roman"/>
                <w:sz w:val="24"/>
                <w:szCs w:val="24"/>
              </w:rPr>
              <w:t>_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6B46A755" w14:textId="77777777" w:rsidR="0099003B" w:rsidRPr="00DB261A" w:rsidRDefault="0099003B" w:rsidP="00F42F8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DB261A">
              <w:rPr>
                <w:rFonts w:cs="Times New Roman"/>
                <w:sz w:val="24"/>
                <w:szCs w:val="24"/>
              </w:rPr>
              <w:t>_</w:t>
            </w:r>
          </w:p>
        </w:tc>
        <w:tc>
          <w:tcPr>
            <w:tcW w:w="1635" w:type="dxa"/>
            <w:shd w:val="clear" w:color="auto" w:fill="FEB0B0"/>
          </w:tcPr>
          <w:p w14:paraId="108E6995" w14:textId="77777777" w:rsidR="0099003B" w:rsidRPr="00DB261A" w:rsidRDefault="0099003B" w:rsidP="00F42F8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DB261A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6" w:type="dxa"/>
            <w:shd w:val="clear" w:color="auto" w:fill="E2EFD9" w:themeFill="accent6" w:themeFillTint="33"/>
          </w:tcPr>
          <w:p w14:paraId="42753CCA" w14:textId="77777777" w:rsidR="0099003B" w:rsidRPr="00DB261A" w:rsidRDefault="0099003B" w:rsidP="00F42F8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DB261A"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99003B" w:rsidRPr="00DB261A" w14:paraId="6FEFCE70" w14:textId="77777777" w:rsidTr="00E8787B">
        <w:tc>
          <w:tcPr>
            <w:tcW w:w="1696" w:type="dxa"/>
          </w:tcPr>
          <w:p w14:paraId="5FD159F4" w14:textId="77777777" w:rsidR="0099003B" w:rsidRPr="00DB261A" w:rsidRDefault="0099003B" w:rsidP="00F42F8B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B261A">
              <w:rPr>
                <w:rFonts w:cs="Times New Roman"/>
                <w:sz w:val="24"/>
                <w:szCs w:val="24"/>
              </w:rPr>
              <w:t>Подробная документация и примеры использования</w:t>
            </w:r>
          </w:p>
        </w:tc>
        <w:tc>
          <w:tcPr>
            <w:tcW w:w="1664" w:type="dxa"/>
            <w:shd w:val="clear" w:color="auto" w:fill="E2EFD9" w:themeFill="accent6" w:themeFillTint="33"/>
          </w:tcPr>
          <w:p w14:paraId="7D74DE6C" w14:textId="77777777" w:rsidR="0099003B" w:rsidRPr="00DB261A" w:rsidRDefault="0099003B" w:rsidP="00F42F8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DB261A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5" w:type="dxa"/>
            <w:shd w:val="clear" w:color="auto" w:fill="E2EFD9" w:themeFill="accent6" w:themeFillTint="33"/>
          </w:tcPr>
          <w:p w14:paraId="0785CDF3" w14:textId="77777777" w:rsidR="0099003B" w:rsidRPr="00DB261A" w:rsidRDefault="0099003B" w:rsidP="00F42F8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DB261A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9" w:type="dxa"/>
            <w:shd w:val="clear" w:color="auto" w:fill="FEB0B0"/>
          </w:tcPr>
          <w:p w14:paraId="333A885E" w14:textId="77777777" w:rsidR="0099003B" w:rsidRPr="00DB261A" w:rsidRDefault="0099003B" w:rsidP="00F42F8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DB261A">
              <w:rPr>
                <w:rFonts w:cs="Times New Roman"/>
                <w:sz w:val="24"/>
                <w:szCs w:val="24"/>
              </w:rPr>
              <w:t>_</w:t>
            </w:r>
          </w:p>
        </w:tc>
        <w:tc>
          <w:tcPr>
            <w:tcW w:w="1635" w:type="dxa"/>
            <w:shd w:val="clear" w:color="auto" w:fill="FEB0B0"/>
          </w:tcPr>
          <w:p w14:paraId="678E549D" w14:textId="77777777" w:rsidR="0099003B" w:rsidRPr="00DB261A" w:rsidRDefault="0099003B" w:rsidP="00F42F8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DB261A">
              <w:rPr>
                <w:rFonts w:cs="Times New Roman"/>
                <w:sz w:val="24"/>
                <w:szCs w:val="24"/>
              </w:rPr>
              <w:t>_</w:t>
            </w:r>
          </w:p>
        </w:tc>
        <w:tc>
          <w:tcPr>
            <w:tcW w:w="1636" w:type="dxa"/>
            <w:shd w:val="clear" w:color="auto" w:fill="E2EFD9" w:themeFill="accent6" w:themeFillTint="33"/>
          </w:tcPr>
          <w:p w14:paraId="5A50FC66" w14:textId="77777777" w:rsidR="0099003B" w:rsidRPr="00DB261A" w:rsidRDefault="0099003B" w:rsidP="00F42F8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DB261A"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99003B" w:rsidRPr="00DB261A" w14:paraId="5ED87521" w14:textId="77777777" w:rsidTr="00E8787B">
        <w:tc>
          <w:tcPr>
            <w:tcW w:w="1696" w:type="dxa"/>
          </w:tcPr>
          <w:p w14:paraId="5DCF826A" w14:textId="77777777" w:rsidR="0099003B" w:rsidRPr="00DB261A" w:rsidRDefault="0099003B" w:rsidP="00F42F8B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B261A">
              <w:rPr>
                <w:rFonts w:cs="Times New Roman"/>
                <w:sz w:val="24"/>
                <w:szCs w:val="24"/>
              </w:rPr>
              <w:t>Возможность получения текущих цен акций</w:t>
            </w:r>
          </w:p>
        </w:tc>
        <w:tc>
          <w:tcPr>
            <w:tcW w:w="1664" w:type="dxa"/>
            <w:shd w:val="clear" w:color="auto" w:fill="E2EFD9" w:themeFill="accent6" w:themeFillTint="33"/>
          </w:tcPr>
          <w:p w14:paraId="7CCB13B7" w14:textId="77777777" w:rsidR="0099003B" w:rsidRPr="00DB261A" w:rsidRDefault="0099003B" w:rsidP="00F42F8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DB261A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5" w:type="dxa"/>
            <w:shd w:val="clear" w:color="auto" w:fill="FE8282"/>
          </w:tcPr>
          <w:p w14:paraId="15C05350" w14:textId="77777777" w:rsidR="0099003B" w:rsidRPr="00DB261A" w:rsidRDefault="0099003B" w:rsidP="00F42F8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DB261A">
              <w:rPr>
                <w:rFonts w:cs="Times New Roman"/>
                <w:sz w:val="24"/>
                <w:szCs w:val="24"/>
              </w:rPr>
              <w:t>_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0E48D30C" w14:textId="77777777" w:rsidR="0099003B" w:rsidRPr="00DB261A" w:rsidRDefault="0099003B" w:rsidP="00F42F8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DB261A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5" w:type="dxa"/>
            <w:shd w:val="clear" w:color="auto" w:fill="E2EFD9" w:themeFill="accent6" w:themeFillTint="33"/>
          </w:tcPr>
          <w:p w14:paraId="1AD52291" w14:textId="77777777" w:rsidR="0099003B" w:rsidRPr="00DB261A" w:rsidRDefault="0099003B" w:rsidP="00F42F8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DB261A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6" w:type="dxa"/>
            <w:shd w:val="clear" w:color="auto" w:fill="E2EFD9" w:themeFill="accent6" w:themeFillTint="33"/>
          </w:tcPr>
          <w:p w14:paraId="7D9BD8C8" w14:textId="77777777" w:rsidR="0099003B" w:rsidRPr="00DB261A" w:rsidRDefault="0099003B" w:rsidP="00F42F8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DB261A"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99003B" w:rsidRPr="00DB261A" w14:paraId="4D02D412" w14:textId="77777777" w:rsidTr="00E8787B">
        <w:tc>
          <w:tcPr>
            <w:tcW w:w="1696" w:type="dxa"/>
          </w:tcPr>
          <w:p w14:paraId="31125239" w14:textId="77777777" w:rsidR="0099003B" w:rsidRPr="00DB261A" w:rsidRDefault="0099003B" w:rsidP="00F42F8B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B261A">
              <w:rPr>
                <w:rFonts w:cs="Times New Roman"/>
                <w:sz w:val="24"/>
                <w:szCs w:val="24"/>
              </w:rPr>
              <w:t xml:space="preserve">Возможность получения данных за </w:t>
            </w:r>
            <w:r w:rsidRPr="00DB261A">
              <w:rPr>
                <w:rFonts w:cs="Times New Roman"/>
                <w:sz w:val="24"/>
                <w:szCs w:val="24"/>
              </w:rPr>
              <w:lastRenderedPageBreak/>
              <w:t>прошедший период</w:t>
            </w:r>
          </w:p>
        </w:tc>
        <w:tc>
          <w:tcPr>
            <w:tcW w:w="1664" w:type="dxa"/>
            <w:shd w:val="clear" w:color="auto" w:fill="E2EFD9" w:themeFill="accent6" w:themeFillTint="33"/>
          </w:tcPr>
          <w:p w14:paraId="26E92961" w14:textId="77777777" w:rsidR="0099003B" w:rsidRPr="00DB261A" w:rsidRDefault="0099003B" w:rsidP="00F42F8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DB261A">
              <w:rPr>
                <w:rFonts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1635" w:type="dxa"/>
            <w:shd w:val="clear" w:color="auto" w:fill="E2EFD9" w:themeFill="accent6" w:themeFillTint="33"/>
          </w:tcPr>
          <w:p w14:paraId="59E52B74" w14:textId="77777777" w:rsidR="0099003B" w:rsidRPr="00DB261A" w:rsidRDefault="0099003B" w:rsidP="00F42F8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DB261A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47C0EA57" w14:textId="77777777" w:rsidR="0099003B" w:rsidRPr="00DB261A" w:rsidRDefault="0099003B" w:rsidP="00F42F8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DB261A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5" w:type="dxa"/>
            <w:shd w:val="clear" w:color="auto" w:fill="FE8282"/>
          </w:tcPr>
          <w:p w14:paraId="4EEAE658" w14:textId="77777777" w:rsidR="0099003B" w:rsidRPr="00DB261A" w:rsidRDefault="0099003B" w:rsidP="00F42F8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DB261A">
              <w:rPr>
                <w:rFonts w:cs="Times New Roman"/>
                <w:sz w:val="24"/>
                <w:szCs w:val="24"/>
              </w:rPr>
              <w:t>_</w:t>
            </w:r>
          </w:p>
        </w:tc>
        <w:tc>
          <w:tcPr>
            <w:tcW w:w="1636" w:type="dxa"/>
            <w:shd w:val="clear" w:color="auto" w:fill="E2EFD9" w:themeFill="accent6" w:themeFillTint="33"/>
          </w:tcPr>
          <w:p w14:paraId="24939689" w14:textId="77777777" w:rsidR="0099003B" w:rsidRPr="00DB261A" w:rsidRDefault="0099003B" w:rsidP="00F42F8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DB261A"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99003B" w:rsidRPr="00DB261A" w14:paraId="2CA7E246" w14:textId="77777777" w:rsidTr="00E8787B">
        <w:tc>
          <w:tcPr>
            <w:tcW w:w="1696" w:type="dxa"/>
          </w:tcPr>
          <w:p w14:paraId="008E8944" w14:textId="77777777" w:rsidR="0099003B" w:rsidRPr="00DB261A" w:rsidRDefault="0099003B" w:rsidP="00F42F8B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B261A">
              <w:rPr>
                <w:rFonts w:cs="Times New Roman"/>
                <w:sz w:val="24"/>
                <w:szCs w:val="24"/>
              </w:rPr>
              <w:t>Возможность использования для реальной торговли на бирже (личное пользование)</w:t>
            </w:r>
          </w:p>
        </w:tc>
        <w:tc>
          <w:tcPr>
            <w:tcW w:w="1664" w:type="dxa"/>
            <w:shd w:val="clear" w:color="auto" w:fill="FEB0B0"/>
          </w:tcPr>
          <w:p w14:paraId="77349731" w14:textId="77777777" w:rsidR="0099003B" w:rsidRPr="00DB261A" w:rsidRDefault="0099003B" w:rsidP="00F42F8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DB261A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635" w:type="dxa"/>
            <w:shd w:val="clear" w:color="auto" w:fill="FEB0B0"/>
          </w:tcPr>
          <w:p w14:paraId="37993A6C" w14:textId="77777777" w:rsidR="0099003B" w:rsidRPr="00DB261A" w:rsidRDefault="0099003B" w:rsidP="00F42F8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DB261A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0C631DC6" w14:textId="77777777" w:rsidR="0099003B" w:rsidRPr="00DB261A" w:rsidRDefault="0099003B" w:rsidP="00F42F8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DB261A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5" w:type="dxa"/>
            <w:shd w:val="clear" w:color="auto" w:fill="FEB0B0"/>
          </w:tcPr>
          <w:p w14:paraId="5179F4EB" w14:textId="77777777" w:rsidR="0099003B" w:rsidRPr="00DB261A" w:rsidRDefault="0099003B" w:rsidP="00F42F8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DB261A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636" w:type="dxa"/>
            <w:shd w:val="clear" w:color="auto" w:fill="E2EFD9" w:themeFill="accent6" w:themeFillTint="33"/>
          </w:tcPr>
          <w:p w14:paraId="4EB5B9DB" w14:textId="77777777" w:rsidR="0099003B" w:rsidRPr="00DB261A" w:rsidRDefault="0099003B" w:rsidP="00F42F8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DB261A">
              <w:rPr>
                <w:rFonts w:cs="Times New Roman"/>
                <w:sz w:val="24"/>
                <w:szCs w:val="24"/>
              </w:rPr>
              <w:t>+</w:t>
            </w:r>
          </w:p>
        </w:tc>
      </w:tr>
    </w:tbl>
    <w:p w14:paraId="3FA0577E" w14:textId="77777777" w:rsidR="0099003B" w:rsidRPr="00DB261A" w:rsidRDefault="0099003B" w:rsidP="00F42F8B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0549623B" w14:textId="77777777" w:rsidR="0099003B" w:rsidRPr="00DB261A" w:rsidRDefault="0099003B" w:rsidP="00F42F8B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B261A">
        <w:rPr>
          <w:rFonts w:ascii="Times New Roman" w:hAnsi="Times New Roman" w:cs="Times New Roman"/>
          <w:sz w:val="24"/>
          <w:szCs w:val="24"/>
        </w:rPr>
        <w:t xml:space="preserve">Цветом в табличке обозначена польза для проекта. Зеленый – подходит, красный – не подходит. Насыщенный красный – категорически не подходит. По цветовой схеме видно, что под все предъявляемые требования идеально подошел </w:t>
      </w:r>
      <w:r w:rsidRPr="00DB261A">
        <w:rPr>
          <w:rFonts w:ascii="Times New Roman" w:hAnsi="Times New Roman" w:cs="Times New Roman"/>
          <w:sz w:val="24"/>
          <w:szCs w:val="24"/>
          <w:lang w:val="en-US"/>
        </w:rPr>
        <w:t>Tinkoff</w:t>
      </w:r>
      <w:r w:rsidRPr="00DB261A">
        <w:rPr>
          <w:rFonts w:ascii="Times New Roman" w:hAnsi="Times New Roman" w:cs="Times New Roman"/>
          <w:sz w:val="24"/>
          <w:szCs w:val="24"/>
        </w:rPr>
        <w:t xml:space="preserve"> </w:t>
      </w:r>
      <w:r w:rsidRPr="00DB261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DB261A">
        <w:rPr>
          <w:rFonts w:ascii="Times New Roman" w:hAnsi="Times New Roman" w:cs="Times New Roman"/>
          <w:sz w:val="24"/>
          <w:szCs w:val="24"/>
        </w:rPr>
        <w:t xml:space="preserve">. </w:t>
      </w:r>
      <w:r w:rsidRPr="00DB261A">
        <w:rPr>
          <w:rFonts w:ascii="Times New Roman" w:hAnsi="Times New Roman" w:cs="Times New Roman"/>
          <w:sz w:val="24"/>
          <w:szCs w:val="24"/>
        </w:rPr>
        <w:br/>
      </w:r>
      <w:r w:rsidRPr="00DB261A">
        <w:rPr>
          <w:rFonts w:ascii="Times New Roman" w:hAnsi="Times New Roman" w:cs="Times New Roman"/>
          <w:sz w:val="24"/>
          <w:szCs w:val="24"/>
        </w:rPr>
        <w:br/>
        <w:t>Следует отметить, что этот выбор не лишен недостатков: для его использования необходим открытый в банке инвестиционный счет, а публичный сервис на основе TINKOFF INVEST API сделать невозможно, т. к. это противоречит установленным условиям использования (TINKOFF INVEST API предоставляется только клиентам Тинькофф без права на ретрансляцию данных).</w:t>
      </w:r>
    </w:p>
    <w:p w14:paraId="6B4A22A9" w14:textId="77777777" w:rsidR="0099003B" w:rsidRPr="00DB261A" w:rsidRDefault="0099003B" w:rsidP="00F42F8B">
      <w:pPr>
        <w:spacing w:line="36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3D68A6C5" w14:textId="38081B10" w:rsidR="00DE4C80" w:rsidRPr="00DB261A" w:rsidRDefault="00DE4C80" w:rsidP="00F42F8B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DE4C80" w:rsidRPr="00DB261A" w:rsidSect="00EE08CC">
          <w:pgSz w:w="11900" w:h="16840"/>
          <w:pgMar w:top="1418" w:right="567" w:bottom="851" w:left="1134" w:header="703" w:footer="709" w:gutter="0"/>
          <w:cols w:space="708"/>
          <w:docGrid w:linePitch="360"/>
        </w:sectPr>
      </w:pPr>
    </w:p>
    <w:p w14:paraId="63294A2C" w14:textId="77777777" w:rsidR="00011BF1" w:rsidRPr="00DB261A" w:rsidRDefault="00257B36" w:rsidP="00F42F8B">
      <w:pPr>
        <w:pStyle w:val="10"/>
        <w:numPr>
          <w:ilvl w:val="0"/>
          <w:numId w:val="0"/>
        </w:numPr>
        <w:ind w:left="284"/>
        <w:jc w:val="center"/>
        <w:rPr>
          <w:rFonts w:ascii="Times New Roman" w:hAnsi="Times New Roman" w:cs="Times New Roman"/>
          <w:color w:val="auto"/>
          <w:szCs w:val="24"/>
        </w:rPr>
      </w:pPr>
      <w:bookmarkStart w:id="60" w:name="_Toc103293718"/>
      <w:r w:rsidRPr="00DB261A">
        <w:rPr>
          <w:rFonts w:ascii="Times New Roman" w:hAnsi="Times New Roman" w:cs="Times New Roman"/>
          <w:color w:val="auto"/>
          <w:szCs w:val="24"/>
        </w:rPr>
        <w:lastRenderedPageBreak/>
        <w:t>ЛИСТ РЕГИСТРАЦИИ ИЗМЕНЕНИЙ</w:t>
      </w:r>
      <w:bookmarkEnd w:id="60"/>
    </w:p>
    <w:tbl>
      <w:tblPr>
        <w:tblpPr w:leftFromText="180" w:rightFromText="180" w:vertAnchor="text" w:horzAnchor="margin" w:tblpXSpec="center" w:tblpY="207"/>
        <w:tblW w:w="10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1111"/>
        <w:gridCol w:w="1112"/>
        <w:gridCol w:w="1114"/>
        <w:gridCol w:w="1121"/>
        <w:gridCol w:w="1114"/>
        <w:gridCol w:w="1394"/>
        <w:gridCol w:w="1393"/>
        <w:gridCol w:w="811"/>
        <w:gridCol w:w="694"/>
        <w:gridCol w:w="11"/>
      </w:tblGrid>
      <w:tr w:rsidR="003071E2" w:rsidRPr="00DB261A" w14:paraId="618B31C3" w14:textId="77777777" w:rsidTr="003F4ED9">
        <w:trPr>
          <w:trHeight w:val="414"/>
        </w:trPr>
        <w:tc>
          <w:tcPr>
            <w:tcW w:w="10316" w:type="dxa"/>
            <w:gridSpan w:val="11"/>
            <w:vAlign w:val="center"/>
          </w:tcPr>
          <w:p w14:paraId="420F570C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B261A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3071E2" w:rsidRPr="00DB261A" w14:paraId="34D375AC" w14:textId="77777777" w:rsidTr="003F4ED9">
        <w:trPr>
          <w:gridAfter w:val="1"/>
          <w:wAfter w:w="11" w:type="dxa"/>
          <w:cantSplit/>
          <w:trHeight w:val="518"/>
        </w:trPr>
        <w:tc>
          <w:tcPr>
            <w:tcW w:w="4899" w:type="dxa"/>
            <w:gridSpan w:val="5"/>
            <w:vAlign w:val="center"/>
          </w:tcPr>
          <w:p w14:paraId="3400EDD7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B261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DB261A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14" w:type="dxa"/>
            <w:vMerge w:val="restart"/>
            <w:vAlign w:val="center"/>
          </w:tcPr>
          <w:p w14:paraId="22B12F71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B261A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394" w:type="dxa"/>
            <w:vMerge w:val="restart"/>
            <w:vAlign w:val="center"/>
          </w:tcPr>
          <w:p w14:paraId="0275CFD5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B261A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393" w:type="dxa"/>
            <w:vMerge w:val="restart"/>
            <w:vAlign w:val="center"/>
          </w:tcPr>
          <w:p w14:paraId="7CB2C051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B261A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11" w:type="dxa"/>
            <w:vMerge w:val="restart"/>
            <w:vAlign w:val="center"/>
          </w:tcPr>
          <w:p w14:paraId="7088EE7E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B261A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94" w:type="dxa"/>
            <w:vMerge w:val="restart"/>
            <w:vAlign w:val="center"/>
          </w:tcPr>
          <w:p w14:paraId="50324D7C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B261A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Дата</w:t>
            </w:r>
          </w:p>
        </w:tc>
      </w:tr>
      <w:tr w:rsidR="003071E2" w:rsidRPr="00DB261A" w14:paraId="0956F28A" w14:textId="77777777" w:rsidTr="003F4ED9">
        <w:trPr>
          <w:gridAfter w:val="1"/>
          <w:wAfter w:w="11" w:type="dxa"/>
          <w:cantSplit/>
          <w:trHeight w:val="1271"/>
        </w:trPr>
        <w:tc>
          <w:tcPr>
            <w:tcW w:w="441" w:type="dxa"/>
            <w:textDirection w:val="btLr"/>
            <w:vAlign w:val="center"/>
          </w:tcPr>
          <w:p w14:paraId="2F562958" w14:textId="77777777" w:rsidR="00011BF1" w:rsidRPr="00DB261A" w:rsidRDefault="00011BF1" w:rsidP="00F42F8B">
            <w:pPr>
              <w:spacing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B261A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111" w:type="dxa"/>
            <w:textDirection w:val="btLr"/>
            <w:vAlign w:val="center"/>
          </w:tcPr>
          <w:p w14:paraId="177CD0FD" w14:textId="77777777" w:rsidR="00011BF1" w:rsidRPr="00DB261A" w:rsidRDefault="00011BF1" w:rsidP="00F42F8B">
            <w:pPr>
              <w:spacing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B261A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1112" w:type="dxa"/>
            <w:textDirection w:val="btLr"/>
            <w:vAlign w:val="center"/>
          </w:tcPr>
          <w:p w14:paraId="2A6A4058" w14:textId="77777777" w:rsidR="00011BF1" w:rsidRPr="00DB261A" w:rsidRDefault="00011BF1" w:rsidP="00F42F8B">
            <w:pPr>
              <w:spacing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B261A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1114" w:type="dxa"/>
            <w:textDirection w:val="btLr"/>
            <w:vAlign w:val="center"/>
          </w:tcPr>
          <w:p w14:paraId="49333FEB" w14:textId="77777777" w:rsidR="00011BF1" w:rsidRPr="00DB261A" w:rsidRDefault="00011BF1" w:rsidP="00F42F8B">
            <w:pPr>
              <w:spacing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B261A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21" w:type="dxa"/>
            <w:textDirection w:val="btLr"/>
          </w:tcPr>
          <w:p w14:paraId="4E27ECF1" w14:textId="77777777" w:rsidR="00011BF1" w:rsidRPr="00DB261A" w:rsidRDefault="00011BF1" w:rsidP="00F42F8B">
            <w:pPr>
              <w:spacing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B261A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114" w:type="dxa"/>
            <w:vMerge/>
            <w:vAlign w:val="center"/>
          </w:tcPr>
          <w:p w14:paraId="6CB9B9D5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Merge/>
            <w:vAlign w:val="center"/>
          </w:tcPr>
          <w:p w14:paraId="2C1B09E1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Merge/>
            <w:vAlign w:val="center"/>
          </w:tcPr>
          <w:p w14:paraId="2456CCFD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Merge/>
            <w:vAlign w:val="center"/>
          </w:tcPr>
          <w:p w14:paraId="3102CDFE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Merge/>
            <w:vAlign w:val="center"/>
          </w:tcPr>
          <w:p w14:paraId="53A55912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3071E2" w:rsidRPr="00DB261A" w14:paraId="0339BCF2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67A35A4B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00CBD800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272A28EE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1770FD65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64B5BCE1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2B1BFA3D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6B5BC6EE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3AEB9152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7A32D02D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0A6942F1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3071E2" w:rsidRPr="00DB261A" w14:paraId="1DC51CA7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59123587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2A9C5CEE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4BA5DB9F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34E72F57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240FE883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11579D25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693446B7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1589D61D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63E7E522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524E37F2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3071E2" w:rsidRPr="00DB261A" w14:paraId="15752EBF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2DE8EF10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5C27FBB9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04F0C9EB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247EEA74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33F532D1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60AB4B20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266DE43E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60D9DB4A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20BE8BA3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48FFB951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3071E2" w:rsidRPr="00DB261A" w14:paraId="04DDE402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4B8F1274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4AC3C767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53C59D66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5F3429DE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6F37255A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31A0E9A1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052F89C0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0BC45070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054E8952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30F6BDD8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3071E2" w:rsidRPr="00DB261A" w14:paraId="7F46C030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4F80E0B7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1E39AAF8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2560A172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071E527B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314EF7C6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3D843E85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155F5B1F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06376FD5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17CA015E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3BA33576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3071E2" w:rsidRPr="00DB261A" w14:paraId="28DDCEB2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5847E6D9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597004F2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397AAA41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31E2607F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549CBCA8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1BFE4EAD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061D0DEE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23AC1717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1BFE869A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0E7E9319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3071E2" w:rsidRPr="00DB261A" w14:paraId="270982E3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604F475F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5C71F701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1B1DC5FF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604178F0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4AC97CF5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2ECBA0D1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54E53549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783A16AB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6784A690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66F6D9AC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3071E2" w:rsidRPr="00DB261A" w14:paraId="7865024A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32EF0B6B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1795D041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696312EB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18D9C240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74FDD4E8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48DDC94F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7F80AD71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068ACEC7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162B4C30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16168124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3071E2" w:rsidRPr="00DB261A" w14:paraId="1ABEA276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5615C445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1C1780C8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4CB439D8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391BEE5C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7F93FF8F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6BBFFD5E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3F67F90F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12CA7C4F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7D0F9D97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5B1DA137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3071E2" w:rsidRPr="00DB261A" w14:paraId="444E1B72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1E6B366D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1213B7DC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1981389C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0D65694E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06858465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4B34CCDD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43A420A3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0A84EBB4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28530DBE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1542F217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3071E2" w:rsidRPr="00DB261A" w14:paraId="63339850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037FBC02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565C592A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2FD58231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2CF054CA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1AF18BB2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3F88FBFD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0537E7F7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4CCA940B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129E555F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5F3DDC26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3071E2" w:rsidRPr="00DB261A" w14:paraId="06C89BE3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4D670E3A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0599A6C2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729F123A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5B8B2C49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052ED80C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7122EA92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638DD54E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533CEB53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631CAEC2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5E693FFC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3071E2" w:rsidRPr="00DB261A" w14:paraId="65C8D4C7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5911182C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7FD93F79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4C650FF3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5C21B504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142A4F32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362CE47E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73467981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71B051DB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1441327A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243A25CC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3071E2" w:rsidRPr="00DB261A" w14:paraId="78B8BBE3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6497D60B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2FFB5896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58823E3E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179AC2DE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2732792B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565F3B24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1E6CA9B9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49B7E949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2F7D6F82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7A2BADD5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3071E2" w:rsidRPr="00DB261A" w14:paraId="5F2158EB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620CE8E0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244ECB7E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7DE16CBF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4C15E2A2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7EA43571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7CA33306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1BE95A81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6241BAF0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0EAD6C3F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2E1E654F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3071E2" w:rsidRPr="00DB261A" w14:paraId="57E48E9D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2556BF9F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0C01EEF6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41390FAF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451B8EE1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4D453391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72D815BE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66C71295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7E20C201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49BFA570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583A83F1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3071E2" w:rsidRPr="00DB261A" w14:paraId="515227A0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7640039C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10D76B11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3333142A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49995072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19B0004E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1008707A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2ECFBE61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72C762B5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6622A0EE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5984A8F2" w14:textId="77777777" w:rsidR="00011BF1" w:rsidRPr="00DB261A" w:rsidRDefault="00011BF1" w:rsidP="00F42F8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222078A7" w14:textId="77777777" w:rsidR="00AC4A85" w:rsidRPr="00DB261A" w:rsidRDefault="00AC4A85" w:rsidP="00F42F8B">
      <w:pPr>
        <w:pStyle w:val="10"/>
        <w:numPr>
          <w:ilvl w:val="0"/>
          <w:numId w:val="0"/>
        </w:numPr>
        <w:ind w:left="284"/>
        <w:jc w:val="center"/>
        <w:rPr>
          <w:rFonts w:ascii="Times New Roman" w:hAnsi="Times New Roman" w:cs="Times New Roman"/>
          <w:b w:val="0"/>
          <w:bCs/>
          <w:color w:val="auto"/>
          <w:szCs w:val="24"/>
        </w:rPr>
      </w:pPr>
    </w:p>
    <w:sectPr w:rsidR="00AC4A85" w:rsidRPr="00DB261A" w:rsidSect="00EE08CC">
      <w:footerReference w:type="default" r:id="rId43"/>
      <w:pgSz w:w="11900" w:h="16840"/>
      <w:pgMar w:top="1418" w:right="567" w:bottom="851" w:left="1134" w:header="70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3CBF7" w14:textId="77777777" w:rsidR="004656EF" w:rsidRDefault="004656EF" w:rsidP="001F5B2E">
      <w:pPr>
        <w:spacing w:after="0" w:line="240" w:lineRule="auto"/>
      </w:pPr>
      <w:r>
        <w:separator/>
      </w:r>
    </w:p>
  </w:endnote>
  <w:endnote w:type="continuationSeparator" w:id="0">
    <w:p w14:paraId="51B629E4" w14:textId="77777777" w:rsidR="004656EF" w:rsidRDefault="004656EF" w:rsidP="001F5B2E">
      <w:pPr>
        <w:spacing w:after="0" w:line="240" w:lineRule="auto"/>
      </w:pPr>
      <w:r>
        <w:continuationSeparator/>
      </w:r>
    </w:p>
  </w:endnote>
  <w:endnote w:type="continuationNotice" w:id="1">
    <w:p w14:paraId="2F5DAAF8" w14:textId="77777777" w:rsidR="004656EF" w:rsidRDefault="004656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250"/>
      <w:gridCol w:w="2032"/>
      <w:gridCol w:w="1343"/>
      <w:gridCol w:w="1385"/>
      <w:gridCol w:w="1335"/>
    </w:tblGrid>
    <w:tr w:rsidR="007C0539" w:rsidRPr="00AA03D1" w14:paraId="00DC904A" w14:textId="77777777" w:rsidTr="002C0390">
      <w:trPr>
        <w:trHeight w:hRule="exact" w:val="284"/>
        <w:jc w:val="center"/>
      </w:trPr>
      <w:tc>
        <w:tcPr>
          <w:tcW w:w="3250" w:type="dxa"/>
        </w:tcPr>
        <w:p w14:paraId="0AB0D4A8" w14:textId="77777777" w:rsidR="007C0539" w:rsidRPr="00043A7B" w:rsidRDefault="007C0539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2032" w:type="dxa"/>
        </w:tcPr>
        <w:p w14:paraId="3CDAE1F6" w14:textId="77777777" w:rsidR="007C0539" w:rsidRPr="00043A7B" w:rsidRDefault="007C0539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341B654C" w14:textId="77777777" w:rsidR="007C0539" w:rsidRPr="00043A7B" w:rsidRDefault="007C0539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1A09E0AA" w14:textId="77777777" w:rsidR="007C0539" w:rsidRPr="00043A7B" w:rsidRDefault="007C0539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07FC9B40" w14:textId="77777777" w:rsidR="007C0539" w:rsidRPr="00043A7B" w:rsidRDefault="007C0539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7C0539" w:rsidRPr="00AA03D1" w14:paraId="7118C3E3" w14:textId="77777777" w:rsidTr="002C0390">
      <w:trPr>
        <w:trHeight w:hRule="exact" w:val="338"/>
        <w:jc w:val="center"/>
      </w:trPr>
      <w:tc>
        <w:tcPr>
          <w:tcW w:w="3250" w:type="dxa"/>
        </w:tcPr>
        <w:p w14:paraId="2898168A" w14:textId="77777777" w:rsidR="007C0539" w:rsidRPr="00043A7B" w:rsidRDefault="007C0539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Изм.</w:t>
          </w:r>
        </w:p>
      </w:tc>
      <w:tc>
        <w:tcPr>
          <w:tcW w:w="2032" w:type="dxa"/>
        </w:tcPr>
        <w:p w14:paraId="6DA573B0" w14:textId="77777777" w:rsidR="007C0539" w:rsidRPr="00043A7B" w:rsidRDefault="007C0539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Лист</w:t>
          </w:r>
        </w:p>
      </w:tc>
      <w:tc>
        <w:tcPr>
          <w:tcW w:w="1343" w:type="dxa"/>
        </w:tcPr>
        <w:p w14:paraId="7F541E2F" w14:textId="77777777" w:rsidR="007C0539" w:rsidRPr="00043A7B" w:rsidRDefault="007C0539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385" w:type="dxa"/>
        </w:tcPr>
        <w:p w14:paraId="5916E13E" w14:textId="77777777" w:rsidR="007C0539" w:rsidRPr="00043A7B" w:rsidRDefault="007C0539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</w:t>
          </w:r>
        </w:p>
      </w:tc>
      <w:tc>
        <w:tcPr>
          <w:tcW w:w="1335" w:type="dxa"/>
        </w:tcPr>
        <w:p w14:paraId="5DCBDE37" w14:textId="77777777" w:rsidR="007C0539" w:rsidRPr="00043A7B" w:rsidRDefault="007C0539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Дата</w:t>
          </w:r>
        </w:p>
      </w:tc>
    </w:tr>
    <w:tr w:rsidR="007C0539" w:rsidRPr="00AA03D1" w14:paraId="3FC3D5A2" w14:textId="77777777" w:rsidTr="002C0390">
      <w:trPr>
        <w:trHeight w:hRule="exact" w:val="284"/>
        <w:jc w:val="center"/>
      </w:trPr>
      <w:tc>
        <w:tcPr>
          <w:tcW w:w="3250" w:type="dxa"/>
          <w:vAlign w:val="center"/>
        </w:tcPr>
        <w:p w14:paraId="5E1FC87C" w14:textId="1D9FE176" w:rsidR="007C0539" w:rsidRPr="00092DBF" w:rsidRDefault="007C0539" w:rsidP="002C0390">
          <w:pPr>
            <w:pStyle w:val="a3"/>
            <w:ind w:firstLine="0"/>
            <w:rPr>
              <w:rFonts w:eastAsia="Times New Roman" w:cs="Times New Roman"/>
              <w:color w:val="000000" w:themeColor="text1"/>
              <w:szCs w:val="24"/>
              <w:lang w:eastAsia="x-none"/>
            </w:rPr>
          </w:pPr>
          <w:r w:rsidRPr="000B548B">
            <w:rPr>
              <w:rFonts w:cs="Times New Roman"/>
              <w:color w:val="000000" w:themeColor="text1"/>
              <w:sz w:val="22"/>
            </w:rPr>
            <w:t>RU.17701729.0</w:t>
          </w:r>
          <w:r w:rsidR="00AD4E41" w:rsidRPr="000B548B">
            <w:rPr>
              <w:rFonts w:cs="Times New Roman"/>
              <w:color w:val="000000" w:themeColor="text1"/>
              <w:sz w:val="22"/>
            </w:rPr>
            <w:t>5</w:t>
          </w:r>
          <w:r w:rsidRPr="000B548B">
            <w:rPr>
              <w:rFonts w:cs="Times New Roman"/>
              <w:color w:val="000000" w:themeColor="text1"/>
              <w:sz w:val="22"/>
            </w:rPr>
            <w:t>.</w:t>
          </w:r>
          <w:r w:rsidR="00AD4E41" w:rsidRPr="000B548B">
            <w:rPr>
              <w:rFonts w:cs="Times New Roman"/>
              <w:color w:val="000000" w:themeColor="text1"/>
              <w:sz w:val="22"/>
            </w:rPr>
            <w:t>0</w:t>
          </w:r>
          <w:r w:rsidR="00092DBF" w:rsidRPr="000B548B">
            <w:rPr>
              <w:rFonts w:cs="Times New Roman"/>
              <w:color w:val="000000" w:themeColor="text1"/>
              <w:sz w:val="22"/>
            </w:rPr>
            <w:t>1</w:t>
          </w:r>
          <w:r w:rsidRPr="000B548B">
            <w:rPr>
              <w:rFonts w:cs="Times New Roman"/>
              <w:color w:val="000000" w:themeColor="text1"/>
              <w:sz w:val="22"/>
            </w:rPr>
            <w:t>-01</w:t>
          </w:r>
          <w:r w:rsidR="000B548B">
            <w:rPr>
              <w:rFonts w:cs="Times New Roman"/>
              <w:color w:val="000000" w:themeColor="text1"/>
              <w:sz w:val="22"/>
            </w:rPr>
            <w:t xml:space="preserve"> </w:t>
          </w:r>
          <w:r w:rsidR="000B548B" w:rsidRPr="000B548B">
            <w:rPr>
              <w:rFonts w:cs="Times New Roman"/>
              <w:color w:val="000000" w:themeColor="text1"/>
              <w:sz w:val="22"/>
            </w:rPr>
            <w:t xml:space="preserve">51 </w:t>
          </w:r>
          <w:r w:rsidRPr="000B548B">
            <w:rPr>
              <w:rFonts w:cs="Times New Roman"/>
              <w:color w:val="000000" w:themeColor="text1"/>
              <w:sz w:val="22"/>
            </w:rPr>
            <w:t>01</w:t>
          </w:r>
          <w:r w:rsidR="00092DBF" w:rsidRPr="000B548B">
            <w:rPr>
              <w:rFonts w:cs="Times New Roman"/>
              <w:color w:val="000000" w:themeColor="text1"/>
              <w:sz w:val="22"/>
            </w:rPr>
            <w:t>-</w:t>
          </w:r>
          <w:r w:rsidRPr="000B548B">
            <w:rPr>
              <w:rFonts w:cs="Times New Roman"/>
              <w:color w:val="000000" w:themeColor="text1"/>
              <w:sz w:val="22"/>
            </w:rPr>
            <w:t>1</w:t>
          </w:r>
        </w:p>
      </w:tc>
      <w:tc>
        <w:tcPr>
          <w:tcW w:w="2032" w:type="dxa"/>
        </w:tcPr>
        <w:p w14:paraId="045B21FB" w14:textId="77777777" w:rsidR="007C0539" w:rsidRPr="00043A7B" w:rsidRDefault="007C0539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373340FF" w14:textId="77777777" w:rsidR="007C0539" w:rsidRPr="00043A7B" w:rsidRDefault="007C0539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445153EC" w14:textId="77777777" w:rsidR="007C0539" w:rsidRPr="00043A7B" w:rsidRDefault="007C0539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7F0D640A" w14:textId="77777777" w:rsidR="007C0539" w:rsidRPr="00043A7B" w:rsidRDefault="007C0539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7C0539" w:rsidRPr="00AA03D1" w14:paraId="6A96DEC1" w14:textId="77777777" w:rsidTr="002C0390">
      <w:trPr>
        <w:trHeight w:hRule="exact" w:val="284"/>
        <w:jc w:val="center"/>
      </w:trPr>
      <w:tc>
        <w:tcPr>
          <w:tcW w:w="3250" w:type="dxa"/>
        </w:tcPr>
        <w:p w14:paraId="56E78762" w14:textId="77777777" w:rsidR="007C0539" w:rsidRPr="00043A7B" w:rsidRDefault="007C0539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2032" w:type="dxa"/>
        </w:tcPr>
        <w:p w14:paraId="0B41AB26" w14:textId="77777777" w:rsidR="007C0539" w:rsidRPr="00043A7B" w:rsidRDefault="007C0539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343" w:type="dxa"/>
        </w:tcPr>
        <w:p w14:paraId="714F7D89" w14:textId="77777777" w:rsidR="007C0539" w:rsidRPr="00043A7B" w:rsidRDefault="007C0539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1385" w:type="dxa"/>
        </w:tcPr>
        <w:p w14:paraId="118FDB78" w14:textId="77777777" w:rsidR="007C0539" w:rsidRPr="00043A7B" w:rsidRDefault="007C0539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335" w:type="dxa"/>
        </w:tcPr>
        <w:p w14:paraId="56E3573F" w14:textId="77777777" w:rsidR="007C0539" w:rsidRPr="00043A7B" w:rsidRDefault="007C0539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</w:tr>
  </w:tbl>
  <w:p w14:paraId="2F638BF5" w14:textId="3B33E9BC" w:rsidR="00092DBF" w:rsidRDefault="00092DB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EC920" w14:textId="77777777" w:rsidR="007C0539" w:rsidRDefault="007C053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36718" w14:textId="77777777" w:rsidR="004656EF" w:rsidRDefault="004656EF" w:rsidP="001F5B2E">
      <w:pPr>
        <w:spacing w:after="0" w:line="240" w:lineRule="auto"/>
      </w:pPr>
      <w:r>
        <w:separator/>
      </w:r>
    </w:p>
  </w:footnote>
  <w:footnote w:type="continuationSeparator" w:id="0">
    <w:p w14:paraId="7D8ACAF2" w14:textId="77777777" w:rsidR="004656EF" w:rsidRDefault="004656EF" w:rsidP="001F5B2E">
      <w:pPr>
        <w:spacing w:after="0" w:line="240" w:lineRule="auto"/>
      </w:pPr>
      <w:r>
        <w:continuationSeparator/>
      </w:r>
    </w:p>
  </w:footnote>
  <w:footnote w:type="continuationNotice" w:id="1">
    <w:p w14:paraId="0AB6A3D2" w14:textId="77777777" w:rsidR="004656EF" w:rsidRDefault="004656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EAD39" w14:textId="77777777" w:rsidR="007C0539" w:rsidRDefault="007C0539" w:rsidP="002C0390">
    <w:pPr>
      <w:pStyle w:val="a3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AF854C5" w14:textId="77777777" w:rsidR="007C0539" w:rsidRDefault="007C0539" w:rsidP="002C0390">
    <w:pPr>
      <w:pStyle w:val="a3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3D90D71" w14:textId="77777777" w:rsidR="007C0539" w:rsidRDefault="007C053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8EE30" w14:textId="77777777" w:rsidR="007C0539" w:rsidRDefault="007C0539" w:rsidP="001F5B2E">
    <w:pPr>
      <w:pStyle w:val="a3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CC4B0" w14:textId="77777777" w:rsidR="007C0539" w:rsidRPr="00EE08CC" w:rsidRDefault="007C0539" w:rsidP="00EE08CC">
    <w:pPr>
      <w:pStyle w:val="a3"/>
      <w:framePr w:wrap="none" w:vAnchor="text" w:hAnchor="margin" w:xAlign="center" w:y="1"/>
      <w:jc w:val="center"/>
      <w:rPr>
        <w:rStyle w:val="a9"/>
        <w:b/>
      </w:rPr>
    </w:pPr>
    <w:r w:rsidRPr="00EE08CC">
      <w:rPr>
        <w:rStyle w:val="a9"/>
        <w:b/>
      </w:rPr>
      <w:fldChar w:fldCharType="begin"/>
    </w:r>
    <w:r w:rsidRPr="00EE08CC">
      <w:rPr>
        <w:rStyle w:val="a9"/>
        <w:b/>
      </w:rPr>
      <w:instrText xml:space="preserve">PAGE  </w:instrText>
    </w:r>
    <w:r w:rsidRPr="00EE08CC">
      <w:rPr>
        <w:rStyle w:val="a9"/>
        <w:b/>
      </w:rPr>
      <w:fldChar w:fldCharType="separate"/>
    </w:r>
    <w:r w:rsidR="00CA491B">
      <w:rPr>
        <w:rStyle w:val="a9"/>
        <w:b/>
        <w:noProof/>
      </w:rPr>
      <w:t>23</w:t>
    </w:r>
    <w:r w:rsidRPr="00EE08CC">
      <w:rPr>
        <w:rStyle w:val="a9"/>
        <w:b/>
      </w:rPr>
      <w:fldChar w:fldCharType="end"/>
    </w:r>
  </w:p>
  <w:p w14:paraId="74F25AAB" w14:textId="39805B0C" w:rsidR="007C0539" w:rsidRDefault="007C0539" w:rsidP="00EE08CC">
    <w:pPr>
      <w:pStyle w:val="a3"/>
      <w:framePr w:wrap="none" w:vAnchor="text" w:hAnchor="margin" w:xAlign="center" w:y="1"/>
      <w:ind w:left="708" w:firstLine="0"/>
      <w:jc w:val="center"/>
      <w:rPr>
        <w:rStyle w:val="a9"/>
      </w:rPr>
    </w:pPr>
    <w:r w:rsidRPr="00334274">
      <w:rPr>
        <w:rFonts w:cs="Times New Roman"/>
        <w:b/>
      </w:rPr>
      <w:t>RU.17701729.</w:t>
    </w:r>
    <w:r w:rsidR="00AD4E41">
      <w:rPr>
        <w:rFonts w:cs="Times New Roman"/>
        <w:b/>
      </w:rPr>
      <w:t>05</w:t>
    </w:r>
    <w:r>
      <w:rPr>
        <w:rFonts w:cs="Times New Roman"/>
        <w:b/>
      </w:rPr>
      <w:t>.</w:t>
    </w:r>
    <w:r w:rsidR="00AD4E41">
      <w:rPr>
        <w:rFonts w:cs="Times New Roman"/>
        <w:b/>
      </w:rPr>
      <w:t>0</w:t>
    </w:r>
    <w:r w:rsidR="009F137E">
      <w:rPr>
        <w:rFonts w:cs="Times New Roman"/>
        <w:b/>
      </w:rPr>
      <w:t>1</w:t>
    </w:r>
    <w:r w:rsidRPr="00334274">
      <w:rPr>
        <w:rFonts w:cs="Times New Roman"/>
        <w:b/>
      </w:rPr>
      <w:t xml:space="preserve">-01 </w:t>
    </w:r>
    <w:r w:rsidR="000B548B">
      <w:rPr>
        <w:rFonts w:cs="Times New Roman"/>
        <w:b/>
      </w:rPr>
      <w:t>51</w:t>
    </w:r>
    <w:r w:rsidRPr="00334274">
      <w:rPr>
        <w:rFonts w:cs="Times New Roman"/>
        <w:b/>
      </w:rPr>
      <w:t xml:space="preserve"> 01-1</w:t>
    </w:r>
  </w:p>
  <w:p w14:paraId="108D3DF2" w14:textId="77777777" w:rsidR="007C0539" w:rsidRDefault="007C0539" w:rsidP="001F5B2E">
    <w:pPr>
      <w:pStyle w:val="a3"/>
      <w:ind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DE561" w14:textId="77777777" w:rsidR="007C0539" w:rsidRDefault="007C0539" w:rsidP="002C0390">
    <w:pPr>
      <w:pStyle w:val="a3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3</w:t>
    </w:r>
    <w:r>
      <w:rPr>
        <w:rStyle w:val="a9"/>
      </w:rPr>
      <w:fldChar w:fldCharType="end"/>
    </w:r>
  </w:p>
  <w:p w14:paraId="77C5743B" w14:textId="77777777" w:rsidR="007C0539" w:rsidRDefault="007C0539" w:rsidP="00EE08CC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143D"/>
    <w:multiLevelType w:val="multilevel"/>
    <w:tmpl w:val="5FF8490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155A1"/>
    <w:multiLevelType w:val="hybridMultilevel"/>
    <w:tmpl w:val="856E4E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C6C37"/>
    <w:multiLevelType w:val="hybridMultilevel"/>
    <w:tmpl w:val="78560A78"/>
    <w:lvl w:ilvl="0" w:tplc="BB0A0A84">
      <w:start w:val="1"/>
      <w:numFmt w:val="decimal"/>
      <w:lvlText w:val="%1."/>
      <w:lvlJc w:val="left"/>
      <w:pPr>
        <w:ind w:left="-76" w:hanging="360"/>
      </w:pPr>
      <w:rPr>
        <w:rFonts w:ascii="Times New Roman" w:eastAsiaTheme="majorEastAsia" w:hAnsi="Times New Roman" w:hint="default"/>
        <w:b w:val="0"/>
        <w:color w:val="000000" w:themeColor="text1"/>
        <w:sz w:val="24"/>
      </w:rPr>
    </w:lvl>
    <w:lvl w:ilvl="1" w:tplc="04190019">
      <w:start w:val="1"/>
      <w:numFmt w:val="lowerLetter"/>
      <w:lvlText w:val="%2."/>
      <w:lvlJc w:val="left"/>
      <w:pPr>
        <w:ind w:left="644" w:hanging="360"/>
      </w:pPr>
    </w:lvl>
    <w:lvl w:ilvl="2" w:tplc="0419001B">
      <w:start w:val="1"/>
      <w:numFmt w:val="lowerRoman"/>
      <w:lvlText w:val="%3."/>
      <w:lvlJc w:val="right"/>
      <w:pPr>
        <w:ind w:left="1364" w:hanging="180"/>
      </w:pPr>
    </w:lvl>
    <w:lvl w:ilvl="3" w:tplc="0419000F">
      <w:start w:val="1"/>
      <w:numFmt w:val="decimal"/>
      <w:lvlText w:val="%4."/>
      <w:lvlJc w:val="left"/>
      <w:pPr>
        <w:ind w:left="2084" w:hanging="360"/>
      </w:pPr>
    </w:lvl>
    <w:lvl w:ilvl="4" w:tplc="04190019" w:tentative="1">
      <w:start w:val="1"/>
      <w:numFmt w:val="lowerLetter"/>
      <w:lvlText w:val="%5."/>
      <w:lvlJc w:val="left"/>
      <w:pPr>
        <w:ind w:left="2804" w:hanging="360"/>
      </w:pPr>
    </w:lvl>
    <w:lvl w:ilvl="5" w:tplc="0419001B" w:tentative="1">
      <w:start w:val="1"/>
      <w:numFmt w:val="lowerRoman"/>
      <w:lvlText w:val="%6."/>
      <w:lvlJc w:val="right"/>
      <w:pPr>
        <w:ind w:left="3524" w:hanging="180"/>
      </w:pPr>
    </w:lvl>
    <w:lvl w:ilvl="6" w:tplc="0419000F" w:tentative="1">
      <w:start w:val="1"/>
      <w:numFmt w:val="decimal"/>
      <w:lvlText w:val="%7."/>
      <w:lvlJc w:val="left"/>
      <w:pPr>
        <w:ind w:left="4244" w:hanging="360"/>
      </w:pPr>
    </w:lvl>
    <w:lvl w:ilvl="7" w:tplc="04190019" w:tentative="1">
      <w:start w:val="1"/>
      <w:numFmt w:val="lowerLetter"/>
      <w:lvlText w:val="%8."/>
      <w:lvlJc w:val="left"/>
      <w:pPr>
        <w:ind w:left="4964" w:hanging="360"/>
      </w:pPr>
    </w:lvl>
    <w:lvl w:ilvl="8" w:tplc="0419001B" w:tentative="1">
      <w:start w:val="1"/>
      <w:numFmt w:val="lowerRoman"/>
      <w:lvlText w:val="%9."/>
      <w:lvlJc w:val="right"/>
      <w:pPr>
        <w:ind w:left="5684" w:hanging="180"/>
      </w:pPr>
    </w:lvl>
  </w:abstractNum>
  <w:abstractNum w:abstractNumId="3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09E04C6"/>
    <w:multiLevelType w:val="hybridMultilevel"/>
    <w:tmpl w:val="E7703B30"/>
    <w:lvl w:ilvl="0" w:tplc="FFFFFFFF">
      <w:start w:val="1"/>
      <w:numFmt w:val="decimal"/>
      <w:lvlText w:val="%1)"/>
      <w:lvlJc w:val="left"/>
      <w:pPr>
        <w:ind w:left="1146" w:hanging="360"/>
      </w:pPr>
    </w:lvl>
    <w:lvl w:ilvl="1" w:tplc="FFFFFFFF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812673A"/>
    <w:multiLevelType w:val="multilevel"/>
    <w:tmpl w:val="E9A87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DF2DF1"/>
    <w:multiLevelType w:val="multilevel"/>
    <w:tmpl w:val="5D5E41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FB1E09"/>
    <w:multiLevelType w:val="multilevel"/>
    <w:tmpl w:val="FEC8F92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3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4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76" w:hanging="1800"/>
      </w:pPr>
      <w:rPr>
        <w:rFonts w:hint="default"/>
      </w:rPr>
    </w:lvl>
  </w:abstractNum>
  <w:abstractNum w:abstractNumId="8" w15:restartNumberingAfterBreak="0">
    <w:nsid w:val="33C42AC2"/>
    <w:multiLevelType w:val="multilevel"/>
    <w:tmpl w:val="88B62374"/>
    <w:lvl w:ilvl="0">
      <w:start w:val="1"/>
      <w:numFmt w:val="decimal"/>
      <w:pStyle w:val="20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3F150A5"/>
    <w:multiLevelType w:val="hybridMultilevel"/>
    <w:tmpl w:val="11C6556A"/>
    <w:lvl w:ilvl="0" w:tplc="57EC8EAE">
      <w:start w:val="1"/>
      <w:numFmt w:val="decimal"/>
      <w:pStyle w:val="u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3FB6F27"/>
    <w:multiLevelType w:val="hybridMultilevel"/>
    <w:tmpl w:val="64128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74BB3"/>
    <w:multiLevelType w:val="multilevel"/>
    <w:tmpl w:val="D3FACF14"/>
    <w:lvl w:ilvl="0">
      <w:start w:val="4"/>
      <w:numFmt w:val="decimal"/>
      <w:lvlText w:val="%1."/>
      <w:lvlJc w:val="left"/>
      <w:pPr>
        <w:ind w:left="686" w:hanging="686"/>
      </w:pPr>
      <w:rPr>
        <w:rFonts w:hint="default"/>
      </w:rPr>
    </w:lvl>
    <w:lvl w:ilvl="1">
      <w:start w:val="1"/>
      <w:numFmt w:val="decimal"/>
      <w:lvlText w:val="%2)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5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ADE0F30"/>
    <w:multiLevelType w:val="multilevel"/>
    <w:tmpl w:val="8B3886AA"/>
    <w:lvl w:ilvl="0">
      <w:start w:val="1"/>
      <w:numFmt w:val="decimal"/>
      <w:lvlText w:val="%1)"/>
      <w:lvlJc w:val="left"/>
      <w:rPr>
        <w:rFonts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53395A"/>
    <w:multiLevelType w:val="multilevel"/>
    <w:tmpl w:val="34646F76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pStyle w:val="10"/>
      <w:isLgl/>
      <w:lvlText w:val="%1.%2."/>
      <w:lvlJc w:val="left"/>
      <w:pPr>
        <w:ind w:left="632" w:hanging="360"/>
      </w:pPr>
      <w:rPr>
        <w:rFonts w:hint="default"/>
        <w:b/>
      </w:rPr>
    </w:lvl>
    <w:lvl w:ilvl="2">
      <w:start w:val="1"/>
      <w:numFmt w:val="decimal"/>
      <w:lvlText w:val="%3.1.5."/>
      <w:lvlJc w:val="left"/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4" w15:restartNumberingAfterBreak="0">
    <w:nsid w:val="43AB3298"/>
    <w:multiLevelType w:val="multilevel"/>
    <w:tmpl w:val="996A1B04"/>
    <w:styleLink w:val="1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5" w15:restartNumberingAfterBreak="0">
    <w:nsid w:val="48E40647"/>
    <w:multiLevelType w:val="multilevel"/>
    <w:tmpl w:val="E388874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9795887"/>
    <w:multiLevelType w:val="multilevel"/>
    <w:tmpl w:val="ED6AC51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7" w15:restartNumberingAfterBreak="0">
    <w:nsid w:val="50465D4A"/>
    <w:multiLevelType w:val="hybridMultilevel"/>
    <w:tmpl w:val="335CD3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5542F"/>
    <w:multiLevelType w:val="hybridMultilevel"/>
    <w:tmpl w:val="A8347D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C30549"/>
    <w:multiLevelType w:val="multilevel"/>
    <w:tmpl w:val="F936516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85310C4"/>
    <w:multiLevelType w:val="hybridMultilevel"/>
    <w:tmpl w:val="E7703B3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6A906AEC"/>
    <w:multiLevelType w:val="multilevel"/>
    <w:tmpl w:val="707CAF74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A9771A1"/>
    <w:multiLevelType w:val="hybridMultilevel"/>
    <w:tmpl w:val="E50C858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F556E70"/>
    <w:multiLevelType w:val="hybridMultilevel"/>
    <w:tmpl w:val="2BC81AEA"/>
    <w:lvl w:ilvl="0" w:tplc="04190011">
      <w:start w:val="1"/>
      <w:numFmt w:val="decimal"/>
      <w:lvlText w:val="%1)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0F1296"/>
    <w:multiLevelType w:val="multilevel"/>
    <w:tmpl w:val="F2D2100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3776402"/>
    <w:multiLevelType w:val="multilevel"/>
    <w:tmpl w:val="70E0D9D4"/>
    <w:lvl w:ilvl="0">
      <w:start w:val="1"/>
      <w:numFmt w:val="decimal"/>
      <w:lvlText w:val="%1)"/>
      <w:lvlJc w:val="left"/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05611203">
    <w:abstractNumId w:val="13"/>
  </w:num>
  <w:num w:numId="2" w16cid:durableId="417598422">
    <w:abstractNumId w:val="14"/>
  </w:num>
  <w:num w:numId="3" w16cid:durableId="1593588868">
    <w:abstractNumId w:val="3"/>
  </w:num>
  <w:num w:numId="4" w16cid:durableId="1873180983">
    <w:abstractNumId w:val="8"/>
  </w:num>
  <w:num w:numId="5" w16cid:durableId="45714418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19762558">
    <w:abstractNumId w:val="11"/>
  </w:num>
  <w:num w:numId="7" w16cid:durableId="315305576">
    <w:abstractNumId w:val="20"/>
  </w:num>
  <w:num w:numId="8" w16cid:durableId="1448233426">
    <w:abstractNumId w:val="4"/>
  </w:num>
  <w:num w:numId="9" w16cid:durableId="1862430349">
    <w:abstractNumId w:val="25"/>
  </w:num>
  <w:num w:numId="10" w16cid:durableId="1093207429">
    <w:abstractNumId w:val="18"/>
  </w:num>
  <w:num w:numId="11" w16cid:durableId="854539685">
    <w:abstractNumId w:val="12"/>
  </w:num>
  <w:num w:numId="12" w16cid:durableId="1785922685">
    <w:abstractNumId w:val="6"/>
  </w:num>
  <w:num w:numId="13" w16cid:durableId="1767800801">
    <w:abstractNumId w:val="23"/>
  </w:num>
  <w:num w:numId="14" w16cid:durableId="471215817">
    <w:abstractNumId w:val="1"/>
  </w:num>
  <w:num w:numId="15" w16cid:durableId="1885175586">
    <w:abstractNumId w:val="2"/>
  </w:num>
  <w:num w:numId="16" w16cid:durableId="1595895567">
    <w:abstractNumId w:val="17"/>
  </w:num>
  <w:num w:numId="17" w16cid:durableId="24983208">
    <w:abstractNumId w:val="19"/>
  </w:num>
  <w:num w:numId="18" w16cid:durableId="398221">
    <w:abstractNumId w:val="10"/>
  </w:num>
  <w:num w:numId="19" w16cid:durableId="210120084">
    <w:abstractNumId w:val="15"/>
  </w:num>
  <w:num w:numId="20" w16cid:durableId="1606113436">
    <w:abstractNumId w:val="16"/>
  </w:num>
  <w:num w:numId="21" w16cid:durableId="911156966">
    <w:abstractNumId w:val="21"/>
  </w:num>
  <w:num w:numId="22" w16cid:durableId="901057758">
    <w:abstractNumId w:val="7"/>
  </w:num>
  <w:num w:numId="23" w16cid:durableId="1538813936">
    <w:abstractNumId w:val="22"/>
  </w:num>
  <w:num w:numId="24" w16cid:durableId="1313487681">
    <w:abstractNumId w:val="5"/>
  </w:num>
  <w:num w:numId="25" w16cid:durableId="173303815">
    <w:abstractNumId w:val="0"/>
  </w:num>
  <w:num w:numId="26" w16cid:durableId="1114599070">
    <w:abstractNumId w:val="2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F8B"/>
    <w:rsid w:val="00001744"/>
    <w:rsid w:val="000017BD"/>
    <w:rsid w:val="00011BF1"/>
    <w:rsid w:val="0001382B"/>
    <w:rsid w:val="00013BC1"/>
    <w:rsid w:val="0001560F"/>
    <w:rsid w:val="0001590E"/>
    <w:rsid w:val="00015E7D"/>
    <w:rsid w:val="00020069"/>
    <w:rsid w:val="0002175B"/>
    <w:rsid w:val="00025C4C"/>
    <w:rsid w:val="000268DA"/>
    <w:rsid w:val="0002699B"/>
    <w:rsid w:val="00030C91"/>
    <w:rsid w:val="00031D01"/>
    <w:rsid w:val="00033691"/>
    <w:rsid w:val="00033F05"/>
    <w:rsid w:val="0003504F"/>
    <w:rsid w:val="000352D1"/>
    <w:rsid w:val="00035B02"/>
    <w:rsid w:val="0003712E"/>
    <w:rsid w:val="00041A13"/>
    <w:rsid w:val="0004295A"/>
    <w:rsid w:val="00043345"/>
    <w:rsid w:val="00044178"/>
    <w:rsid w:val="00045820"/>
    <w:rsid w:val="00047374"/>
    <w:rsid w:val="00053B43"/>
    <w:rsid w:val="0005530E"/>
    <w:rsid w:val="00057790"/>
    <w:rsid w:val="00060BE0"/>
    <w:rsid w:val="00061A08"/>
    <w:rsid w:val="00062B41"/>
    <w:rsid w:val="000630A8"/>
    <w:rsid w:val="000633FC"/>
    <w:rsid w:val="000640F9"/>
    <w:rsid w:val="000700EA"/>
    <w:rsid w:val="00071623"/>
    <w:rsid w:val="000727FB"/>
    <w:rsid w:val="00075490"/>
    <w:rsid w:val="000771FB"/>
    <w:rsid w:val="00077F36"/>
    <w:rsid w:val="00081C4D"/>
    <w:rsid w:val="00082CF0"/>
    <w:rsid w:val="00082FBD"/>
    <w:rsid w:val="00085E21"/>
    <w:rsid w:val="00086105"/>
    <w:rsid w:val="00087A69"/>
    <w:rsid w:val="000903C8"/>
    <w:rsid w:val="00092DBF"/>
    <w:rsid w:val="00092FFA"/>
    <w:rsid w:val="00094443"/>
    <w:rsid w:val="00094A73"/>
    <w:rsid w:val="000975D7"/>
    <w:rsid w:val="00097D9C"/>
    <w:rsid w:val="000A175B"/>
    <w:rsid w:val="000A2243"/>
    <w:rsid w:val="000A29E3"/>
    <w:rsid w:val="000B051C"/>
    <w:rsid w:val="000B0AF8"/>
    <w:rsid w:val="000B18BF"/>
    <w:rsid w:val="000B2851"/>
    <w:rsid w:val="000B512F"/>
    <w:rsid w:val="000B548B"/>
    <w:rsid w:val="000C0755"/>
    <w:rsid w:val="000C1515"/>
    <w:rsid w:val="000C26F7"/>
    <w:rsid w:val="000C307F"/>
    <w:rsid w:val="000C3323"/>
    <w:rsid w:val="000C4183"/>
    <w:rsid w:val="000C62A8"/>
    <w:rsid w:val="000C6D96"/>
    <w:rsid w:val="000C7077"/>
    <w:rsid w:val="000E512C"/>
    <w:rsid w:val="000E5A01"/>
    <w:rsid w:val="000F03B8"/>
    <w:rsid w:val="000F3419"/>
    <w:rsid w:val="000F5AFE"/>
    <w:rsid w:val="000F5B4E"/>
    <w:rsid w:val="0010066A"/>
    <w:rsid w:val="001028CF"/>
    <w:rsid w:val="001109E2"/>
    <w:rsid w:val="00113709"/>
    <w:rsid w:val="001239BF"/>
    <w:rsid w:val="00125F0E"/>
    <w:rsid w:val="0012765E"/>
    <w:rsid w:val="00127BB8"/>
    <w:rsid w:val="00131F41"/>
    <w:rsid w:val="00132494"/>
    <w:rsid w:val="00135241"/>
    <w:rsid w:val="00140AF6"/>
    <w:rsid w:val="00142389"/>
    <w:rsid w:val="00145C4A"/>
    <w:rsid w:val="0014788B"/>
    <w:rsid w:val="001551F8"/>
    <w:rsid w:val="00155249"/>
    <w:rsid w:val="001552B0"/>
    <w:rsid w:val="00161B9D"/>
    <w:rsid w:val="00163C48"/>
    <w:rsid w:val="001647E9"/>
    <w:rsid w:val="0016615D"/>
    <w:rsid w:val="00167174"/>
    <w:rsid w:val="0017066D"/>
    <w:rsid w:val="00170D7D"/>
    <w:rsid w:val="00171FBE"/>
    <w:rsid w:val="001734F7"/>
    <w:rsid w:val="00174595"/>
    <w:rsid w:val="00174FF0"/>
    <w:rsid w:val="00181DF7"/>
    <w:rsid w:val="00182934"/>
    <w:rsid w:val="00183F32"/>
    <w:rsid w:val="00184597"/>
    <w:rsid w:val="00185C85"/>
    <w:rsid w:val="001944FA"/>
    <w:rsid w:val="00195471"/>
    <w:rsid w:val="00195B97"/>
    <w:rsid w:val="00196668"/>
    <w:rsid w:val="001A0CE9"/>
    <w:rsid w:val="001A6171"/>
    <w:rsid w:val="001A62C1"/>
    <w:rsid w:val="001A663D"/>
    <w:rsid w:val="001A66B7"/>
    <w:rsid w:val="001A705A"/>
    <w:rsid w:val="001B02C9"/>
    <w:rsid w:val="001B3772"/>
    <w:rsid w:val="001B5BF6"/>
    <w:rsid w:val="001B6829"/>
    <w:rsid w:val="001B6FB7"/>
    <w:rsid w:val="001C5F4A"/>
    <w:rsid w:val="001C62EC"/>
    <w:rsid w:val="001D1131"/>
    <w:rsid w:val="001D2312"/>
    <w:rsid w:val="001E153A"/>
    <w:rsid w:val="001E1B1D"/>
    <w:rsid w:val="001E3464"/>
    <w:rsid w:val="001E4B2A"/>
    <w:rsid w:val="001E6361"/>
    <w:rsid w:val="001E66D2"/>
    <w:rsid w:val="001F4CAB"/>
    <w:rsid w:val="001F5B2E"/>
    <w:rsid w:val="001F5D0E"/>
    <w:rsid w:val="001F5D83"/>
    <w:rsid w:val="00201679"/>
    <w:rsid w:val="00204271"/>
    <w:rsid w:val="00211318"/>
    <w:rsid w:val="00213D0D"/>
    <w:rsid w:val="002165B8"/>
    <w:rsid w:val="00217AEA"/>
    <w:rsid w:val="002221BE"/>
    <w:rsid w:val="00225350"/>
    <w:rsid w:val="00225FBA"/>
    <w:rsid w:val="0024198E"/>
    <w:rsid w:val="00242B9E"/>
    <w:rsid w:val="00244467"/>
    <w:rsid w:val="00244578"/>
    <w:rsid w:val="002453B7"/>
    <w:rsid w:val="00245652"/>
    <w:rsid w:val="00245889"/>
    <w:rsid w:val="00246099"/>
    <w:rsid w:val="0024654F"/>
    <w:rsid w:val="002508D7"/>
    <w:rsid w:val="00251645"/>
    <w:rsid w:val="00257562"/>
    <w:rsid w:val="00257B36"/>
    <w:rsid w:val="00263542"/>
    <w:rsid w:val="002636A9"/>
    <w:rsid w:val="0026392C"/>
    <w:rsid w:val="00263A49"/>
    <w:rsid w:val="00264976"/>
    <w:rsid w:val="00266AE9"/>
    <w:rsid w:val="0027237F"/>
    <w:rsid w:val="00276A23"/>
    <w:rsid w:val="0027724C"/>
    <w:rsid w:val="00281A41"/>
    <w:rsid w:val="00283D8B"/>
    <w:rsid w:val="00284509"/>
    <w:rsid w:val="00284AB0"/>
    <w:rsid w:val="00287797"/>
    <w:rsid w:val="0029390D"/>
    <w:rsid w:val="00294179"/>
    <w:rsid w:val="00294707"/>
    <w:rsid w:val="002A3BAA"/>
    <w:rsid w:val="002A44D5"/>
    <w:rsid w:val="002A74E4"/>
    <w:rsid w:val="002B0E20"/>
    <w:rsid w:val="002C0390"/>
    <w:rsid w:val="002C1A3A"/>
    <w:rsid w:val="002C2C85"/>
    <w:rsid w:val="002C4FFB"/>
    <w:rsid w:val="002C5CD1"/>
    <w:rsid w:val="002C6441"/>
    <w:rsid w:val="002C64FB"/>
    <w:rsid w:val="002C6C31"/>
    <w:rsid w:val="002C7741"/>
    <w:rsid w:val="002C7F8C"/>
    <w:rsid w:val="002D0097"/>
    <w:rsid w:val="002D0648"/>
    <w:rsid w:val="002D3ACE"/>
    <w:rsid w:val="002D4DCC"/>
    <w:rsid w:val="002D777A"/>
    <w:rsid w:val="002E080D"/>
    <w:rsid w:val="002E27CE"/>
    <w:rsid w:val="002E3DC1"/>
    <w:rsid w:val="002E400C"/>
    <w:rsid w:val="002F3549"/>
    <w:rsid w:val="002F54A2"/>
    <w:rsid w:val="002F59B8"/>
    <w:rsid w:val="0030267F"/>
    <w:rsid w:val="00304647"/>
    <w:rsid w:val="0030507E"/>
    <w:rsid w:val="0030551D"/>
    <w:rsid w:val="003071E2"/>
    <w:rsid w:val="0030754F"/>
    <w:rsid w:val="00314127"/>
    <w:rsid w:val="00314F6B"/>
    <w:rsid w:val="003157DD"/>
    <w:rsid w:val="00315CE4"/>
    <w:rsid w:val="00316C46"/>
    <w:rsid w:val="0032003A"/>
    <w:rsid w:val="003202FF"/>
    <w:rsid w:val="00321403"/>
    <w:rsid w:val="00322745"/>
    <w:rsid w:val="00325B5F"/>
    <w:rsid w:val="00326909"/>
    <w:rsid w:val="003317A2"/>
    <w:rsid w:val="00331895"/>
    <w:rsid w:val="003334A2"/>
    <w:rsid w:val="0033688C"/>
    <w:rsid w:val="00336902"/>
    <w:rsid w:val="003416C0"/>
    <w:rsid w:val="00342420"/>
    <w:rsid w:val="00347A2B"/>
    <w:rsid w:val="00353DB4"/>
    <w:rsid w:val="003545BE"/>
    <w:rsid w:val="00354A49"/>
    <w:rsid w:val="00354E03"/>
    <w:rsid w:val="003552C3"/>
    <w:rsid w:val="003560EB"/>
    <w:rsid w:val="00356CF0"/>
    <w:rsid w:val="003602C9"/>
    <w:rsid w:val="00362961"/>
    <w:rsid w:val="00364521"/>
    <w:rsid w:val="00364D8C"/>
    <w:rsid w:val="00365919"/>
    <w:rsid w:val="003709D9"/>
    <w:rsid w:val="00370A85"/>
    <w:rsid w:val="0037649D"/>
    <w:rsid w:val="00376ECA"/>
    <w:rsid w:val="0037713D"/>
    <w:rsid w:val="003909CB"/>
    <w:rsid w:val="003920C4"/>
    <w:rsid w:val="003971D0"/>
    <w:rsid w:val="00397EEB"/>
    <w:rsid w:val="003A1C4E"/>
    <w:rsid w:val="003A2686"/>
    <w:rsid w:val="003A2B6A"/>
    <w:rsid w:val="003A409B"/>
    <w:rsid w:val="003A5725"/>
    <w:rsid w:val="003A7CE9"/>
    <w:rsid w:val="003B3426"/>
    <w:rsid w:val="003B3734"/>
    <w:rsid w:val="003B4C99"/>
    <w:rsid w:val="003B5C43"/>
    <w:rsid w:val="003C2C5A"/>
    <w:rsid w:val="003C54BD"/>
    <w:rsid w:val="003C662C"/>
    <w:rsid w:val="003D08F4"/>
    <w:rsid w:val="003D1EBA"/>
    <w:rsid w:val="003D3C7C"/>
    <w:rsid w:val="003E1644"/>
    <w:rsid w:val="003E19DD"/>
    <w:rsid w:val="003E1A1D"/>
    <w:rsid w:val="003E6648"/>
    <w:rsid w:val="003F1135"/>
    <w:rsid w:val="003F4ED9"/>
    <w:rsid w:val="00402424"/>
    <w:rsid w:val="004029EE"/>
    <w:rsid w:val="00402A8D"/>
    <w:rsid w:val="004036A3"/>
    <w:rsid w:val="00403B71"/>
    <w:rsid w:val="00404692"/>
    <w:rsid w:val="004079B4"/>
    <w:rsid w:val="004139DF"/>
    <w:rsid w:val="00414CA3"/>
    <w:rsid w:val="00414CBD"/>
    <w:rsid w:val="00421BE7"/>
    <w:rsid w:val="0042277C"/>
    <w:rsid w:val="00424D62"/>
    <w:rsid w:val="00424DCB"/>
    <w:rsid w:val="00426B68"/>
    <w:rsid w:val="00436DD7"/>
    <w:rsid w:val="00443B5F"/>
    <w:rsid w:val="004514A6"/>
    <w:rsid w:val="00453C64"/>
    <w:rsid w:val="00456049"/>
    <w:rsid w:val="004612B1"/>
    <w:rsid w:val="00461544"/>
    <w:rsid w:val="00461733"/>
    <w:rsid w:val="004623B2"/>
    <w:rsid w:val="00463606"/>
    <w:rsid w:val="004656EF"/>
    <w:rsid w:val="004745A7"/>
    <w:rsid w:val="00475E27"/>
    <w:rsid w:val="00477B64"/>
    <w:rsid w:val="0048606F"/>
    <w:rsid w:val="0048696B"/>
    <w:rsid w:val="00486E9C"/>
    <w:rsid w:val="00491948"/>
    <w:rsid w:val="004948B0"/>
    <w:rsid w:val="00495902"/>
    <w:rsid w:val="004A082D"/>
    <w:rsid w:val="004A33C8"/>
    <w:rsid w:val="004A477C"/>
    <w:rsid w:val="004A5E26"/>
    <w:rsid w:val="004A7FDE"/>
    <w:rsid w:val="004B154D"/>
    <w:rsid w:val="004B2BF0"/>
    <w:rsid w:val="004B2F8C"/>
    <w:rsid w:val="004B466D"/>
    <w:rsid w:val="004C2AC9"/>
    <w:rsid w:val="004C2F8B"/>
    <w:rsid w:val="004C45BE"/>
    <w:rsid w:val="004C532B"/>
    <w:rsid w:val="004D2B17"/>
    <w:rsid w:val="004D3709"/>
    <w:rsid w:val="004D68A7"/>
    <w:rsid w:val="004D69B6"/>
    <w:rsid w:val="004D6C33"/>
    <w:rsid w:val="004E2984"/>
    <w:rsid w:val="004E2D7F"/>
    <w:rsid w:val="004E65FE"/>
    <w:rsid w:val="004F1B4D"/>
    <w:rsid w:val="004F51C2"/>
    <w:rsid w:val="004F6BC5"/>
    <w:rsid w:val="005018EB"/>
    <w:rsid w:val="00502144"/>
    <w:rsid w:val="005027A1"/>
    <w:rsid w:val="00504570"/>
    <w:rsid w:val="0050675F"/>
    <w:rsid w:val="00511D69"/>
    <w:rsid w:val="00513C0F"/>
    <w:rsid w:val="005156B3"/>
    <w:rsid w:val="005174CC"/>
    <w:rsid w:val="005226CF"/>
    <w:rsid w:val="005263D9"/>
    <w:rsid w:val="0052641C"/>
    <w:rsid w:val="0053186C"/>
    <w:rsid w:val="00531B46"/>
    <w:rsid w:val="0053254E"/>
    <w:rsid w:val="0053425C"/>
    <w:rsid w:val="00541D54"/>
    <w:rsid w:val="005474B7"/>
    <w:rsid w:val="00552F72"/>
    <w:rsid w:val="005575DF"/>
    <w:rsid w:val="0056164C"/>
    <w:rsid w:val="00562830"/>
    <w:rsid w:val="00562F48"/>
    <w:rsid w:val="00564A15"/>
    <w:rsid w:val="00567CA9"/>
    <w:rsid w:val="00571DD1"/>
    <w:rsid w:val="00576070"/>
    <w:rsid w:val="00582DA4"/>
    <w:rsid w:val="005844F2"/>
    <w:rsid w:val="0058624B"/>
    <w:rsid w:val="0058690B"/>
    <w:rsid w:val="00592758"/>
    <w:rsid w:val="005951F8"/>
    <w:rsid w:val="00596310"/>
    <w:rsid w:val="00597796"/>
    <w:rsid w:val="005A064B"/>
    <w:rsid w:val="005A646E"/>
    <w:rsid w:val="005B0382"/>
    <w:rsid w:val="005B3EBC"/>
    <w:rsid w:val="005B5802"/>
    <w:rsid w:val="005B6AD9"/>
    <w:rsid w:val="005B7E19"/>
    <w:rsid w:val="005C0F58"/>
    <w:rsid w:val="005C72FB"/>
    <w:rsid w:val="005D0C42"/>
    <w:rsid w:val="005D1860"/>
    <w:rsid w:val="005D1C8A"/>
    <w:rsid w:val="005E0A07"/>
    <w:rsid w:val="005E0B63"/>
    <w:rsid w:val="005E144F"/>
    <w:rsid w:val="005E337D"/>
    <w:rsid w:val="005E34A8"/>
    <w:rsid w:val="005F659B"/>
    <w:rsid w:val="005F6D9A"/>
    <w:rsid w:val="00600BBE"/>
    <w:rsid w:val="00601A12"/>
    <w:rsid w:val="0060263C"/>
    <w:rsid w:val="00602791"/>
    <w:rsid w:val="00604631"/>
    <w:rsid w:val="00605BEF"/>
    <w:rsid w:val="00605C8F"/>
    <w:rsid w:val="006060DD"/>
    <w:rsid w:val="006147BF"/>
    <w:rsid w:val="006156B2"/>
    <w:rsid w:val="00616DAE"/>
    <w:rsid w:val="006171FD"/>
    <w:rsid w:val="00623755"/>
    <w:rsid w:val="006237A0"/>
    <w:rsid w:val="006257A0"/>
    <w:rsid w:val="00626E0E"/>
    <w:rsid w:val="006375D8"/>
    <w:rsid w:val="006379BF"/>
    <w:rsid w:val="00637A4B"/>
    <w:rsid w:val="00644AA4"/>
    <w:rsid w:val="006456D8"/>
    <w:rsid w:val="00645D87"/>
    <w:rsid w:val="00650206"/>
    <w:rsid w:val="00652C44"/>
    <w:rsid w:val="00653C62"/>
    <w:rsid w:val="006559F7"/>
    <w:rsid w:val="006578BE"/>
    <w:rsid w:val="006617ED"/>
    <w:rsid w:val="00664E0C"/>
    <w:rsid w:val="00673DF8"/>
    <w:rsid w:val="00677A56"/>
    <w:rsid w:val="00680413"/>
    <w:rsid w:val="006821C2"/>
    <w:rsid w:val="00685A7B"/>
    <w:rsid w:val="0068617D"/>
    <w:rsid w:val="006875C1"/>
    <w:rsid w:val="00695744"/>
    <w:rsid w:val="00695B9C"/>
    <w:rsid w:val="006A1AB4"/>
    <w:rsid w:val="006A1F59"/>
    <w:rsid w:val="006A3377"/>
    <w:rsid w:val="006A6A4A"/>
    <w:rsid w:val="006B1C4A"/>
    <w:rsid w:val="006B2518"/>
    <w:rsid w:val="006B2FE6"/>
    <w:rsid w:val="006B5B82"/>
    <w:rsid w:val="006C16C2"/>
    <w:rsid w:val="006C266E"/>
    <w:rsid w:val="006C26E0"/>
    <w:rsid w:val="006C5643"/>
    <w:rsid w:val="006C7729"/>
    <w:rsid w:val="006D36DC"/>
    <w:rsid w:val="006D5436"/>
    <w:rsid w:val="006D5E06"/>
    <w:rsid w:val="006E5888"/>
    <w:rsid w:val="006F21F3"/>
    <w:rsid w:val="006F3625"/>
    <w:rsid w:val="006F7AC1"/>
    <w:rsid w:val="0070001B"/>
    <w:rsid w:val="00701766"/>
    <w:rsid w:val="00701A84"/>
    <w:rsid w:val="0070321A"/>
    <w:rsid w:val="0070427E"/>
    <w:rsid w:val="00707F77"/>
    <w:rsid w:val="00713D62"/>
    <w:rsid w:val="007150CF"/>
    <w:rsid w:val="00715474"/>
    <w:rsid w:val="00715DF2"/>
    <w:rsid w:val="007169AB"/>
    <w:rsid w:val="00716EBB"/>
    <w:rsid w:val="00717318"/>
    <w:rsid w:val="00721A70"/>
    <w:rsid w:val="00723D5F"/>
    <w:rsid w:val="00727F97"/>
    <w:rsid w:val="00730553"/>
    <w:rsid w:val="007357D4"/>
    <w:rsid w:val="00737184"/>
    <w:rsid w:val="00741432"/>
    <w:rsid w:val="00741788"/>
    <w:rsid w:val="0074362E"/>
    <w:rsid w:val="00745F31"/>
    <w:rsid w:val="00747285"/>
    <w:rsid w:val="0074745D"/>
    <w:rsid w:val="007519D3"/>
    <w:rsid w:val="0075361D"/>
    <w:rsid w:val="00756EF2"/>
    <w:rsid w:val="00757BE1"/>
    <w:rsid w:val="007602FB"/>
    <w:rsid w:val="00761A8E"/>
    <w:rsid w:val="00763099"/>
    <w:rsid w:val="007632A4"/>
    <w:rsid w:val="0076606C"/>
    <w:rsid w:val="00767CC8"/>
    <w:rsid w:val="007706CF"/>
    <w:rsid w:val="007709AE"/>
    <w:rsid w:val="00773B46"/>
    <w:rsid w:val="00774291"/>
    <w:rsid w:val="0077626C"/>
    <w:rsid w:val="00783A16"/>
    <w:rsid w:val="0079045E"/>
    <w:rsid w:val="00791800"/>
    <w:rsid w:val="007942C4"/>
    <w:rsid w:val="007949B5"/>
    <w:rsid w:val="007959FD"/>
    <w:rsid w:val="0079673E"/>
    <w:rsid w:val="007A1D6B"/>
    <w:rsid w:val="007A1F53"/>
    <w:rsid w:val="007A3847"/>
    <w:rsid w:val="007A525A"/>
    <w:rsid w:val="007A6B76"/>
    <w:rsid w:val="007B0C2B"/>
    <w:rsid w:val="007B20C3"/>
    <w:rsid w:val="007B7033"/>
    <w:rsid w:val="007C00DB"/>
    <w:rsid w:val="007C0539"/>
    <w:rsid w:val="007C5B36"/>
    <w:rsid w:val="007D00CB"/>
    <w:rsid w:val="007D0ED0"/>
    <w:rsid w:val="007D2704"/>
    <w:rsid w:val="007D38AC"/>
    <w:rsid w:val="007D5D67"/>
    <w:rsid w:val="007E09B3"/>
    <w:rsid w:val="007E106F"/>
    <w:rsid w:val="007E14D0"/>
    <w:rsid w:val="007E514A"/>
    <w:rsid w:val="007E7FA7"/>
    <w:rsid w:val="007F2B68"/>
    <w:rsid w:val="007F2C03"/>
    <w:rsid w:val="007F617A"/>
    <w:rsid w:val="00803B8A"/>
    <w:rsid w:val="00806D24"/>
    <w:rsid w:val="0080706A"/>
    <w:rsid w:val="00807258"/>
    <w:rsid w:val="008074C3"/>
    <w:rsid w:val="00807BB8"/>
    <w:rsid w:val="00810A0E"/>
    <w:rsid w:val="00811432"/>
    <w:rsid w:val="00812262"/>
    <w:rsid w:val="00812A69"/>
    <w:rsid w:val="008130F0"/>
    <w:rsid w:val="0081757D"/>
    <w:rsid w:val="00823473"/>
    <w:rsid w:val="00827218"/>
    <w:rsid w:val="00831D6F"/>
    <w:rsid w:val="00831F2D"/>
    <w:rsid w:val="00833783"/>
    <w:rsid w:val="00833F94"/>
    <w:rsid w:val="00835B68"/>
    <w:rsid w:val="008376BC"/>
    <w:rsid w:val="0084014A"/>
    <w:rsid w:val="00852013"/>
    <w:rsid w:val="00852E19"/>
    <w:rsid w:val="008532FA"/>
    <w:rsid w:val="008561F3"/>
    <w:rsid w:val="00856EC4"/>
    <w:rsid w:val="00856FF5"/>
    <w:rsid w:val="00862770"/>
    <w:rsid w:val="0086705E"/>
    <w:rsid w:val="00867B80"/>
    <w:rsid w:val="0087675E"/>
    <w:rsid w:val="00880B3F"/>
    <w:rsid w:val="00884E31"/>
    <w:rsid w:val="00887ECF"/>
    <w:rsid w:val="0089030F"/>
    <w:rsid w:val="0089154F"/>
    <w:rsid w:val="00893E3F"/>
    <w:rsid w:val="00894409"/>
    <w:rsid w:val="008965E1"/>
    <w:rsid w:val="008A1198"/>
    <w:rsid w:val="008A2AD6"/>
    <w:rsid w:val="008A6251"/>
    <w:rsid w:val="008A6FFA"/>
    <w:rsid w:val="008A787B"/>
    <w:rsid w:val="008B7F26"/>
    <w:rsid w:val="008C03C6"/>
    <w:rsid w:val="008C08EA"/>
    <w:rsid w:val="008C6876"/>
    <w:rsid w:val="008C7015"/>
    <w:rsid w:val="008C7B0A"/>
    <w:rsid w:val="008C7CB2"/>
    <w:rsid w:val="008D079C"/>
    <w:rsid w:val="008D1707"/>
    <w:rsid w:val="008D5E1D"/>
    <w:rsid w:val="008D6043"/>
    <w:rsid w:val="008E0531"/>
    <w:rsid w:val="008E4A6F"/>
    <w:rsid w:val="008E5977"/>
    <w:rsid w:val="008E598B"/>
    <w:rsid w:val="008E63F6"/>
    <w:rsid w:val="008F228F"/>
    <w:rsid w:val="008F2A3A"/>
    <w:rsid w:val="008F2D21"/>
    <w:rsid w:val="008F300E"/>
    <w:rsid w:val="00900E53"/>
    <w:rsid w:val="009048BE"/>
    <w:rsid w:val="00906FAE"/>
    <w:rsid w:val="009100D3"/>
    <w:rsid w:val="009106A4"/>
    <w:rsid w:val="00913FF3"/>
    <w:rsid w:val="00917252"/>
    <w:rsid w:val="00923C62"/>
    <w:rsid w:val="00923DD6"/>
    <w:rsid w:val="009240D8"/>
    <w:rsid w:val="00925733"/>
    <w:rsid w:val="0092688C"/>
    <w:rsid w:val="00937CF8"/>
    <w:rsid w:val="00946C99"/>
    <w:rsid w:val="00952A9B"/>
    <w:rsid w:val="00954F00"/>
    <w:rsid w:val="00956568"/>
    <w:rsid w:val="00957CCF"/>
    <w:rsid w:val="009642D1"/>
    <w:rsid w:val="0096701F"/>
    <w:rsid w:val="0096713D"/>
    <w:rsid w:val="009717A4"/>
    <w:rsid w:val="009726FD"/>
    <w:rsid w:val="00982BE7"/>
    <w:rsid w:val="00982E89"/>
    <w:rsid w:val="009835EE"/>
    <w:rsid w:val="00987638"/>
    <w:rsid w:val="00987B17"/>
    <w:rsid w:val="0099003B"/>
    <w:rsid w:val="00991FC9"/>
    <w:rsid w:val="00995D65"/>
    <w:rsid w:val="009A2AB0"/>
    <w:rsid w:val="009A2EFA"/>
    <w:rsid w:val="009A63F2"/>
    <w:rsid w:val="009B44FF"/>
    <w:rsid w:val="009B5638"/>
    <w:rsid w:val="009B775F"/>
    <w:rsid w:val="009C5B71"/>
    <w:rsid w:val="009C7705"/>
    <w:rsid w:val="009D0C90"/>
    <w:rsid w:val="009D0D87"/>
    <w:rsid w:val="009D6528"/>
    <w:rsid w:val="009D7F76"/>
    <w:rsid w:val="009E0700"/>
    <w:rsid w:val="009E3669"/>
    <w:rsid w:val="009E4E00"/>
    <w:rsid w:val="009E6BEA"/>
    <w:rsid w:val="009E78BA"/>
    <w:rsid w:val="009F137E"/>
    <w:rsid w:val="009F3E3F"/>
    <w:rsid w:val="009F57DF"/>
    <w:rsid w:val="00A013F0"/>
    <w:rsid w:val="00A02F57"/>
    <w:rsid w:val="00A035F2"/>
    <w:rsid w:val="00A03BE9"/>
    <w:rsid w:val="00A05400"/>
    <w:rsid w:val="00A06491"/>
    <w:rsid w:val="00A07238"/>
    <w:rsid w:val="00A157BB"/>
    <w:rsid w:val="00A20E56"/>
    <w:rsid w:val="00A23067"/>
    <w:rsid w:val="00A239D3"/>
    <w:rsid w:val="00A259A2"/>
    <w:rsid w:val="00A30059"/>
    <w:rsid w:val="00A301AF"/>
    <w:rsid w:val="00A30AA5"/>
    <w:rsid w:val="00A3202C"/>
    <w:rsid w:val="00A33C37"/>
    <w:rsid w:val="00A36DB4"/>
    <w:rsid w:val="00A47B17"/>
    <w:rsid w:val="00A5091D"/>
    <w:rsid w:val="00A52F8D"/>
    <w:rsid w:val="00A545C2"/>
    <w:rsid w:val="00A54ED6"/>
    <w:rsid w:val="00A55295"/>
    <w:rsid w:val="00A57775"/>
    <w:rsid w:val="00A60027"/>
    <w:rsid w:val="00A60635"/>
    <w:rsid w:val="00A61686"/>
    <w:rsid w:val="00A634CF"/>
    <w:rsid w:val="00A66EB0"/>
    <w:rsid w:val="00A679D6"/>
    <w:rsid w:val="00A75A48"/>
    <w:rsid w:val="00A7663F"/>
    <w:rsid w:val="00A82F6D"/>
    <w:rsid w:val="00A83169"/>
    <w:rsid w:val="00A83192"/>
    <w:rsid w:val="00A848CA"/>
    <w:rsid w:val="00A9140F"/>
    <w:rsid w:val="00A91538"/>
    <w:rsid w:val="00A9264B"/>
    <w:rsid w:val="00A952AC"/>
    <w:rsid w:val="00A96BBA"/>
    <w:rsid w:val="00AA4BA9"/>
    <w:rsid w:val="00AA51A9"/>
    <w:rsid w:val="00AB3BE0"/>
    <w:rsid w:val="00AB4D5D"/>
    <w:rsid w:val="00AB4D86"/>
    <w:rsid w:val="00AC06CD"/>
    <w:rsid w:val="00AC293C"/>
    <w:rsid w:val="00AC3A07"/>
    <w:rsid w:val="00AC3A4A"/>
    <w:rsid w:val="00AC3E0C"/>
    <w:rsid w:val="00AC3F78"/>
    <w:rsid w:val="00AC4A23"/>
    <w:rsid w:val="00AC4A85"/>
    <w:rsid w:val="00AC569E"/>
    <w:rsid w:val="00AD1204"/>
    <w:rsid w:val="00AD4E41"/>
    <w:rsid w:val="00AE0EA5"/>
    <w:rsid w:val="00AE1937"/>
    <w:rsid w:val="00AE1CC1"/>
    <w:rsid w:val="00AE5AD1"/>
    <w:rsid w:val="00AF0D23"/>
    <w:rsid w:val="00AF14B4"/>
    <w:rsid w:val="00AF221B"/>
    <w:rsid w:val="00AF39FC"/>
    <w:rsid w:val="00AF6396"/>
    <w:rsid w:val="00AF75C8"/>
    <w:rsid w:val="00B00F89"/>
    <w:rsid w:val="00B0128A"/>
    <w:rsid w:val="00B02979"/>
    <w:rsid w:val="00B02A96"/>
    <w:rsid w:val="00B05C2D"/>
    <w:rsid w:val="00B05C9A"/>
    <w:rsid w:val="00B10F45"/>
    <w:rsid w:val="00B116B1"/>
    <w:rsid w:val="00B15834"/>
    <w:rsid w:val="00B165EE"/>
    <w:rsid w:val="00B245AD"/>
    <w:rsid w:val="00B261AE"/>
    <w:rsid w:val="00B30247"/>
    <w:rsid w:val="00B32E21"/>
    <w:rsid w:val="00B33437"/>
    <w:rsid w:val="00B3361E"/>
    <w:rsid w:val="00B34BB4"/>
    <w:rsid w:val="00B477D5"/>
    <w:rsid w:val="00B537AA"/>
    <w:rsid w:val="00B62B4F"/>
    <w:rsid w:val="00B70A1D"/>
    <w:rsid w:val="00B72180"/>
    <w:rsid w:val="00B731BB"/>
    <w:rsid w:val="00B762D1"/>
    <w:rsid w:val="00B8221B"/>
    <w:rsid w:val="00B853F0"/>
    <w:rsid w:val="00B93F2C"/>
    <w:rsid w:val="00B94870"/>
    <w:rsid w:val="00B963EA"/>
    <w:rsid w:val="00BA0C57"/>
    <w:rsid w:val="00BA337C"/>
    <w:rsid w:val="00BA4C68"/>
    <w:rsid w:val="00BA5AA7"/>
    <w:rsid w:val="00BA61F9"/>
    <w:rsid w:val="00BA675C"/>
    <w:rsid w:val="00BB0795"/>
    <w:rsid w:val="00BB372C"/>
    <w:rsid w:val="00BB4FC2"/>
    <w:rsid w:val="00BC0D31"/>
    <w:rsid w:val="00BC253F"/>
    <w:rsid w:val="00BC4ACA"/>
    <w:rsid w:val="00BC5C03"/>
    <w:rsid w:val="00BC63E7"/>
    <w:rsid w:val="00BC6917"/>
    <w:rsid w:val="00BD13E1"/>
    <w:rsid w:val="00BD6506"/>
    <w:rsid w:val="00BD7749"/>
    <w:rsid w:val="00BE1859"/>
    <w:rsid w:val="00BE2581"/>
    <w:rsid w:val="00BE313B"/>
    <w:rsid w:val="00BE5D06"/>
    <w:rsid w:val="00BE5E41"/>
    <w:rsid w:val="00BF008B"/>
    <w:rsid w:val="00BF1ADF"/>
    <w:rsid w:val="00BF2F06"/>
    <w:rsid w:val="00BF33CF"/>
    <w:rsid w:val="00BF4516"/>
    <w:rsid w:val="00C01B5B"/>
    <w:rsid w:val="00C01FCB"/>
    <w:rsid w:val="00C0327C"/>
    <w:rsid w:val="00C071E4"/>
    <w:rsid w:val="00C10EDD"/>
    <w:rsid w:val="00C209AF"/>
    <w:rsid w:val="00C21D4F"/>
    <w:rsid w:val="00C23232"/>
    <w:rsid w:val="00C251D4"/>
    <w:rsid w:val="00C30358"/>
    <w:rsid w:val="00C30C00"/>
    <w:rsid w:val="00C31580"/>
    <w:rsid w:val="00C31A9C"/>
    <w:rsid w:val="00C3510D"/>
    <w:rsid w:val="00C35145"/>
    <w:rsid w:val="00C351C6"/>
    <w:rsid w:val="00C35B52"/>
    <w:rsid w:val="00C36638"/>
    <w:rsid w:val="00C42354"/>
    <w:rsid w:val="00C43040"/>
    <w:rsid w:val="00C43C61"/>
    <w:rsid w:val="00C45093"/>
    <w:rsid w:val="00C45257"/>
    <w:rsid w:val="00C457A3"/>
    <w:rsid w:val="00C465B4"/>
    <w:rsid w:val="00C47BE2"/>
    <w:rsid w:val="00C52095"/>
    <w:rsid w:val="00C5551D"/>
    <w:rsid w:val="00C57E88"/>
    <w:rsid w:val="00C61502"/>
    <w:rsid w:val="00C64AAD"/>
    <w:rsid w:val="00C71943"/>
    <w:rsid w:val="00C72F05"/>
    <w:rsid w:val="00C73235"/>
    <w:rsid w:val="00C753CC"/>
    <w:rsid w:val="00C760AE"/>
    <w:rsid w:val="00C774A1"/>
    <w:rsid w:val="00C805FA"/>
    <w:rsid w:val="00C82F66"/>
    <w:rsid w:val="00C86B16"/>
    <w:rsid w:val="00C87260"/>
    <w:rsid w:val="00C874CC"/>
    <w:rsid w:val="00C87639"/>
    <w:rsid w:val="00C87884"/>
    <w:rsid w:val="00C920BD"/>
    <w:rsid w:val="00C94D3F"/>
    <w:rsid w:val="00C97FEA"/>
    <w:rsid w:val="00CA232B"/>
    <w:rsid w:val="00CA2A3B"/>
    <w:rsid w:val="00CA352D"/>
    <w:rsid w:val="00CA491B"/>
    <w:rsid w:val="00CB1A28"/>
    <w:rsid w:val="00CB691F"/>
    <w:rsid w:val="00CC06C0"/>
    <w:rsid w:val="00CC1FF7"/>
    <w:rsid w:val="00CC2F82"/>
    <w:rsid w:val="00CC542A"/>
    <w:rsid w:val="00CD39AB"/>
    <w:rsid w:val="00CD4E79"/>
    <w:rsid w:val="00CD7E8B"/>
    <w:rsid w:val="00CE0C45"/>
    <w:rsid w:val="00CE1985"/>
    <w:rsid w:val="00CE233F"/>
    <w:rsid w:val="00CE3818"/>
    <w:rsid w:val="00CE5492"/>
    <w:rsid w:val="00CE726B"/>
    <w:rsid w:val="00CF427F"/>
    <w:rsid w:val="00D00E09"/>
    <w:rsid w:val="00D05DAF"/>
    <w:rsid w:val="00D0635D"/>
    <w:rsid w:val="00D070F0"/>
    <w:rsid w:val="00D140F1"/>
    <w:rsid w:val="00D15A26"/>
    <w:rsid w:val="00D17F26"/>
    <w:rsid w:val="00D209A9"/>
    <w:rsid w:val="00D30640"/>
    <w:rsid w:val="00D3241B"/>
    <w:rsid w:val="00D32D1E"/>
    <w:rsid w:val="00D40B2D"/>
    <w:rsid w:val="00D42373"/>
    <w:rsid w:val="00D44939"/>
    <w:rsid w:val="00D44ED8"/>
    <w:rsid w:val="00D46693"/>
    <w:rsid w:val="00D5282C"/>
    <w:rsid w:val="00D56E94"/>
    <w:rsid w:val="00D56EB2"/>
    <w:rsid w:val="00D5751E"/>
    <w:rsid w:val="00D61085"/>
    <w:rsid w:val="00D61460"/>
    <w:rsid w:val="00D61F85"/>
    <w:rsid w:val="00D62B36"/>
    <w:rsid w:val="00D65CB3"/>
    <w:rsid w:val="00D6641F"/>
    <w:rsid w:val="00D67F0C"/>
    <w:rsid w:val="00D70619"/>
    <w:rsid w:val="00D706AD"/>
    <w:rsid w:val="00D7195E"/>
    <w:rsid w:val="00D73101"/>
    <w:rsid w:val="00D760A4"/>
    <w:rsid w:val="00D76C7E"/>
    <w:rsid w:val="00D84590"/>
    <w:rsid w:val="00D857D5"/>
    <w:rsid w:val="00D92048"/>
    <w:rsid w:val="00D95B34"/>
    <w:rsid w:val="00D95EEB"/>
    <w:rsid w:val="00D95FC5"/>
    <w:rsid w:val="00DA47D4"/>
    <w:rsid w:val="00DA5F4E"/>
    <w:rsid w:val="00DA7F58"/>
    <w:rsid w:val="00DB06E5"/>
    <w:rsid w:val="00DB0CD6"/>
    <w:rsid w:val="00DB261A"/>
    <w:rsid w:val="00DB39BA"/>
    <w:rsid w:val="00DB4B7E"/>
    <w:rsid w:val="00DB5513"/>
    <w:rsid w:val="00DB55DD"/>
    <w:rsid w:val="00DB6F3A"/>
    <w:rsid w:val="00DC0D89"/>
    <w:rsid w:val="00DC207A"/>
    <w:rsid w:val="00DC29C6"/>
    <w:rsid w:val="00DC5A53"/>
    <w:rsid w:val="00DC7C0F"/>
    <w:rsid w:val="00DD3CFE"/>
    <w:rsid w:val="00DD5997"/>
    <w:rsid w:val="00DD5FDA"/>
    <w:rsid w:val="00DD66CA"/>
    <w:rsid w:val="00DD7F00"/>
    <w:rsid w:val="00DE08BF"/>
    <w:rsid w:val="00DE4C80"/>
    <w:rsid w:val="00DE4F50"/>
    <w:rsid w:val="00DE7599"/>
    <w:rsid w:val="00DE7C08"/>
    <w:rsid w:val="00DF0B4A"/>
    <w:rsid w:val="00DF3C05"/>
    <w:rsid w:val="00DF5535"/>
    <w:rsid w:val="00DF5C82"/>
    <w:rsid w:val="00DF6BF2"/>
    <w:rsid w:val="00DF6CE1"/>
    <w:rsid w:val="00E0154B"/>
    <w:rsid w:val="00E03162"/>
    <w:rsid w:val="00E0395D"/>
    <w:rsid w:val="00E042EC"/>
    <w:rsid w:val="00E067AD"/>
    <w:rsid w:val="00E07B5A"/>
    <w:rsid w:val="00E119D5"/>
    <w:rsid w:val="00E11B80"/>
    <w:rsid w:val="00E15562"/>
    <w:rsid w:val="00E16A36"/>
    <w:rsid w:val="00E1792E"/>
    <w:rsid w:val="00E17CFD"/>
    <w:rsid w:val="00E2109E"/>
    <w:rsid w:val="00E22632"/>
    <w:rsid w:val="00E24783"/>
    <w:rsid w:val="00E2662C"/>
    <w:rsid w:val="00E2698E"/>
    <w:rsid w:val="00E273AC"/>
    <w:rsid w:val="00E27579"/>
    <w:rsid w:val="00E37515"/>
    <w:rsid w:val="00E37B21"/>
    <w:rsid w:val="00E408EC"/>
    <w:rsid w:val="00E4598C"/>
    <w:rsid w:val="00E474DC"/>
    <w:rsid w:val="00E5254D"/>
    <w:rsid w:val="00E552E1"/>
    <w:rsid w:val="00E55489"/>
    <w:rsid w:val="00E575B5"/>
    <w:rsid w:val="00E614F6"/>
    <w:rsid w:val="00E62CD8"/>
    <w:rsid w:val="00E655C0"/>
    <w:rsid w:val="00E7108E"/>
    <w:rsid w:val="00E75AC9"/>
    <w:rsid w:val="00E76D00"/>
    <w:rsid w:val="00E76EAF"/>
    <w:rsid w:val="00E77957"/>
    <w:rsid w:val="00E84381"/>
    <w:rsid w:val="00E860F0"/>
    <w:rsid w:val="00E86123"/>
    <w:rsid w:val="00E8723B"/>
    <w:rsid w:val="00E9290D"/>
    <w:rsid w:val="00E92DA7"/>
    <w:rsid w:val="00E93A87"/>
    <w:rsid w:val="00E941E2"/>
    <w:rsid w:val="00E95A07"/>
    <w:rsid w:val="00E975EF"/>
    <w:rsid w:val="00EA4930"/>
    <w:rsid w:val="00EA4F5B"/>
    <w:rsid w:val="00EB0E26"/>
    <w:rsid w:val="00EB4C7C"/>
    <w:rsid w:val="00EB59C0"/>
    <w:rsid w:val="00EB6ACC"/>
    <w:rsid w:val="00EC0A65"/>
    <w:rsid w:val="00EC42B2"/>
    <w:rsid w:val="00EC44CF"/>
    <w:rsid w:val="00EC5248"/>
    <w:rsid w:val="00EC5778"/>
    <w:rsid w:val="00EC5A16"/>
    <w:rsid w:val="00EC64EE"/>
    <w:rsid w:val="00EC6A86"/>
    <w:rsid w:val="00EC70CC"/>
    <w:rsid w:val="00ED0BB0"/>
    <w:rsid w:val="00ED5CFE"/>
    <w:rsid w:val="00ED6118"/>
    <w:rsid w:val="00ED6BBB"/>
    <w:rsid w:val="00EE08CC"/>
    <w:rsid w:val="00EE4597"/>
    <w:rsid w:val="00EE5232"/>
    <w:rsid w:val="00EE5813"/>
    <w:rsid w:val="00EE7F48"/>
    <w:rsid w:val="00EF2492"/>
    <w:rsid w:val="00EF3095"/>
    <w:rsid w:val="00EF36E8"/>
    <w:rsid w:val="00EF50FC"/>
    <w:rsid w:val="00EF5D15"/>
    <w:rsid w:val="00F02668"/>
    <w:rsid w:val="00F03B11"/>
    <w:rsid w:val="00F110E4"/>
    <w:rsid w:val="00F12740"/>
    <w:rsid w:val="00F13596"/>
    <w:rsid w:val="00F20ADE"/>
    <w:rsid w:val="00F22F9E"/>
    <w:rsid w:val="00F25D88"/>
    <w:rsid w:val="00F27495"/>
    <w:rsid w:val="00F306CF"/>
    <w:rsid w:val="00F32581"/>
    <w:rsid w:val="00F338AB"/>
    <w:rsid w:val="00F341C9"/>
    <w:rsid w:val="00F35E83"/>
    <w:rsid w:val="00F366AE"/>
    <w:rsid w:val="00F366C2"/>
    <w:rsid w:val="00F429FB"/>
    <w:rsid w:val="00F42F8B"/>
    <w:rsid w:val="00F4477A"/>
    <w:rsid w:val="00F44DAA"/>
    <w:rsid w:val="00F511F3"/>
    <w:rsid w:val="00F52784"/>
    <w:rsid w:val="00F54937"/>
    <w:rsid w:val="00F574BC"/>
    <w:rsid w:val="00F57CA5"/>
    <w:rsid w:val="00F60947"/>
    <w:rsid w:val="00F60F62"/>
    <w:rsid w:val="00F631F5"/>
    <w:rsid w:val="00F723FA"/>
    <w:rsid w:val="00F72F68"/>
    <w:rsid w:val="00F76221"/>
    <w:rsid w:val="00F7695B"/>
    <w:rsid w:val="00F8182C"/>
    <w:rsid w:val="00F828C7"/>
    <w:rsid w:val="00F82A35"/>
    <w:rsid w:val="00F8660E"/>
    <w:rsid w:val="00F87929"/>
    <w:rsid w:val="00F9322B"/>
    <w:rsid w:val="00F939CE"/>
    <w:rsid w:val="00F963FC"/>
    <w:rsid w:val="00F97A5A"/>
    <w:rsid w:val="00FA1710"/>
    <w:rsid w:val="00FA1FFA"/>
    <w:rsid w:val="00FA22AE"/>
    <w:rsid w:val="00FA531B"/>
    <w:rsid w:val="00FB28D4"/>
    <w:rsid w:val="00FB4F04"/>
    <w:rsid w:val="00FC2382"/>
    <w:rsid w:val="00FD040E"/>
    <w:rsid w:val="00FD31DB"/>
    <w:rsid w:val="00FD4F5C"/>
    <w:rsid w:val="00FD500E"/>
    <w:rsid w:val="00FD7DCE"/>
    <w:rsid w:val="00FD7E11"/>
    <w:rsid w:val="00FE2102"/>
    <w:rsid w:val="00FE632B"/>
    <w:rsid w:val="00FE7AD3"/>
    <w:rsid w:val="00FF025F"/>
    <w:rsid w:val="00FF183E"/>
    <w:rsid w:val="00FF4B1F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3E9C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C2F8B"/>
    <w:pPr>
      <w:spacing w:after="160" w:line="259" w:lineRule="auto"/>
    </w:pPr>
    <w:rPr>
      <w:sz w:val="22"/>
      <w:szCs w:val="22"/>
    </w:rPr>
  </w:style>
  <w:style w:type="paragraph" w:styleId="10">
    <w:name w:val="heading 1"/>
    <w:basedOn w:val="a"/>
    <w:next w:val="a"/>
    <w:link w:val="12"/>
    <w:uiPriority w:val="9"/>
    <w:qFormat/>
    <w:rsid w:val="00045820"/>
    <w:pPr>
      <w:keepNext/>
      <w:keepLines/>
      <w:numPr>
        <w:ilvl w:val="1"/>
        <w:numId w:val="1"/>
      </w:numPr>
      <w:spacing w:before="120" w:after="0" w:line="360" w:lineRule="auto"/>
      <w:outlineLvl w:val="0"/>
    </w:pPr>
    <w:rPr>
      <w:rFonts w:ascii="Times" w:eastAsiaTheme="majorEastAsia" w:hAnsi="Times" w:cstheme="majorBidi"/>
      <w:b/>
      <w:color w:val="000000" w:themeColor="text1"/>
      <w:sz w:val="24"/>
      <w:szCs w:val="32"/>
    </w:rPr>
  </w:style>
  <w:style w:type="paragraph" w:styleId="21">
    <w:name w:val="heading 2"/>
    <w:basedOn w:val="a"/>
    <w:next w:val="a"/>
    <w:link w:val="22"/>
    <w:autoRedefine/>
    <w:uiPriority w:val="9"/>
    <w:unhideWhenUsed/>
    <w:qFormat/>
    <w:rsid w:val="00730553"/>
    <w:pPr>
      <w:keepNext/>
      <w:keepLines/>
      <w:spacing w:before="40" w:line="360" w:lineRule="auto"/>
      <w:ind w:left="827" w:hanging="827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7A6B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0"/>
    <w:uiPriority w:val="9"/>
    <w:rsid w:val="00045820"/>
    <w:rPr>
      <w:rFonts w:ascii="Times" w:eastAsiaTheme="majorEastAsia" w:hAnsi="Times" w:cstheme="majorBidi"/>
      <w:b/>
      <w:color w:val="000000" w:themeColor="text1"/>
      <w:szCs w:val="32"/>
    </w:rPr>
  </w:style>
  <w:style w:type="character" w:customStyle="1" w:styleId="22">
    <w:name w:val="Заголовок 2 Знак"/>
    <w:basedOn w:val="a0"/>
    <w:link w:val="21"/>
    <w:uiPriority w:val="9"/>
    <w:rsid w:val="00730553"/>
    <w:rPr>
      <w:rFonts w:ascii="Times New Roman" w:eastAsiaTheme="majorEastAsia" w:hAnsi="Times New Roman" w:cs="Times New Roman"/>
      <w:b/>
      <w:color w:val="000000" w:themeColor="text1"/>
    </w:rPr>
  </w:style>
  <w:style w:type="paragraph" w:styleId="a3">
    <w:name w:val="header"/>
    <w:basedOn w:val="a"/>
    <w:link w:val="a4"/>
    <w:uiPriority w:val="99"/>
    <w:unhideWhenUsed/>
    <w:rsid w:val="004C2F8B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Верхний колонтитул Знак"/>
    <w:basedOn w:val="a0"/>
    <w:link w:val="a3"/>
    <w:uiPriority w:val="99"/>
    <w:rsid w:val="004C2F8B"/>
    <w:rPr>
      <w:rFonts w:ascii="Times New Roman" w:hAnsi="Times New Roman"/>
      <w:szCs w:val="22"/>
    </w:rPr>
  </w:style>
  <w:style w:type="table" w:styleId="a5">
    <w:name w:val="Table Grid"/>
    <w:basedOn w:val="a1"/>
    <w:uiPriority w:val="59"/>
    <w:rsid w:val="004C2F8B"/>
    <w:pPr>
      <w:ind w:firstLine="709"/>
      <w:jc w:val="both"/>
    </w:pPr>
    <w:rPr>
      <w:rFonts w:ascii="Times New Roman" w:hAnsi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4C2F8B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autoRedefine/>
    <w:qFormat/>
    <w:rsid w:val="006B5B82"/>
    <w:pPr>
      <w:autoSpaceDE w:val="0"/>
      <w:autoSpaceDN w:val="0"/>
      <w:adjustRightInd w:val="0"/>
      <w:spacing w:before="240" w:after="240" w:line="360" w:lineRule="auto"/>
    </w:pPr>
    <w:rPr>
      <w:rFonts w:ascii="Times New Roman" w:hAnsi="Times New Roman" w:cs="Times New Roman"/>
      <w:b/>
    </w:rPr>
  </w:style>
  <w:style w:type="paragraph" w:styleId="a6">
    <w:name w:val="TOC Heading"/>
    <w:basedOn w:val="10"/>
    <w:next w:val="a"/>
    <w:uiPriority w:val="39"/>
    <w:unhideWhenUsed/>
    <w:qFormat/>
    <w:rsid w:val="004D2B17"/>
    <w:pPr>
      <w:numPr>
        <w:ilvl w:val="0"/>
        <w:numId w:val="0"/>
      </w:numPr>
      <w:spacing w:before="480" w:line="276" w:lineRule="auto"/>
      <w:outlineLvl w:val="9"/>
    </w:pPr>
    <w:rPr>
      <w:rFonts w:asciiTheme="majorHAnsi" w:hAnsiTheme="majorHAnsi"/>
      <w:bCs/>
      <w:caps/>
      <w:color w:val="2F5496" w:themeColor="accent1" w:themeShade="BF"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D2B17"/>
    <w:pPr>
      <w:spacing w:before="120" w:after="0"/>
    </w:pPr>
    <w:rPr>
      <w:b/>
      <w:bCs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4D2B17"/>
    <w:pPr>
      <w:spacing w:after="0"/>
      <w:ind w:left="220"/>
    </w:pPr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4D2B17"/>
    <w:pPr>
      <w:spacing w:after="0"/>
      <w:ind w:left="440"/>
    </w:pPr>
  </w:style>
  <w:style w:type="paragraph" w:styleId="40">
    <w:name w:val="toc 4"/>
    <w:basedOn w:val="a"/>
    <w:next w:val="a"/>
    <w:autoRedefine/>
    <w:uiPriority w:val="39"/>
    <w:semiHidden/>
    <w:unhideWhenUsed/>
    <w:rsid w:val="004D2B17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D2B17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D2B17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D2B17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D2B17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D2B17"/>
    <w:pPr>
      <w:spacing w:after="0"/>
      <w:ind w:left="1760"/>
    </w:pPr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F5B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5B2E"/>
    <w:rPr>
      <w:sz w:val="22"/>
      <w:szCs w:val="22"/>
    </w:rPr>
  </w:style>
  <w:style w:type="character" w:styleId="a9">
    <w:name w:val="page number"/>
    <w:basedOn w:val="a0"/>
    <w:uiPriority w:val="99"/>
    <w:semiHidden/>
    <w:unhideWhenUsed/>
    <w:rsid w:val="001F5B2E"/>
  </w:style>
  <w:style w:type="paragraph" w:styleId="aa">
    <w:name w:val="List Paragraph"/>
    <w:basedOn w:val="a"/>
    <w:link w:val="ab"/>
    <w:uiPriority w:val="34"/>
    <w:qFormat/>
    <w:rsid w:val="00EE08C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character" w:styleId="ac">
    <w:name w:val="Hyperlink"/>
    <w:basedOn w:val="a0"/>
    <w:uiPriority w:val="99"/>
    <w:unhideWhenUsed/>
    <w:rsid w:val="00B537AA"/>
    <w:rPr>
      <w:color w:val="0563C1" w:themeColor="hyperlink"/>
      <w:u w:val="single"/>
    </w:rPr>
  </w:style>
  <w:style w:type="paragraph" w:styleId="ad">
    <w:name w:val="Normal (Web)"/>
    <w:basedOn w:val="a"/>
    <w:link w:val="ae"/>
    <w:uiPriority w:val="99"/>
    <w:unhideWhenUsed/>
    <w:rsid w:val="00424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1">
    <w:name w:val="Стиль1"/>
    <w:uiPriority w:val="99"/>
    <w:rsid w:val="006257A0"/>
    <w:pPr>
      <w:numPr>
        <w:numId w:val="2"/>
      </w:numPr>
    </w:pPr>
  </w:style>
  <w:style w:type="paragraph" w:customStyle="1" w:styleId="1">
    <w:name w:val="Заголовок 1 ТД"/>
    <w:basedOn w:val="aa"/>
    <w:link w:val="14"/>
    <w:rsid w:val="00596310"/>
    <w:pPr>
      <w:numPr>
        <w:numId w:val="3"/>
      </w:numPr>
      <w:spacing w:line="480" w:lineRule="auto"/>
      <w:ind w:left="284"/>
      <w:jc w:val="center"/>
    </w:pPr>
    <w:rPr>
      <w:rFonts w:eastAsia="Times New Roman" w:cs="Times New Roman"/>
      <w:b/>
      <w:lang w:eastAsia="ru-RU"/>
    </w:rPr>
  </w:style>
  <w:style w:type="paragraph" w:customStyle="1" w:styleId="2">
    <w:name w:val="Заголовок 2 ТД"/>
    <w:basedOn w:val="aa"/>
    <w:rsid w:val="00596310"/>
    <w:pPr>
      <w:numPr>
        <w:ilvl w:val="1"/>
        <w:numId w:val="3"/>
      </w:numPr>
      <w:spacing w:line="360" w:lineRule="auto"/>
      <w:ind w:left="284" w:hanging="284"/>
      <w:jc w:val="left"/>
    </w:pPr>
    <w:rPr>
      <w:rFonts w:eastAsia="Times New Roman" w:cs="Times New Roman"/>
      <w:b/>
      <w:szCs w:val="24"/>
      <w:lang w:eastAsia="ru-RU"/>
    </w:rPr>
  </w:style>
  <w:style w:type="character" w:customStyle="1" w:styleId="ab">
    <w:name w:val="Абзац списка Знак"/>
    <w:basedOn w:val="a0"/>
    <w:link w:val="aa"/>
    <w:uiPriority w:val="34"/>
    <w:rsid w:val="00596310"/>
    <w:rPr>
      <w:rFonts w:ascii="Times New Roman" w:hAnsi="Times New Roman"/>
      <w:szCs w:val="22"/>
    </w:rPr>
  </w:style>
  <w:style w:type="character" w:customStyle="1" w:styleId="14">
    <w:name w:val="Заголовок 1 ТД Знак"/>
    <w:basedOn w:val="ab"/>
    <w:link w:val="1"/>
    <w:rsid w:val="00596310"/>
    <w:rPr>
      <w:rFonts w:ascii="Times New Roman" w:eastAsia="Times New Roman" w:hAnsi="Times New Roman" w:cs="Times New Roman"/>
      <w:b/>
      <w:szCs w:val="22"/>
      <w:lang w:eastAsia="ru-RU"/>
    </w:rPr>
  </w:style>
  <w:style w:type="paragraph" w:customStyle="1" w:styleId="af">
    <w:name w:val="Обычный ТД"/>
    <w:basedOn w:val="aa"/>
    <w:link w:val="af0"/>
    <w:rsid w:val="002C0390"/>
    <w:pPr>
      <w:ind w:left="0" w:firstLine="0"/>
      <w:contextualSpacing w:val="0"/>
      <w:jc w:val="left"/>
    </w:pPr>
    <w:rPr>
      <w:rFonts w:eastAsia="Times New Roman" w:cs="Times New Roman"/>
      <w:lang w:eastAsia="ru-RU"/>
    </w:rPr>
  </w:style>
  <w:style w:type="character" w:customStyle="1" w:styleId="af0">
    <w:name w:val="Обычный ТД Знак"/>
    <w:basedOn w:val="ab"/>
    <w:link w:val="af"/>
    <w:rsid w:val="002C0390"/>
    <w:rPr>
      <w:rFonts w:ascii="Times New Roman" w:eastAsia="Times New Roman" w:hAnsi="Times New Roman" w:cs="Times New Roman"/>
      <w:szCs w:val="22"/>
      <w:lang w:eastAsia="ru-RU"/>
    </w:rPr>
  </w:style>
  <w:style w:type="character" w:customStyle="1" w:styleId="15">
    <w:name w:val="Неразрешенное упоминание1"/>
    <w:basedOn w:val="a0"/>
    <w:uiPriority w:val="99"/>
    <w:rsid w:val="00F57CA5"/>
    <w:rPr>
      <w:color w:val="605E5C"/>
      <w:shd w:val="clear" w:color="auto" w:fill="E1DFDD"/>
    </w:rPr>
  </w:style>
  <w:style w:type="character" w:styleId="af1">
    <w:name w:val="Unresolved Mention"/>
    <w:basedOn w:val="a0"/>
    <w:uiPriority w:val="99"/>
    <w:rsid w:val="008E5977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8E5977"/>
    <w:rPr>
      <w:color w:val="954F72" w:themeColor="followedHyperlink"/>
      <w:u w:val="single"/>
    </w:rPr>
  </w:style>
  <w:style w:type="character" w:customStyle="1" w:styleId="ae">
    <w:name w:val="Обычный (Интернет) Знак"/>
    <w:basedOn w:val="a0"/>
    <w:link w:val="ad"/>
    <w:uiPriority w:val="99"/>
    <w:rsid w:val="00C30C00"/>
    <w:rPr>
      <w:rFonts w:ascii="Times New Roman" w:eastAsia="Times New Roman" w:hAnsi="Times New Roman" w:cs="Times New Roman"/>
      <w:lang w:eastAsia="ru-RU"/>
    </w:rPr>
  </w:style>
  <w:style w:type="paragraph" w:customStyle="1" w:styleId="p">
    <w:name w:val="p"/>
    <w:basedOn w:val="a"/>
    <w:link w:val="p0"/>
    <w:qFormat/>
    <w:rsid w:val="00C30C00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0">
    <w:name w:val="p Знак"/>
    <w:basedOn w:val="a0"/>
    <w:link w:val="p"/>
    <w:rsid w:val="00C30C00"/>
    <w:rPr>
      <w:rFonts w:ascii="Times New Roman" w:eastAsia="Times New Roman" w:hAnsi="Times New Roman" w:cs="Times New Roman"/>
      <w:lang w:eastAsia="ru-RU"/>
    </w:rPr>
  </w:style>
  <w:style w:type="character" w:styleId="af3">
    <w:name w:val="annotation reference"/>
    <w:basedOn w:val="a0"/>
    <w:uiPriority w:val="99"/>
    <w:semiHidden/>
    <w:unhideWhenUsed/>
    <w:rsid w:val="00C30C00"/>
    <w:rPr>
      <w:sz w:val="16"/>
      <w:szCs w:val="16"/>
    </w:rPr>
  </w:style>
  <w:style w:type="paragraph" w:styleId="af4">
    <w:name w:val="annotation text"/>
    <w:basedOn w:val="a"/>
    <w:link w:val="af5"/>
    <w:uiPriority w:val="99"/>
    <w:unhideWhenUsed/>
    <w:rsid w:val="00C30C00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rsid w:val="00C30C00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C30C00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C30C00"/>
    <w:rPr>
      <w:b/>
      <w:bCs/>
      <w:sz w:val="20"/>
      <w:szCs w:val="20"/>
    </w:rPr>
  </w:style>
  <w:style w:type="paragraph" w:styleId="af8">
    <w:name w:val="caption"/>
    <w:basedOn w:val="a"/>
    <w:next w:val="a"/>
    <w:uiPriority w:val="35"/>
    <w:unhideWhenUsed/>
    <w:qFormat/>
    <w:rsid w:val="00B33437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A6B7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20">
    <w:name w:val="Стиль2"/>
    <w:basedOn w:val="21"/>
    <w:rsid w:val="007A6B76"/>
    <w:pPr>
      <w:numPr>
        <w:numId w:val="4"/>
      </w:numPr>
      <w:tabs>
        <w:tab w:val="num" w:pos="360"/>
      </w:tabs>
      <w:spacing w:after="120"/>
      <w:ind w:left="0" w:firstLine="0"/>
      <w:jc w:val="both"/>
    </w:pPr>
    <w:rPr>
      <w:rFonts w:eastAsia="Times New Roman"/>
      <w:b w:val="0"/>
      <w:bCs/>
      <w:color w:val="auto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7A3847"/>
  </w:style>
  <w:style w:type="character" w:customStyle="1" w:styleId="ul0">
    <w:name w:val="ul Знак"/>
    <w:basedOn w:val="a0"/>
    <w:link w:val="ul"/>
    <w:locked/>
    <w:rsid w:val="002D777A"/>
    <w:rPr>
      <w:rFonts w:ascii="Times New Roman" w:eastAsia="Times New Roman" w:hAnsi="Times New Roman" w:cs="Times New Roman"/>
      <w:lang w:eastAsia="ru-RU"/>
    </w:rPr>
  </w:style>
  <w:style w:type="paragraph" w:customStyle="1" w:styleId="ul">
    <w:name w:val="ul"/>
    <w:basedOn w:val="aa"/>
    <w:link w:val="ul0"/>
    <w:qFormat/>
    <w:rsid w:val="002D777A"/>
    <w:pPr>
      <w:numPr>
        <w:numId w:val="5"/>
      </w:numPr>
      <w:spacing w:after="120" w:line="276" w:lineRule="auto"/>
      <w:contextualSpacing w:val="0"/>
    </w:pPr>
    <w:rPr>
      <w:rFonts w:eastAsia="Times New Roman" w:cs="Times New Roman"/>
      <w:szCs w:val="24"/>
      <w:lang w:eastAsia="ru-RU"/>
    </w:rPr>
  </w:style>
  <w:style w:type="character" w:customStyle="1" w:styleId="apple-tab-span">
    <w:name w:val="apple-tab-span"/>
    <w:basedOn w:val="a0"/>
    <w:rsid w:val="002F59B8"/>
  </w:style>
  <w:style w:type="character" w:customStyle="1" w:styleId="time">
    <w:name w:val="time"/>
    <w:basedOn w:val="a0"/>
    <w:rsid w:val="002F59B8"/>
  </w:style>
  <w:style w:type="character" w:customStyle="1" w:styleId="i18n">
    <w:name w:val="i18n"/>
    <w:basedOn w:val="a0"/>
    <w:rsid w:val="002F59B8"/>
  </w:style>
  <w:style w:type="character" w:customStyle="1" w:styleId="peer-title">
    <w:name w:val="peer-title"/>
    <w:basedOn w:val="a0"/>
    <w:rsid w:val="002F59B8"/>
  </w:style>
  <w:style w:type="paragraph" w:customStyle="1" w:styleId="af9">
    <w:name w:val="обычный"/>
    <w:basedOn w:val="a"/>
    <w:link w:val="afa"/>
    <w:qFormat/>
    <w:rsid w:val="00F429FB"/>
    <w:pPr>
      <w:spacing w:line="240" w:lineRule="auto"/>
      <w:ind w:left="708"/>
    </w:pPr>
    <w:rPr>
      <w:rFonts w:ascii="Times New Roman" w:hAnsi="Times New Roman" w:cs="Times New Roman"/>
      <w:bCs/>
      <w:sz w:val="24"/>
      <w:szCs w:val="28"/>
    </w:rPr>
  </w:style>
  <w:style w:type="paragraph" w:customStyle="1" w:styleId="afb">
    <w:name w:val="Заголовок крупный"/>
    <w:basedOn w:val="af9"/>
    <w:link w:val="afc"/>
    <w:qFormat/>
    <w:rsid w:val="001F5D83"/>
    <w:pPr>
      <w:spacing w:line="360" w:lineRule="auto"/>
      <w:jc w:val="center"/>
    </w:pPr>
    <w:rPr>
      <w:sz w:val="32"/>
    </w:rPr>
  </w:style>
  <w:style w:type="character" w:customStyle="1" w:styleId="afa">
    <w:name w:val="обычный Знак"/>
    <w:basedOn w:val="a0"/>
    <w:link w:val="af9"/>
    <w:rsid w:val="00F429FB"/>
    <w:rPr>
      <w:rFonts w:ascii="Times New Roman" w:hAnsi="Times New Roman" w:cs="Times New Roman"/>
      <w:bCs/>
      <w:szCs w:val="28"/>
    </w:rPr>
  </w:style>
  <w:style w:type="paragraph" w:customStyle="1" w:styleId="a3nuqd">
    <w:name w:val="a3nuqd"/>
    <w:basedOn w:val="a"/>
    <w:rsid w:val="003A7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Заголовок крупный Знак"/>
    <w:basedOn w:val="afa"/>
    <w:link w:val="afb"/>
    <w:rsid w:val="001F5D83"/>
    <w:rPr>
      <w:rFonts w:ascii="Times New Roman" w:hAnsi="Times New Roman" w:cs="Times New Roman"/>
      <w:bCs/>
      <w:sz w:val="32"/>
      <w:szCs w:val="28"/>
    </w:rPr>
  </w:style>
  <w:style w:type="paragraph" w:customStyle="1" w:styleId="a3t1dt">
    <w:name w:val="a3t1dt"/>
    <w:basedOn w:val="a"/>
    <w:rsid w:val="003A7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2hupq">
    <w:name w:val="b2hupq"/>
    <w:basedOn w:val="a"/>
    <w:rsid w:val="003A7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Emphasis"/>
    <w:basedOn w:val="a0"/>
    <w:uiPriority w:val="20"/>
    <w:qFormat/>
    <w:rsid w:val="00D56E94"/>
    <w:rPr>
      <w:i/>
      <w:iCs/>
    </w:rPr>
  </w:style>
  <w:style w:type="character" w:styleId="afe">
    <w:name w:val="Strong"/>
    <w:basedOn w:val="a0"/>
    <w:uiPriority w:val="22"/>
    <w:qFormat/>
    <w:rsid w:val="0099003B"/>
    <w:rPr>
      <w:b/>
      <w:bCs/>
    </w:rPr>
  </w:style>
  <w:style w:type="paragraph" w:styleId="aff">
    <w:name w:val="No Spacing"/>
    <w:uiPriority w:val="1"/>
    <w:qFormat/>
    <w:rsid w:val="00F42F8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5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3600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006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3304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740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542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9099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4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617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86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5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7562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25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8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1028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45122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04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6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89370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3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9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96048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96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5211">
          <w:marLeft w:val="0"/>
          <w:marRight w:val="0"/>
          <w:marTop w:val="0"/>
          <w:marBottom w:val="0"/>
          <w:divBdr>
            <w:top w:val="single" w:sz="6" w:space="0" w:color="DBDEE1"/>
            <w:left w:val="none" w:sz="0" w:space="0" w:color="auto"/>
            <w:bottom w:val="single" w:sz="6" w:space="0" w:color="DBDEE1"/>
            <w:right w:val="none" w:sz="0" w:space="0" w:color="auto"/>
          </w:divBdr>
          <w:divsChild>
            <w:div w:id="2007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7953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589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18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7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26" Type="http://schemas.openxmlformats.org/officeDocument/2006/relationships/hyperlink" Target="https://tinkoff.github.io/invest-python/" TargetMode="External"/><Relationship Id="rId39" Type="http://schemas.openxmlformats.org/officeDocument/2006/relationships/hyperlink" Target="http://finage.co.uk/" TargetMode="External"/><Relationship Id="rId21" Type="http://schemas.openxmlformats.org/officeDocument/2006/relationships/image" Target="media/image6.png"/><Relationship Id="rId34" Type="http://schemas.openxmlformats.org/officeDocument/2006/relationships/hyperlink" Target="https://crypto.ru/boty-dlya-torgovli-kriptovalyutoy/" TargetMode="External"/><Relationship Id="rId42" Type="http://schemas.openxmlformats.org/officeDocument/2006/relationships/hyperlink" Target="https://www.yahoofinanceapi.com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9" Type="http://schemas.openxmlformats.org/officeDocument/2006/relationships/hyperlink" Target="http://finage.co.uk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inkoff.github.io/investAPI/token/" TargetMode="External"/><Relationship Id="rId32" Type="http://schemas.openxmlformats.org/officeDocument/2006/relationships/hyperlink" Target="https://exante.eu/ru/technology/" TargetMode="External"/><Relationship Id="rId37" Type="http://schemas.openxmlformats.org/officeDocument/2006/relationships/hyperlink" Target="https://sourceforge.net/software/product/Stoic/" TargetMode="External"/><Relationship Id="rId40" Type="http://schemas.openxmlformats.org/officeDocument/2006/relationships/hyperlink" Target="https://www.alphavantage.co/documentation/" TargetMode="Externa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image" Target="media/image8.png"/><Relationship Id="rId28" Type="http://schemas.openxmlformats.org/officeDocument/2006/relationships/hyperlink" Target="https://github.com/kquick/Thespian" TargetMode="External"/><Relationship Id="rId36" Type="http://schemas.openxmlformats.org/officeDocument/2006/relationships/hyperlink" Target="https://sourceforge.net/software/product/Trade-Ideas/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31" Type="http://schemas.openxmlformats.org/officeDocument/2006/relationships/hyperlink" Target="https://www.alphavantage.co/documentation/" TargetMode="Externa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7.jpg"/><Relationship Id="rId27" Type="http://schemas.openxmlformats.org/officeDocument/2006/relationships/hyperlink" Target="https://thespianpy.com/doc/using.html" TargetMode="External"/><Relationship Id="rId30" Type="http://schemas.openxmlformats.org/officeDocument/2006/relationships/hyperlink" Target="https://www.yahoofinanceapi.com/" TargetMode="External"/><Relationship Id="rId35" Type="http://schemas.openxmlformats.org/officeDocument/2006/relationships/hyperlink" Target="https://sourceforge.net/software/stock-trading-bots/" TargetMode="External"/><Relationship Id="rId43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5" Type="http://schemas.openxmlformats.org/officeDocument/2006/relationships/hyperlink" Target="https://www.tinkoff.ru/invest/" TargetMode="External"/><Relationship Id="rId33" Type="http://schemas.openxmlformats.org/officeDocument/2006/relationships/hyperlink" Target="https://alfabank.ru/make-money/investments/torgovye-roboty/" TargetMode="External"/><Relationship Id="rId38" Type="http://schemas.openxmlformats.org/officeDocument/2006/relationships/image" Target="media/image9.png"/><Relationship Id="rId20" Type="http://schemas.openxmlformats.org/officeDocument/2006/relationships/image" Target="media/image5.jpg"/><Relationship Id="rId41" Type="http://schemas.openxmlformats.org/officeDocument/2006/relationships/hyperlink" Target="https://exante.eu/ru/technology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C3C5D3E6B445040A10020E4D666ABC6" ma:contentTypeVersion="7" ma:contentTypeDescription="Создание документа." ma:contentTypeScope="" ma:versionID="dc4ebfb59657635f4184a59bb0655e38">
  <xsd:schema xmlns:xsd="http://www.w3.org/2001/XMLSchema" xmlns:xs="http://www.w3.org/2001/XMLSchema" xmlns:p="http://schemas.microsoft.com/office/2006/metadata/properties" xmlns:ns3="6968780f-5c02-41dd-ae9f-34cb87640abf" targetNamespace="http://schemas.microsoft.com/office/2006/metadata/properties" ma:root="true" ma:fieldsID="26e8fb1ebc90990e41491a40835d8162" ns3:_="">
    <xsd:import namespace="6968780f-5c02-41dd-ae9f-34cb87640a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68780f-5c02-41dd-ae9f-34cb87640a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CAD12C-3D25-4293-8DC1-BEE8A4E72E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2BC2E1-11E2-41F1-9AB6-D1138B8119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587B31-E3E9-044C-B47A-3BF1FE3476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4DBD88-E81E-4A1D-A285-72FC5F018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68780f-5c02-41dd-ae9f-34cb87640a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32</Pages>
  <Words>6433</Words>
  <Characters>36673</Characters>
  <Application>Microsoft Office Word</Application>
  <DocSecurity>0</DocSecurity>
  <Lines>305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43020</CharactersWithSpaces>
  <SharedDoc>false</SharedDoc>
  <HLinks>
    <vt:vector size="330" baseType="variant">
      <vt:variant>
        <vt:i4>8060982</vt:i4>
      </vt:variant>
      <vt:variant>
        <vt:i4>315</vt:i4>
      </vt:variant>
      <vt:variant>
        <vt:i4>0</vt:i4>
      </vt:variant>
      <vt:variant>
        <vt:i4>5</vt:i4>
      </vt:variant>
      <vt:variant>
        <vt:lpwstr>https://sourceforge.net/software/product/Stoic/</vt:lpwstr>
      </vt:variant>
      <vt:variant>
        <vt:lpwstr/>
      </vt:variant>
      <vt:variant>
        <vt:i4>720917</vt:i4>
      </vt:variant>
      <vt:variant>
        <vt:i4>312</vt:i4>
      </vt:variant>
      <vt:variant>
        <vt:i4>0</vt:i4>
      </vt:variant>
      <vt:variant>
        <vt:i4>5</vt:i4>
      </vt:variant>
      <vt:variant>
        <vt:lpwstr>https://sourceforge.net/software/product/Trade-Ideas/</vt:lpwstr>
      </vt:variant>
      <vt:variant>
        <vt:lpwstr/>
      </vt:variant>
      <vt:variant>
        <vt:i4>5177346</vt:i4>
      </vt:variant>
      <vt:variant>
        <vt:i4>309</vt:i4>
      </vt:variant>
      <vt:variant>
        <vt:i4>0</vt:i4>
      </vt:variant>
      <vt:variant>
        <vt:i4>5</vt:i4>
      </vt:variant>
      <vt:variant>
        <vt:lpwstr>https://sourceforge.net/software/stock-trading-bots/</vt:lpwstr>
      </vt:variant>
      <vt:variant>
        <vt:lpwstr/>
      </vt:variant>
      <vt:variant>
        <vt:i4>4784147</vt:i4>
      </vt:variant>
      <vt:variant>
        <vt:i4>306</vt:i4>
      </vt:variant>
      <vt:variant>
        <vt:i4>0</vt:i4>
      </vt:variant>
      <vt:variant>
        <vt:i4>5</vt:i4>
      </vt:variant>
      <vt:variant>
        <vt:lpwstr>https://crypto.ru/boty-dlya-torgovli-kriptovalyutoy/</vt:lpwstr>
      </vt:variant>
      <vt:variant>
        <vt:lpwstr/>
      </vt:variant>
      <vt:variant>
        <vt:i4>7143456</vt:i4>
      </vt:variant>
      <vt:variant>
        <vt:i4>303</vt:i4>
      </vt:variant>
      <vt:variant>
        <vt:i4>0</vt:i4>
      </vt:variant>
      <vt:variant>
        <vt:i4>5</vt:i4>
      </vt:variant>
      <vt:variant>
        <vt:lpwstr>https://alfabank.ru/make-money/investments/torgovye-roboty/</vt:lpwstr>
      </vt:variant>
      <vt:variant>
        <vt:lpwstr/>
      </vt:variant>
      <vt:variant>
        <vt:i4>1900599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_Toc96892045</vt:lpwstr>
      </vt:variant>
      <vt:variant>
        <vt:i4>1835063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_Toc96892044</vt:lpwstr>
      </vt:variant>
      <vt:variant>
        <vt:i4>1769527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_Toc96892043</vt:lpwstr>
      </vt:variant>
      <vt:variant>
        <vt:i4>1703991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_Toc96892042</vt:lpwstr>
      </vt:variant>
      <vt:variant>
        <vt:i4>1638455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_Toc96892041</vt:lpwstr>
      </vt:variant>
      <vt:variant>
        <vt:i4>1572919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_Toc96892040</vt:lpwstr>
      </vt:variant>
      <vt:variant>
        <vt:i4>1114160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_Toc96892039</vt:lpwstr>
      </vt:variant>
      <vt:variant>
        <vt:i4>1048624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_Toc96892038</vt:lpwstr>
      </vt:variant>
      <vt:variant>
        <vt:i4>2031664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_Toc96892037</vt:lpwstr>
      </vt:variant>
      <vt:variant>
        <vt:i4>1966128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_Toc96892036</vt:lpwstr>
      </vt:variant>
      <vt:variant>
        <vt:i4>1900592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_Toc96892035</vt:lpwstr>
      </vt:variant>
      <vt:variant>
        <vt:i4>1835056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_Toc96892034</vt:lpwstr>
      </vt:variant>
      <vt:variant>
        <vt:i4>1769520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_Toc96892033</vt:lpwstr>
      </vt:variant>
      <vt:variant>
        <vt:i4>1703984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_Toc96892032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_Toc96892031</vt:lpwstr>
      </vt:variant>
      <vt:variant>
        <vt:i4>1572912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_Toc96892030</vt:lpwstr>
      </vt:variant>
      <vt:variant>
        <vt:i4>1114161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_Toc96892029</vt:lpwstr>
      </vt:variant>
      <vt:variant>
        <vt:i4>1048625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_Toc96892028</vt:lpwstr>
      </vt:variant>
      <vt:variant>
        <vt:i4>2031665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_Toc96892027</vt:lpwstr>
      </vt:variant>
      <vt:variant>
        <vt:i4>1966129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_Toc96892026</vt:lpwstr>
      </vt:variant>
      <vt:variant>
        <vt:i4>1900593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_Toc96892025</vt:lpwstr>
      </vt:variant>
      <vt:variant>
        <vt:i4>1835057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_Toc96892024</vt:lpwstr>
      </vt:variant>
      <vt:variant>
        <vt:i4>1769521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_Toc96892023</vt:lpwstr>
      </vt:variant>
      <vt:variant>
        <vt:i4>1703985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_Toc96892022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_Toc96892021</vt:lpwstr>
      </vt:variant>
      <vt:variant>
        <vt:i4>1572913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_Toc96892020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_Toc96892019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_Toc96892018</vt:lpwstr>
      </vt:variant>
      <vt:variant>
        <vt:i4>2031666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_Toc96892017</vt:lpwstr>
      </vt:variant>
      <vt:variant>
        <vt:i4>1966130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_Toc96892016</vt:lpwstr>
      </vt:variant>
      <vt:variant>
        <vt:i4>1900594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_Toc96892015</vt:lpwstr>
      </vt:variant>
      <vt:variant>
        <vt:i4>1835058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_Toc96892014</vt:lpwstr>
      </vt:variant>
      <vt:variant>
        <vt:i4>1769522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_Toc96892013</vt:lpwstr>
      </vt:variant>
      <vt:variant>
        <vt:i4>1703986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_Toc96892012</vt:lpwstr>
      </vt:variant>
      <vt:variant>
        <vt:i4>1638450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_Toc96892011</vt:lpwstr>
      </vt:variant>
      <vt:variant>
        <vt:i4>1572914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_Toc96892010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_Toc96892009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_Toc96892008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_Toc96892007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_Toc96892006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_Toc96892005</vt:lpwstr>
      </vt:variant>
      <vt:variant>
        <vt:i4>1835059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_Toc96892004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_Toc96892003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_Toc96892002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_Toc96892001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_Toc96892000</vt:lpwstr>
      </vt:variant>
      <vt:variant>
        <vt:i4>1572921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_Toc96891999</vt:lpwstr>
      </vt:variant>
      <vt:variant>
        <vt:i4>1638457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_Toc96891998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_Toc96891997</vt:lpwstr>
      </vt:variant>
      <vt:variant>
        <vt:i4>1507385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_Toc96891996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</dc:creator>
  <cp:keywords>биржевой бот;тз</cp:keywords>
  <dc:description/>
  <cp:lastModifiedBy>Армаш Владимира Владимировна</cp:lastModifiedBy>
  <cp:revision>18</cp:revision>
  <cp:lastPrinted>2022-02-03T16:39:00Z</cp:lastPrinted>
  <dcterms:created xsi:type="dcterms:W3CDTF">2022-05-12T13:03:00Z</dcterms:created>
  <dcterms:modified xsi:type="dcterms:W3CDTF">2022-05-13T18:35:00Z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0x0101008C3C5D3E6B445040A10020E4D666ABC6</vt:lpwstr>
  </property>
</Properties>
</file>