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名称"/>
        <w:spacing w:line="360" w:lineRule="auto"/>
        <w:jc w:val="left"/>
        <w:rPr>
          <w:rFonts w:ascii="PingFang SC Semibold" w:cs="PingFang SC Semibold" w:hAnsi="PingFang SC Semibold" w:eastAsia="PingFang SC Semibold"/>
          <w:sz w:val="48"/>
          <w:szCs w:val="48"/>
        </w:rPr>
      </w:pPr>
      <w:r>
        <w:rPr>
          <w:rFonts w:eastAsia="PingFang SC Semibold" w:hint="eastAsia"/>
          <w:sz w:val="48"/>
          <w:szCs w:val="48"/>
          <w:rtl w:val="0"/>
          <w:lang w:val="zh-CN" w:eastAsia="zh-CN"/>
        </w:rPr>
        <w:t>李亚运</w:t>
      </w:r>
      <w:r>
        <w:rPr>
          <w:rFonts w:ascii="PingFang SC Semibold" w:cs="PingFang SC Semibold" w:hAnsi="PingFang SC Semibold" w:eastAsia="PingFang SC Semibold"/>
          <w:sz w:val="48"/>
          <w:szCs w:val="48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4311808</wp:posOffset>
            </wp:positionH>
            <wp:positionV relativeFrom="line">
              <wp:posOffset>538480</wp:posOffset>
            </wp:positionV>
            <wp:extent cx="1082898" cy="108289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图像" descr="图像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2898" cy="10828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rFonts w:ascii="PingFang SC Regular" w:cs="PingFang SC Regular" w:hAnsi="PingFang SC Regular" w:eastAsia="PingFang SC Regular"/>
        </w:rPr>
      </w:pPr>
      <w:r>
        <w:rPr>
          <w:rFonts w:eastAsia="PingFang SC Regular" w:hint="eastAsia"/>
          <w:rtl w:val="0"/>
          <w:lang w:val="zh-CN" w:eastAsia="zh-CN"/>
        </w:rPr>
        <w:t>求职意向：前端技术专家</w:t>
      </w:r>
      <w:r>
        <w:rPr>
          <w:rFonts w:ascii="PingFang SC Regular" w:hAnsi="PingFang SC Regular"/>
          <w:rtl w:val="0"/>
          <w:lang w:val="zh-CN" w:eastAsia="zh-CN"/>
        </w:rPr>
        <w:t>/</w:t>
      </w:r>
      <w:r>
        <w:rPr>
          <w:rFonts w:eastAsia="PingFang SC Regular" w:hint="eastAsia"/>
          <w:rtl w:val="0"/>
          <w:lang w:val="zh-CN" w:eastAsia="zh-CN"/>
        </w:rPr>
        <w:t>前端架构师</w:t>
      </w:r>
      <w:r>
        <w:rPr>
          <w:rFonts w:ascii="PingFang SC Regular" w:hAnsi="PingFang SC Regular"/>
          <w:rtl w:val="0"/>
          <w:lang w:val="zh-CN" w:eastAsia="zh-CN"/>
        </w:rPr>
        <w:t>/</w:t>
      </w:r>
      <w:r>
        <w:rPr>
          <w:rFonts w:eastAsia="PingFang SC Regular" w:hint="eastAsia"/>
          <w:rtl w:val="0"/>
          <w:lang w:val="zh-CN" w:eastAsia="zh-CN"/>
        </w:rPr>
        <w:t>前端</w:t>
      </w:r>
      <w:r>
        <w:rPr>
          <w:rFonts w:ascii="PingFang SC Regular" w:hAnsi="PingFang SC Regular"/>
          <w:rtl w:val="0"/>
          <w:lang w:val="zh-CN" w:eastAsia="zh-CN"/>
        </w:rPr>
        <w:t>TL</w:t>
      </w:r>
    </w:p>
    <w:p>
      <w:pPr>
        <w:pStyle w:val="名称"/>
        <w:jc w:val="left"/>
        <w:rPr>
          <w:rFonts w:ascii="PingFang SC Regular" w:cs="PingFang SC Regular" w:hAnsi="PingFang SC Regular" w:eastAsia="PingFang SC Regular"/>
          <w:sz w:val="24"/>
          <w:szCs w:val="24"/>
        </w:rPr>
      </w:pPr>
      <w:r>
        <w:rPr>
          <w:rFonts w:eastAsia="PingFang SC Regular" w:hint="eastAsia"/>
          <w:sz w:val="24"/>
          <w:szCs w:val="24"/>
          <w:rtl w:val="0"/>
          <w:lang w:val="zh-CN" w:eastAsia="zh-CN"/>
        </w:rPr>
        <w:t>手机号：</w:t>
      </w:r>
      <w:r>
        <w:rPr>
          <w:rFonts w:ascii="PingFang SC Regular" w:hAnsi="PingFang SC Regular"/>
          <w:sz w:val="24"/>
          <w:szCs w:val="24"/>
          <w:rtl w:val="0"/>
        </w:rPr>
        <w:t>182 5515 5713</w:t>
      </w:r>
    </w:p>
    <w:p>
      <w:pPr>
        <w:pStyle w:val="名称"/>
        <w:jc w:val="left"/>
        <w:rPr>
          <w:rFonts w:ascii="PingFang SC Regular" w:cs="PingFang SC Regular" w:hAnsi="PingFang SC Regular" w:eastAsia="PingFang SC Regular"/>
          <w:sz w:val="24"/>
          <w:szCs w:val="24"/>
        </w:rPr>
      </w:pPr>
      <w:r>
        <w:rPr>
          <w:rFonts w:eastAsia="PingFang SC Regular" w:hint="eastAsia"/>
          <w:sz w:val="24"/>
          <w:szCs w:val="24"/>
          <w:rtl w:val="0"/>
          <w:lang w:val="zh-CN" w:eastAsia="zh-CN"/>
        </w:rPr>
        <w:t>邮箱：</w:t>
      </w:r>
      <w:r>
        <w:rPr>
          <w:rFonts w:ascii="PingFang SC Regular" w:hAnsi="PingFang SC Regular"/>
          <w:sz w:val="24"/>
          <w:szCs w:val="24"/>
          <w:rtl w:val="0"/>
          <w:lang w:val="zh-CN" w:eastAsia="zh-CN"/>
        </w:rPr>
        <w:t>liyayun0713@163.com</w:t>
      </w:r>
    </w:p>
    <w:p>
      <w:pPr>
        <w:pStyle w:val="名称"/>
        <w:jc w:val="left"/>
        <w:rPr>
          <w:rFonts w:ascii="PingFang SC Regular" w:cs="PingFang SC Regular" w:hAnsi="PingFang SC Regular" w:eastAsia="PingFang SC Regular"/>
          <w:sz w:val="24"/>
          <w:szCs w:val="24"/>
        </w:rPr>
      </w:pPr>
      <w:r>
        <w:rPr>
          <w:rFonts w:eastAsia="PingFang SC Regular" w:hint="eastAsia"/>
          <w:sz w:val="24"/>
          <w:szCs w:val="24"/>
          <w:rtl w:val="0"/>
          <w:lang w:val="zh-CN" w:eastAsia="zh-CN"/>
        </w:rPr>
        <w:t>微信号：</w:t>
      </w:r>
      <w:r>
        <w:rPr>
          <w:rFonts w:ascii="PingFang SC Regular" w:hAnsi="PingFang SC Regular"/>
          <w:sz w:val="24"/>
          <w:szCs w:val="24"/>
          <w:rtl w:val="0"/>
          <w:lang w:val="zh-CN" w:eastAsia="zh-CN"/>
        </w:rPr>
        <w:t>yy18255155713</w:t>
      </w:r>
    </w:p>
    <w:p>
      <w:pPr>
        <w:pStyle w:val="名称"/>
        <w:jc w:val="left"/>
        <w:rPr>
          <w:rFonts w:ascii="PingFang SC Regular" w:cs="PingFang SC Regular" w:hAnsi="PingFang SC Regular" w:eastAsia="PingFang SC Regular"/>
          <w:sz w:val="24"/>
          <w:szCs w:val="24"/>
        </w:rPr>
      </w:pPr>
      <w:r>
        <w:rPr>
          <w:rFonts w:ascii="PingFang SC Regular" w:hAnsi="PingFang SC Regular"/>
          <w:sz w:val="24"/>
          <w:szCs w:val="24"/>
          <w:rtl w:val="0"/>
          <w:lang w:val="zh-CN" w:eastAsia="zh-CN"/>
        </w:rPr>
        <w:t>Github</w:t>
      </w:r>
      <w:r>
        <w:rPr>
          <w:rFonts w:eastAsia="PingFang SC Regular" w:hint="eastAsia"/>
          <w:sz w:val="24"/>
          <w:szCs w:val="24"/>
          <w:rtl w:val="0"/>
          <w:lang w:val="zh-CN" w:eastAsia="zh-CN"/>
        </w:rPr>
        <w:t>：</w:t>
      </w:r>
      <w:r>
        <w:rPr>
          <w:rFonts w:ascii="PingFang SC Regular" w:hAnsi="PingFang SC Regular"/>
          <w:sz w:val="24"/>
          <w:szCs w:val="24"/>
          <w:rtl w:val="0"/>
          <w:lang w:val="en-US"/>
        </w:rPr>
        <w:t>github.com/miracle90</w:t>
      </w:r>
    </w:p>
    <w:p>
      <w:pPr>
        <w:pStyle w:val="正文"/>
        <w:rPr>
          <w:rFonts w:ascii="PingFang SC Regular" w:cs="PingFang SC Regular" w:hAnsi="PingFang SC Regular" w:eastAsia="PingFang SC Regular"/>
        </w:rPr>
      </w:pPr>
    </w:p>
    <w:p>
      <w:pPr>
        <w:pStyle w:val="正文"/>
        <w:rPr>
          <w:rFonts w:ascii="PingFang SC Regular" w:cs="PingFang SC Regular" w:hAnsi="PingFang SC Regular" w:eastAsia="PingFang SC Regular"/>
        </w:rPr>
      </w:pPr>
    </w:p>
    <w:p>
      <w:pPr>
        <w:pStyle w:val="正文"/>
        <w:spacing w:line="360" w:lineRule="auto"/>
        <w:rPr>
          <w:rFonts w:ascii="PingFang SC Semibold" w:cs="PingFang SC Semibold" w:hAnsi="PingFang SC Semibold" w:eastAsia="PingFang SC Semibold"/>
          <w:sz w:val="32"/>
          <w:szCs w:val="32"/>
        </w:rPr>
      </w:pPr>
      <w:r>
        <w:rPr>
          <w:rFonts w:eastAsia="PingFang SC Semibold" w:hint="eastAsia"/>
          <w:sz w:val="32"/>
          <w:szCs w:val="32"/>
          <w:rtl w:val="0"/>
          <w:lang w:val="zh-CN" w:eastAsia="zh-CN"/>
        </w:rPr>
        <w:t>教育背景</w:t>
      </w:r>
    </w:p>
    <w:p>
      <w:pPr>
        <w:pStyle w:val="小标题"/>
        <w:numPr>
          <w:ilvl w:val="0"/>
          <w:numId w:val="2"/>
        </w:numPr>
        <w:rPr>
          <w:rFonts w:eastAsia="PingFang SC Semibold" w:hint="eastAsia"/>
          <w:sz w:val="24"/>
          <w:szCs w:val="24"/>
          <w:lang w:val="zh-CN" w:eastAsia="zh-CN"/>
        </w:rPr>
      </w:pPr>
      <w:r>
        <w:rPr>
          <w:rFonts w:eastAsia="PingFang SC Semibold" w:hint="eastAsia"/>
          <w:sz w:val="24"/>
          <w:szCs w:val="24"/>
          <w:rtl w:val="0"/>
          <w:lang w:val="zh-CN" w:eastAsia="zh-CN"/>
        </w:rPr>
        <w:t xml:space="preserve">安徽建筑大学  </w:t>
      </w:r>
      <w:r>
        <w:rPr>
          <w:rFonts w:ascii="PingFang SC Semibold" w:hAnsi="PingFang SC Semibold"/>
          <w:sz w:val="24"/>
          <w:szCs w:val="24"/>
          <w:rtl w:val="0"/>
          <w:lang w:val="zh-CN" w:eastAsia="zh-CN"/>
        </w:rPr>
        <w:t xml:space="preserve">    </w:t>
      </w:r>
      <w:r>
        <w:rPr>
          <w:rFonts w:eastAsia="PingFang SC Semibold" w:hint="eastAsia"/>
          <w:sz w:val="24"/>
          <w:szCs w:val="24"/>
          <w:rtl w:val="0"/>
          <w:lang w:val="ja-JP" w:eastAsia="ja-JP"/>
        </w:rPr>
        <w:t xml:space="preserve"> 本科</w:t>
      </w:r>
      <w:r>
        <w:rPr>
          <w:rFonts w:eastAsia="PingFang SC Semibold" w:hint="eastAsia"/>
          <w:sz w:val="24"/>
          <w:szCs w:val="24"/>
          <w:rtl w:val="0"/>
          <w:lang w:val="zh-CN" w:eastAsia="zh-CN"/>
        </w:rPr>
        <w:t>学士</w:t>
      </w:r>
      <w:r>
        <w:rPr>
          <w:rFonts w:ascii="PingFang SC Semibold" w:hAnsi="PingFang SC Semibold"/>
          <w:sz w:val="24"/>
          <w:szCs w:val="24"/>
          <w:rtl w:val="0"/>
        </w:rPr>
        <w:t xml:space="preserve">   </w:t>
      </w:r>
      <w:r>
        <w:rPr>
          <w:rFonts w:ascii="PingFang SC Semibold" w:hAnsi="PingFang SC Semibold"/>
          <w:sz w:val="24"/>
          <w:szCs w:val="24"/>
          <w:rtl w:val="0"/>
          <w:lang w:val="zh-CN" w:eastAsia="zh-CN"/>
        </w:rPr>
        <w:t xml:space="preserve"> </w:t>
      </w:r>
      <w:r>
        <w:rPr>
          <w:rFonts w:eastAsia="PingFang SC Semibold" w:hint="eastAsia"/>
          <w:sz w:val="24"/>
          <w:szCs w:val="24"/>
          <w:rtl w:val="0"/>
          <w:lang w:val="zh-CN" w:eastAsia="zh-CN"/>
        </w:rPr>
        <w:t xml:space="preserve">   电子科学与技术  </w:t>
      </w:r>
      <w:r>
        <w:rPr>
          <w:rFonts w:ascii="PingFang SC Semibold" w:hAnsi="PingFang SC Semibold"/>
          <w:sz w:val="24"/>
          <w:szCs w:val="24"/>
          <w:rtl w:val="0"/>
          <w:lang w:val="zh-CN" w:eastAsia="zh-CN"/>
        </w:rPr>
        <w:t xml:space="preserve">   </w:t>
      </w:r>
      <w:r>
        <w:rPr>
          <w:rFonts w:ascii="PingFang SC Semibold" w:hAnsi="PingFang SC Semibold"/>
          <w:sz w:val="24"/>
          <w:szCs w:val="24"/>
          <w:rtl w:val="0"/>
        </w:rPr>
        <w:t xml:space="preserve"> 2010 - 2014</w:t>
      </w:r>
    </w:p>
    <w:p>
      <w:pPr>
        <w:pStyle w:val="表格样式 2"/>
        <w:rPr>
          <w:rFonts w:ascii="PingFang SC Regular" w:cs="PingFang SC Regular" w:hAnsi="PingFang SC Regular" w:eastAsia="PingFang SC Regular"/>
          <w:sz w:val="24"/>
          <w:szCs w:val="24"/>
        </w:rPr>
      </w:pPr>
    </w:p>
    <w:p>
      <w:pPr>
        <w:pStyle w:val="表格样式 2"/>
        <w:rPr>
          <w:rFonts w:ascii="PingFang SC Regular" w:cs="PingFang SC Regular" w:hAnsi="PingFang SC Regular" w:eastAsia="PingFang SC Regular"/>
          <w:sz w:val="24"/>
          <w:szCs w:val="24"/>
        </w:rPr>
      </w:pPr>
    </w:p>
    <w:p>
      <w:pPr>
        <w:pStyle w:val="小标题"/>
        <w:spacing w:line="360" w:lineRule="auto"/>
        <w:jc w:val="left"/>
        <w:rPr>
          <w:rFonts w:ascii="PingFang SC Semibold" w:cs="PingFang SC Semibold" w:hAnsi="PingFang SC Semibold" w:eastAsia="PingFang SC Semibold"/>
          <w:sz w:val="32"/>
          <w:szCs w:val="32"/>
        </w:rPr>
      </w:pPr>
      <w:r>
        <w:rPr>
          <w:rFonts w:eastAsia="PingFang SC Semibold" w:hint="eastAsia"/>
          <w:sz w:val="32"/>
          <w:szCs w:val="32"/>
          <w:rtl w:val="0"/>
          <w:lang w:val="zh-CN" w:eastAsia="zh-CN"/>
        </w:rPr>
        <w:t>工作经历</w:t>
      </w:r>
    </w:p>
    <w:p>
      <w:pPr>
        <w:pStyle w:val="小标题"/>
        <w:numPr>
          <w:ilvl w:val="0"/>
          <w:numId w:val="3"/>
        </w:numPr>
        <w:spacing w:line="360" w:lineRule="auto"/>
        <w:jc w:val="both"/>
        <w:rPr>
          <w:rFonts w:ascii="PingFang SC Semibold" w:hAnsi="PingFang SC Semibold"/>
          <w:sz w:val="24"/>
          <w:szCs w:val="24"/>
          <w:lang w:val="zh-CN" w:eastAsia="zh-CN"/>
        </w:rPr>
      </w:pPr>
      <w:r>
        <w:rPr>
          <w:rFonts w:ascii="PingFang SC Semibold" w:hAnsi="PingFang SC Semibold"/>
          <w:sz w:val="24"/>
          <w:szCs w:val="24"/>
          <w:rtl w:val="0"/>
          <w:lang w:val="zh-CN" w:eastAsia="zh-CN"/>
        </w:rPr>
        <w:t xml:space="preserve">Vivo - </w:t>
      </w:r>
      <w:r>
        <w:rPr>
          <w:rFonts w:eastAsia="PingFang SC Semibold" w:hint="eastAsia"/>
          <w:sz w:val="24"/>
          <w:szCs w:val="24"/>
          <w:rtl w:val="0"/>
          <w:lang w:val="zh-CN" w:eastAsia="zh-CN"/>
        </w:rPr>
        <w:t>维沃移动通信（深圳）有限公司</w:t>
      </w:r>
      <w:r>
        <w:rPr>
          <w:rFonts w:ascii="PingFang SC Semibold" w:hAnsi="PingFang SC Semibold"/>
          <w:sz w:val="24"/>
          <w:szCs w:val="24"/>
          <w:rtl w:val="0"/>
          <w:lang w:val="zh-CN" w:eastAsia="zh-CN"/>
        </w:rPr>
        <w:t xml:space="preserve">            2019-12 ~ </w:t>
      </w:r>
      <w:r>
        <w:rPr>
          <w:rFonts w:eastAsia="PingFang SC Semibold" w:hint="eastAsia"/>
          <w:sz w:val="24"/>
          <w:szCs w:val="24"/>
          <w:rtl w:val="0"/>
          <w:lang w:val="zh-CN" w:eastAsia="zh-CN"/>
        </w:rPr>
        <w:t>至今</w:t>
      </w:r>
    </w:p>
    <w:p>
      <w:pPr>
        <w:pStyle w:val="副小标题"/>
        <w:rPr>
          <w:rFonts w:ascii="PingFang SC Regular" w:cs="PingFang SC Regular" w:hAnsi="PingFang SC Regular" w:eastAsia="PingFang SC Regular"/>
          <w:sz w:val="24"/>
          <w:szCs w:val="24"/>
        </w:rPr>
      </w:pPr>
      <w:r>
        <w:rPr>
          <w:rFonts w:eastAsia="PingFang SC Regular" w:hint="eastAsia"/>
          <w:sz w:val="24"/>
          <w:szCs w:val="24"/>
          <w:rtl w:val="0"/>
          <w:lang w:val="zh-TW" w:eastAsia="zh-TW"/>
        </w:rPr>
        <w:t>人工智能</w:t>
      </w:r>
      <w:r>
        <w:rPr>
          <w:rFonts w:eastAsia="PingFang SC Regular" w:hint="eastAsia"/>
          <w:sz w:val="24"/>
          <w:szCs w:val="24"/>
          <w:rtl w:val="0"/>
          <w:lang w:val="zh-CN" w:eastAsia="zh-CN"/>
        </w:rPr>
        <w:t xml:space="preserve">部门 </w:t>
      </w:r>
      <w:r>
        <w:rPr>
          <w:rFonts w:ascii="PingFang SC Regular" w:hAnsi="PingFang SC Regular"/>
          <w:sz w:val="24"/>
          <w:szCs w:val="24"/>
          <w:rtl w:val="0"/>
          <w:lang w:val="zh-CN" w:eastAsia="zh-CN"/>
        </w:rPr>
        <w:t xml:space="preserve">- </w:t>
      </w:r>
      <w:r>
        <w:rPr>
          <w:rFonts w:eastAsia="PingFang SC Regular" w:hint="eastAsia"/>
          <w:sz w:val="24"/>
          <w:szCs w:val="24"/>
          <w:rtl w:val="0"/>
          <w:lang w:val="zh-CN" w:eastAsia="zh-CN"/>
        </w:rPr>
        <w:t>前端</w:t>
      </w:r>
    </w:p>
    <w:p>
      <w:pPr>
        <w:pStyle w:val="正文"/>
        <w:rPr>
          <w:rFonts w:ascii="PingFang SC Regular" w:cs="PingFang SC Regular" w:hAnsi="PingFang SC Regular" w:eastAsia="PingFang SC Regular"/>
        </w:rPr>
      </w:pPr>
    </w:p>
    <w:p>
      <w:pPr>
        <w:pStyle w:val="正文"/>
        <w:numPr>
          <w:ilvl w:val="0"/>
          <w:numId w:val="4"/>
        </w:numPr>
        <w:rPr>
          <w:rFonts w:ascii="PingFang SC Regular" w:hAnsi="PingFang SC Regular"/>
          <w:sz w:val="20"/>
          <w:szCs w:val="20"/>
          <w:lang w:val="it-IT"/>
        </w:rPr>
      </w:pPr>
      <w:r>
        <w:rPr>
          <w:rFonts w:ascii="PingFang SC Regular" w:hAnsi="PingFang SC Regular"/>
          <w:sz w:val="20"/>
          <w:szCs w:val="20"/>
          <w:rtl w:val="0"/>
          <w:lang w:val="it-IT"/>
        </w:rPr>
        <w:t>vivo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人工智能团队前端组主力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研发</w:t>
      </w:r>
    </w:p>
    <w:p>
      <w:pPr>
        <w:pStyle w:val="正文"/>
        <w:numPr>
          <w:ilvl w:val="0"/>
          <w:numId w:val="4"/>
        </w:numPr>
        <w:rPr>
          <w:rFonts w:eastAsia="PingFang SC Regular" w:hint="eastAsia"/>
          <w:sz w:val="20"/>
          <w:szCs w:val="20"/>
          <w:lang w:val="zh-CN" w:eastAsia="zh-CN"/>
        </w:rPr>
      </w:pPr>
      <w:r>
        <w:rPr>
          <w:rFonts w:eastAsia="PingFang SC Regular" w:hint="eastAsia"/>
          <w:sz w:val="20"/>
          <w:szCs w:val="20"/>
          <w:rtl w:val="0"/>
          <w:lang w:val="zh-CN" w:eastAsia="zh-CN"/>
        </w:rPr>
        <w:t xml:space="preserve"> 一人负责多条业务线，管理多名外包同学</w:t>
      </w:r>
    </w:p>
    <w:p>
      <w:pPr>
        <w:pStyle w:val="正文"/>
        <w:numPr>
          <w:ilvl w:val="0"/>
          <w:numId w:val="4"/>
        </w:numPr>
        <w:rPr>
          <w:rFonts w:eastAsia="PingFang SC Regular" w:hint="eastAsia"/>
          <w:sz w:val="20"/>
          <w:szCs w:val="20"/>
          <w:lang w:val="zh-CN" w:eastAsia="zh-CN"/>
        </w:rPr>
      </w:pPr>
      <w:r>
        <w:rPr>
          <w:rFonts w:eastAsia="PingFang SC Regular" w:hint="eastAsia"/>
          <w:sz w:val="20"/>
          <w:szCs w:val="20"/>
          <w:rtl w:val="0"/>
          <w:lang w:val="zh-CN" w:eastAsia="zh-CN"/>
        </w:rPr>
        <w:t>团队快应用带头人</w:t>
      </w:r>
      <w:r>
        <w:rPr>
          <w:rFonts w:eastAsia="PingFang SC Regular" w:hint="eastAsia"/>
          <w:sz w:val="20"/>
          <w:szCs w:val="20"/>
          <w:rtl w:val="0"/>
        </w:rPr>
        <w:t>，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开发多款快应用，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如：城市服务、国家政务平台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、</w:t>
      </w:r>
      <w:r>
        <w:rPr>
          <w:rFonts w:ascii="PingFang SC Regular" w:hAnsi="PingFang SC Regular"/>
          <w:sz w:val="20"/>
          <w:szCs w:val="20"/>
          <w:rtl w:val="0"/>
          <w:lang w:val="zh-CN" w:eastAsia="zh-CN"/>
        </w:rPr>
        <w:t>AI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证件照等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，以及多款快应用卡片，如：智能语音卡片、周边疫情开发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，工作期间预研负一屏游戏能力，开发</w:t>
      </w:r>
      <w:r>
        <w:rPr>
          <w:rFonts w:ascii="PingFang SC Regular" w:hAnsi="PingFang SC Regular"/>
          <w:sz w:val="20"/>
          <w:szCs w:val="20"/>
          <w:rtl w:val="0"/>
          <w:lang w:val="zh-CN" w:eastAsia="zh-CN"/>
        </w:rPr>
        <w:t>2048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卡片游戏，深受好评，卡片保有量超</w:t>
      </w:r>
      <w:r>
        <w:rPr>
          <w:rFonts w:ascii="PingFang SC Regular" w:hAnsi="PingFang SC Regular"/>
          <w:sz w:val="20"/>
          <w:szCs w:val="20"/>
          <w:rtl w:val="0"/>
          <w:lang w:val="zh-CN" w:eastAsia="zh-CN"/>
        </w:rPr>
        <w:t>20w+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，并且推进底层快应用引擎能力建设及漏洞修复</w:t>
      </w:r>
    </w:p>
    <w:p>
      <w:pPr>
        <w:pStyle w:val="正文"/>
        <w:numPr>
          <w:ilvl w:val="0"/>
          <w:numId w:val="4"/>
        </w:numPr>
        <w:rPr>
          <w:rFonts w:eastAsia="PingFang SC Regular" w:hint="eastAsia"/>
          <w:sz w:val="20"/>
          <w:szCs w:val="20"/>
          <w:lang w:val="zh-CN" w:eastAsia="zh-CN"/>
        </w:rPr>
      </w:pPr>
      <w:r>
        <w:rPr>
          <w:rFonts w:eastAsia="PingFang SC Regular" w:hint="eastAsia"/>
          <w:sz w:val="20"/>
          <w:szCs w:val="20"/>
          <w:rtl w:val="0"/>
          <w:lang w:val="zh-CN" w:eastAsia="zh-CN"/>
        </w:rPr>
        <w:t>参与企业级产品桌面端生产力套件、微信小程序</w:t>
      </w:r>
      <w:r>
        <w:rPr>
          <w:rFonts w:ascii="PingFang SC Regular" w:hAnsi="PingFang SC Regular"/>
          <w:sz w:val="20"/>
          <w:szCs w:val="20"/>
          <w:rtl w:val="0"/>
        </w:rPr>
        <w:t>AI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文字识别、二代手表跨视界表盘等项目的开发</w:t>
      </w:r>
    </w:p>
    <w:p>
      <w:pPr>
        <w:pStyle w:val="正文"/>
        <w:numPr>
          <w:ilvl w:val="0"/>
          <w:numId w:val="4"/>
        </w:numPr>
        <w:rPr>
          <w:rFonts w:eastAsia="PingFang SC Regular" w:hint="eastAsia"/>
          <w:sz w:val="20"/>
          <w:szCs w:val="20"/>
          <w:lang w:val="zh-CN" w:eastAsia="zh-CN"/>
        </w:rPr>
      </w:pPr>
      <w:r>
        <w:rPr>
          <w:rFonts w:eastAsia="PingFang SC Regular" w:hint="eastAsia"/>
          <w:sz w:val="20"/>
          <w:szCs w:val="20"/>
          <w:rtl w:val="0"/>
          <w:lang w:val="zh-CN" w:eastAsia="zh-CN"/>
        </w:rPr>
        <w:t>参与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制定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组内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开发规范及标准</w:t>
      </w:r>
    </w:p>
    <w:p>
      <w:pPr>
        <w:pStyle w:val="正文"/>
        <w:numPr>
          <w:ilvl w:val="0"/>
          <w:numId w:val="4"/>
        </w:numPr>
        <w:rPr>
          <w:rFonts w:eastAsia="PingFang SC Regular" w:hint="eastAsia"/>
          <w:sz w:val="20"/>
          <w:szCs w:val="20"/>
          <w:lang w:val="zh-CN" w:eastAsia="zh-CN"/>
        </w:rPr>
      </w:pPr>
      <w:r>
        <w:rPr>
          <w:rFonts w:eastAsia="PingFang SC Regular" w:hint="eastAsia"/>
          <w:sz w:val="20"/>
          <w:szCs w:val="20"/>
          <w:rtl w:val="0"/>
          <w:lang w:val="zh-CN" w:eastAsia="zh-CN"/>
        </w:rPr>
        <w:t>业务需求之外，参与组件库、脚手架等提升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能效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工具的开发</w:t>
      </w:r>
    </w:p>
    <w:p>
      <w:pPr>
        <w:pStyle w:val="正文"/>
        <w:numPr>
          <w:ilvl w:val="0"/>
          <w:numId w:val="4"/>
        </w:numPr>
        <w:rPr>
          <w:rFonts w:eastAsia="PingFang SC Regular" w:hint="eastAsia"/>
          <w:sz w:val="20"/>
          <w:szCs w:val="20"/>
          <w:lang w:val="zh-CN" w:eastAsia="zh-CN"/>
        </w:rPr>
      </w:pPr>
      <w:r>
        <w:rPr>
          <w:rFonts w:eastAsia="PingFang SC Regular" w:hint="eastAsia"/>
          <w:sz w:val="20"/>
          <w:szCs w:val="20"/>
          <w:rtl w:val="0"/>
          <w:lang w:val="zh-CN" w:eastAsia="zh-CN"/>
        </w:rPr>
        <w:t>工作之余，学习</w:t>
      </w:r>
      <w:r>
        <w:rPr>
          <w:rFonts w:ascii="PingFang SC Regular" w:hAnsi="PingFang SC Regular"/>
          <w:sz w:val="20"/>
          <w:szCs w:val="20"/>
          <w:rtl w:val="0"/>
          <w:lang w:val="en-US"/>
        </w:rPr>
        <w:t>threejs</w:t>
      </w:r>
      <w:r>
        <w:rPr>
          <w:rFonts w:eastAsia="PingFang SC Regular" w:hint="eastAsia"/>
          <w:sz w:val="20"/>
          <w:szCs w:val="20"/>
          <w:rtl w:val="0"/>
          <w:lang w:val="zh-TW" w:eastAsia="zh-TW"/>
        </w:rPr>
        <w:t>、</w:t>
      </w:r>
      <w:r>
        <w:rPr>
          <w:rFonts w:ascii="PingFang SC Regular" w:hAnsi="PingFang SC Regular"/>
          <w:sz w:val="20"/>
          <w:szCs w:val="20"/>
          <w:rtl w:val="0"/>
        </w:rPr>
        <w:t>flutter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等前端前沿技术，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落地</w:t>
      </w:r>
      <w:r>
        <w:rPr>
          <w:rFonts w:ascii="PingFang SC Regular" w:hAnsi="PingFang SC Regular"/>
          <w:sz w:val="20"/>
          <w:szCs w:val="20"/>
          <w:rtl w:val="0"/>
          <w:lang w:val="zh-CN" w:eastAsia="zh-CN"/>
        </w:rPr>
        <w:t>demo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级应用，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并在组内进行分享图像文字识别</w:t>
      </w:r>
    </w:p>
    <w:p>
      <w:pPr>
        <w:pStyle w:val="正文"/>
        <w:numPr>
          <w:ilvl w:val="0"/>
          <w:numId w:val="4"/>
        </w:numPr>
        <w:rPr>
          <w:rFonts w:eastAsia="PingFang SC Regular" w:hint="eastAsia"/>
          <w:sz w:val="20"/>
          <w:szCs w:val="20"/>
          <w:lang w:val="zh-CN" w:eastAsia="zh-CN"/>
        </w:rPr>
      </w:pPr>
      <w:r>
        <w:rPr>
          <w:rFonts w:eastAsia="PingFang SC Regular" w:hint="eastAsia"/>
          <w:sz w:val="20"/>
          <w:szCs w:val="20"/>
          <w:rtl w:val="0"/>
          <w:lang w:val="zh-CN" w:eastAsia="zh-CN"/>
        </w:rPr>
        <w:t>专利输出</w:t>
      </w:r>
    </w:p>
    <w:p>
      <w:pPr>
        <w:pStyle w:val="正文"/>
        <w:rPr>
          <w:rFonts w:ascii="PingFang SC Regular" w:cs="PingFang SC Regular" w:hAnsi="PingFang SC Regular" w:eastAsia="PingFang SC Regular"/>
        </w:rPr>
      </w:pPr>
    </w:p>
    <w:p>
      <w:pPr>
        <w:pStyle w:val="小标题"/>
        <w:numPr>
          <w:ilvl w:val="0"/>
          <w:numId w:val="3"/>
        </w:numPr>
        <w:spacing w:line="360" w:lineRule="auto"/>
        <w:jc w:val="both"/>
        <w:rPr>
          <w:rFonts w:eastAsia="PingFang SC Semibold" w:hint="eastAsia"/>
          <w:sz w:val="24"/>
          <w:szCs w:val="24"/>
          <w:lang w:val="zh-CN" w:eastAsia="zh-CN"/>
        </w:rPr>
      </w:pPr>
      <w:r>
        <w:rPr>
          <w:rFonts w:eastAsia="PingFang SC Semibold" w:hint="eastAsia"/>
          <w:sz w:val="24"/>
          <w:szCs w:val="24"/>
          <w:rtl w:val="0"/>
          <w:lang w:val="zh-CN" w:eastAsia="zh-CN"/>
        </w:rPr>
        <w:t xml:space="preserve">环球易购 </w:t>
      </w:r>
      <w:r>
        <w:rPr>
          <w:rFonts w:ascii="PingFang SC Semibold" w:hAnsi="PingFang SC Semibold"/>
          <w:sz w:val="24"/>
          <w:szCs w:val="24"/>
          <w:rtl w:val="0"/>
          <w:lang w:val="zh-CN" w:eastAsia="zh-CN"/>
        </w:rPr>
        <w:t xml:space="preserve">- </w:t>
      </w:r>
      <w:r>
        <w:rPr>
          <w:rFonts w:eastAsia="PingFang SC Semibold" w:hint="eastAsia"/>
          <w:sz w:val="24"/>
          <w:szCs w:val="24"/>
          <w:rtl w:val="0"/>
          <w:lang w:val="zh-CN" w:eastAsia="zh-CN"/>
        </w:rPr>
        <w:t>深圳市环球易购电子商务有限公司</w:t>
      </w:r>
      <w:r>
        <w:rPr>
          <w:rFonts w:ascii="PingFang SC Semibold" w:hAnsi="PingFang SC Semibold"/>
          <w:sz w:val="24"/>
          <w:szCs w:val="24"/>
          <w:rtl w:val="0"/>
          <w:lang w:val="zh-CN" w:eastAsia="zh-CN"/>
        </w:rPr>
        <w:t xml:space="preserve"> 2018-4 ~ 2019-12</w:t>
      </w:r>
    </w:p>
    <w:p>
      <w:pPr>
        <w:pStyle w:val="正文"/>
        <w:rPr>
          <w:rFonts w:ascii="PingFang SC Regular" w:cs="PingFang SC Regular" w:hAnsi="PingFang SC Regular" w:eastAsia="PingFang SC Regular"/>
          <w:sz w:val="24"/>
          <w:szCs w:val="24"/>
        </w:rPr>
      </w:pPr>
      <w:r>
        <w:rPr>
          <w:rFonts w:eastAsia="PingFang SC Regular" w:hint="eastAsia"/>
          <w:sz w:val="24"/>
          <w:szCs w:val="24"/>
          <w:rtl w:val="0"/>
          <w:lang w:val="zh-CN" w:eastAsia="zh-CN"/>
        </w:rPr>
        <w:t xml:space="preserve">广告研发中心 </w:t>
      </w:r>
      <w:r>
        <w:rPr>
          <w:rFonts w:ascii="PingFang SC Regular" w:hAnsi="PingFang SC Regular"/>
          <w:sz w:val="24"/>
          <w:szCs w:val="24"/>
          <w:rtl w:val="0"/>
          <w:lang w:val="zh-CN" w:eastAsia="zh-CN"/>
        </w:rPr>
        <w:t xml:space="preserve">- </w:t>
      </w:r>
      <w:r>
        <w:rPr>
          <w:rFonts w:eastAsia="PingFang SC Regular" w:hint="eastAsia"/>
          <w:sz w:val="24"/>
          <w:szCs w:val="24"/>
          <w:rtl w:val="0"/>
          <w:lang w:val="zh-CN" w:eastAsia="zh-CN"/>
        </w:rPr>
        <w:t>高级前端开发工程师</w:t>
      </w:r>
    </w:p>
    <w:p>
      <w:pPr>
        <w:pStyle w:val="正文"/>
        <w:numPr>
          <w:ilvl w:val="0"/>
          <w:numId w:val="5"/>
        </w:numPr>
        <w:rPr>
          <w:rFonts w:eastAsia="PingFang SC Regular" w:hint="eastAsia"/>
          <w:sz w:val="20"/>
          <w:szCs w:val="20"/>
          <w:lang w:val="zh-CN" w:eastAsia="zh-CN"/>
        </w:rPr>
      </w:pPr>
      <w:r>
        <w:rPr>
          <w:rFonts w:eastAsia="PingFang SC Regular" w:hint="eastAsia"/>
          <w:sz w:val="20"/>
          <w:szCs w:val="20"/>
          <w:rtl w:val="0"/>
          <w:lang w:val="zh-CN" w:eastAsia="zh-CN"/>
        </w:rPr>
        <w:t xml:space="preserve">负责联盟推广网站的日常版本迭代： </w:t>
      </w:r>
      <w:r>
        <w:rPr>
          <w:rFonts w:ascii="PingFang SC Regular" w:hAnsi="PingFang SC Regular"/>
          <w:sz w:val="20"/>
          <w:szCs w:val="20"/>
          <w:rtl w:val="0"/>
          <w:lang w:val="en-US"/>
        </w:rPr>
        <w:t xml:space="preserve">affiliate.gearbest.com + firstgrabber.com 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（对标阿里淘宝联盟）</w:t>
      </w:r>
    </w:p>
    <w:p>
      <w:pPr>
        <w:pStyle w:val="正文"/>
        <w:numPr>
          <w:ilvl w:val="0"/>
          <w:numId w:val="5"/>
        </w:numPr>
        <w:rPr>
          <w:rFonts w:eastAsia="PingFang SC Regular" w:hint="eastAsia"/>
          <w:sz w:val="20"/>
          <w:szCs w:val="20"/>
          <w:lang w:val="zh-CN" w:eastAsia="zh-CN"/>
        </w:rPr>
      </w:pPr>
      <w:r>
        <w:rPr>
          <w:rFonts w:eastAsia="PingFang SC Regular" w:hint="eastAsia"/>
          <w:sz w:val="20"/>
          <w:szCs w:val="20"/>
          <w:rtl w:val="0"/>
          <w:lang w:val="zh-CN" w:eastAsia="zh-CN"/>
        </w:rPr>
        <w:t xml:space="preserve">负责 </w:t>
      </w:r>
      <w:r>
        <w:rPr>
          <w:rFonts w:ascii="PingFang SC Regular" w:hAnsi="PingFang SC Regular"/>
          <w:sz w:val="20"/>
          <w:szCs w:val="20"/>
          <w:rtl w:val="0"/>
          <w:lang w:val="de-DE"/>
        </w:rPr>
        <w:t xml:space="preserve">DMP  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系统的技术选型，需求评估，开发构建部署上线优化等工作</w:t>
      </w:r>
    </w:p>
    <w:p>
      <w:pPr>
        <w:pStyle w:val="正文"/>
        <w:numPr>
          <w:ilvl w:val="0"/>
          <w:numId w:val="5"/>
        </w:numPr>
        <w:rPr>
          <w:rFonts w:eastAsia="PingFang SC Regular" w:hint="eastAsia"/>
          <w:sz w:val="20"/>
          <w:szCs w:val="20"/>
          <w:lang w:val="zh-CN" w:eastAsia="zh-CN"/>
        </w:rPr>
      </w:pPr>
      <w:r>
        <w:rPr>
          <w:rFonts w:eastAsia="PingFang SC Regular" w:hint="eastAsia"/>
          <w:sz w:val="20"/>
          <w:szCs w:val="20"/>
          <w:rtl w:val="0"/>
          <w:lang w:val="zh-CN" w:eastAsia="zh-CN"/>
        </w:rPr>
        <w:t>负责远程动态广告、站内埋点等前端监控相关</w:t>
      </w:r>
      <w:r>
        <w:rPr>
          <w:rFonts w:ascii="PingFang SC Regular" w:hAnsi="PingFang SC Regular"/>
          <w:sz w:val="20"/>
          <w:szCs w:val="20"/>
          <w:rtl w:val="0"/>
          <w:lang w:val="nl-NL"/>
        </w:rPr>
        <w:t>jssdk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的开发</w:t>
      </w:r>
    </w:p>
    <w:p>
      <w:pPr>
        <w:pStyle w:val="正文"/>
        <w:numPr>
          <w:ilvl w:val="0"/>
          <w:numId w:val="5"/>
        </w:numPr>
        <w:rPr>
          <w:rFonts w:eastAsia="PingFang SC Regular" w:hint="eastAsia"/>
          <w:sz w:val="20"/>
          <w:szCs w:val="20"/>
          <w:lang w:val="zh-CN" w:eastAsia="zh-CN"/>
        </w:rPr>
      </w:pPr>
      <w:r>
        <w:rPr>
          <w:rFonts w:eastAsia="PingFang SC Regular" w:hint="eastAsia"/>
          <w:sz w:val="20"/>
          <w:szCs w:val="20"/>
          <w:rtl w:val="0"/>
          <w:lang w:val="zh-CN" w:eastAsia="zh-CN"/>
        </w:rPr>
        <w:t>主持公司级战略项目，开放平台的可行性评估，前端技术选型、项目搭建、需求开发、部署、原有项目重构等</w:t>
      </w:r>
    </w:p>
    <w:p>
      <w:pPr>
        <w:pStyle w:val="正文"/>
        <w:numPr>
          <w:ilvl w:val="0"/>
          <w:numId w:val="5"/>
        </w:numPr>
        <w:rPr>
          <w:rFonts w:eastAsia="PingFang SC Regular" w:hint="eastAsia"/>
          <w:sz w:val="20"/>
          <w:szCs w:val="20"/>
          <w:lang w:val="zh-CN" w:eastAsia="zh-CN"/>
        </w:rPr>
      </w:pPr>
      <w:r>
        <w:rPr>
          <w:rFonts w:eastAsia="PingFang SC Regular" w:hint="eastAsia"/>
          <w:sz w:val="20"/>
          <w:szCs w:val="20"/>
          <w:rtl w:val="0"/>
          <w:lang w:val="zh-CN" w:eastAsia="zh-CN"/>
        </w:rPr>
        <w:t>主导推进前端工程化建设，例如：前端监控、自动化发布、脚手架等</w:t>
      </w:r>
    </w:p>
    <w:p>
      <w:pPr>
        <w:pStyle w:val="正文"/>
        <w:numPr>
          <w:ilvl w:val="0"/>
          <w:numId w:val="5"/>
        </w:numPr>
        <w:rPr>
          <w:rFonts w:eastAsia="PingFang SC Regular" w:hint="eastAsia"/>
          <w:sz w:val="20"/>
          <w:szCs w:val="20"/>
          <w:lang w:val="zh-CN" w:eastAsia="zh-CN"/>
        </w:rPr>
      </w:pPr>
      <w:r>
        <w:rPr>
          <w:rFonts w:eastAsia="PingFang SC Regular" w:hint="eastAsia"/>
          <w:sz w:val="20"/>
          <w:szCs w:val="20"/>
          <w:rtl w:val="0"/>
          <w:lang w:val="zh-CN" w:eastAsia="zh-CN"/>
        </w:rPr>
        <w:t>作为前端团队负责人，做好需求评估、技术评估、横向拉通等项目管理工作，以及团队宣传、上传下达、</w:t>
      </w:r>
      <w:r>
        <w:rPr>
          <w:rFonts w:ascii="PingFang SC Regular" w:hAnsi="PingFang SC Regular"/>
          <w:sz w:val="20"/>
          <w:szCs w:val="20"/>
          <w:rtl w:val="0"/>
          <w:lang w:val="en-US"/>
        </w:rPr>
        <w:t>OKR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制定、人才学习分享、流程规范制定等团队管理工作</w:t>
      </w:r>
    </w:p>
    <w:p>
      <w:pPr>
        <w:pStyle w:val="正文"/>
        <w:rPr>
          <w:rFonts w:ascii="PingFang SC Regular" w:cs="PingFang SC Regular" w:hAnsi="PingFang SC Regular" w:eastAsia="PingFang SC Regular"/>
        </w:rPr>
      </w:pPr>
    </w:p>
    <w:p>
      <w:pPr>
        <w:pStyle w:val="小标题"/>
        <w:numPr>
          <w:ilvl w:val="0"/>
          <w:numId w:val="3"/>
        </w:numPr>
        <w:spacing w:line="360" w:lineRule="auto"/>
        <w:jc w:val="both"/>
        <w:rPr>
          <w:rFonts w:eastAsia="PingFang SC Semibold" w:hint="eastAsia"/>
          <w:sz w:val="24"/>
          <w:szCs w:val="24"/>
          <w:lang w:val="zh-CN" w:eastAsia="zh-CN"/>
        </w:rPr>
      </w:pPr>
      <w:r>
        <w:rPr>
          <w:rFonts w:eastAsia="PingFang SC Semibold" w:hint="eastAsia"/>
          <w:sz w:val="24"/>
          <w:szCs w:val="24"/>
          <w:rtl w:val="0"/>
          <w:lang w:val="zh-CN" w:eastAsia="zh-CN"/>
        </w:rPr>
        <w:t xml:space="preserve">平安 </w:t>
      </w:r>
      <w:r>
        <w:rPr>
          <w:rFonts w:ascii="PingFang SC Semibold" w:hAnsi="PingFang SC Semibold"/>
          <w:sz w:val="24"/>
          <w:szCs w:val="24"/>
          <w:rtl w:val="0"/>
          <w:lang w:val="zh-CN" w:eastAsia="zh-CN"/>
        </w:rPr>
        <w:t xml:space="preserve">- </w:t>
      </w:r>
      <w:r>
        <w:rPr>
          <w:rFonts w:eastAsia="PingFang SC Semibold" w:hint="eastAsia"/>
          <w:sz w:val="24"/>
          <w:szCs w:val="24"/>
          <w:rtl w:val="0"/>
          <w:lang w:val="zh-CN" w:eastAsia="zh-CN"/>
        </w:rPr>
        <w:t>中国平安财产保险股份有限公司</w:t>
      </w:r>
      <w:r>
        <w:rPr>
          <w:rFonts w:ascii="PingFang SC Semibold" w:hAnsi="PingFang SC Semibold"/>
          <w:sz w:val="24"/>
          <w:szCs w:val="24"/>
          <w:rtl w:val="0"/>
          <w:lang w:val="zh-CN" w:eastAsia="zh-CN"/>
        </w:rPr>
        <w:t xml:space="preserve">          2015-7 ~ 2018-4</w:t>
      </w:r>
    </w:p>
    <w:p>
      <w:pPr>
        <w:pStyle w:val="正文"/>
        <w:rPr>
          <w:rFonts w:ascii="PingFang SC Regular" w:cs="PingFang SC Regular" w:hAnsi="PingFang SC Regular" w:eastAsia="PingFang SC Regular"/>
        </w:rPr>
      </w:pPr>
      <w:r>
        <w:rPr>
          <w:rFonts w:eastAsia="PingFang SC Regular" w:hint="eastAsia"/>
          <w:rtl w:val="0"/>
          <w:lang w:val="zh-CN" w:eastAsia="zh-CN"/>
        </w:rPr>
        <w:t>产险科技中心</w:t>
      </w:r>
      <w:r>
        <w:rPr>
          <w:rFonts w:ascii="PingFang SC Regular" w:hAnsi="PingFang SC Regular"/>
          <w:rtl w:val="0"/>
          <w:lang w:val="zh-CN" w:eastAsia="zh-CN"/>
        </w:rPr>
        <w:t xml:space="preserve"> - </w:t>
      </w:r>
      <w:r>
        <w:rPr>
          <w:rFonts w:eastAsia="PingFang SC Regular" w:hint="eastAsia"/>
          <w:rtl w:val="0"/>
          <w:lang w:val="zh-CN" w:eastAsia="zh-CN"/>
        </w:rPr>
        <w:t>前端开发工程师</w:t>
      </w:r>
    </w:p>
    <w:p>
      <w:pPr>
        <w:pStyle w:val="正文"/>
        <w:rPr>
          <w:rFonts w:ascii="PingFang SC Regular" w:cs="PingFang SC Regular" w:hAnsi="PingFang SC Regular" w:eastAsia="PingFang SC Regular"/>
        </w:rPr>
      </w:pPr>
    </w:p>
    <w:p>
      <w:pPr>
        <w:pStyle w:val="正文"/>
        <w:numPr>
          <w:ilvl w:val="0"/>
          <w:numId w:val="5"/>
        </w:numPr>
        <w:rPr>
          <w:rFonts w:eastAsia="PingFang SC Regular" w:hint="eastAsia"/>
          <w:sz w:val="20"/>
          <w:szCs w:val="20"/>
          <w:lang w:val="zh-CN" w:eastAsia="zh-CN"/>
        </w:rPr>
      </w:pPr>
      <w:r>
        <w:rPr>
          <w:rFonts w:eastAsia="PingFang SC Regular" w:hint="eastAsia"/>
          <w:sz w:val="20"/>
          <w:szCs w:val="20"/>
          <w:rtl w:val="0"/>
          <w:lang w:val="zh-CN" w:eastAsia="zh-CN"/>
        </w:rPr>
        <w:t>参与部门核心产品，移动端出单系统</w:t>
      </w:r>
      <w:r>
        <w:rPr>
          <w:rFonts w:ascii="PingFang SC Regular" w:hAnsi="PingFang SC Regular"/>
          <w:sz w:val="20"/>
          <w:szCs w:val="20"/>
          <w:rtl w:val="0"/>
        </w:rPr>
        <w:t>EMCS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的开发</w:t>
      </w:r>
    </w:p>
    <w:p>
      <w:pPr>
        <w:pStyle w:val="正文"/>
        <w:numPr>
          <w:ilvl w:val="0"/>
          <w:numId w:val="5"/>
        </w:numPr>
        <w:rPr>
          <w:rFonts w:eastAsia="PingFang SC Regular" w:hint="eastAsia"/>
          <w:sz w:val="20"/>
          <w:szCs w:val="20"/>
          <w:lang w:val="zh-CN" w:eastAsia="zh-CN"/>
        </w:rPr>
      </w:pPr>
      <w:r>
        <w:rPr>
          <w:rFonts w:eastAsia="PingFang SC Regular" w:hint="eastAsia"/>
          <w:sz w:val="20"/>
          <w:szCs w:val="20"/>
          <w:rtl w:val="0"/>
          <w:lang w:val="zh-CN" w:eastAsia="zh-CN"/>
        </w:rPr>
        <w:t>负责部门平台型项目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，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核保人及业务员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后台管理系统</w:t>
      </w:r>
      <w:r>
        <w:rPr>
          <w:rFonts w:ascii="PingFang SC Regular" w:hAnsi="PingFang SC Regular"/>
          <w:sz w:val="20"/>
          <w:szCs w:val="20"/>
          <w:rtl w:val="0"/>
        </w:rPr>
        <w:t>TOSS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的开发工作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，平稳从</w:t>
      </w:r>
      <w:r>
        <w:rPr>
          <w:rFonts w:ascii="PingFang SC Regular" w:hAnsi="PingFang SC Regular"/>
          <w:sz w:val="20"/>
          <w:szCs w:val="20"/>
          <w:rtl w:val="0"/>
          <w:lang w:val="zh-CN" w:eastAsia="zh-CN"/>
        </w:rPr>
        <w:t xml:space="preserve">JSP + jQuery  + angular 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升级到</w:t>
      </w:r>
      <w:r>
        <w:rPr>
          <w:rFonts w:ascii="PingFang SC Regular" w:hAnsi="PingFang SC Regular"/>
          <w:sz w:val="20"/>
          <w:szCs w:val="20"/>
          <w:rtl w:val="0"/>
          <w:lang w:val="zh-CN" w:eastAsia="zh-CN"/>
        </w:rPr>
        <w:t>vue</w:t>
      </w:r>
    </w:p>
    <w:p>
      <w:pPr>
        <w:pStyle w:val="正文"/>
        <w:numPr>
          <w:ilvl w:val="0"/>
          <w:numId w:val="5"/>
        </w:numPr>
        <w:rPr>
          <w:rFonts w:eastAsia="PingFang SC Regular" w:hint="eastAsia"/>
          <w:sz w:val="20"/>
          <w:szCs w:val="20"/>
          <w:lang w:val="zh-CN" w:eastAsia="zh-CN"/>
        </w:rPr>
      </w:pPr>
      <w:r>
        <w:rPr>
          <w:rFonts w:eastAsia="PingFang SC Regular" w:hint="eastAsia"/>
          <w:sz w:val="20"/>
          <w:szCs w:val="20"/>
          <w:rtl w:val="0"/>
          <w:lang w:val="zh-CN" w:eastAsia="zh-CN"/>
        </w:rPr>
        <w:t>参与公司级产品，平安保险商城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微信小程序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的开发</w:t>
      </w:r>
    </w:p>
    <w:p>
      <w:pPr>
        <w:pStyle w:val="正文"/>
        <w:numPr>
          <w:ilvl w:val="0"/>
          <w:numId w:val="5"/>
        </w:numPr>
        <w:rPr>
          <w:rFonts w:eastAsia="PingFang SC Regular" w:hint="eastAsia"/>
          <w:sz w:val="20"/>
          <w:szCs w:val="20"/>
          <w:lang w:val="zh-CN" w:eastAsia="zh-CN"/>
        </w:rPr>
      </w:pPr>
      <w:r>
        <w:rPr>
          <w:rFonts w:eastAsia="PingFang SC Regular" w:hint="eastAsia"/>
          <w:sz w:val="20"/>
          <w:szCs w:val="20"/>
          <w:rtl w:val="0"/>
          <w:lang w:val="zh-CN" w:eastAsia="zh-CN"/>
        </w:rPr>
        <w:t>一人身兼数个项目的开发，从</w:t>
      </w:r>
      <w:r>
        <w:rPr>
          <w:rFonts w:ascii="PingFang SC Regular" w:hAnsi="PingFang SC Regular"/>
          <w:sz w:val="20"/>
          <w:szCs w:val="20"/>
          <w:rtl w:val="0"/>
        </w:rPr>
        <w:t>Vue</w:t>
      </w:r>
      <w:r>
        <w:rPr>
          <w:rFonts w:eastAsia="PingFang SC Regular" w:hint="eastAsia"/>
          <w:sz w:val="20"/>
          <w:szCs w:val="20"/>
          <w:rtl w:val="0"/>
          <w:lang w:val="zh-TW" w:eastAsia="zh-TW"/>
        </w:rPr>
        <w:t>、</w:t>
      </w:r>
      <w:r>
        <w:rPr>
          <w:rFonts w:ascii="PingFang SC Regular" w:hAnsi="PingFang SC Regular"/>
          <w:sz w:val="20"/>
          <w:szCs w:val="20"/>
          <w:rtl w:val="0"/>
          <w:lang w:val="pt-PT"/>
        </w:rPr>
        <w:t>Angular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到微信小程序均有实际上线项目</w:t>
      </w:r>
    </w:p>
    <w:p>
      <w:pPr>
        <w:pStyle w:val="正文"/>
        <w:numPr>
          <w:ilvl w:val="0"/>
          <w:numId w:val="5"/>
        </w:numPr>
        <w:rPr>
          <w:rFonts w:eastAsia="PingFang SC Regular" w:hint="eastAsia"/>
          <w:sz w:val="20"/>
          <w:szCs w:val="20"/>
          <w:lang w:val="zh-CN" w:eastAsia="zh-CN"/>
        </w:rPr>
      </w:pPr>
      <w:r>
        <w:rPr>
          <w:rFonts w:eastAsia="PingFang SC Regular" w:hint="eastAsia"/>
          <w:sz w:val="20"/>
          <w:szCs w:val="20"/>
          <w:rtl w:val="0"/>
          <w:lang w:val="zh-CN" w:eastAsia="zh-CN"/>
        </w:rPr>
        <w:t xml:space="preserve"> 完成业务需求之余，通过各种手段进行项目的性能优化，努力提升用户体验</w:t>
      </w:r>
    </w:p>
    <w:p>
      <w:pPr>
        <w:pStyle w:val="正文"/>
        <w:numPr>
          <w:ilvl w:val="0"/>
          <w:numId w:val="5"/>
        </w:numPr>
        <w:rPr>
          <w:rFonts w:eastAsia="PingFang SC Regular" w:hint="eastAsia"/>
          <w:sz w:val="20"/>
          <w:szCs w:val="20"/>
          <w:lang w:val="zh-CN" w:eastAsia="zh-CN"/>
        </w:rPr>
      </w:pPr>
      <w:r>
        <w:rPr>
          <w:rFonts w:eastAsia="PingFang SC Regular" w:hint="eastAsia"/>
          <w:sz w:val="20"/>
          <w:szCs w:val="20"/>
          <w:rtl w:val="0"/>
          <w:lang w:val="zh-CN" w:eastAsia="zh-CN"/>
        </w:rPr>
        <w:t>对老系统进行代码重构，提升代码的可读性以及可维护性</w:t>
      </w:r>
    </w:p>
    <w:p>
      <w:pPr>
        <w:pStyle w:val="正文"/>
        <w:numPr>
          <w:ilvl w:val="0"/>
          <w:numId w:val="5"/>
        </w:numPr>
        <w:rPr>
          <w:rFonts w:eastAsia="PingFang SC Regular" w:hint="eastAsia"/>
          <w:sz w:val="20"/>
          <w:szCs w:val="20"/>
          <w:lang w:val="zh-CN" w:eastAsia="zh-CN"/>
        </w:rPr>
      </w:pPr>
      <w:r>
        <w:rPr>
          <w:rFonts w:eastAsia="PingFang SC Regular" w:hint="eastAsia"/>
          <w:sz w:val="20"/>
          <w:szCs w:val="20"/>
          <w:rtl w:val="0"/>
          <w:lang w:val="zh-CN" w:eastAsia="zh-CN"/>
        </w:rPr>
        <w:t>研究前端前沿技术，组内进行分享，提升组内的学习氛围</w:t>
      </w:r>
    </w:p>
    <w:p>
      <w:pPr>
        <w:pStyle w:val="正文"/>
        <w:rPr>
          <w:rFonts w:ascii="PingFang SC Regular" w:cs="PingFang SC Regular" w:hAnsi="PingFang SC Regular" w:eastAsia="PingFang SC Regular"/>
        </w:rPr>
      </w:pPr>
    </w:p>
    <w:p>
      <w:pPr>
        <w:pStyle w:val="正文"/>
        <w:spacing w:line="360" w:lineRule="auto"/>
        <w:rPr>
          <w:rFonts w:ascii="PingFang SC Semibold" w:cs="PingFang SC Semibold" w:hAnsi="PingFang SC Semibold" w:eastAsia="PingFang SC Semibold"/>
          <w:sz w:val="32"/>
          <w:szCs w:val="32"/>
        </w:rPr>
      </w:pPr>
      <w:r>
        <w:rPr>
          <w:rFonts w:eastAsia="PingFang SC Semibold" w:hint="eastAsia"/>
          <w:sz w:val="32"/>
          <w:szCs w:val="32"/>
          <w:rtl w:val="0"/>
          <w:lang w:val="zh-CN" w:eastAsia="zh-CN"/>
        </w:rPr>
        <w:t>项目经历</w:t>
      </w:r>
    </w:p>
    <w:p>
      <w:pPr>
        <w:pStyle w:val="小标题"/>
        <w:numPr>
          <w:ilvl w:val="0"/>
          <w:numId w:val="6"/>
        </w:numPr>
        <w:spacing w:line="360" w:lineRule="auto"/>
        <w:jc w:val="both"/>
        <w:rPr>
          <w:rFonts w:eastAsia="PingFang SC Semibold" w:hint="eastAsia"/>
          <w:sz w:val="24"/>
          <w:szCs w:val="24"/>
          <w:lang w:val="zh-CN" w:eastAsia="zh-CN"/>
        </w:rPr>
      </w:pPr>
      <w:r>
        <w:rPr>
          <w:rFonts w:eastAsia="PingFang SC Semibold" w:hint="eastAsia"/>
          <w:sz w:val="24"/>
          <w:szCs w:val="24"/>
          <w:rtl w:val="0"/>
          <w:lang w:val="zh-CN" w:eastAsia="zh-CN"/>
        </w:rPr>
        <w:t>一、国家政府平台快应用（</w:t>
      </w:r>
      <w:r>
        <w:rPr>
          <w:rFonts w:ascii="PingFang SC Semibold" w:hAnsi="PingFang SC Semibold"/>
          <w:sz w:val="24"/>
          <w:szCs w:val="24"/>
          <w:rtl w:val="0"/>
          <w:lang w:val="zh-CN" w:eastAsia="zh-CN"/>
        </w:rPr>
        <w:t>vivo</w:t>
      </w:r>
      <w:r>
        <w:rPr>
          <w:rFonts w:eastAsia="PingFang SC Semibold" w:hint="eastAsia"/>
          <w:sz w:val="24"/>
          <w:szCs w:val="24"/>
          <w:rtl w:val="0"/>
          <w:lang w:val="zh-CN" w:eastAsia="zh-CN"/>
        </w:rPr>
        <w:t xml:space="preserve">） </w:t>
      </w:r>
      <w:r>
        <w:rPr>
          <w:rFonts w:ascii="PingFang SC Semibold" w:hAnsi="PingFang SC Semibold"/>
          <w:sz w:val="24"/>
          <w:szCs w:val="24"/>
          <w:rtl w:val="0"/>
          <w:lang w:val="zh-CN" w:eastAsia="zh-CN"/>
        </w:rPr>
        <w:t xml:space="preserve">- </w:t>
      </w:r>
      <w:r>
        <w:rPr>
          <w:rFonts w:eastAsia="PingFang SC Semibold" w:hint="eastAsia"/>
          <w:sz w:val="24"/>
          <w:szCs w:val="24"/>
          <w:rtl w:val="0"/>
          <w:lang w:val="zh-CN" w:eastAsia="zh-CN"/>
        </w:rPr>
        <w:t>前端负责人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华米</w:t>
      </w:r>
      <w:r>
        <w:rPr>
          <w:rFonts w:ascii="Canela Text Regular" w:hAnsi="Canela Text Regular" w:eastAsia="Arial Unicode MS"/>
          <w:rtl w:val="0"/>
        </w:rPr>
        <w:t>ov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手机负一屏全局搜索：国家政务平台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技术栈：快应用</w:t>
      </w:r>
    </w:p>
    <w:p>
      <w:pPr>
        <w:pStyle w:val="正文"/>
        <w:numPr>
          <w:ilvl w:val="0"/>
          <w:numId w:val="5"/>
        </w:numPr>
        <w:rPr>
          <w:rFonts w:eastAsia="PingFang SC Regular" w:hint="eastAsia"/>
          <w:sz w:val="20"/>
          <w:szCs w:val="20"/>
          <w:lang w:val="zh-CN" w:eastAsia="zh-CN"/>
        </w:rPr>
      </w:pPr>
      <w:r>
        <w:rPr>
          <w:rFonts w:eastAsia="PingFang SC Regular" w:hint="eastAsia"/>
          <w:sz w:val="20"/>
          <w:szCs w:val="20"/>
          <w:rtl w:val="0"/>
          <w:lang w:val="zh-CN" w:eastAsia="zh-CN"/>
        </w:rPr>
        <w:t>由国办牵头，华米</w:t>
      </w:r>
      <w:r>
        <w:rPr>
          <w:rFonts w:ascii="PingFang SC Regular" w:hAnsi="PingFang SC Regular"/>
          <w:sz w:val="20"/>
          <w:szCs w:val="20"/>
          <w:rtl w:val="0"/>
          <w:lang w:val="zh-CN" w:eastAsia="zh-CN"/>
        </w:rPr>
        <w:t>ov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四家联合推出，国家政务平台快应用</w:t>
      </w:r>
    </w:p>
    <w:p>
      <w:pPr>
        <w:pStyle w:val="正文"/>
        <w:numPr>
          <w:ilvl w:val="0"/>
          <w:numId w:val="5"/>
        </w:numPr>
        <w:rPr>
          <w:rFonts w:eastAsia="PingFang SC Regular" w:hint="eastAsia"/>
          <w:sz w:val="20"/>
          <w:szCs w:val="20"/>
          <w:lang w:val="zh-CN" w:eastAsia="zh-CN"/>
        </w:rPr>
      </w:pPr>
      <w:r>
        <w:rPr>
          <w:rFonts w:eastAsia="PingFang SC Regular" w:hint="eastAsia"/>
          <w:sz w:val="20"/>
          <w:szCs w:val="20"/>
          <w:rtl w:val="0"/>
          <w:lang w:val="zh-CN" w:eastAsia="zh-CN"/>
        </w:rPr>
        <w:t>在</w:t>
      </w:r>
      <w:r>
        <w:rPr>
          <w:rFonts w:ascii="PingFang SC Regular" w:hAnsi="PingFang SC Regular"/>
          <w:sz w:val="20"/>
          <w:szCs w:val="20"/>
          <w:rtl w:val="0"/>
          <w:lang w:val="zh-CN" w:eastAsia="zh-CN"/>
        </w:rPr>
        <w:t>2020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年初疫情期间上线第一版复工复产专题之后，接连推出健康码、公积金、社保等服务</w:t>
      </w:r>
    </w:p>
    <w:p>
      <w:pPr>
        <w:pStyle w:val="正文"/>
        <w:rPr>
          <w:rFonts w:ascii="PingFang SC Regular" w:cs="PingFang SC Regular" w:hAnsi="PingFang SC Regular" w:eastAsia="PingFang SC Regular"/>
          <w:sz w:val="20"/>
          <w:szCs w:val="20"/>
        </w:rPr>
      </w:pPr>
    </w:p>
    <w:p>
      <w:pPr>
        <w:pStyle w:val="小标题"/>
        <w:numPr>
          <w:ilvl w:val="0"/>
          <w:numId w:val="6"/>
        </w:numPr>
        <w:spacing w:line="360" w:lineRule="auto"/>
        <w:jc w:val="both"/>
        <w:rPr>
          <w:rFonts w:eastAsia="PingFang SC Semibold" w:hint="eastAsia"/>
          <w:sz w:val="24"/>
          <w:szCs w:val="24"/>
          <w:lang w:val="zh-CN" w:eastAsia="zh-CN"/>
        </w:rPr>
      </w:pPr>
      <w:r>
        <w:rPr>
          <w:rFonts w:eastAsia="PingFang SC Semibold" w:hint="eastAsia"/>
          <w:sz w:val="24"/>
          <w:szCs w:val="24"/>
          <w:rtl w:val="0"/>
          <w:lang w:val="zh-CN" w:eastAsia="zh-CN"/>
        </w:rPr>
        <w:t>二、</w:t>
      </w:r>
      <w:r>
        <w:rPr>
          <w:rFonts w:ascii="PingFang SC Semibold" w:hAnsi="PingFang SC Semibold"/>
          <w:sz w:val="24"/>
          <w:szCs w:val="24"/>
          <w:rtl w:val="0"/>
          <w:lang w:val="zh-CN" w:eastAsia="zh-CN"/>
        </w:rPr>
        <w:t xml:space="preserve">OS2.0 </w:t>
      </w:r>
      <w:r>
        <w:rPr>
          <w:rFonts w:eastAsia="PingFang SC Semibold" w:hint="eastAsia"/>
          <w:sz w:val="24"/>
          <w:szCs w:val="24"/>
          <w:rtl w:val="0"/>
          <w:lang w:val="zh-CN" w:eastAsia="zh-CN"/>
        </w:rPr>
        <w:t>生产力套件</w:t>
      </w:r>
      <w:r>
        <w:rPr>
          <w:rFonts w:eastAsia="PingFang SC Semibold" w:hint="eastAsia"/>
          <w:sz w:val="24"/>
          <w:szCs w:val="24"/>
          <w:rtl w:val="0"/>
        </w:rPr>
        <w:t>（</w:t>
      </w:r>
      <w:r>
        <w:rPr>
          <w:rFonts w:ascii="PingFang SC Semibold" w:hAnsi="PingFang SC Semibold"/>
          <w:sz w:val="24"/>
          <w:szCs w:val="24"/>
          <w:rtl w:val="0"/>
          <w:lang w:val="it-IT"/>
        </w:rPr>
        <w:t>vivo</w:t>
      </w:r>
      <w:r>
        <w:rPr>
          <w:rFonts w:eastAsia="PingFang SC Semibold" w:hint="eastAsia"/>
          <w:sz w:val="24"/>
          <w:szCs w:val="24"/>
          <w:rtl w:val="0"/>
        </w:rPr>
        <w:t>）</w:t>
      </w:r>
      <w:r>
        <w:rPr>
          <w:rFonts w:ascii="PingFang SC Semibold" w:hAnsi="PingFang SC Semibold"/>
          <w:sz w:val="24"/>
          <w:szCs w:val="24"/>
          <w:rtl w:val="0"/>
          <w:lang w:val="zh-CN" w:eastAsia="zh-CN"/>
        </w:rPr>
        <w:t xml:space="preserve"> - </w:t>
      </w:r>
      <w:r>
        <w:rPr>
          <w:rFonts w:eastAsia="PingFang SC Semibold" w:hint="eastAsia"/>
          <w:sz w:val="24"/>
          <w:szCs w:val="24"/>
          <w:rtl w:val="0"/>
          <w:lang w:val="zh-CN" w:eastAsia="zh-CN"/>
        </w:rPr>
        <w:t>信息流模块负责人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未发布，发布后可在应用商店下载</w:t>
      </w:r>
      <w:r>
        <w:rPr>
          <w:rFonts w:ascii="Canela Text Regular" w:hAnsi="Canela Text Regular" w:eastAsia="Arial Unicode MS"/>
          <w:rtl w:val="0"/>
        </w:rPr>
        <w:t>OS2.0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生产力套件桌面端及移动端</w:t>
      </w:r>
      <w:r>
        <w:rPr>
          <w:rFonts w:ascii="Canela Text Regular" w:hAnsi="Canela Text Regular" w:eastAsia="Arial Unicode MS"/>
          <w:rtl w:val="0"/>
        </w:rPr>
        <w:t>app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技术栈：桌面端</w:t>
      </w:r>
      <w:r>
        <w:rPr>
          <w:rFonts w:ascii="Canela Text Regular" w:hAnsi="Canela Text Regular" w:eastAsia="Arial Unicode MS"/>
          <w:rtl w:val="0"/>
        </w:rPr>
        <w:t>electron + vue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全家桶</w:t>
      </w:r>
      <w:r>
        <w:rPr>
          <w:rFonts w:ascii="Canela Text Regular" w:hAnsi="Canela Text Regular" w:eastAsia="Arial Unicode MS"/>
          <w:rtl w:val="0"/>
        </w:rPr>
        <w:t xml:space="preserve"> </w:t>
      </w:r>
      <w:r>
        <w:rPr>
          <w:rFonts w:ascii="Canela Text Regular" w:hAnsi="Canela Text Regular" w:eastAsia="Arial Unicode MS"/>
          <w:rtl w:val="0"/>
        </w:rPr>
        <w:t>+ ts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，移动端：</w:t>
      </w:r>
      <w:r>
        <w:rPr>
          <w:rFonts w:ascii="Canela Text Regular" w:hAnsi="Canela Text Regular" w:eastAsia="Arial Unicode MS"/>
          <w:rtl w:val="0"/>
        </w:rPr>
        <w:t xml:space="preserve">webview + webpack +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原生</w:t>
      </w:r>
      <w:r>
        <w:rPr>
          <w:rFonts w:ascii="Canela Text Regular" w:hAnsi="Canela Text Regular" w:eastAsia="Arial Unicode MS"/>
          <w:rtl w:val="0"/>
        </w:rPr>
        <w:t>js + less</w:t>
      </w:r>
    </w:p>
    <w:p>
      <w:pPr>
        <w:pStyle w:val="正文"/>
        <w:numPr>
          <w:ilvl w:val="0"/>
          <w:numId w:val="5"/>
        </w:numPr>
        <w:rPr>
          <w:rFonts w:ascii="PingFang SC Regular" w:hAnsi="PingFang SC Regular"/>
          <w:sz w:val="20"/>
          <w:szCs w:val="20"/>
          <w:lang w:val="zh-CN" w:eastAsia="zh-CN"/>
        </w:rPr>
      </w:pPr>
      <w:r>
        <w:rPr>
          <w:rFonts w:ascii="PingFang SC Regular" w:hAnsi="PingFang SC Regular"/>
          <w:sz w:val="20"/>
          <w:szCs w:val="20"/>
          <w:rtl w:val="0"/>
          <w:lang w:val="zh-CN" w:eastAsia="zh-CN"/>
        </w:rPr>
        <w:t>vivo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企业级战略性项目，包含信息流、便签、相册等模块，多端协同</w:t>
      </w:r>
    </w:p>
    <w:p>
      <w:pPr>
        <w:pStyle w:val="正文"/>
        <w:numPr>
          <w:ilvl w:val="0"/>
          <w:numId w:val="5"/>
        </w:numPr>
        <w:rPr>
          <w:rFonts w:eastAsia="PingFang SC Regular" w:hint="eastAsia"/>
          <w:sz w:val="20"/>
          <w:szCs w:val="20"/>
          <w:lang w:val="zh-CN" w:eastAsia="zh-CN"/>
        </w:rPr>
      </w:pPr>
      <w:r>
        <w:rPr>
          <w:rFonts w:eastAsia="PingFang SC Regular" w:hint="eastAsia"/>
          <w:sz w:val="20"/>
          <w:szCs w:val="20"/>
          <w:rtl w:val="0"/>
          <w:lang w:val="zh-CN" w:eastAsia="zh-CN"/>
        </w:rPr>
        <w:t>项目排期紧，难点多，一一攻克</w:t>
      </w:r>
    </w:p>
    <w:p>
      <w:pPr>
        <w:pStyle w:val="正文"/>
        <w:rPr>
          <w:rFonts w:ascii="PingFang SC Regular" w:cs="PingFang SC Regular" w:hAnsi="PingFang SC Regular" w:eastAsia="PingFang SC Regular"/>
          <w:sz w:val="20"/>
          <w:szCs w:val="20"/>
        </w:rPr>
      </w:pPr>
    </w:p>
    <w:p>
      <w:pPr>
        <w:pStyle w:val="小标题"/>
        <w:numPr>
          <w:ilvl w:val="0"/>
          <w:numId w:val="6"/>
        </w:numPr>
        <w:spacing w:line="360" w:lineRule="auto"/>
        <w:jc w:val="both"/>
        <w:rPr>
          <w:rFonts w:eastAsia="PingFang SC Semibold" w:hint="eastAsia"/>
          <w:sz w:val="24"/>
          <w:szCs w:val="24"/>
          <w:lang w:val="zh-CN" w:eastAsia="zh-CN"/>
        </w:rPr>
      </w:pPr>
      <w:r>
        <w:rPr>
          <w:rFonts w:eastAsia="PingFang SC Semibold" w:hint="eastAsia"/>
          <w:sz w:val="24"/>
          <w:szCs w:val="24"/>
          <w:rtl w:val="0"/>
          <w:lang w:val="zh-CN" w:eastAsia="zh-CN"/>
        </w:rPr>
        <w:t>三、二代手表跨视界表盘</w:t>
      </w:r>
      <w:r>
        <w:rPr>
          <w:rFonts w:eastAsia="PingFang SC Semibold" w:hint="eastAsia"/>
          <w:sz w:val="24"/>
          <w:szCs w:val="24"/>
          <w:rtl w:val="0"/>
        </w:rPr>
        <w:t>（</w:t>
      </w:r>
      <w:r>
        <w:rPr>
          <w:rFonts w:ascii="PingFang SC Semibold" w:hAnsi="PingFang SC Semibold"/>
          <w:sz w:val="24"/>
          <w:szCs w:val="24"/>
          <w:rtl w:val="0"/>
          <w:lang w:val="it-IT"/>
        </w:rPr>
        <w:t>vivo</w:t>
      </w:r>
      <w:r>
        <w:rPr>
          <w:rFonts w:eastAsia="PingFang SC Semibold" w:hint="eastAsia"/>
          <w:sz w:val="24"/>
          <w:szCs w:val="24"/>
          <w:rtl w:val="0"/>
        </w:rPr>
        <w:t>）</w:t>
      </w:r>
      <w:r>
        <w:rPr>
          <w:rFonts w:ascii="PingFang SC Semibold" w:hAnsi="PingFang SC Semibold"/>
          <w:sz w:val="24"/>
          <w:szCs w:val="24"/>
          <w:rtl w:val="0"/>
          <w:lang w:val="zh-CN" w:eastAsia="zh-CN"/>
        </w:rPr>
        <w:t xml:space="preserve"> - </w:t>
      </w:r>
      <w:r>
        <w:rPr>
          <w:rFonts w:eastAsia="PingFang SC Semibold" w:hint="eastAsia"/>
          <w:sz w:val="24"/>
          <w:szCs w:val="24"/>
          <w:rtl w:val="0"/>
          <w:lang w:val="zh-CN" w:eastAsia="zh-CN"/>
        </w:rPr>
        <w:t>服务端开发</w:t>
      </w:r>
    </w:p>
    <w:p>
      <w:pPr>
        <w:pStyle w:val="正文"/>
        <w:bidi w:val="0"/>
      </w:pPr>
      <w:r>
        <w:rPr>
          <w:rFonts w:ascii="Canela Text Regular" w:hAnsi="Canela Text Regular" w:eastAsia="Arial Unicode MS"/>
          <w:rtl w:val="0"/>
        </w:rPr>
        <w:t>vivo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二代手表，下载运动健康</w:t>
      </w:r>
      <w:r>
        <w:rPr>
          <w:rFonts w:ascii="Canela Text Regular" w:hAnsi="Canela Text Regular" w:eastAsia="Arial Unicode MS"/>
          <w:rtl w:val="0"/>
        </w:rPr>
        <w:t>app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，同步气象信息表盘到手表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技术栈：</w:t>
      </w:r>
      <w:r>
        <w:rPr>
          <w:rFonts w:ascii="Canela Text Regular" w:hAnsi="Canela Text Regular" w:eastAsia="Arial Unicode MS"/>
          <w:rtl w:val="0"/>
        </w:rPr>
        <w:t>echarts + puppeteer + egg.js + mysql + pm2</w:t>
      </w:r>
    </w:p>
    <w:p>
      <w:pPr>
        <w:pStyle w:val="正文"/>
        <w:numPr>
          <w:ilvl w:val="0"/>
          <w:numId w:val="5"/>
        </w:numPr>
        <w:rPr>
          <w:rFonts w:eastAsia="PingFang SC Regular" w:hint="eastAsia"/>
          <w:sz w:val="20"/>
          <w:szCs w:val="20"/>
          <w:lang w:val="zh-CN" w:eastAsia="zh-CN"/>
        </w:rPr>
      </w:pPr>
      <w:r>
        <w:rPr>
          <w:rFonts w:eastAsia="PingFang SC Regular" w:hint="eastAsia"/>
          <w:sz w:val="20"/>
          <w:szCs w:val="20"/>
          <w:rtl w:val="0"/>
          <w:lang w:val="zh-CN" w:eastAsia="zh-CN"/>
        </w:rPr>
        <w:t>根据气象信息数据，生成炫酷的表盘图片，同步到用户手表上</w:t>
      </w:r>
    </w:p>
    <w:p>
      <w:pPr>
        <w:pStyle w:val="正文"/>
        <w:rPr>
          <w:rFonts w:ascii="PingFang SC Regular" w:cs="PingFang SC Regular" w:hAnsi="PingFang SC Regular" w:eastAsia="PingFang SC Regular"/>
          <w:sz w:val="20"/>
          <w:szCs w:val="20"/>
        </w:rPr>
      </w:pPr>
    </w:p>
    <w:p>
      <w:pPr>
        <w:pStyle w:val="小标题"/>
        <w:numPr>
          <w:ilvl w:val="0"/>
          <w:numId w:val="6"/>
        </w:numPr>
        <w:spacing w:line="360" w:lineRule="auto"/>
        <w:jc w:val="both"/>
        <w:rPr>
          <w:rFonts w:eastAsia="PingFang SC Semibold" w:hint="eastAsia"/>
          <w:sz w:val="24"/>
          <w:szCs w:val="24"/>
          <w:lang w:val="zh-CN" w:eastAsia="zh-CN"/>
        </w:rPr>
      </w:pPr>
      <w:r>
        <w:rPr>
          <w:rFonts w:eastAsia="PingFang SC Semibold" w:hint="eastAsia"/>
          <w:sz w:val="24"/>
          <w:szCs w:val="24"/>
          <w:rtl w:val="0"/>
          <w:lang w:val="zh-CN" w:eastAsia="zh-CN"/>
        </w:rPr>
        <w:t>四、</w:t>
      </w:r>
      <w:r>
        <w:rPr>
          <w:rFonts w:ascii="PingFang SC Semibold" w:hAnsi="PingFang SC Semibold"/>
          <w:sz w:val="24"/>
          <w:szCs w:val="24"/>
          <w:rtl w:val="0"/>
          <w:lang w:val="zh-CN" w:eastAsia="zh-CN"/>
        </w:rPr>
        <w:t>2048</w:t>
      </w:r>
      <w:r>
        <w:rPr>
          <w:rFonts w:eastAsia="PingFang SC Semibold" w:hint="eastAsia"/>
          <w:sz w:val="24"/>
          <w:szCs w:val="24"/>
          <w:rtl w:val="0"/>
          <w:lang w:val="zh-CN" w:eastAsia="zh-CN"/>
        </w:rPr>
        <w:t>快应用卡片游戏</w:t>
      </w:r>
      <w:r>
        <w:rPr>
          <w:rFonts w:eastAsia="PingFang SC Semibold" w:hint="eastAsia"/>
          <w:sz w:val="24"/>
          <w:szCs w:val="24"/>
          <w:rtl w:val="0"/>
        </w:rPr>
        <w:t>（</w:t>
      </w:r>
      <w:r>
        <w:rPr>
          <w:rFonts w:ascii="PingFang SC Semibold" w:hAnsi="PingFang SC Semibold"/>
          <w:sz w:val="24"/>
          <w:szCs w:val="24"/>
          <w:rtl w:val="0"/>
          <w:lang w:val="it-IT"/>
        </w:rPr>
        <w:t>vivo</w:t>
      </w:r>
      <w:r>
        <w:rPr>
          <w:rFonts w:eastAsia="PingFang SC Semibold" w:hint="eastAsia"/>
          <w:sz w:val="24"/>
          <w:szCs w:val="24"/>
          <w:rtl w:val="0"/>
        </w:rPr>
        <w:t>）</w:t>
      </w:r>
      <w:r>
        <w:rPr>
          <w:rFonts w:ascii="PingFang SC Semibold" w:hAnsi="PingFang SC Semibold"/>
          <w:sz w:val="24"/>
          <w:szCs w:val="24"/>
          <w:rtl w:val="0"/>
          <w:lang w:val="zh-CN" w:eastAsia="zh-CN"/>
        </w:rPr>
        <w:t xml:space="preserve"> - </w:t>
      </w:r>
      <w:r>
        <w:rPr>
          <w:rFonts w:eastAsia="PingFang SC Semibold" w:hint="eastAsia"/>
          <w:sz w:val="24"/>
          <w:szCs w:val="24"/>
          <w:rtl w:val="0"/>
          <w:lang w:val="zh-CN" w:eastAsia="zh-CN"/>
        </w:rPr>
        <w:t xml:space="preserve">项目经理 </w:t>
      </w:r>
      <w:r>
        <w:rPr>
          <w:rFonts w:ascii="PingFang SC Semibold" w:hAnsi="PingFang SC Semibold"/>
          <w:sz w:val="24"/>
          <w:szCs w:val="24"/>
          <w:rtl w:val="0"/>
          <w:lang w:val="zh-CN" w:eastAsia="zh-CN"/>
        </w:rPr>
        <w:t xml:space="preserve">+ </w:t>
      </w:r>
      <w:r>
        <w:rPr>
          <w:rFonts w:eastAsia="PingFang SC Semibold" w:hint="eastAsia"/>
          <w:sz w:val="24"/>
          <w:szCs w:val="24"/>
          <w:rtl w:val="0"/>
          <w:lang w:val="zh-CN" w:eastAsia="zh-CN"/>
        </w:rPr>
        <w:t>主程</w:t>
      </w:r>
    </w:p>
    <w:p>
      <w:pPr>
        <w:pStyle w:val="正文"/>
        <w:bidi w:val="0"/>
      </w:pPr>
      <w:r>
        <w:rPr>
          <w:rFonts w:ascii="Canela Text Regular" w:hAnsi="Canela Text Regular" w:eastAsia="Arial Unicode MS"/>
          <w:rtl w:val="0"/>
        </w:rPr>
        <w:t>vivo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手机负一屏卡片商店搜索</w:t>
      </w:r>
      <w:r>
        <w:rPr>
          <w:rFonts w:ascii="Canela Text Regular" w:hAnsi="Canela Text Regular" w:eastAsia="Arial Unicode MS"/>
          <w:rtl w:val="0"/>
        </w:rPr>
        <w:t>2048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技术栈：快应用卡片</w:t>
      </w:r>
    </w:p>
    <w:p>
      <w:pPr>
        <w:pStyle w:val="正文"/>
        <w:numPr>
          <w:ilvl w:val="0"/>
          <w:numId w:val="5"/>
        </w:numPr>
        <w:rPr>
          <w:rFonts w:eastAsia="PingFang SC Regular" w:hint="eastAsia"/>
          <w:sz w:val="20"/>
          <w:szCs w:val="20"/>
          <w:lang w:val="zh-CN" w:eastAsia="zh-CN"/>
        </w:rPr>
      </w:pPr>
      <w:r>
        <w:rPr>
          <w:rFonts w:eastAsia="PingFang SC Regular" w:hint="eastAsia"/>
          <w:sz w:val="20"/>
          <w:szCs w:val="20"/>
          <w:rtl w:val="0"/>
          <w:lang w:val="zh-CN" w:eastAsia="zh-CN"/>
        </w:rPr>
        <w:t>负一屏快应用卡片游戏探索，试验增加用户留存、变现等可能性</w:t>
      </w:r>
    </w:p>
    <w:p>
      <w:pPr>
        <w:pStyle w:val="正文"/>
        <w:numPr>
          <w:ilvl w:val="0"/>
          <w:numId w:val="5"/>
        </w:numPr>
        <w:rPr>
          <w:rFonts w:eastAsia="PingFang SC Regular" w:hint="eastAsia"/>
          <w:sz w:val="20"/>
          <w:szCs w:val="20"/>
          <w:lang w:val="zh-CN" w:eastAsia="zh-CN"/>
        </w:rPr>
      </w:pPr>
      <w:r>
        <w:rPr>
          <w:rFonts w:eastAsia="PingFang SC Regular" w:hint="eastAsia"/>
          <w:sz w:val="20"/>
          <w:szCs w:val="20"/>
          <w:rtl w:val="0"/>
          <w:lang w:val="zh-CN" w:eastAsia="zh-CN"/>
        </w:rPr>
        <w:t>期间遇到各种坑，推进底层引擎侧漏洞修复，以及新功能的上线</w:t>
      </w:r>
    </w:p>
    <w:p>
      <w:pPr>
        <w:pStyle w:val="正文"/>
        <w:rPr>
          <w:rFonts w:ascii="PingFang SC Regular" w:cs="PingFang SC Regular" w:hAnsi="PingFang SC Regular" w:eastAsia="PingFang SC Regular"/>
          <w:sz w:val="20"/>
          <w:szCs w:val="20"/>
        </w:rPr>
      </w:pPr>
    </w:p>
    <w:p>
      <w:pPr>
        <w:pStyle w:val="小标题"/>
        <w:numPr>
          <w:ilvl w:val="0"/>
          <w:numId w:val="6"/>
        </w:numPr>
        <w:spacing w:line="360" w:lineRule="auto"/>
        <w:jc w:val="both"/>
        <w:rPr>
          <w:rFonts w:eastAsia="PingFang SC Semibold" w:hint="eastAsia"/>
          <w:sz w:val="24"/>
          <w:szCs w:val="24"/>
          <w:lang w:val="zh-CN" w:eastAsia="zh-CN"/>
        </w:rPr>
      </w:pPr>
      <w:r>
        <w:rPr>
          <w:rFonts w:eastAsia="PingFang SC Semibold" w:hint="eastAsia"/>
          <w:sz w:val="24"/>
          <w:szCs w:val="24"/>
          <w:rtl w:val="0"/>
          <w:lang w:val="zh-CN" w:eastAsia="zh-CN"/>
        </w:rPr>
        <w:t>五、</w:t>
      </w:r>
      <w:r>
        <w:rPr>
          <w:rFonts w:ascii="PingFang SC Semibold" w:hAnsi="PingFang SC Semibold"/>
          <w:sz w:val="24"/>
          <w:szCs w:val="24"/>
          <w:rtl w:val="0"/>
          <w:lang w:val="zh-CN" w:eastAsia="zh-CN"/>
        </w:rPr>
        <w:t>flutter</w:t>
      </w:r>
      <w:r>
        <w:rPr>
          <w:rFonts w:eastAsia="PingFang SC Semibold" w:hint="eastAsia"/>
          <w:sz w:val="24"/>
          <w:szCs w:val="24"/>
          <w:rtl w:val="0"/>
          <w:lang w:val="zh-CN" w:eastAsia="zh-CN"/>
        </w:rPr>
        <w:t>版本</w:t>
      </w:r>
      <w:r>
        <w:rPr>
          <w:rFonts w:ascii="PingFang SC Semibold" w:hAnsi="PingFang SC Semibold"/>
          <w:sz w:val="24"/>
          <w:szCs w:val="24"/>
          <w:rtl w:val="0"/>
          <w:lang w:val="zh-CN" w:eastAsia="zh-CN"/>
        </w:rPr>
        <w:t>v</w:t>
      </w:r>
      <w:r>
        <w:rPr>
          <w:rFonts w:eastAsia="PingFang SC Semibold" w:hint="eastAsia"/>
          <w:sz w:val="24"/>
          <w:szCs w:val="24"/>
          <w:rtl w:val="0"/>
          <w:lang w:val="zh-CN" w:eastAsia="zh-CN"/>
        </w:rPr>
        <w:t>会议</w:t>
      </w:r>
      <w:r>
        <w:rPr>
          <w:rFonts w:eastAsia="PingFang SC Semibold" w:hint="eastAsia"/>
          <w:sz w:val="24"/>
          <w:szCs w:val="24"/>
          <w:rtl w:val="0"/>
        </w:rPr>
        <w:t>（</w:t>
      </w:r>
      <w:r>
        <w:rPr>
          <w:rFonts w:ascii="PingFang SC Semibold" w:hAnsi="PingFang SC Semibold"/>
          <w:sz w:val="24"/>
          <w:szCs w:val="24"/>
          <w:rtl w:val="0"/>
          <w:lang w:val="it-IT"/>
        </w:rPr>
        <w:t>vivo</w:t>
      </w:r>
      <w:r>
        <w:rPr>
          <w:rFonts w:eastAsia="PingFang SC Semibold" w:hint="eastAsia"/>
          <w:sz w:val="24"/>
          <w:szCs w:val="24"/>
          <w:rtl w:val="0"/>
        </w:rPr>
        <w:t>）</w:t>
      </w:r>
      <w:r>
        <w:rPr>
          <w:rFonts w:ascii="PingFang SC Semibold" w:hAnsi="PingFang SC Semibold"/>
          <w:sz w:val="24"/>
          <w:szCs w:val="24"/>
          <w:rtl w:val="0"/>
          <w:lang w:val="zh-CN" w:eastAsia="zh-CN"/>
        </w:rPr>
        <w:t xml:space="preserve"> - </w:t>
      </w:r>
      <w:r>
        <w:rPr>
          <w:rFonts w:eastAsia="PingFang SC Semibold" w:hint="eastAsia"/>
          <w:sz w:val="24"/>
          <w:szCs w:val="24"/>
          <w:rtl w:val="0"/>
          <w:lang w:val="zh-CN" w:eastAsia="zh-CN"/>
        </w:rPr>
        <w:t>前端负责人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未上线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技术栈：</w:t>
      </w:r>
      <w:r>
        <w:rPr>
          <w:rFonts w:ascii="Canela Text Regular" w:hAnsi="Canela Text Regular" w:eastAsia="Arial Unicode MS"/>
          <w:rtl w:val="0"/>
        </w:rPr>
        <w:t>flutter + webrtc + sip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协议</w:t>
      </w:r>
      <w:r>
        <w:rPr>
          <w:rFonts w:ascii="Canela Text Regular" w:hAnsi="Canela Text Regular" w:eastAsia="Arial Unicode MS"/>
          <w:rtl w:val="0"/>
        </w:rPr>
        <w:t xml:space="preserve"> </w:t>
      </w:r>
      <w:r>
        <w:rPr>
          <w:rFonts w:ascii="Canela Text Regular" w:hAnsi="Canela Text Regular" w:eastAsia="Arial Unicode MS"/>
          <w:rtl w:val="0"/>
        </w:rPr>
        <w:t>+ switch</w:t>
      </w:r>
    </w:p>
    <w:p>
      <w:pPr>
        <w:pStyle w:val="正文"/>
        <w:numPr>
          <w:ilvl w:val="0"/>
          <w:numId w:val="5"/>
        </w:numPr>
        <w:rPr>
          <w:rFonts w:ascii="PingFang SC Regular" w:hAnsi="PingFang SC Regular"/>
          <w:sz w:val="20"/>
          <w:szCs w:val="20"/>
          <w:lang w:val="zh-CN" w:eastAsia="zh-CN"/>
        </w:rPr>
      </w:pPr>
      <w:r>
        <w:rPr>
          <w:rFonts w:ascii="PingFang SC Regular" w:hAnsi="PingFang SC Regular"/>
          <w:sz w:val="20"/>
          <w:szCs w:val="20"/>
          <w:rtl w:val="0"/>
          <w:lang w:val="zh-CN" w:eastAsia="zh-CN"/>
        </w:rPr>
        <w:t>flutter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学习落地项目，跑通整个视频会议流程</w:t>
      </w:r>
    </w:p>
    <w:p>
      <w:pPr>
        <w:pStyle w:val="正文"/>
        <w:rPr>
          <w:rFonts w:ascii="PingFang SC Regular" w:cs="PingFang SC Regular" w:hAnsi="PingFang SC Regular" w:eastAsia="PingFang SC Regular"/>
          <w:sz w:val="20"/>
          <w:szCs w:val="20"/>
        </w:rPr>
      </w:pPr>
    </w:p>
    <w:p>
      <w:pPr>
        <w:pStyle w:val="小标题"/>
        <w:numPr>
          <w:ilvl w:val="0"/>
          <w:numId w:val="6"/>
        </w:numPr>
        <w:spacing w:line="360" w:lineRule="auto"/>
        <w:jc w:val="both"/>
        <w:rPr>
          <w:rFonts w:eastAsia="PingFang SC Semibold" w:hint="eastAsia"/>
          <w:sz w:val="24"/>
          <w:szCs w:val="24"/>
          <w:lang w:val="zh-CN" w:eastAsia="zh-CN"/>
        </w:rPr>
      </w:pPr>
      <w:r>
        <w:rPr>
          <w:rFonts w:eastAsia="PingFang SC Semibold" w:hint="eastAsia"/>
          <w:sz w:val="24"/>
          <w:szCs w:val="24"/>
          <w:rtl w:val="0"/>
          <w:lang w:val="zh-CN" w:eastAsia="zh-CN"/>
        </w:rPr>
        <w:t>六、</w:t>
      </w:r>
      <w:r>
        <w:rPr>
          <w:rFonts w:ascii="PingFang SC Semibold" w:hAnsi="PingFang SC Semibold"/>
          <w:sz w:val="24"/>
          <w:szCs w:val="24"/>
          <w:rtl w:val="0"/>
          <w:lang w:val="zh-CN" w:eastAsia="zh-CN"/>
        </w:rPr>
        <w:t>DMP + affiliate</w:t>
      </w:r>
      <w:r>
        <w:rPr>
          <w:rFonts w:eastAsia="PingFang SC Semibold" w:hint="eastAsia"/>
          <w:sz w:val="24"/>
          <w:szCs w:val="24"/>
          <w:rtl w:val="0"/>
          <w:lang w:val="zh-CN" w:eastAsia="zh-CN"/>
        </w:rPr>
        <w:t>开放平台</w:t>
      </w:r>
      <w:r>
        <w:rPr>
          <w:rFonts w:eastAsia="PingFang SC Semibold" w:hint="eastAsia"/>
          <w:sz w:val="24"/>
          <w:szCs w:val="24"/>
          <w:rtl w:val="0"/>
        </w:rPr>
        <w:t>（</w:t>
      </w:r>
      <w:r>
        <w:rPr>
          <w:rFonts w:eastAsia="PingFang SC Semibold" w:hint="eastAsia"/>
          <w:sz w:val="24"/>
          <w:szCs w:val="24"/>
          <w:rtl w:val="0"/>
          <w:lang w:val="zh-CN" w:eastAsia="zh-CN"/>
        </w:rPr>
        <w:t>环球易购</w:t>
      </w:r>
      <w:r>
        <w:rPr>
          <w:rFonts w:eastAsia="PingFang SC Semibold" w:hint="eastAsia"/>
          <w:sz w:val="24"/>
          <w:szCs w:val="24"/>
          <w:rtl w:val="0"/>
        </w:rPr>
        <w:t>）</w:t>
      </w:r>
      <w:r>
        <w:rPr>
          <w:rFonts w:ascii="PingFang SC Semibold" w:hAnsi="PingFang SC Semibold"/>
          <w:sz w:val="24"/>
          <w:szCs w:val="24"/>
          <w:rtl w:val="0"/>
          <w:lang w:val="zh-CN" w:eastAsia="zh-CN"/>
        </w:rPr>
        <w:t xml:space="preserve"> - </w:t>
      </w:r>
      <w:r>
        <w:rPr>
          <w:rFonts w:eastAsia="PingFang SC Semibold" w:hint="eastAsia"/>
          <w:sz w:val="24"/>
          <w:szCs w:val="24"/>
          <w:rtl w:val="0"/>
          <w:lang w:val="zh-CN" w:eastAsia="zh-CN"/>
        </w:rPr>
        <w:t>前端负责人</w:t>
      </w:r>
    </w:p>
    <w:p>
      <w:pPr>
        <w:pStyle w:val="正文"/>
        <w:bidi w:val="0"/>
      </w:pPr>
      <w:r>
        <w:rPr>
          <w:rFonts w:ascii="Canela Text Regular" w:hAnsi="Canela Text Regular" w:eastAsia="Arial Unicode MS"/>
          <w:rtl w:val="0"/>
        </w:rPr>
        <w:t>affiliate.gearbest.com</w:t>
      </w:r>
      <w:r>
        <w:rPr>
          <w:rFonts w:ascii="Canela Text Regular" w:hAnsi="Canela Text Regular" w:eastAsia="Arial Unicode MS"/>
          <w:rtl w:val="0"/>
        </w:rPr>
        <w:t>/</w:t>
      </w:r>
      <w:r>
        <w:rPr>
          <w:rFonts w:ascii="Canela Text Regular" w:hAnsi="Canela Text Regular" w:eastAsia="Arial Unicode MS"/>
          <w:rtl w:val="0"/>
          <w:lang w:val="en-US"/>
        </w:rPr>
        <w:t>firstgrabber.com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技术栈：</w:t>
      </w:r>
      <w:r>
        <w:rPr>
          <w:rFonts w:ascii="Canela Text Regular" w:hAnsi="Canela Text Regular" w:eastAsia="Arial Unicode MS"/>
          <w:rtl w:val="0"/>
        </w:rPr>
        <w:t>vue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全家桶</w:t>
      </w:r>
    </w:p>
    <w:p>
      <w:pPr>
        <w:pStyle w:val="正文"/>
        <w:numPr>
          <w:ilvl w:val="0"/>
          <w:numId w:val="5"/>
        </w:numPr>
        <w:rPr>
          <w:rFonts w:eastAsia="PingFang SC Regular" w:hint="eastAsia"/>
          <w:sz w:val="20"/>
          <w:szCs w:val="20"/>
          <w:lang w:val="zh-CN" w:eastAsia="zh-CN"/>
        </w:rPr>
      </w:pPr>
      <w:r>
        <w:rPr>
          <w:rFonts w:eastAsia="PingFang SC Regular" w:hint="eastAsia"/>
          <w:sz w:val="20"/>
          <w:szCs w:val="20"/>
          <w:rtl w:val="0"/>
          <w:lang w:val="zh-CN" w:eastAsia="zh-CN"/>
        </w:rPr>
        <w:t xml:space="preserve">广告研发中心核心产品 </w:t>
      </w:r>
      <w:r>
        <w:rPr>
          <w:rFonts w:ascii="PingFang SC Regular" w:hAnsi="PingFang SC Regular"/>
          <w:sz w:val="20"/>
          <w:szCs w:val="20"/>
          <w:rtl w:val="0"/>
          <w:lang w:val="it-IT"/>
        </w:rPr>
        <w:t>affiliate</w:t>
      </w:r>
      <w:r>
        <w:rPr>
          <w:rFonts w:ascii="PingFang SC Regular" w:hAnsi="PingFang SC Regular"/>
          <w:sz w:val="20"/>
          <w:szCs w:val="20"/>
          <w:rtl w:val="0"/>
          <w:lang w:val="zh-CN" w:eastAsia="zh-CN"/>
        </w:rPr>
        <w:t xml:space="preserve"> 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推广联盟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（对标阿里淘宝联盟）</w:t>
      </w:r>
    </w:p>
    <w:p>
      <w:pPr>
        <w:pStyle w:val="正文"/>
        <w:numPr>
          <w:ilvl w:val="0"/>
          <w:numId w:val="5"/>
        </w:numPr>
        <w:rPr>
          <w:rFonts w:eastAsia="PingFang SC Regular" w:hint="eastAsia"/>
          <w:sz w:val="20"/>
          <w:szCs w:val="20"/>
          <w:lang w:val="zh-CN" w:eastAsia="zh-CN"/>
        </w:rPr>
      </w:pPr>
      <w:r>
        <w:rPr>
          <w:rFonts w:eastAsia="PingFang SC Regular" w:hint="eastAsia"/>
          <w:sz w:val="20"/>
          <w:szCs w:val="20"/>
          <w:rtl w:val="0"/>
          <w:lang w:val="zh-CN" w:eastAsia="zh-CN"/>
        </w:rPr>
        <w:t>上线</w:t>
      </w:r>
      <w:r>
        <w:rPr>
          <w:rFonts w:ascii="PingFang SC Regular" w:hAnsi="PingFang SC Regular"/>
          <w:sz w:val="20"/>
          <w:szCs w:val="20"/>
          <w:rtl w:val="0"/>
          <w:lang w:val="zh-CN" w:eastAsia="zh-CN"/>
        </w:rPr>
        <w:t>DMP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数据</w:t>
      </w:r>
      <w:r>
        <w:rPr>
          <w:rFonts w:eastAsia="PingFang SC Regular" w:hint="eastAsia"/>
          <w:sz w:val="20"/>
          <w:szCs w:val="20"/>
          <w:rtl w:val="0"/>
          <w:lang w:val="zh-TW" w:eastAsia="zh-TW"/>
        </w:rPr>
        <w:t>管理平台</w:t>
      </w:r>
    </w:p>
    <w:p>
      <w:pPr>
        <w:pStyle w:val="正文"/>
        <w:numPr>
          <w:ilvl w:val="0"/>
          <w:numId w:val="5"/>
        </w:numPr>
        <w:rPr>
          <w:rFonts w:eastAsia="PingFang SC Regular" w:hint="eastAsia"/>
          <w:sz w:val="20"/>
          <w:szCs w:val="20"/>
          <w:lang w:val="zh-CN" w:eastAsia="zh-CN"/>
        </w:rPr>
      </w:pPr>
      <w:r>
        <w:rPr>
          <w:rFonts w:eastAsia="PingFang SC Regular" w:hint="eastAsia"/>
          <w:sz w:val="20"/>
          <w:szCs w:val="20"/>
          <w:rtl w:val="0"/>
          <w:lang w:val="zh-CN" w:eastAsia="zh-CN"/>
        </w:rPr>
        <w:t>依照前端监控</w:t>
      </w:r>
      <w:r>
        <w:rPr>
          <w:rFonts w:ascii="PingFang SC Regular" w:hAnsi="PingFang SC Regular"/>
          <w:sz w:val="20"/>
          <w:szCs w:val="20"/>
          <w:rtl w:val="0"/>
          <w:lang w:val="zh-CN" w:eastAsia="zh-CN"/>
        </w:rPr>
        <w:t>sdk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的反馈数据，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完成动态广告位的精准推荐</w:t>
      </w:r>
    </w:p>
    <w:p>
      <w:pPr>
        <w:pStyle w:val="正文"/>
        <w:numPr>
          <w:ilvl w:val="0"/>
          <w:numId w:val="5"/>
        </w:numPr>
        <w:rPr>
          <w:rFonts w:eastAsia="PingFang SC Regular" w:hint="eastAsia"/>
          <w:sz w:val="20"/>
          <w:szCs w:val="20"/>
          <w:lang w:val="zh-CN" w:eastAsia="zh-CN"/>
        </w:rPr>
      </w:pPr>
      <w:r>
        <w:rPr>
          <w:rFonts w:eastAsia="PingFang SC Regular" w:hint="eastAsia"/>
          <w:sz w:val="20"/>
          <w:szCs w:val="20"/>
          <w:rtl w:val="0"/>
          <w:lang w:val="zh-CN" w:eastAsia="zh-CN"/>
        </w:rPr>
        <w:t>由原先的人工推荐改为大数据分析智能推荐，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帮助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运营团队调整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运营</w:t>
      </w:r>
      <w:r>
        <w:rPr>
          <w:rFonts w:eastAsia="PingFang SC Regular" w:hint="eastAsia"/>
          <w:sz w:val="20"/>
          <w:szCs w:val="20"/>
          <w:rtl w:val="0"/>
          <w:lang w:val="zh-TW" w:eastAsia="zh-TW"/>
        </w:rPr>
        <w:t>策略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，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转化率提升</w:t>
      </w:r>
      <w:r>
        <w:rPr>
          <w:rFonts w:ascii="PingFang SC Regular" w:hAnsi="PingFang SC Regular"/>
          <w:sz w:val="20"/>
          <w:szCs w:val="20"/>
          <w:rtl w:val="0"/>
        </w:rPr>
        <w:t>50%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，点击量提升</w:t>
      </w:r>
      <w:r>
        <w:rPr>
          <w:rFonts w:ascii="PingFang SC Regular" w:hAnsi="PingFang SC Regular"/>
          <w:sz w:val="20"/>
          <w:szCs w:val="20"/>
          <w:rtl w:val="0"/>
        </w:rPr>
        <w:t>100%</w:t>
      </w:r>
    </w:p>
    <w:p>
      <w:pPr>
        <w:pStyle w:val="正文"/>
        <w:rPr>
          <w:rFonts w:ascii="PingFang SC Regular" w:cs="PingFang SC Regular" w:hAnsi="PingFang SC Regular" w:eastAsia="PingFang SC Regular"/>
          <w:sz w:val="20"/>
          <w:szCs w:val="20"/>
        </w:rPr>
      </w:pPr>
    </w:p>
    <w:p>
      <w:pPr>
        <w:pStyle w:val="小标题"/>
        <w:numPr>
          <w:ilvl w:val="0"/>
          <w:numId w:val="6"/>
        </w:numPr>
        <w:spacing w:line="360" w:lineRule="auto"/>
        <w:jc w:val="both"/>
        <w:rPr>
          <w:rFonts w:eastAsia="PingFang SC Semibold" w:hint="eastAsia"/>
          <w:sz w:val="24"/>
          <w:szCs w:val="24"/>
          <w:lang w:val="zh-CN" w:eastAsia="zh-CN"/>
        </w:rPr>
      </w:pPr>
      <w:r>
        <w:rPr>
          <w:rFonts w:eastAsia="PingFang SC Semibold" w:hint="eastAsia"/>
          <w:sz w:val="24"/>
          <w:szCs w:val="24"/>
          <w:rtl w:val="0"/>
          <w:lang w:val="zh-CN" w:eastAsia="zh-CN"/>
        </w:rPr>
        <w:t>七、平安保险商城小程序</w:t>
      </w:r>
      <w:r>
        <w:rPr>
          <w:rFonts w:eastAsia="PingFang SC Semibold" w:hint="eastAsia"/>
          <w:sz w:val="24"/>
          <w:szCs w:val="24"/>
          <w:rtl w:val="0"/>
        </w:rPr>
        <w:t>（</w:t>
      </w:r>
      <w:r>
        <w:rPr>
          <w:rFonts w:eastAsia="PingFang SC Semibold" w:hint="eastAsia"/>
          <w:sz w:val="24"/>
          <w:szCs w:val="24"/>
          <w:rtl w:val="0"/>
          <w:lang w:val="zh-CN" w:eastAsia="zh-CN"/>
        </w:rPr>
        <w:t>平安</w:t>
      </w:r>
      <w:r>
        <w:rPr>
          <w:rFonts w:eastAsia="PingFang SC Semibold" w:hint="eastAsia"/>
          <w:sz w:val="24"/>
          <w:szCs w:val="24"/>
          <w:rtl w:val="0"/>
        </w:rPr>
        <w:t>）</w:t>
      </w:r>
      <w:r>
        <w:rPr>
          <w:rFonts w:ascii="PingFang SC Semibold" w:hAnsi="PingFang SC Semibold"/>
          <w:sz w:val="24"/>
          <w:szCs w:val="24"/>
          <w:rtl w:val="0"/>
          <w:lang w:val="zh-CN" w:eastAsia="zh-CN"/>
        </w:rPr>
        <w:t xml:space="preserve"> - </w:t>
      </w:r>
      <w:r>
        <w:rPr>
          <w:rFonts w:eastAsia="PingFang SC Semibold" w:hint="eastAsia"/>
          <w:sz w:val="24"/>
          <w:szCs w:val="24"/>
          <w:rtl w:val="0"/>
          <w:lang w:val="zh-CN" w:eastAsia="zh-CN"/>
        </w:rPr>
        <w:t>主程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微信搜索平安保险商城，后改名为平安好生活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技术栈：原生微信小程序</w:t>
      </w:r>
    </w:p>
    <w:p>
      <w:pPr>
        <w:pStyle w:val="正文"/>
        <w:numPr>
          <w:ilvl w:val="0"/>
          <w:numId w:val="5"/>
        </w:numPr>
        <w:rPr>
          <w:rFonts w:ascii="PingFang SC Regular" w:hAnsi="PingFang SC Regular"/>
          <w:sz w:val="20"/>
          <w:szCs w:val="20"/>
          <w:lang w:val="zh-CN" w:eastAsia="zh-CN"/>
        </w:rPr>
      </w:pPr>
      <w:r>
        <w:rPr>
          <w:rFonts w:ascii="PingFang SC Regular" w:hAnsi="PingFang SC Regular"/>
          <w:sz w:val="20"/>
          <w:szCs w:val="20"/>
          <w:rtl w:val="0"/>
          <w:lang w:val="zh-CN" w:eastAsia="zh-CN"/>
        </w:rPr>
        <w:t>17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年底，借着微信小程序的东风，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为了拓宽业务来源，抢占小程序市场先机，公司决定将保险相关的产品介绍、出单、支付等功能移植到微信小程序上面</w:t>
      </w:r>
      <w:r>
        <w:rPr>
          <w:rFonts w:eastAsia="PingFang SC Regular" w:hint="eastAsia"/>
          <w:sz w:val="20"/>
          <w:szCs w:val="20"/>
          <w:rtl w:val="0"/>
          <w:lang w:val="zh-CN" w:eastAsia="zh-CN"/>
        </w:rPr>
        <w:t>，由此推出了平安保险商城</w:t>
      </w:r>
    </w:p>
    <w:p>
      <w:pPr>
        <w:pStyle w:val="正文"/>
        <w:rPr>
          <w:rFonts w:ascii="PingFang SC Regular" w:cs="PingFang SC Regular" w:hAnsi="PingFang SC Regular" w:eastAsia="PingFang SC Regular"/>
        </w:rPr>
      </w:pPr>
    </w:p>
    <w:p>
      <w:pPr>
        <w:pStyle w:val="小标题"/>
        <w:spacing w:line="360" w:lineRule="auto"/>
        <w:jc w:val="left"/>
        <w:rPr>
          <w:rFonts w:ascii="PingFang SC Semibold" w:cs="PingFang SC Semibold" w:hAnsi="PingFang SC Semibold" w:eastAsia="PingFang SC Semibold"/>
          <w:sz w:val="32"/>
          <w:szCs w:val="32"/>
        </w:rPr>
      </w:pPr>
      <w:r>
        <w:rPr>
          <w:rFonts w:eastAsia="PingFang SC Semibold" w:hint="eastAsia"/>
          <w:sz w:val="32"/>
          <w:szCs w:val="32"/>
          <w:rtl w:val="0"/>
          <w:lang w:val="zh-CN" w:eastAsia="zh-CN"/>
        </w:rPr>
        <w:t>专业技能</w:t>
      </w:r>
    </w:p>
    <w:p>
      <w:pPr>
        <w:pStyle w:val="表格样式 2"/>
        <w:numPr>
          <w:ilvl w:val="0"/>
          <w:numId w:val="7"/>
        </w:numPr>
        <w:spacing w:line="312" w:lineRule="auto"/>
        <w:rPr>
          <w:rFonts w:eastAsia="PingFang SC Regular" w:hint="eastAsia"/>
          <w:lang w:val="zh-CN" w:eastAsia="zh-CN"/>
        </w:rPr>
      </w:pPr>
      <w:r>
        <w:rPr>
          <w:rFonts w:eastAsia="PingFang SC Regular" w:hint="eastAsia"/>
          <w:rtl w:val="0"/>
          <w:lang w:val="zh-CN" w:eastAsia="zh-CN"/>
        </w:rPr>
        <w:t>熟悉</w:t>
      </w:r>
      <w:r>
        <w:rPr>
          <w:rFonts w:ascii="PingFang SC Regular" w:hAnsi="PingFang SC Regular"/>
          <w:rtl w:val="0"/>
          <w:lang w:val="en-US"/>
        </w:rPr>
        <w:t>HTML</w:t>
      </w:r>
      <w:r>
        <w:rPr>
          <w:rFonts w:eastAsia="PingFang SC Regular" w:hint="eastAsia"/>
          <w:rtl w:val="0"/>
          <w:lang w:val="zh-TW" w:eastAsia="zh-TW"/>
        </w:rPr>
        <w:t>、</w:t>
      </w:r>
      <w:r>
        <w:rPr>
          <w:rFonts w:ascii="PingFang SC Regular" w:hAnsi="PingFang SC Regular"/>
          <w:rtl w:val="0"/>
        </w:rPr>
        <w:t>CSS</w:t>
      </w:r>
      <w:r>
        <w:rPr>
          <w:rFonts w:eastAsia="PingFang SC Regular" w:hint="eastAsia"/>
          <w:rtl w:val="0"/>
          <w:lang w:val="zh-TW" w:eastAsia="zh-TW"/>
        </w:rPr>
        <w:t>、</w:t>
      </w:r>
      <w:r>
        <w:rPr>
          <w:rFonts w:ascii="PingFang SC Regular" w:hAnsi="PingFang SC Regular"/>
          <w:rtl w:val="0"/>
        </w:rPr>
        <w:t>JS</w:t>
      </w:r>
      <w:r>
        <w:rPr>
          <w:rFonts w:eastAsia="PingFang SC Regular" w:hint="eastAsia"/>
          <w:rtl w:val="0"/>
          <w:lang w:val="zh-CN" w:eastAsia="zh-CN"/>
        </w:rPr>
        <w:t>、</w:t>
      </w:r>
      <w:r>
        <w:rPr>
          <w:rFonts w:ascii="PingFang SC Regular" w:hAnsi="PingFang SC Regular"/>
          <w:rtl w:val="0"/>
          <w:lang w:val="it-IT"/>
        </w:rPr>
        <w:t>Typescript</w:t>
      </w:r>
      <w:r>
        <w:rPr>
          <w:rFonts w:eastAsia="PingFang SC Regular" w:hint="eastAsia"/>
          <w:rtl w:val="0"/>
        </w:rPr>
        <w:t>等</w:t>
      </w:r>
      <w:r>
        <w:rPr>
          <w:rFonts w:ascii="PingFang SC Regular" w:hAnsi="PingFang SC Regular"/>
          <w:rtl w:val="0"/>
          <w:lang w:val="en-US"/>
        </w:rPr>
        <w:t>web</w:t>
      </w:r>
      <w:r>
        <w:rPr>
          <w:rFonts w:eastAsia="PingFang SC Regular" w:hint="eastAsia"/>
          <w:rtl w:val="0"/>
          <w:lang w:val="zh-CN" w:eastAsia="zh-CN"/>
        </w:rPr>
        <w:t>开发基础技能</w:t>
      </w:r>
    </w:p>
    <w:p>
      <w:pPr>
        <w:pStyle w:val="表格样式 2"/>
        <w:numPr>
          <w:ilvl w:val="0"/>
          <w:numId w:val="7"/>
        </w:numPr>
        <w:spacing w:line="312" w:lineRule="auto"/>
        <w:rPr>
          <w:rFonts w:eastAsia="PingFang SC Regular" w:hint="eastAsia"/>
          <w:lang w:val="zh-CN" w:eastAsia="zh-CN"/>
        </w:rPr>
      </w:pPr>
      <w:r>
        <w:rPr>
          <w:rFonts w:eastAsia="PingFang SC Regular" w:hint="eastAsia"/>
          <w:rtl w:val="0"/>
          <w:lang w:val="zh-CN" w:eastAsia="zh-CN"/>
        </w:rPr>
        <w:t>熟悉</w:t>
      </w:r>
      <w:r>
        <w:rPr>
          <w:rFonts w:ascii="PingFang SC Regular" w:hAnsi="PingFang SC Regular"/>
          <w:rtl w:val="0"/>
        </w:rPr>
        <w:t>Vue2</w:t>
      </w:r>
      <w:r>
        <w:rPr>
          <w:rFonts w:eastAsia="PingFang SC Regular" w:hint="eastAsia"/>
          <w:rtl w:val="0"/>
          <w:lang w:val="zh-TW" w:eastAsia="zh-TW"/>
        </w:rPr>
        <w:t>、</w:t>
      </w:r>
      <w:r>
        <w:rPr>
          <w:rFonts w:ascii="PingFang SC Regular" w:hAnsi="PingFang SC Regular"/>
          <w:rtl w:val="0"/>
        </w:rPr>
        <w:t>Vue3</w:t>
      </w:r>
      <w:r>
        <w:rPr>
          <w:rFonts w:eastAsia="PingFang SC Regular" w:hint="eastAsia"/>
          <w:rtl w:val="0"/>
          <w:lang w:val="zh-TW" w:eastAsia="zh-TW"/>
        </w:rPr>
        <w:t>、</w:t>
      </w:r>
      <w:r>
        <w:rPr>
          <w:rFonts w:ascii="PingFang SC Regular" w:hAnsi="PingFang SC Regular"/>
          <w:rtl w:val="0"/>
          <w:lang w:val="en-US"/>
        </w:rPr>
        <w:t>react</w:t>
      </w:r>
      <w:r>
        <w:rPr>
          <w:rFonts w:eastAsia="PingFang SC Regular" w:hint="eastAsia"/>
          <w:rtl w:val="0"/>
          <w:lang w:val="zh-TW" w:eastAsia="zh-TW"/>
        </w:rPr>
        <w:t>、</w:t>
      </w:r>
      <w:r>
        <w:rPr>
          <w:rFonts w:ascii="PingFang SC Regular" w:hAnsi="PingFang SC Regular"/>
          <w:rtl w:val="0"/>
          <w:lang w:val="pt-PT"/>
        </w:rPr>
        <w:t>angular</w:t>
      </w:r>
      <w:r>
        <w:rPr>
          <w:rFonts w:eastAsia="PingFang SC Regular" w:hint="eastAsia"/>
          <w:rtl w:val="0"/>
          <w:lang w:val="zh-CN" w:eastAsia="zh-CN"/>
        </w:rPr>
        <w:t>等主流前端框架</w:t>
      </w:r>
      <w:r>
        <w:rPr>
          <w:rFonts w:ascii="PingFang SC Regular" w:hAnsi="PingFang SC Regular"/>
          <w:rtl w:val="0"/>
          <w:lang w:val="zh-CN" w:eastAsia="zh-CN"/>
        </w:rPr>
        <w:t>/</w:t>
      </w:r>
      <w:r>
        <w:rPr>
          <w:rFonts w:eastAsia="PingFang SC Regular" w:hint="eastAsia"/>
          <w:rtl w:val="0"/>
          <w:lang w:val="zh-CN" w:eastAsia="zh-CN"/>
        </w:rPr>
        <w:t>库</w:t>
      </w:r>
      <w:r>
        <w:rPr>
          <w:rFonts w:eastAsia="PingFang SC Regular" w:hint="eastAsia"/>
          <w:rtl w:val="0"/>
          <w:lang w:val="zh-TW" w:eastAsia="zh-TW"/>
        </w:rPr>
        <w:t>的使用</w:t>
      </w:r>
    </w:p>
    <w:p>
      <w:pPr>
        <w:pStyle w:val="表格样式 2"/>
        <w:numPr>
          <w:ilvl w:val="0"/>
          <w:numId w:val="7"/>
        </w:numPr>
        <w:spacing w:line="312" w:lineRule="auto"/>
        <w:rPr>
          <w:rFonts w:eastAsia="PingFang SC Regular" w:hint="eastAsia"/>
          <w:lang w:val="zh-CN" w:eastAsia="zh-CN"/>
        </w:rPr>
      </w:pPr>
      <w:r>
        <w:rPr>
          <w:rFonts w:eastAsia="PingFang SC Regular" w:hint="eastAsia"/>
          <w:rtl w:val="0"/>
          <w:lang w:val="zh-CN" w:eastAsia="zh-CN"/>
        </w:rPr>
        <w:t>熟悉</w:t>
      </w:r>
      <w:r>
        <w:rPr>
          <w:rFonts w:ascii="PingFang SC Regular" w:hAnsi="PingFang SC Regular"/>
          <w:rtl w:val="0"/>
          <w:lang w:val="en-US"/>
        </w:rPr>
        <w:t>webpack</w:t>
      </w:r>
      <w:r>
        <w:rPr>
          <w:rFonts w:eastAsia="PingFang SC Regular" w:hint="eastAsia"/>
          <w:rtl w:val="0"/>
          <w:lang w:val="zh-TW" w:eastAsia="zh-TW"/>
        </w:rPr>
        <w:t>、</w:t>
      </w:r>
      <w:r>
        <w:rPr>
          <w:rFonts w:ascii="PingFang SC Regular" w:hAnsi="PingFang SC Regular"/>
          <w:rtl w:val="0"/>
        </w:rPr>
        <w:t>vite</w:t>
      </w:r>
      <w:r>
        <w:rPr>
          <w:rFonts w:eastAsia="PingFang SC Regular" w:hint="eastAsia"/>
          <w:rtl w:val="0"/>
          <w:lang w:val="zh-TW" w:eastAsia="zh-TW"/>
        </w:rPr>
        <w:t>、</w:t>
      </w:r>
      <w:r>
        <w:rPr>
          <w:rFonts w:ascii="PingFang SC Regular" w:hAnsi="PingFang SC Regular"/>
          <w:rtl w:val="0"/>
          <w:lang w:val="zh-CN" w:eastAsia="zh-CN"/>
        </w:rPr>
        <w:t>rollup</w:t>
      </w:r>
      <w:r>
        <w:rPr>
          <w:rFonts w:eastAsia="PingFang SC Regular" w:hint="eastAsia"/>
          <w:rtl w:val="0"/>
          <w:lang w:val="zh-CN" w:eastAsia="zh-CN"/>
        </w:rPr>
        <w:t>、</w:t>
      </w:r>
      <w:r>
        <w:rPr>
          <w:rFonts w:ascii="PingFang SC Regular" w:hAnsi="PingFang SC Regular"/>
          <w:rtl w:val="0"/>
          <w:lang w:val="nl-NL"/>
        </w:rPr>
        <w:t>gulp</w:t>
      </w:r>
      <w:r>
        <w:rPr>
          <w:rFonts w:eastAsia="PingFang SC Regular" w:hint="eastAsia"/>
          <w:rtl w:val="0"/>
          <w:lang w:val="zh-CN" w:eastAsia="zh-CN"/>
        </w:rPr>
        <w:t>等前端构建工具的使用</w:t>
      </w:r>
    </w:p>
    <w:p>
      <w:pPr>
        <w:pStyle w:val="表格样式 2"/>
        <w:numPr>
          <w:ilvl w:val="0"/>
          <w:numId w:val="7"/>
        </w:numPr>
        <w:spacing w:line="312" w:lineRule="auto"/>
        <w:rPr>
          <w:rFonts w:eastAsia="PingFang SC Regular" w:hint="eastAsia"/>
          <w:lang w:val="zh-CN" w:eastAsia="zh-CN"/>
        </w:rPr>
      </w:pPr>
      <w:r>
        <w:rPr>
          <w:rFonts w:eastAsia="PingFang SC Regular" w:hint="eastAsia"/>
          <w:rtl w:val="0"/>
          <w:lang w:val="zh-CN" w:eastAsia="zh-CN"/>
        </w:rPr>
        <w:t>熟悉</w:t>
      </w:r>
      <w:r>
        <w:rPr>
          <w:rFonts w:ascii="PingFang SC Regular" w:hAnsi="PingFang SC Regular"/>
          <w:rtl w:val="0"/>
        </w:rPr>
        <w:t>node</w:t>
      </w:r>
      <w:r>
        <w:rPr>
          <w:rFonts w:eastAsia="PingFang SC Regular" w:hint="eastAsia"/>
          <w:rtl w:val="0"/>
          <w:lang w:val="zh-TW" w:eastAsia="zh-TW"/>
        </w:rPr>
        <w:t>、</w:t>
      </w:r>
      <w:r>
        <w:rPr>
          <w:rFonts w:ascii="PingFang SC Regular" w:hAnsi="PingFang SC Regular"/>
          <w:rtl w:val="0"/>
          <w:lang w:val="fr-FR"/>
        </w:rPr>
        <w:t>express</w:t>
      </w:r>
      <w:r>
        <w:rPr>
          <w:rFonts w:eastAsia="PingFang SC Regular" w:hint="eastAsia"/>
          <w:rtl w:val="0"/>
          <w:lang w:val="zh-TW" w:eastAsia="zh-TW"/>
        </w:rPr>
        <w:t>、</w:t>
      </w:r>
      <w:r>
        <w:rPr>
          <w:rFonts w:ascii="PingFang SC Regular" w:hAnsi="PingFang SC Regular"/>
          <w:rtl w:val="0"/>
        </w:rPr>
        <w:t>koa</w:t>
      </w:r>
      <w:r>
        <w:rPr>
          <w:rFonts w:eastAsia="PingFang SC Regular" w:hint="eastAsia"/>
          <w:rtl w:val="0"/>
          <w:lang w:val="zh-TW" w:eastAsia="zh-TW"/>
        </w:rPr>
        <w:t>、</w:t>
      </w:r>
      <w:r>
        <w:rPr>
          <w:rFonts w:ascii="PingFang SC Regular" w:hAnsi="PingFang SC Regular"/>
          <w:rtl w:val="0"/>
        </w:rPr>
        <w:t>egg.js</w:t>
      </w:r>
      <w:r>
        <w:rPr>
          <w:rFonts w:eastAsia="PingFang SC Regular" w:hint="eastAsia"/>
          <w:rtl w:val="0"/>
          <w:lang w:val="zh-CN" w:eastAsia="zh-CN"/>
        </w:rPr>
        <w:t>等服务端开发技术</w:t>
      </w:r>
    </w:p>
    <w:p>
      <w:pPr>
        <w:pStyle w:val="表格样式 2"/>
        <w:numPr>
          <w:ilvl w:val="0"/>
          <w:numId w:val="7"/>
        </w:numPr>
        <w:spacing w:line="312" w:lineRule="auto"/>
        <w:rPr>
          <w:rFonts w:eastAsia="PingFang SC Regular" w:hint="eastAsia"/>
          <w:lang w:val="zh-CN" w:eastAsia="zh-CN"/>
        </w:rPr>
      </w:pPr>
      <w:r>
        <w:rPr>
          <w:rFonts w:eastAsia="PingFang SC Regular" w:hint="eastAsia"/>
          <w:rtl w:val="0"/>
          <w:lang w:val="zh-CN" w:eastAsia="zh-CN"/>
        </w:rPr>
        <w:t>熟悉微信小程序、公众号、快应用</w:t>
      </w:r>
      <w:r>
        <w:rPr>
          <w:rFonts w:eastAsia="PingFang SC Regular" w:hint="eastAsia"/>
          <w:rtl w:val="0"/>
          <w:lang w:val="zh-CN" w:eastAsia="zh-CN"/>
        </w:rPr>
        <w:t>、</w:t>
      </w:r>
      <w:r>
        <w:rPr>
          <w:rFonts w:ascii="PingFang SC Regular" w:hAnsi="PingFang SC Regular"/>
          <w:rtl w:val="0"/>
          <w:lang w:val="zh-CN" w:eastAsia="zh-CN"/>
        </w:rPr>
        <w:t>taro</w:t>
      </w:r>
      <w:r>
        <w:rPr>
          <w:rFonts w:eastAsia="PingFang SC Regular" w:hint="eastAsia"/>
          <w:rtl w:val="0"/>
          <w:lang w:val="zh-CN" w:eastAsia="zh-CN"/>
        </w:rPr>
        <w:t>等跨端技术</w:t>
      </w:r>
    </w:p>
    <w:p>
      <w:pPr>
        <w:pStyle w:val="表格样式 2"/>
        <w:numPr>
          <w:ilvl w:val="0"/>
          <w:numId w:val="7"/>
        </w:numPr>
        <w:spacing w:line="312" w:lineRule="auto"/>
        <w:rPr>
          <w:rFonts w:eastAsia="PingFang SC Regular" w:hint="eastAsia"/>
          <w:lang w:val="zh-CN" w:eastAsia="zh-CN"/>
        </w:rPr>
      </w:pPr>
      <w:r>
        <w:rPr>
          <w:rFonts w:eastAsia="PingFang SC Regular" w:hint="eastAsia"/>
          <w:rtl w:val="0"/>
          <w:lang w:val="zh-CN" w:eastAsia="zh-CN"/>
        </w:rPr>
        <w:t>熟悉浏览器工作原理、常见网络协议、</w:t>
      </w:r>
      <w:r>
        <w:rPr>
          <w:rFonts w:ascii="PingFang SC Regular" w:hAnsi="PingFang SC Regular"/>
          <w:rtl w:val="0"/>
          <w:lang w:val="en-US"/>
        </w:rPr>
        <w:t>web</w:t>
      </w:r>
      <w:r>
        <w:rPr>
          <w:rFonts w:eastAsia="PingFang SC Regular" w:hint="eastAsia"/>
          <w:rtl w:val="0"/>
        </w:rPr>
        <w:t>安全</w:t>
      </w:r>
    </w:p>
    <w:p>
      <w:pPr>
        <w:pStyle w:val="表格样式 2"/>
        <w:numPr>
          <w:ilvl w:val="0"/>
          <w:numId w:val="7"/>
        </w:numPr>
        <w:spacing w:line="312" w:lineRule="auto"/>
        <w:rPr>
          <w:rFonts w:eastAsia="PingFang SC Regular" w:hint="eastAsia"/>
          <w:lang w:val="zh-CN" w:eastAsia="zh-CN"/>
        </w:rPr>
      </w:pPr>
      <w:r>
        <w:rPr>
          <w:rFonts w:eastAsia="PingFang SC Regular" w:hint="eastAsia"/>
          <w:rtl w:val="0"/>
          <w:lang w:val="zh-CN" w:eastAsia="zh-CN"/>
        </w:rPr>
        <w:t>熟悉移动端</w:t>
      </w:r>
      <w:r>
        <w:rPr>
          <w:rFonts w:ascii="PingFang SC Regular" w:hAnsi="PingFang SC Regular"/>
          <w:rtl w:val="0"/>
          <w:lang w:val="zh-CN" w:eastAsia="zh-CN"/>
        </w:rPr>
        <w:t>h5</w:t>
      </w:r>
      <w:r>
        <w:rPr>
          <w:rFonts w:eastAsia="PingFang SC Regular" w:hint="eastAsia"/>
          <w:rtl w:val="0"/>
          <w:lang w:val="zh-CN" w:eastAsia="zh-CN"/>
        </w:rPr>
        <w:t>开发</w:t>
      </w:r>
    </w:p>
    <w:p>
      <w:pPr>
        <w:pStyle w:val="表格样式 2"/>
        <w:numPr>
          <w:ilvl w:val="0"/>
          <w:numId w:val="7"/>
        </w:numPr>
        <w:spacing w:line="312" w:lineRule="auto"/>
        <w:rPr>
          <w:rFonts w:eastAsia="PingFang SC Regular" w:hint="eastAsia"/>
          <w:lang w:val="zh-CN" w:eastAsia="zh-CN"/>
        </w:rPr>
      </w:pPr>
      <w:r>
        <w:rPr>
          <w:rFonts w:eastAsia="PingFang SC Regular" w:hint="eastAsia"/>
          <w:rtl w:val="0"/>
          <w:lang w:val="zh-CN" w:eastAsia="zh-CN"/>
        </w:rPr>
        <w:t>熟悉各种前端性能优化手段</w:t>
      </w:r>
    </w:p>
    <w:p>
      <w:pPr>
        <w:pStyle w:val="表格样式 2"/>
        <w:numPr>
          <w:ilvl w:val="0"/>
          <w:numId w:val="7"/>
        </w:numPr>
        <w:spacing w:line="312" w:lineRule="auto"/>
        <w:rPr>
          <w:rFonts w:eastAsia="PingFang SC Regular" w:hint="eastAsia"/>
          <w:lang w:val="zh-CN" w:eastAsia="zh-CN"/>
        </w:rPr>
      </w:pPr>
      <w:r>
        <w:rPr>
          <w:rFonts w:eastAsia="PingFang SC Regular" w:hint="eastAsia"/>
          <w:rtl w:val="0"/>
          <w:lang w:val="zh-CN" w:eastAsia="zh-CN"/>
        </w:rPr>
        <w:t>掌握桌面端跨端技术</w:t>
      </w:r>
      <w:r>
        <w:rPr>
          <w:rFonts w:ascii="PingFang SC Regular" w:hAnsi="PingFang SC Regular"/>
          <w:rtl w:val="0"/>
          <w:lang w:val="zh-CN" w:eastAsia="zh-CN"/>
        </w:rPr>
        <w:t>electron</w:t>
      </w:r>
      <w:r>
        <w:rPr>
          <w:rFonts w:eastAsia="PingFang SC Regular" w:hint="eastAsia"/>
          <w:rtl w:val="0"/>
          <w:lang w:val="zh-CN" w:eastAsia="zh-CN"/>
        </w:rPr>
        <w:t>的常规用法</w:t>
      </w:r>
    </w:p>
    <w:p>
      <w:pPr>
        <w:pStyle w:val="表格样式 2"/>
        <w:numPr>
          <w:ilvl w:val="0"/>
          <w:numId w:val="7"/>
        </w:numPr>
        <w:spacing w:line="312" w:lineRule="auto"/>
        <w:rPr>
          <w:rFonts w:eastAsia="PingFang SC Regular" w:hint="eastAsia"/>
          <w:lang w:val="zh-CN" w:eastAsia="zh-CN"/>
        </w:rPr>
      </w:pPr>
      <w:r>
        <w:rPr>
          <w:rFonts w:eastAsia="PingFang SC Regular" w:hint="eastAsia"/>
          <w:rtl w:val="0"/>
          <w:lang w:val="zh-CN" w:eastAsia="zh-CN"/>
        </w:rPr>
        <w:t>掌握</w:t>
      </w:r>
      <w:r>
        <w:rPr>
          <w:rFonts w:ascii="PingFang SC Regular" w:hAnsi="PingFang SC Regular"/>
          <w:rtl w:val="0"/>
          <w:lang w:val="zh-CN" w:eastAsia="zh-CN"/>
        </w:rPr>
        <w:t>nginx</w:t>
      </w:r>
      <w:r>
        <w:rPr>
          <w:rFonts w:eastAsia="PingFang SC Regular" w:hint="eastAsia"/>
          <w:rtl w:val="0"/>
          <w:lang w:val="zh-CN" w:eastAsia="zh-CN"/>
        </w:rPr>
        <w:t>、</w:t>
      </w:r>
      <w:r>
        <w:rPr>
          <w:rFonts w:ascii="PingFang SC Regular" w:hAnsi="PingFang SC Regular"/>
          <w:rtl w:val="0"/>
          <w:lang w:val="zh-CN" w:eastAsia="zh-CN"/>
        </w:rPr>
        <w:t>docker</w:t>
      </w:r>
      <w:r>
        <w:rPr>
          <w:rFonts w:eastAsia="PingFang SC Regular" w:hint="eastAsia"/>
          <w:rtl w:val="0"/>
          <w:lang w:val="zh-CN" w:eastAsia="zh-CN"/>
        </w:rPr>
        <w:t>、</w:t>
      </w:r>
      <w:r>
        <w:rPr>
          <w:rFonts w:ascii="PingFang SC Regular" w:hAnsi="PingFang SC Regular"/>
          <w:rtl w:val="0"/>
          <w:lang w:val="zh-CN" w:eastAsia="zh-CN"/>
        </w:rPr>
        <w:t>Jenkins</w:t>
      </w:r>
      <w:r>
        <w:rPr>
          <w:rFonts w:eastAsia="PingFang SC Regular" w:hint="eastAsia"/>
          <w:rtl w:val="0"/>
          <w:lang w:val="zh-CN" w:eastAsia="zh-CN"/>
        </w:rPr>
        <w:t>的常规用法</w:t>
      </w:r>
    </w:p>
    <w:p>
      <w:pPr>
        <w:pStyle w:val="表格样式 2"/>
        <w:numPr>
          <w:ilvl w:val="0"/>
          <w:numId w:val="7"/>
        </w:numPr>
        <w:spacing w:line="312" w:lineRule="auto"/>
        <w:rPr>
          <w:rFonts w:eastAsia="PingFang SC Regular" w:hint="eastAsia"/>
          <w:lang w:val="zh-CN" w:eastAsia="zh-CN"/>
        </w:rPr>
      </w:pPr>
      <w:r>
        <w:rPr>
          <w:rFonts w:eastAsia="PingFang SC Regular" w:hint="eastAsia"/>
          <w:rtl w:val="0"/>
          <w:lang w:val="zh-CN" w:eastAsia="zh-CN"/>
        </w:rPr>
        <w:t>掌握</w:t>
      </w:r>
      <w:r>
        <w:rPr>
          <w:rFonts w:ascii="PingFang SC Regular" w:hAnsi="PingFang SC Regular"/>
          <w:rtl w:val="0"/>
        </w:rPr>
        <w:t>MySQL</w:t>
      </w:r>
      <w:r>
        <w:rPr>
          <w:rFonts w:eastAsia="PingFang SC Regular" w:hint="eastAsia"/>
          <w:rtl w:val="0"/>
          <w:lang w:val="zh-TW" w:eastAsia="zh-TW"/>
        </w:rPr>
        <w:t>、</w:t>
      </w:r>
      <w:r>
        <w:rPr>
          <w:rFonts w:ascii="PingFang SC Regular" w:hAnsi="PingFang SC Regular"/>
          <w:rtl w:val="0"/>
          <w:lang w:val="it-IT"/>
        </w:rPr>
        <w:t>MongoDB</w:t>
      </w:r>
      <w:r>
        <w:rPr>
          <w:rFonts w:eastAsia="PingFang SC Regular" w:hint="eastAsia"/>
          <w:rtl w:val="0"/>
          <w:lang w:val="zh-TW" w:eastAsia="zh-TW"/>
        </w:rPr>
        <w:t>、</w:t>
      </w:r>
      <w:r>
        <w:rPr>
          <w:rFonts w:ascii="PingFang SC Regular" w:hAnsi="PingFang SC Regular"/>
          <w:rtl w:val="0"/>
          <w:lang w:val="en-US"/>
        </w:rPr>
        <w:t>Redis</w:t>
      </w:r>
      <w:r>
        <w:rPr>
          <w:rFonts w:eastAsia="PingFang SC Regular" w:hint="eastAsia"/>
          <w:rtl w:val="0"/>
          <w:lang w:val="zh-CN" w:eastAsia="zh-CN"/>
        </w:rPr>
        <w:t>的常规用法</w:t>
      </w:r>
    </w:p>
    <w:p>
      <w:pPr>
        <w:pStyle w:val="表格样式 2"/>
        <w:numPr>
          <w:ilvl w:val="0"/>
          <w:numId w:val="7"/>
        </w:numPr>
        <w:spacing w:line="312" w:lineRule="auto"/>
        <w:rPr>
          <w:rFonts w:eastAsia="PingFang SC Regular" w:hint="eastAsia"/>
          <w:lang w:val="zh-CN" w:eastAsia="zh-CN"/>
        </w:rPr>
      </w:pPr>
      <w:r>
        <w:rPr>
          <w:rFonts w:eastAsia="PingFang SC Regular" w:hint="eastAsia"/>
          <w:rtl w:val="0"/>
          <w:lang w:val="zh-CN" w:eastAsia="zh-CN"/>
        </w:rPr>
        <w:t>了解</w:t>
      </w:r>
      <w:r>
        <w:rPr>
          <w:rFonts w:ascii="PingFang SC Regular" w:hAnsi="PingFang SC Regular"/>
          <w:rtl w:val="0"/>
          <w:lang w:val="zh-CN" w:eastAsia="zh-CN"/>
        </w:rPr>
        <w:t>flutter</w:t>
      </w:r>
      <w:r>
        <w:rPr>
          <w:rFonts w:eastAsia="PingFang SC Regular" w:hint="eastAsia"/>
          <w:rtl w:val="0"/>
          <w:lang w:val="zh-CN" w:eastAsia="zh-CN"/>
        </w:rPr>
        <w:t>、</w:t>
      </w:r>
      <w:r>
        <w:rPr>
          <w:rFonts w:ascii="PingFang SC Regular" w:hAnsi="PingFang SC Regular"/>
          <w:rtl w:val="0"/>
          <w:lang w:val="zh-CN" w:eastAsia="zh-CN"/>
        </w:rPr>
        <w:t>threejs</w:t>
      </w:r>
      <w:r>
        <w:rPr>
          <w:rFonts w:eastAsia="PingFang SC Regular" w:hint="eastAsia"/>
          <w:rtl w:val="0"/>
          <w:lang w:val="zh-CN" w:eastAsia="zh-CN"/>
        </w:rPr>
        <w:t>、微前端、</w:t>
      </w:r>
      <w:r>
        <w:rPr>
          <w:rFonts w:ascii="PingFang SC Regular" w:hAnsi="PingFang SC Regular"/>
          <w:rtl w:val="0"/>
          <w:lang w:val="zh-CN" w:eastAsia="zh-CN"/>
        </w:rPr>
        <w:t>pwa</w:t>
      </w:r>
      <w:r>
        <w:rPr>
          <w:rFonts w:eastAsia="PingFang SC Regular" w:hint="eastAsia"/>
          <w:rtl w:val="0"/>
          <w:lang w:val="zh-CN" w:eastAsia="zh-CN"/>
        </w:rPr>
        <w:t>等前端前沿技术</w:t>
      </w:r>
    </w:p>
    <w:p>
      <w:pPr>
        <w:pStyle w:val="表格样式 2"/>
        <w:numPr>
          <w:ilvl w:val="0"/>
          <w:numId w:val="7"/>
        </w:numPr>
        <w:spacing w:line="312" w:lineRule="auto"/>
        <w:rPr>
          <w:rFonts w:eastAsia="PingFang SC Regular" w:hint="eastAsia"/>
          <w:lang w:val="zh-CN" w:eastAsia="zh-CN"/>
        </w:rPr>
      </w:pPr>
      <w:r>
        <w:rPr>
          <w:rFonts w:eastAsia="PingFang SC Regular" w:hint="eastAsia"/>
          <w:rtl w:val="0"/>
          <w:lang w:val="zh-CN" w:eastAsia="zh-CN"/>
        </w:rPr>
        <w:t>了解常用数据结构和算法</w:t>
      </w:r>
    </w:p>
    <w:p>
      <w:pPr>
        <w:pStyle w:val="表格样式 2"/>
        <w:numPr>
          <w:ilvl w:val="0"/>
          <w:numId w:val="7"/>
        </w:numPr>
        <w:spacing w:line="312" w:lineRule="auto"/>
        <w:rPr>
          <w:rFonts w:eastAsia="PingFang SC Regular" w:hint="eastAsia"/>
          <w:lang w:val="zh-CN" w:eastAsia="zh-CN"/>
        </w:rPr>
      </w:pPr>
      <w:r>
        <w:rPr>
          <w:rFonts w:eastAsia="PingFang SC Regular" w:hint="eastAsia"/>
          <w:rtl w:val="0"/>
          <w:lang w:val="zh-CN" w:eastAsia="zh-CN"/>
        </w:rPr>
        <w:t>熟练使用</w:t>
      </w:r>
      <w:r>
        <w:rPr>
          <w:rFonts w:ascii="PingFang SC Regular" w:hAnsi="PingFang SC Regular"/>
          <w:rtl w:val="0"/>
          <w:lang w:val="zh-CN" w:eastAsia="zh-CN"/>
        </w:rPr>
        <w:t>performanceDog</w:t>
      </w:r>
      <w:r>
        <w:rPr>
          <w:rFonts w:eastAsia="PingFang SC Regular" w:hint="eastAsia"/>
          <w:rtl w:val="0"/>
          <w:lang w:val="zh-CN" w:eastAsia="zh-CN"/>
        </w:rPr>
        <w:t>、</w:t>
      </w:r>
      <w:r>
        <w:rPr>
          <w:rFonts w:ascii="PingFang SC Regular" w:hAnsi="PingFang SC Regular"/>
          <w:rtl w:val="0"/>
          <w:lang w:val="zh-CN" w:eastAsia="zh-CN"/>
        </w:rPr>
        <w:t>Charles</w:t>
      </w:r>
      <w:r>
        <w:rPr>
          <w:rFonts w:eastAsia="PingFang SC Regular" w:hint="eastAsia"/>
          <w:rtl w:val="0"/>
          <w:lang w:val="zh-CN" w:eastAsia="zh-CN"/>
        </w:rPr>
        <w:t>、</w:t>
      </w:r>
      <w:r>
        <w:rPr>
          <w:rFonts w:ascii="PingFang SC Regular" w:hAnsi="PingFang SC Regular"/>
          <w:rtl w:val="0"/>
          <w:lang w:val="de-DE"/>
        </w:rPr>
        <w:t>Wireshar</w:t>
      </w:r>
      <w:r>
        <w:rPr>
          <w:rFonts w:ascii="PingFang SC Regular" w:hAnsi="PingFang SC Regular"/>
          <w:rtl w:val="0"/>
          <w:lang w:val="zh-CN" w:eastAsia="zh-CN"/>
        </w:rPr>
        <w:t>k</w:t>
      </w:r>
      <w:r>
        <w:rPr>
          <w:rFonts w:eastAsia="PingFang SC Regular" w:hint="eastAsia"/>
          <w:rtl w:val="0"/>
          <w:lang w:val="zh-CN" w:eastAsia="zh-CN"/>
        </w:rPr>
        <w:t>等前端分析工具</w:t>
      </w:r>
    </w:p>
    <w:p>
      <w:pPr>
        <w:pStyle w:val="表格样式 2"/>
        <w:numPr>
          <w:ilvl w:val="0"/>
          <w:numId w:val="7"/>
        </w:numPr>
        <w:spacing w:line="312" w:lineRule="auto"/>
        <w:rPr>
          <w:rFonts w:eastAsia="PingFang SC Regular" w:hint="eastAsia"/>
          <w:lang w:val="zh-CN" w:eastAsia="zh-CN"/>
        </w:rPr>
      </w:pPr>
      <w:r>
        <w:rPr>
          <w:rFonts w:eastAsia="PingFang SC Regular" w:hint="eastAsia"/>
          <w:rtl w:val="0"/>
          <w:lang w:val="zh-CN" w:eastAsia="zh-CN"/>
        </w:rPr>
        <w:t>在前端脚手架、组件库、前端监控等方向有深入研究</w:t>
      </w:r>
    </w:p>
    <w:p>
      <w:pPr>
        <w:pStyle w:val="表格样式 2"/>
        <w:numPr>
          <w:ilvl w:val="0"/>
          <w:numId w:val="7"/>
        </w:numPr>
        <w:spacing w:line="312" w:lineRule="auto"/>
        <w:rPr>
          <w:rFonts w:eastAsia="PingFang SC Regular" w:hint="eastAsia"/>
          <w:lang w:val="zh-CN" w:eastAsia="zh-CN"/>
        </w:rPr>
      </w:pPr>
      <w:r>
        <w:rPr>
          <w:rFonts w:eastAsia="PingFang SC Regular" w:hint="eastAsia"/>
          <w:rtl w:val="0"/>
          <w:lang w:val="zh-CN" w:eastAsia="zh-CN"/>
        </w:rPr>
        <w:t>有项目管理、团队管理相关经验</w:t>
      </w:r>
    </w:p>
    <w:p>
      <w:pPr>
        <w:pStyle w:val="表格样式 2"/>
        <w:numPr>
          <w:ilvl w:val="0"/>
          <w:numId w:val="7"/>
        </w:numPr>
        <w:spacing w:line="312" w:lineRule="auto"/>
        <w:rPr>
          <w:rFonts w:eastAsia="PingFang SC Regular" w:hint="eastAsia"/>
          <w:lang w:val="zh-CN" w:eastAsia="zh-CN"/>
        </w:rPr>
      </w:pPr>
      <w:r>
        <w:rPr>
          <w:rFonts w:eastAsia="PingFang SC Regular" w:hint="eastAsia"/>
          <w:rtl w:val="0"/>
          <w:lang w:val="zh-CN" w:eastAsia="zh-CN"/>
        </w:rPr>
        <w:t>积极乐观、热爱技术</w:t>
      </w:r>
    </w:p>
    <w:p>
      <w:pPr>
        <w:pStyle w:val="表格样式 2"/>
        <w:spacing w:line="312" w:lineRule="auto"/>
        <w:rPr>
          <w:rFonts w:ascii="PingFang SC Regular" w:cs="PingFang SC Regular" w:hAnsi="PingFang SC Regular" w:eastAsia="PingFang SC Regular"/>
        </w:rPr>
      </w:pPr>
    </w:p>
    <w:p>
      <w:pPr>
        <w:pStyle w:val="正文"/>
        <w:rPr>
          <w:rFonts w:ascii="PingFang SC Regular" w:cs="PingFang SC Regular" w:hAnsi="PingFang SC Regular" w:eastAsia="PingFang SC Regular"/>
        </w:rPr>
      </w:pPr>
    </w:p>
    <w:p>
      <w:pPr>
        <w:pStyle w:val="正文"/>
        <w:spacing w:line="360" w:lineRule="auto"/>
        <w:rPr>
          <w:rFonts w:ascii="PingFang SC Semibold" w:cs="PingFang SC Semibold" w:hAnsi="PingFang SC Semibold" w:eastAsia="PingFang SC Semibold"/>
          <w:sz w:val="32"/>
          <w:szCs w:val="32"/>
        </w:rPr>
      </w:pPr>
    </w:p>
    <w:p>
      <w:pPr>
        <w:pStyle w:val="正文"/>
        <w:spacing w:line="360" w:lineRule="auto"/>
        <w:rPr>
          <w:rFonts w:ascii="PingFang SC Semibold" w:cs="PingFang SC Semibold" w:hAnsi="PingFang SC Semibold" w:eastAsia="PingFang SC Semibold"/>
          <w:sz w:val="32"/>
          <w:szCs w:val="32"/>
        </w:rPr>
      </w:pPr>
    </w:p>
    <w:p>
      <w:pPr>
        <w:pStyle w:val="正文"/>
        <w:rPr>
          <w:rFonts w:ascii="PingFang SC Regular" w:cs="PingFang SC Regular" w:hAnsi="PingFang SC Regular" w:eastAsia="PingFang SC Regular"/>
        </w:rPr>
      </w:pPr>
    </w:p>
    <w:p>
      <w:pPr>
        <w:pStyle w:val="正文"/>
      </w:pPr>
      <w:r>
        <w:rPr>
          <w:rFonts w:ascii="PingFang SC Regular" w:cs="PingFang SC Regular" w:hAnsi="PingFang SC Regular" w:eastAsia="PingFang SC Regular"/>
        </w:rPr>
      </w:r>
    </w:p>
    <w:sectPr>
      <w:headerReference w:type="default" r:id="rId5"/>
      <w:footerReference w:type="default" r:id="rId6"/>
      <w:pgSz w:w="11906" w:h="16838" w:orient="portrait"/>
      <w:pgMar w:top="1200" w:right="1700" w:bottom="1080" w:left="1700" w:header="709" w:footer="70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nela Deck Bold">
    <w:charset w:val="00"/>
    <w:family w:val="roman"/>
    <w:pitch w:val="default"/>
  </w:font>
  <w:font w:name="Canela Text Regular">
    <w:charset w:val="00"/>
    <w:family w:val="roman"/>
    <w:pitch w:val="default"/>
  </w:font>
  <w:font w:name="PingFang SC Semibold">
    <w:charset w:val="00"/>
    <w:family w:val="roman"/>
    <w:pitch w:val="default"/>
  </w:font>
  <w:font w:name="PingFang SC Regular">
    <w:charset w:val="00"/>
    <w:family w:val="roman"/>
    <w:pitch w:val="default"/>
  </w:font>
  <w:font w:name="Canela Text Bold">
    <w:charset w:val="00"/>
    <w:family w:val="roman"/>
    <w:pitch w:val="default"/>
  </w:font>
  <w:font w:name="Avenir Next Regular">
    <w:charset w:val="00"/>
    <w:family w:val="roman"/>
    <w:pitch w:val="default"/>
  </w:font>
  <w:font w:name="Canela Text Medium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numPicBullet w:numPicBulletId="0">
    <w:pict>
      <v:shape id="_x0000_s1026" type="#_x0000_t75" style="visibility:visible;width:20.2pt;height:20.2pt;">
        <v:imagedata r:id="rId1" o:title="bullet_circle-blk-resize.png"/>
      </v:shape>
    </w:pict>
  </w:numPicBullet>
  <w:numPicBullet w:numPicBulletId="1">
    <w:pict>
      <v:shape id="_x0000_s1026" type="#_x0000_t75" style="visibility:visible;width:70.0pt;height:70.0pt;">
        <v:imagedata r:id="rId2" o:title="bullet_star-silver.png"/>
      </v:shape>
    </w:pict>
  </w:numPicBullet>
  <w:numPicBullet w:numPicBulletId="2">
    <w:pict>
      <v:shape id="_x0000_s1026" type="#_x0000_t75" style="visibility:visible;width:100.0pt;height:90.0pt;">
        <v:imagedata r:id="rId3" o:title="bullet_nb_box-blue_check.png"/>
      </v:shape>
    </w:pict>
  </w:numPicBullet>
  <w:numPicBullet w:numPicBulletId="3">
    <w:pict>
      <v:shape id="_x0000_s1026" type="#_x0000_t75" style="visibility:visible;width:32.4pt;height:37.0pt;">
        <v:imagedata r:id="rId4" o:title="bullet_headlines-black.png"/>
      </v:shape>
    </w:pict>
  </w:numPicBullet>
  <w:abstractNum w:abstractNumId="0">
    <w:multiLevelType w:val="hybridMultilevel"/>
    <w:numStyleLink w:val="图像"/>
  </w:abstractNum>
  <w:abstractNum w:abstractNumId="1">
    <w:multiLevelType w:val="hybridMultilevel"/>
    <w:styleLink w:val="图像"/>
    <w:lvl w:ilvl="0">
      <w:start w:val="1"/>
      <w:numFmt w:val="bullet"/>
      <w:suff w:val="tab"/>
      <w:lvlText w:val="•"/>
      <w:lvlPicBulletId w:val="1"/>
      <w:lvlJc w:val="left"/>
      <w:pPr>
        <w:ind w:left="240" w:hanging="24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594a3a"/>
        <w:spacing w:val="0"/>
        <w:w w:val="100"/>
        <w:kern w:val="0"/>
        <w:position w:val="-2"/>
        <w:sz w:val="11"/>
        <w:szCs w:val="11"/>
        <w:highlight w:val="none"/>
        <w:vertAlign w:val="baseline"/>
      </w:rPr>
    </w:lvl>
    <w:lvl w:ilvl="1">
      <w:start w:val="1"/>
      <w:numFmt w:val="bullet"/>
      <w:suff w:val="tab"/>
      <w:lvlText w:val="•"/>
      <w:lvlPicBulletId w:val="0"/>
      <w:lvlJc w:val="left"/>
      <w:pPr>
        <w:ind w:left="502" w:hanging="26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594a3a"/>
        <w:spacing w:val="0"/>
        <w:w w:val="100"/>
        <w:kern w:val="0"/>
        <w:position w:val="-2"/>
        <w:sz w:val="11"/>
        <w:szCs w:val="11"/>
        <w:highlight w:val="none"/>
        <w:vertAlign w:val="baseline"/>
      </w:rPr>
    </w:lvl>
    <w:lvl w:ilvl="2">
      <w:start w:val="1"/>
      <w:numFmt w:val="bullet"/>
      <w:suff w:val="tab"/>
      <w:lvlText w:val="•"/>
      <w:lvlPicBulletId w:val="0"/>
      <w:lvlJc w:val="left"/>
      <w:pPr>
        <w:ind w:left="742" w:hanging="26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594a3a"/>
        <w:spacing w:val="0"/>
        <w:w w:val="100"/>
        <w:kern w:val="0"/>
        <w:position w:val="-2"/>
        <w:sz w:val="11"/>
        <w:szCs w:val="11"/>
        <w:highlight w:val="none"/>
        <w:vertAlign w:val="baseline"/>
      </w:rPr>
    </w:lvl>
    <w:lvl w:ilvl="3">
      <w:start w:val="1"/>
      <w:numFmt w:val="bullet"/>
      <w:suff w:val="tab"/>
      <w:lvlText w:val="•"/>
      <w:lvlPicBulletId w:val="0"/>
      <w:lvlJc w:val="left"/>
      <w:pPr>
        <w:ind w:left="982" w:hanging="26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594a3a"/>
        <w:spacing w:val="0"/>
        <w:w w:val="100"/>
        <w:kern w:val="0"/>
        <w:position w:val="-2"/>
        <w:sz w:val="11"/>
        <w:szCs w:val="11"/>
        <w:highlight w:val="none"/>
        <w:vertAlign w:val="baseline"/>
      </w:rPr>
    </w:lvl>
    <w:lvl w:ilvl="4">
      <w:start w:val="1"/>
      <w:numFmt w:val="bullet"/>
      <w:suff w:val="tab"/>
      <w:lvlText w:val="•"/>
      <w:lvlPicBulletId w:val="0"/>
      <w:lvlJc w:val="left"/>
      <w:pPr>
        <w:ind w:left="1222" w:hanging="26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594a3a"/>
        <w:spacing w:val="0"/>
        <w:w w:val="100"/>
        <w:kern w:val="0"/>
        <w:position w:val="-2"/>
        <w:sz w:val="11"/>
        <w:szCs w:val="11"/>
        <w:highlight w:val="none"/>
        <w:vertAlign w:val="baseline"/>
      </w:rPr>
    </w:lvl>
    <w:lvl w:ilvl="5">
      <w:start w:val="1"/>
      <w:numFmt w:val="bullet"/>
      <w:suff w:val="tab"/>
      <w:lvlText w:val="•"/>
      <w:lvlPicBulletId w:val="0"/>
      <w:lvlJc w:val="left"/>
      <w:pPr>
        <w:ind w:left="1462" w:hanging="26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594a3a"/>
        <w:spacing w:val="0"/>
        <w:w w:val="100"/>
        <w:kern w:val="0"/>
        <w:position w:val="-2"/>
        <w:sz w:val="11"/>
        <w:szCs w:val="11"/>
        <w:highlight w:val="none"/>
        <w:vertAlign w:val="baseline"/>
      </w:rPr>
    </w:lvl>
    <w:lvl w:ilvl="6">
      <w:start w:val="1"/>
      <w:numFmt w:val="bullet"/>
      <w:suff w:val="tab"/>
      <w:lvlText w:val="•"/>
      <w:lvlPicBulletId w:val="0"/>
      <w:lvlJc w:val="left"/>
      <w:pPr>
        <w:ind w:left="1702" w:hanging="26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594a3a"/>
        <w:spacing w:val="0"/>
        <w:w w:val="100"/>
        <w:kern w:val="0"/>
        <w:position w:val="-2"/>
        <w:sz w:val="11"/>
        <w:szCs w:val="11"/>
        <w:highlight w:val="none"/>
        <w:vertAlign w:val="baseline"/>
      </w:rPr>
    </w:lvl>
    <w:lvl w:ilvl="7">
      <w:start w:val="1"/>
      <w:numFmt w:val="bullet"/>
      <w:suff w:val="tab"/>
      <w:lvlText w:val="•"/>
      <w:lvlPicBulletId w:val="0"/>
      <w:lvlJc w:val="left"/>
      <w:pPr>
        <w:ind w:left="1942" w:hanging="26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594a3a"/>
        <w:spacing w:val="0"/>
        <w:w w:val="100"/>
        <w:kern w:val="0"/>
        <w:position w:val="-2"/>
        <w:sz w:val="11"/>
        <w:szCs w:val="11"/>
        <w:highlight w:val="none"/>
        <w:vertAlign w:val="baseline"/>
      </w:rPr>
    </w:lvl>
    <w:lvl w:ilvl="8">
      <w:start w:val="1"/>
      <w:numFmt w:val="bullet"/>
      <w:suff w:val="tab"/>
      <w:lvlText w:val="•"/>
      <w:lvlPicBulletId w:val="0"/>
      <w:lvlJc w:val="left"/>
      <w:pPr>
        <w:ind w:left="2182" w:hanging="26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594a3a"/>
        <w:spacing w:val="0"/>
        <w:w w:val="100"/>
        <w:kern w:val="0"/>
        <w:position w:val="-2"/>
        <w:sz w:val="11"/>
        <w:szCs w:val="11"/>
        <w:highlight w:val="none"/>
        <w:vertAlign w:val="baseline"/>
      </w:rPr>
    </w:lvl>
  </w:abstractNum>
  <w:abstractNum w:abstractNumId="2">
    <w:multiLevelType w:val="hybridMultilevel"/>
    <w:lvl w:ilvl="0">
      <w:start w:val="1"/>
      <w:numFmt w:val="bullet"/>
      <w:suff w:val="tab"/>
      <w:lvlText w:val="•"/>
      <w:lvlJc w:val="left"/>
      <w:pPr>
        <w:ind w:left="218" w:hanging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938" w:hanging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658" w:hanging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378" w:hanging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3098" w:hanging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3818" w:hanging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4538" w:hanging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5258" w:hanging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5978" w:hanging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•"/>
        <w:lvlPicBulletId w:val="2"/>
        <w:lvlJc w:val="left"/>
        <w:pPr>
          <w:ind w:left="56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594a3a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PicBulletId w:val="0"/>
        <w:lvlJc w:val="left"/>
        <w:pPr>
          <w:ind w:left="502" w:hanging="26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594a3a"/>
          <w:spacing w:val="0"/>
          <w:w w:val="100"/>
          <w:kern w:val="0"/>
          <w:position w:val="-2"/>
          <w:sz w:val="11"/>
          <w:szCs w:val="11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PicBulletId w:val="0"/>
        <w:lvlJc w:val="left"/>
        <w:pPr>
          <w:ind w:left="742" w:hanging="26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594a3a"/>
          <w:spacing w:val="0"/>
          <w:w w:val="100"/>
          <w:kern w:val="0"/>
          <w:position w:val="-2"/>
          <w:sz w:val="11"/>
          <w:szCs w:val="11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PicBulletId w:val="0"/>
        <w:lvlJc w:val="left"/>
        <w:pPr>
          <w:ind w:left="982" w:hanging="26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594a3a"/>
          <w:spacing w:val="0"/>
          <w:w w:val="100"/>
          <w:kern w:val="0"/>
          <w:position w:val="-2"/>
          <w:sz w:val="11"/>
          <w:szCs w:val="11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PicBulletId w:val="0"/>
        <w:lvlJc w:val="left"/>
        <w:pPr>
          <w:ind w:left="1222" w:hanging="26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594a3a"/>
          <w:spacing w:val="0"/>
          <w:w w:val="100"/>
          <w:kern w:val="0"/>
          <w:position w:val="-2"/>
          <w:sz w:val="11"/>
          <w:szCs w:val="11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PicBulletId w:val="0"/>
        <w:lvlJc w:val="left"/>
        <w:pPr>
          <w:ind w:left="1462" w:hanging="26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594a3a"/>
          <w:spacing w:val="0"/>
          <w:w w:val="100"/>
          <w:kern w:val="0"/>
          <w:position w:val="-2"/>
          <w:sz w:val="11"/>
          <w:szCs w:val="11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PicBulletId w:val="0"/>
        <w:lvlJc w:val="left"/>
        <w:pPr>
          <w:ind w:left="1702" w:hanging="26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594a3a"/>
          <w:spacing w:val="0"/>
          <w:w w:val="100"/>
          <w:kern w:val="0"/>
          <w:position w:val="-2"/>
          <w:sz w:val="11"/>
          <w:szCs w:val="11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PicBulletId w:val="0"/>
        <w:lvlJc w:val="left"/>
        <w:pPr>
          <w:ind w:left="1942" w:hanging="26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594a3a"/>
          <w:spacing w:val="0"/>
          <w:w w:val="100"/>
          <w:kern w:val="0"/>
          <w:position w:val="-2"/>
          <w:sz w:val="11"/>
          <w:szCs w:val="11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PicBulletId w:val="0"/>
        <w:lvlJc w:val="left"/>
        <w:pPr>
          <w:ind w:left="2182" w:hanging="26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594a3a"/>
          <w:spacing w:val="0"/>
          <w:w w:val="100"/>
          <w:kern w:val="0"/>
          <w:position w:val="-2"/>
          <w:sz w:val="11"/>
          <w:szCs w:val="11"/>
          <w:highlight w:val="none"/>
          <w:vertAlign w:val="baseline"/>
        </w:rPr>
      </w:lvl>
    </w:lvlOverride>
  </w:num>
  <w:num w:numId="4">
    <w:abstractNumId w:val="2"/>
  </w:num>
  <w:num w:numId="5">
    <w:abstractNumId w:val="2"/>
    <w:lvlOverride w:ilvl="0">
      <w:lvl w:ilvl="0">
        <w:start w:val="1"/>
        <w:numFmt w:val="bullet"/>
        <w:suff w:val="tab"/>
        <w:lvlText w:val="•"/>
        <w:lvlJc w:val="left"/>
        <w:pPr>
          <w:ind w:left="24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96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68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240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312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384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456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528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600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0"/>
    <w:lvlOverride w:ilvl="0">
      <w:lvl w:ilvl="0">
        <w:start w:val="1"/>
        <w:numFmt w:val="bullet"/>
        <w:suff w:val="tab"/>
        <w:lvlText w:val="•"/>
        <w:lvlPicBulletId w:val="3"/>
        <w:lvlJc w:val="left"/>
        <w:pPr>
          <w:ind w:left="56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594a3a"/>
          <w:spacing w:val="0"/>
          <w:w w:val="100"/>
          <w:kern w:val="0"/>
          <w:position w:val="0"/>
          <w:sz w:val="12"/>
          <w:szCs w:val="1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PicBulletId w:val="0"/>
        <w:lvlJc w:val="left"/>
        <w:pPr>
          <w:ind w:left="502" w:hanging="26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594a3a"/>
          <w:spacing w:val="0"/>
          <w:w w:val="100"/>
          <w:kern w:val="0"/>
          <w:position w:val="-2"/>
          <w:sz w:val="11"/>
          <w:szCs w:val="11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PicBulletId w:val="0"/>
        <w:lvlJc w:val="left"/>
        <w:pPr>
          <w:ind w:left="742" w:hanging="26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594a3a"/>
          <w:spacing w:val="0"/>
          <w:w w:val="100"/>
          <w:kern w:val="0"/>
          <w:position w:val="-2"/>
          <w:sz w:val="11"/>
          <w:szCs w:val="11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PicBulletId w:val="0"/>
        <w:lvlJc w:val="left"/>
        <w:pPr>
          <w:ind w:left="982" w:hanging="26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594a3a"/>
          <w:spacing w:val="0"/>
          <w:w w:val="100"/>
          <w:kern w:val="0"/>
          <w:position w:val="-2"/>
          <w:sz w:val="11"/>
          <w:szCs w:val="11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PicBulletId w:val="0"/>
        <w:lvlJc w:val="left"/>
        <w:pPr>
          <w:ind w:left="1222" w:hanging="26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594a3a"/>
          <w:spacing w:val="0"/>
          <w:w w:val="100"/>
          <w:kern w:val="0"/>
          <w:position w:val="-2"/>
          <w:sz w:val="11"/>
          <w:szCs w:val="11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PicBulletId w:val="0"/>
        <w:lvlJc w:val="left"/>
        <w:pPr>
          <w:ind w:left="1462" w:hanging="26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594a3a"/>
          <w:spacing w:val="0"/>
          <w:w w:val="100"/>
          <w:kern w:val="0"/>
          <w:position w:val="-2"/>
          <w:sz w:val="11"/>
          <w:szCs w:val="11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PicBulletId w:val="0"/>
        <w:lvlJc w:val="left"/>
        <w:pPr>
          <w:ind w:left="1702" w:hanging="26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594a3a"/>
          <w:spacing w:val="0"/>
          <w:w w:val="100"/>
          <w:kern w:val="0"/>
          <w:position w:val="-2"/>
          <w:sz w:val="11"/>
          <w:szCs w:val="11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PicBulletId w:val="0"/>
        <w:lvlJc w:val="left"/>
        <w:pPr>
          <w:ind w:left="1942" w:hanging="26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594a3a"/>
          <w:spacing w:val="0"/>
          <w:w w:val="100"/>
          <w:kern w:val="0"/>
          <w:position w:val="-2"/>
          <w:sz w:val="11"/>
          <w:szCs w:val="11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PicBulletId w:val="0"/>
        <w:lvlJc w:val="left"/>
        <w:pPr>
          <w:ind w:left="2182" w:hanging="26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594a3a"/>
          <w:spacing w:val="0"/>
          <w:w w:val="100"/>
          <w:kern w:val="0"/>
          <w:position w:val="-2"/>
          <w:sz w:val="11"/>
          <w:szCs w:val="11"/>
          <w:highlight w:val="none"/>
          <w:vertAlign w:val="baseline"/>
        </w:rPr>
      </w:lvl>
    </w:lvlOverride>
  </w:num>
  <w:num w:numId="7">
    <w:abstractNumId w:val="2"/>
    <w:lvlOverride w:ilvl="0">
      <w:lvl w:ilvl="0">
        <w:start w:val="1"/>
        <w:numFmt w:val="bullet"/>
        <w:suff w:val="tab"/>
        <w:lvlText w:val="★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★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★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★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★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★"/>
        <w:lvlJc w:val="left"/>
        <w:pPr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★"/>
        <w:lvlJc w:val="left"/>
        <w:pPr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★"/>
        <w:lvlJc w:val="left"/>
        <w:pPr>
          <w:ind w:left="54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★"/>
        <w:lvlJc w:val="left"/>
        <w:pPr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名称">
    <w:name w:val="名称"/>
    <w:next w:val="正文"/>
    <w:pPr>
      <w:keepNext w:val="0"/>
      <w:keepLines w:val="0"/>
      <w:pageBreakBefore w:val="0"/>
      <w:widowControl w:val="1"/>
      <w:shd w:val="clear" w:color="auto" w:fill="auto"/>
      <w:tabs>
        <w:tab w:val="left" w:pos="6400"/>
      </w:tabs>
      <w:suppressAutoHyphens w:val="0"/>
      <w:bidi w:val="0"/>
      <w:spacing w:before="0" w:after="80" w:line="240" w:lineRule="auto"/>
      <w:ind w:left="0" w:right="0" w:firstLine="0"/>
      <w:jc w:val="center"/>
      <w:outlineLvl w:val="9"/>
    </w:pPr>
    <w:rPr>
      <w:rFonts w:ascii="Arial Unicode MS" w:cs="Arial Unicode MS" w:hAnsi="Arial Unicode MS" w:eastAsia="Canela Deck Bold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16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Canela Text Regular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paragraph" w:styleId="小标题">
    <w:name w:val="小标题"/>
    <w:next w:val="正文"/>
    <w:pPr>
      <w:keepNext w:val="1"/>
      <w:keepLines w:val="0"/>
      <w:pageBreakBefore w:val="0"/>
      <w:widowControl w:val="1"/>
      <w:shd w:val="clear" w:color="auto" w:fill="auto"/>
      <w:suppressAutoHyphens w:val="1"/>
      <w:bidi w:val="0"/>
      <w:spacing w:before="180" w:after="40" w:line="240" w:lineRule="auto"/>
      <w:ind w:left="0" w:right="0" w:firstLine="0"/>
      <w:jc w:val="left"/>
      <w:outlineLvl w:val="0"/>
    </w:pPr>
    <w:rPr>
      <w:rFonts w:ascii="Arial Unicode MS" w:cs="Arial Unicode MS" w:hAnsi="Arial Unicode MS" w:eastAsia="Canela Text Bold" w:hint="eastAsia"/>
      <w:b w:val="0"/>
      <w:bCs w:val="0"/>
      <w:i w:val="0"/>
      <w:iCs w:val="0"/>
      <w:caps w:val="1"/>
      <w:strike w:val="0"/>
      <w:dstrike w:val="0"/>
      <w:outline w:val="0"/>
      <w:color w:val="000000"/>
      <w:spacing w:val="22"/>
      <w:kern w:val="0"/>
      <w:position w:val="0"/>
      <w:sz w:val="22"/>
      <w:szCs w:val="22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numbering" w:styleId="图像">
    <w:name w:val="图像"/>
    <w:pPr>
      <w:numPr>
        <w:numId w:val="1"/>
      </w:numPr>
    </w:pPr>
  </w:style>
  <w:style w:type="paragraph" w:styleId="表格样式 2">
    <w:name w:val="表格样式 2"/>
    <w:next w:val="表格样式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venir Next Regular" w:cs="Avenir Next Regular" w:hAnsi="Avenir Next Regular" w:eastAsia="Avenir Next Regular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副小标题">
    <w:name w:val="副小标题"/>
    <w:next w:val="正文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240" w:lineRule="auto"/>
      <w:ind w:left="0" w:right="0" w:firstLine="0"/>
      <w:jc w:val="left"/>
      <w:outlineLvl w:val="0"/>
    </w:pPr>
    <w:rPr>
      <w:rFonts w:ascii="Arial Unicode MS" w:cs="Arial Unicode MS" w:hAnsi="Arial Unicode MS" w:eastAsia="Canela Text Medium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zh-TW" w:eastAsia="zh-TW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theme" Target="theme/theme1.xml"/></Relationships>

</file>

<file path=word/_rels/numbering.xml.rels><?xml version="1.0" encoding="UTF-8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/Relationships>

</file>

<file path=word/theme/theme1.xml><?xml version="1.0" encoding="utf-8"?>
<a:theme xmlns:a="http://schemas.openxmlformats.org/drawingml/2006/main" xmlns:r="http://schemas.openxmlformats.org/officeDocument/2006/relationships" name="23_Classic_Resume">
  <a:themeElements>
    <a:clrScheme name="23_Classic_Resume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3E74D1"/>
      </a:accent1>
      <a:accent2>
        <a:srgbClr val="33C5B9"/>
      </a:accent2>
      <a:accent3>
        <a:srgbClr val="45B53C"/>
      </a:accent3>
      <a:accent4>
        <a:srgbClr val="FFBD16"/>
      </a:accent4>
      <a:accent5>
        <a:srgbClr val="E22146"/>
      </a:accent5>
      <a:accent6>
        <a:srgbClr val="836BB7"/>
      </a:accent6>
      <a:hlink>
        <a:srgbClr val="0000FF"/>
      </a:hlink>
      <a:folHlink>
        <a:srgbClr val="FF00FF"/>
      </a:folHlink>
    </a:clrScheme>
    <a:fontScheme name="23_Classic_Resume">
      <a:majorFont>
        <a:latin typeface="Canela Deck Bold"/>
        <a:ea typeface="Canela Deck Bold"/>
        <a:cs typeface="Canela Deck Bold"/>
      </a:majorFont>
      <a:minorFont>
        <a:latin typeface="Canela Text Regular"/>
        <a:ea typeface="Canela Text Regular"/>
        <a:cs typeface="Canela Text Regular"/>
      </a:minorFont>
    </a:fontScheme>
    <a:fmtScheme name="23_Classic_Resu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11303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4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Avenir Next Regular"/>
            <a:ea typeface="Avenir Next Regular"/>
            <a:cs typeface="Avenir Next Regular"/>
            <a:sym typeface="Avenir Next Regular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10000"/>
          </a:lnSpc>
          <a:spcBef>
            <a:spcPts val="9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Canela Text Regular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