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511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115"/>
        <w:tblGridChange w:id="0">
          <w:tblGrid>
            <w:gridCol w:w="511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0d3265" w:val="clear"/>
            <w:tcMar>
              <w:top w:w="0.0" w:type="dxa"/>
              <w:left w:w="0.0" w:type="dxa"/>
              <w:bottom w:w="0.0" w:type="dxa"/>
              <w:right w:w="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color w:val="ffffff"/>
                <w:sz w:val="20"/>
                <w:szCs w:val="20"/>
              </w:rPr>
            </w:pPr>
            <w:r w:rsidDel="00000000" w:rsidR="00000000" w:rsidRPr="00000000">
              <w:rPr>
                <w:b w:val="1"/>
                <w:bCs w:val="1"/>
                <w:color w:val="ffffff"/>
                <w:sz w:val="20"/>
                <w:szCs w:val="20"/>
                <w:rtl w:val="0"/>
              </w:rPr>
              <w:t xml:space="preserve">Student Name</w:t>
            </w:r>
            <w:r w:rsidDel="00000000" w:rsidR="00000000" w:rsidRPr="00000000">
              <w:rPr>
                <w:color w:val="ffffff"/>
                <w:sz w:val="20"/>
                <w:szCs w:val="20"/>
                <w:rtl w:val="0"/>
              </w:rPr>
              <w:t xml:space="preserve">   OBI OLUCHI MIRACLE</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0d3265" w:val="clear"/>
            <w:tcMar>
              <w:top w:w="0.0" w:type="dxa"/>
              <w:left w:w="0.0" w:type="dxa"/>
              <w:bottom w:w="0.0" w:type="dxa"/>
              <w:right w:w="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color w:val="ffffff"/>
                <w:sz w:val="20"/>
                <w:szCs w:val="20"/>
              </w:rPr>
            </w:pPr>
            <w:r w:rsidDel="00000000" w:rsidR="00000000" w:rsidRPr="00000000">
              <w:rPr>
                <w:b w:val="1"/>
                <w:bCs w:val="1"/>
                <w:color w:val="ffffff"/>
                <w:sz w:val="20"/>
                <w:szCs w:val="20"/>
                <w:rtl w:val="0"/>
              </w:rPr>
              <w:t xml:space="preserve">Registration Number</w:t>
            </w:r>
            <w:r w:rsidDel="00000000" w:rsidR="00000000" w:rsidRPr="00000000">
              <w:rPr>
                <w:color w:val="ffffff"/>
                <w:sz w:val="20"/>
                <w:szCs w:val="20"/>
                <w:rtl w:val="0"/>
              </w:rPr>
              <w:t xml:space="preserve">  c11.ehit2617317</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0d3265" w:val="clear"/>
            <w:tcMar>
              <w:top w:w="0.0" w:type="dxa"/>
              <w:left w:w="0.0" w:type="dxa"/>
              <w:bottom w:w="0.0" w:type="dxa"/>
              <w:right w:w="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color w:val="ffffff"/>
                <w:sz w:val="20"/>
                <w:szCs w:val="20"/>
              </w:rPr>
            </w:pPr>
            <w:r w:rsidDel="00000000" w:rsidR="00000000" w:rsidRPr="00000000">
              <w:rPr>
                <w:b w:val="1"/>
                <w:bCs w:val="1"/>
                <w:color w:val="ffffff"/>
                <w:sz w:val="20"/>
                <w:szCs w:val="20"/>
                <w:rtl w:val="0"/>
              </w:rPr>
              <w:t xml:space="preserve">Cohort / Programme</w:t>
            </w:r>
            <w:r w:rsidDel="00000000" w:rsidR="00000000" w:rsidRPr="00000000">
              <w:rPr>
                <w:color w:val="ffffff"/>
                <w:sz w:val="20"/>
                <w:szCs w:val="20"/>
                <w:rtl w:val="0"/>
              </w:rPr>
              <w:t xml:space="preserve"> ETHICAL HACKING INTERN 1</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0d3265" w:val="clear"/>
            <w:tcMar>
              <w:top w:w="0.0" w:type="dxa"/>
              <w:left w:w="0.0" w:type="dxa"/>
              <w:bottom w:w="0.0" w:type="dxa"/>
              <w:right w:w="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color w:val="ffffff"/>
                <w:sz w:val="20"/>
                <w:szCs w:val="20"/>
              </w:rPr>
            </w:pPr>
            <w:r w:rsidDel="00000000" w:rsidR="00000000" w:rsidRPr="00000000">
              <w:rPr>
                <w:b w:val="1"/>
                <w:bCs w:val="1"/>
                <w:color w:val="ffffff"/>
                <w:sz w:val="20"/>
                <w:szCs w:val="20"/>
                <w:rtl w:val="0"/>
              </w:rPr>
              <w:t xml:space="preserve">Submission Date</w:t>
            </w:r>
            <w:r w:rsidDel="00000000" w:rsidR="00000000" w:rsidRPr="00000000">
              <w:rPr>
                <w:color w:val="ffffff"/>
                <w:sz w:val="20"/>
                <w:szCs w:val="20"/>
                <w:rtl w:val="0"/>
              </w:rPr>
              <w:t xml:space="preserve">      1/9//26</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0d3265" w:val="clear"/>
            <w:tcMar>
              <w:top w:w="0.0" w:type="dxa"/>
              <w:left w:w="0.0" w:type="dxa"/>
              <w:bottom w:w="0.0" w:type="dxa"/>
              <w:right w:w="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color w:val="ffffff"/>
                <w:sz w:val="20"/>
                <w:szCs w:val="20"/>
              </w:rPr>
            </w:pPr>
            <w:r w:rsidDel="00000000" w:rsidR="00000000" w:rsidRPr="00000000">
              <w:rPr>
                <w:b w:val="1"/>
                <w:bCs w:val="1"/>
                <w:color w:val="ffffff"/>
                <w:sz w:val="20"/>
                <w:szCs w:val="20"/>
                <w:rtl w:val="0"/>
              </w:rPr>
              <w:t xml:space="preserve">Instructor / Assessor</w:t>
            </w:r>
            <w:r w:rsidDel="00000000" w:rsidR="00000000" w:rsidRPr="00000000">
              <w:rPr>
                <w:color w:val="ffffff"/>
                <w:sz w:val="20"/>
                <w:szCs w:val="20"/>
                <w:rtl w:val="0"/>
              </w:rPr>
              <w:t xml:space="preserve"> </w:t>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LABORATORY 3 SECURITY ASSESSMENT REPORT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Assessment of File Inclusion and SQL Injection Vulnerabilities Using DVWA and OWASP Mutillidae II</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Introduction</w:t>
      </w:r>
    </w:p>
    <w:p w:rsidR="00000000" w:rsidDel="00000000" w:rsidP="00000000" w:rsidRDefault="00000000" w:rsidRPr="00000000" w14:paraId="00000010">
      <w:pPr>
        <w:rPr/>
      </w:pPr>
      <w:r w:rsidDel="00000000" w:rsidR="00000000" w:rsidRPr="00000000">
        <w:rPr>
          <w:rtl w:val="0"/>
        </w:rPr>
        <w:t xml:space="preserve">This laboratory exercise was conducted to investigate two classes of server-side input weaknesses: unsafe resource selection (File Inclusion) and unsafe database queries (SQL Injection).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assessment was performed in a controlled and authorised laboratory environment using Kali Linux running in VMware Workstation. The vulnerable web applications used for the assessment were Damn Vulnerable Web Application (DVWA) and OWASP Mutillidae II.</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These applications were selected because they are intentionally vulnerable and are designed for security training and controlled vulnerability assessment.</w:t>
      </w:r>
    </w:p>
    <w:p w:rsidR="00000000" w:rsidDel="00000000" w:rsidP="00000000" w:rsidRDefault="00000000" w:rsidRPr="00000000" w14:paraId="00000015">
      <w:pPr>
        <w:rPr/>
      </w:pPr>
      <w:r w:rsidDel="00000000" w:rsidR="00000000" w:rsidRPr="00000000">
        <w:rPr>
          <w:rtl w:val="0"/>
        </w:rPr>
        <w:t xml:space="preserve">The purpose of the exercise was not to attack a real website or public system. Instead, the objective was to demonstrate how insufficient input validation can allow an application to process maliciously modified input. The testing was therefore restricted to the locally installed laboratory applications.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assessment focused on demonstrating: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File Inclusion weakness through controlled resource selection.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 SQL Injection weakness through minimal true/false database tests.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difference between a normal request and a request containing modified input.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resulting application responses as evidence of the weaknesses.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Practical Environment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assessment environment consisted of the following: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Component</w:t>
      </w:r>
    </w:p>
    <w:p w:rsidR="00000000" w:rsidDel="00000000" w:rsidP="00000000" w:rsidRDefault="00000000" w:rsidRPr="00000000" w14:paraId="00000026">
      <w:pPr>
        <w:rPr/>
      </w:pPr>
      <w:r w:rsidDel="00000000" w:rsidR="00000000" w:rsidRPr="00000000">
        <w:rPr>
          <w:rtl w:val="0"/>
        </w:rPr>
        <w:t xml:space="preserve">Configuration</w:t>
      </w:r>
    </w:p>
    <w:p w:rsidR="00000000" w:rsidDel="00000000" w:rsidP="00000000" w:rsidRDefault="00000000" w:rsidRPr="00000000" w14:paraId="00000027">
      <w:pPr>
        <w:rPr/>
      </w:pPr>
      <w:r w:rsidDel="00000000" w:rsidR="00000000" w:rsidRPr="00000000">
        <w:rPr>
          <w:rtl w:val="0"/>
        </w:rPr>
        <w:t xml:space="preserve">Operating System</w:t>
      </w:r>
    </w:p>
    <w:p w:rsidR="00000000" w:rsidDel="00000000" w:rsidP="00000000" w:rsidRDefault="00000000" w:rsidRPr="00000000" w14:paraId="00000028">
      <w:pPr>
        <w:rPr/>
      </w:pPr>
      <w:r w:rsidDel="00000000" w:rsidR="00000000" w:rsidRPr="00000000">
        <w:rPr>
          <w:rtl w:val="0"/>
        </w:rPr>
        <w:t xml:space="preserve">Kali Linux</w:t>
      </w:r>
    </w:p>
    <w:p w:rsidR="00000000" w:rsidDel="00000000" w:rsidP="00000000" w:rsidRDefault="00000000" w:rsidRPr="00000000" w14:paraId="00000029">
      <w:pPr>
        <w:rPr/>
      </w:pPr>
      <w:r w:rsidDel="00000000" w:rsidR="00000000" w:rsidRPr="00000000">
        <w:rPr>
          <w:rtl w:val="0"/>
        </w:rPr>
        <w:t xml:space="preserve">Virtualisation</w:t>
      </w:r>
    </w:p>
    <w:p w:rsidR="00000000" w:rsidDel="00000000" w:rsidP="00000000" w:rsidRDefault="00000000" w:rsidRPr="00000000" w14:paraId="0000002A">
      <w:pPr>
        <w:rPr/>
      </w:pPr>
      <w:r w:rsidDel="00000000" w:rsidR="00000000" w:rsidRPr="00000000">
        <w:rPr>
          <w:rtl w:val="0"/>
        </w:rPr>
        <w:t xml:space="preserve">VMware Workstation</w:t>
      </w:r>
    </w:p>
    <w:p w:rsidR="00000000" w:rsidDel="00000000" w:rsidP="00000000" w:rsidRDefault="00000000" w:rsidRPr="00000000" w14:paraId="0000002B">
      <w:pPr>
        <w:rPr/>
      </w:pPr>
      <w:r w:rsidDel="00000000" w:rsidR="00000000" w:rsidRPr="00000000">
        <w:rPr>
          <w:rtl w:val="0"/>
        </w:rPr>
        <w:t xml:space="preserve">Network configuration</w:t>
      </w:r>
    </w:p>
    <w:p w:rsidR="00000000" w:rsidDel="00000000" w:rsidP="00000000" w:rsidRDefault="00000000" w:rsidRPr="00000000" w14:paraId="0000002C">
      <w:pPr>
        <w:rPr/>
      </w:pPr>
      <w:r w:rsidDel="00000000" w:rsidR="00000000" w:rsidRPr="00000000">
        <w:rPr>
          <w:rtl w:val="0"/>
        </w:rPr>
        <w:t xml:space="preserve">NAT⁷Database service</w:t>
      </w:r>
    </w:p>
    <w:p w:rsidR="00000000" w:rsidDel="00000000" w:rsidP="00000000" w:rsidRDefault="00000000" w:rsidRPr="00000000" w14:paraId="0000002D">
      <w:pPr>
        <w:rPr/>
      </w:pPr>
      <w:r w:rsidDel="00000000" w:rsidR="00000000" w:rsidRPr="00000000">
        <w:rPr>
          <w:rtl w:val="0"/>
        </w:rPr>
        <w:t xml:space="preserve">MariaDB/MySQL</w:t>
      </w:r>
    </w:p>
    <w:p w:rsidR="00000000" w:rsidDel="00000000" w:rsidP="00000000" w:rsidRDefault="00000000" w:rsidRPr="00000000" w14:paraId="0000002E">
      <w:pPr>
        <w:rPr/>
      </w:pPr>
      <w:r w:rsidDel="00000000" w:rsidR="00000000" w:rsidRPr="00000000">
        <w:rPr>
          <w:rtl w:val="0"/>
        </w:rPr>
        <w:t xml:space="preserve">Programming language</w:t>
      </w:r>
    </w:p>
    <w:p w:rsidR="00000000" w:rsidDel="00000000" w:rsidP="00000000" w:rsidRDefault="00000000" w:rsidRPr="00000000" w14:paraId="0000002F">
      <w:pPr>
        <w:rPr/>
      </w:pPr>
      <w:r w:rsidDel="00000000" w:rsidR="00000000" w:rsidRPr="00000000">
        <w:rPr>
          <w:rtl w:val="0"/>
        </w:rPr>
        <w:t xml:space="preserve">PHP</w:t>
      </w:r>
    </w:p>
    <w:p w:rsidR="00000000" w:rsidDel="00000000" w:rsidP="00000000" w:rsidRDefault="00000000" w:rsidRPr="00000000" w14:paraId="00000030">
      <w:pPr>
        <w:rPr/>
      </w:pPr>
      <w:r w:rsidDel="00000000" w:rsidR="00000000" w:rsidRPr="00000000">
        <w:rPr>
          <w:rtl w:val="0"/>
        </w:rPr>
        <w:t xml:space="preserve">Testing environment</w:t>
      </w:r>
    </w:p>
    <w:p w:rsidR="00000000" w:rsidDel="00000000" w:rsidP="00000000" w:rsidRDefault="00000000" w:rsidRPr="00000000" w14:paraId="00000031">
      <w:pPr>
        <w:rPr/>
      </w:pPr>
      <w:r w:rsidDel="00000000" w:rsidR="00000000" w:rsidRPr="00000000">
        <w:rPr>
          <w:rtl w:val="0"/>
        </w:rPr>
        <w:t xml:space="preserve">Local/isolated laboratory</w:t>
      </w:r>
    </w:p>
    <w:p w:rsidR="00000000" w:rsidDel="00000000" w:rsidP="00000000" w:rsidRDefault="00000000" w:rsidRPr="00000000" w14:paraId="00000032">
      <w:pPr>
        <w:rPr/>
      </w:pPr>
      <w:r w:rsidDel="00000000" w:rsidR="00000000" w:rsidRPr="00000000">
        <w:rPr>
          <w:rtl w:val="0"/>
        </w:rPr>
        <w:t xml:space="preserve">Main vulnerability areas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File Inclusion and SQL Injection</w:t>
      </w:r>
    </w:p>
    <w:p w:rsidR="00000000" w:rsidDel="00000000" w:rsidP="00000000" w:rsidRDefault="00000000" w:rsidRPr="00000000" w14:paraId="00000035">
      <w:pPr>
        <w:rPr/>
      </w:pPr>
      <w:r w:rsidDel="00000000" w:rsidR="00000000" w:rsidRPr="00000000">
        <w:rPr>
          <w:rtl w:val="0"/>
        </w:rPr>
        <w:t xml:space="preserve">The applications were accessed locally rather than against an external or public target.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use of a local vulnerable application was important because it provided a safe environment in which requests could be modified and observed without affecting systems belonging to other users.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t xml:space="preserve"> </w:t>
      </w:r>
      <w:r w:rsidDel="00000000" w:rsidR="00000000" w:rsidRPr="00000000">
        <w:rPr>
          <w:b w:val="1"/>
          <w:bCs w:val="1"/>
          <w:rtl w:val="0"/>
        </w:rPr>
        <w:t xml:space="preserve">Preparation of the Laboratory</w:t>
      </w:r>
      <w:r w:rsidDel="00000000" w:rsidR="00000000" w:rsidRPr="00000000">
        <w:rPr>
          <w:rtl w:val="0"/>
        </w:rPr>
        <w:t xml:space="preserve"> </w:t>
      </w:r>
      <w:r w:rsidDel="00000000" w:rsidR="00000000" w:rsidRPr="00000000">
        <w:rPr>
          <w:b w:val="1"/>
          <w:bCs w:val="1"/>
          <w:rtl w:val="0"/>
        </w:rPr>
        <w:t xml:space="preserve">Environment</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Kali Linux</w:t>
      </w:r>
    </w:p>
    <w:p w:rsidR="00000000" w:rsidDel="00000000" w:rsidP="00000000" w:rsidRDefault="00000000" w:rsidRPr="00000000" w14:paraId="0000003C">
      <w:pPr>
        <w:rPr/>
      </w:pPr>
      <w:r w:rsidDel="00000000" w:rsidR="00000000" w:rsidRPr="00000000">
        <w:rPr>
          <w:rtl w:val="0"/>
        </w:rPr>
        <w:t xml:space="preserve">Kali Linux was used as the assessment platform. The applications were configured inside the Kali Linux virtual machine running under VMware Workstation.</w:t>
      </w:r>
    </w:p>
    <w:p w:rsidR="00000000" w:rsidDel="00000000" w:rsidP="00000000" w:rsidRDefault="00000000" w:rsidRPr="00000000" w14:paraId="0000003D">
      <w:pPr>
        <w:rPr/>
      </w:pPr>
      <w:r w:rsidDel="00000000" w:rsidR="00000000" w:rsidRPr="00000000">
        <w:rPr>
          <w:rtl w:val="0"/>
        </w:rPr>
        <w:t xml:space="preserve">The laboratory was kept within the virtual machine so that the assessment remained within the authorised training environment.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t xml:space="preserve"> </w:t>
      </w:r>
      <w:r w:rsidDel="00000000" w:rsidR="00000000" w:rsidRPr="00000000">
        <w:rPr>
          <w:b w:val="1"/>
          <w:bCs w:val="1"/>
          <w:rtl w:val="0"/>
        </w:rPr>
        <w:t xml:space="preserve">DVWA Setup</w:t>
      </w:r>
    </w:p>
    <w:p w:rsidR="00000000" w:rsidDel="00000000" w:rsidP="00000000" w:rsidRDefault="00000000" w:rsidRPr="00000000" w14:paraId="00000040">
      <w:pPr>
        <w:rPr/>
      </w:pPr>
      <w:r w:rsidDel="00000000" w:rsidR="00000000" w:rsidRPr="00000000">
        <w:rPr>
          <w:rtl w:val="0"/>
        </w:rPr>
        <w:t xml:space="preserve">DVWA was used as one of the deliberately vulnerable applications for the practical assessment.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application was installed and started locally. The DVWA environment provides several deliberately insecure modules that allow common web application vulnerabilities to be demonstrated.</w:t>
      </w:r>
    </w:p>
    <w:p w:rsidR="00000000" w:rsidDel="00000000" w:rsidP="00000000" w:rsidRDefault="00000000" w:rsidRPr="00000000" w14:paraId="00000043">
      <w:pPr>
        <w:rPr/>
      </w:pPr>
      <w:r w:rsidDel="00000000" w:rsidR="00000000" w:rsidRPr="00000000">
        <w:rPr>
          <w:rtl w:val="0"/>
        </w:rPr>
        <w:t xml:space="preserve">The relevant DVWA functionality was used to investigate the vulnerability behaviour and to observe how the application responded when input was modified.</w:t>
      </w:r>
    </w:p>
    <w:p w:rsidR="00000000" w:rsidDel="00000000" w:rsidP="00000000" w:rsidRDefault="00000000" w:rsidRPr="00000000" w14:paraId="00000044">
      <w:pPr>
        <w:rPr/>
      </w:pPr>
      <w:r w:rsidDel="00000000" w:rsidR="00000000" w:rsidRPr="00000000">
        <w:rPr>
          <w:rtl w:val="0"/>
        </w:rPr>
        <w:t xml:space="preserve">The application was accessed through the local host rather than a public IP address.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t xml:space="preserve"> </w:t>
      </w:r>
      <w:r w:rsidDel="00000000" w:rsidR="00000000" w:rsidRPr="00000000">
        <w:rPr>
          <w:b w:val="1"/>
          <w:bCs w:val="1"/>
          <w:rtl w:val="0"/>
        </w:rPr>
        <w:t xml:space="preserve">OWASP Mutillidae II Setup</w:t>
      </w:r>
    </w:p>
    <w:p w:rsidR="00000000" w:rsidDel="00000000" w:rsidP="00000000" w:rsidRDefault="00000000" w:rsidRPr="00000000" w14:paraId="00000048">
      <w:pPr>
        <w:rPr/>
      </w:pPr>
      <w:r w:rsidDel="00000000" w:rsidR="00000000" w:rsidRPr="00000000">
        <w:rPr>
          <w:rtl w:val="0"/>
        </w:rPr>
        <w:t xml:space="preserve">Because the Docker-based Mutillidae setup was problematic in the laboratory environment, Mutillidae II was configured without Docker.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alternative setup used the normal Linux web stack consisting of Apache, PHP and MariaDB.</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required packages were installed using commands similar to:</w:t>
      </w:r>
    </w:p>
    <w:p w:rsidR="00000000" w:rsidDel="00000000" w:rsidP="00000000" w:rsidRDefault="00000000" w:rsidRPr="00000000" w14:paraId="0000004D">
      <w:pPr>
        <w:rPr/>
      </w:pPr>
      <w:r w:rsidDel="00000000" w:rsidR="00000000" w:rsidRPr="00000000">
        <w:rPr>
          <w:rtl w:val="0"/>
        </w:rPr>
        <w:t xml:space="preserve">sudo apt update</w:t>
      </w:r>
    </w:p>
    <w:p w:rsidR="00000000" w:rsidDel="00000000" w:rsidP="00000000" w:rsidRDefault="00000000" w:rsidRPr="00000000" w14:paraId="0000004E">
      <w:pPr>
        <w:rPr/>
      </w:pPr>
      <w:r w:rsidDel="00000000" w:rsidR="00000000" w:rsidRPr="00000000">
        <w:rPr>
          <w:rtl w:val="0"/>
        </w:rPr>
        <w:t xml:space="preserve">sudo apt install apache2 mariadb-server php php-mysqli php-curl php-gd php-mbstring git -y</w:t>
      </w:r>
    </w:p>
    <w:p w:rsidR="00000000" w:rsidDel="00000000" w:rsidP="00000000" w:rsidRDefault="00000000" w:rsidRPr="00000000" w14:paraId="0000004F">
      <w:pPr>
        <w:rPr/>
      </w:pPr>
      <w:r w:rsidDel="00000000" w:rsidR="00000000" w:rsidRPr="00000000">
        <w:rPr>
          <w:rtl w:val="0"/>
        </w:rPr>
        <w:t xml:space="preserve">The Mutillidae application was obtained and placed under the Apache web directory.</w:t>
      </w:r>
    </w:p>
    <w:p w:rsidR="00000000" w:rsidDel="00000000" w:rsidP="00000000" w:rsidRDefault="00000000" w:rsidRPr="00000000" w14:paraId="00000050">
      <w:pPr>
        <w:rPr/>
      </w:pPr>
      <w:r w:rsidDel="00000000" w:rsidR="00000000" w:rsidRPr="00000000">
        <w:rPr>
          <w:rtl w:val="0"/>
        </w:rPr>
        <w:t xml:space="preserve">The application was then made available through:</w:t>
      </w:r>
    </w:p>
    <w:p w:rsidR="00000000" w:rsidDel="00000000" w:rsidP="00000000" w:rsidRDefault="00000000" w:rsidRPr="00000000" w14:paraId="00000051">
      <w:pPr>
        <w:rPr/>
      </w:pPr>
      <w:r w:rsidDel="00000000" w:rsidR="00000000" w:rsidRPr="00000000">
        <w:rPr>
          <w:rtl w:val="0"/>
        </w:rPr>
        <w:t xml:space="preserve">http://127.0.0.1/mutillidae/</w:t>
      </w:r>
    </w:p>
    <w:p w:rsidR="00000000" w:rsidDel="00000000" w:rsidP="00000000" w:rsidRDefault="00000000" w:rsidRPr="00000000" w14:paraId="00000052">
      <w:pPr>
        <w:rPr/>
      </w:pPr>
      <w:r w:rsidDel="00000000" w:rsidR="00000000" w:rsidRPr="00000000">
        <w:rPr>
          <w:rtl w:val="0"/>
        </w:rPr>
        <w:t xml:space="preserve">Apache configuration was checked using:</w:t>
      </w:r>
    </w:p>
    <w:p w:rsidR="00000000" w:rsidDel="00000000" w:rsidP="00000000" w:rsidRDefault="00000000" w:rsidRPr="00000000" w14:paraId="00000053">
      <w:pPr>
        <w:rPr/>
      </w:pPr>
      <w:r w:rsidDel="00000000" w:rsidR="00000000" w:rsidRPr="00000000">
        <w:rPr>
          <w:rtl w:val="0"/>
        </w:rPr>
        <w:t xml:space="preserve">sudo apache2ctl configtest</w:t>
      </w:r>
    </w:p>
    <w:p w:rsidR="00000000" w:rsidDel="00000000" w:rsidP="00000000" w:rsidRDefault="00000000" w:rsidRPr="00000000" w14:paraId="00000054">
      <w:pPr>
        <w:rPr/>
      </w:pPr>
      <w:r w:rsidDel="00000000" w:rsidR="00000000" w:rsidRPr="00000000">
        <w:rPr>
          <w:rtl w:val="0"/>
        </w:rPr>
        <w:t xml:space="preserve">The expected successful result was:</w:t>
      </w:r>
    </w:p>
    <w:p w:rsidR="00000000" w:rsidDel="00000000" w:rsidP="00000000" w:rsidRDefault="00000000" w:rsidRPr="00000000" w14:paraId="00000055">
      <w:pPr>
        <w:rPr/>
      </w:pPr>
      <w:r w:rsidDel="00000000" w:rsidR="00000000" w:rsidRPr="00000000">
        <w:rPr>
          <w:rtl w:val="0"/>
        </w:rPr>
        <w:t xml:space="preserve">Syntax OK</w:t>
      </w:r>
    </w:p>
    <w:p w:rsidR="00000000" w:rsidDel="00000000" w:rsidP="00000000" w:rsidRDefault="00000000" w:rsidRPr="00000000" w14:paraId="00000056">
      <w:pPr>
        <w:rPr/>
      </w:pPr>
      <w:r w:rsidDel="00000000" w:rsidR="00000000" w:rsidRPr="00000000">
        <w:rPr>
          <w:rtl w:val="0"/>
        </w:rPr>
        <w:t xml:space="preserve">The PHP installation was also checked with:</w:t>
      </w:r>
    </w:p>
    <w:p w:rsidR="00000000" w:rsidDel="00000000" w:rsidP="00000000" w:rsidRDefault="00000000" w:rsidRPr="00000000" w14:paraId="00000057">
      <w:pPr>
        <w:rPr/>
      </w:pPr>
      <w:r w:rsidDel="00000000" w:rsidR="00000000" w:rsidRPr="00000000">
        <w:rPr>
          <w:rtl w:val="0"/>
        </w:rPr>
        <w:t xml:space="preserve">php -v</w:t>
      </w:r>
    </w:p>
    <w:p w:rsidR="00000000" w:rsidDel="00000000" w:rsidP="00000000" w:rsidRDefault="00000000" w:rsidRPr="00000000" w14:paraId="00000058">
      <w:pPr>
        <w:rPr/>
      </w:pPr>
      <w:r w:rsidDel="00000000" w:rsidR="00000000" w:rsidRPr="00000000">
        <w:rPr>
          <w:rtl w:val="0"/>
        </w:rPr>
        <w:t xml:space="preserve">The Mutillidae files were located under the Apache web root. During troubleshooting, the application structure showed that the main application files were contained within the Mutillidae directory, including:</w:t>
      </w:r>
    </w:p>
    <w:p w:rsidR="00000000" w:rsidDel="00000000" w:rsidP="00000000" w:rsidRDefault="00000000" w:rsidRPr="00000000" w14:paraId="00000059">
      <w:pPr>
        <w:rPr/>
      </w:pPr>
      <w:r w:rsidDel="00000000" w:rsidR="00000000" w:rsidRPr="00000000">
        <w:rPr>
          <w:rtl w:val="0"/>
        </w:rPr>
        <w:t xml:space="preserve">/var/www/html/mutillidae/src/index.php</w:t>
      </w:r>
    </w:p>
    <w:p w:rsidR="00000000" w:rsidDel="00000000" w:rsidP="00000000" w:rsidRDefault="00000000" w:rsidRPr="00000000" w14:paraId="0000005A">
      <w:pPr>
        <w:rPr/>
      </w:pPr>
      <w:r w:rsidDel="00000000" w:rsidR="00000000" w:rsidRPr="00000000">
        <w:rPr>
          <w:rtl w:val="0"/>
        </w:rPr>
        <w:t xml:space="preserve">This confirmed that the application had been placed within the web server's document root and that Apache could access the application files.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Assessment Methodology</w:t>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assessment followed a simple black-box testing approach.</w:t>
      </w:r>
    </w:p>
    <w:p w:rsidR="00000000" w:rsidDel="00000000" w:rsidP="00000000" w:rsidRDefault="00000000" w:rsidRPr="00000000" w14:paraId="0000005F">
      <w:pPr>
        <w:rPr/>
      </w:pPr>
      <w:r w:rsidDel="00000000" w:rsidR="00000000" w:rsidRPr="00000000">
        <w:rPr>
          <w:rtl w:val="0"/>
        </w:rPr>
        <w:t xml:space="preserve">For each vulnerability, the following process was used:</w:t>
      </w:r>
    </w:p>
    <w:p w:rsidR="00000000" w:rsidDel="00000000" w:rsidP="00000000" w:rsidRDefault="00000000" w:rsidRPr="00000000" w14:paraId="00000060">
      <w:pPr>
        <w:rPr/>
      </w:pPr>
      <w:r w:rsidDel="00000000" w:rsidR="00000000" w:rsidRPr="00000000">
        <w:rPr>
          <w:rtl w:val="0"/>
        </w:rPr>
        <w:t xml:space="preserve">Identify the application functionality that accepts user-controlled input.</w:t>
      </w:r>
    </w:p>
    <w:p w:rsidR="00000000" w:rsidDel="00000000" w:rsidP="00000000" w:rsidRDefault="00000000" w:rsidRPr="00000000" w14:paraId="00000061">
      <w:pPr>
        <w:rPr/>
      </w:pPr>
      <w:r w:rsidDel="00000000" w:rsidR="00000000" w:rsidRPr="00000000">
        <w:rPr>
          <w:rtl w:val="0"/>
        </w:rPr>
        <w:t xml:space="preserve">Submit a normal request first.</w:t>
      </w:r>
    </w:p>
    <w:p w:rsidR="00000000" w:rsidDel="00000000" w:rsidP="00000000" w:rsidRDefault="00000000" w:rsidRPr="00000000" w14:paraId="00000062">
      <w:pPr>
        <w:rPr/>
      </w:pPr>
      <w:r w:rsidDel="00000000" w:rsidR="00000000" w:rsidRPr="00000000">
        <w:rPr>
          <w:rtl w:val="0"/>
        </w:rPr>
        <w:t xml:space="preserve">Observe the normal response.</w:t>
      </w:r>
    </w:p>
    <w:p w:rsidR="00000000" w:rsidDel="00000000" w:rsidP="00000000" w:rsidRDefault="00000000" w:rsidRPr="00000000" w14:paraId="00000063">
      <w:pPr>
        <w:rPr/>
      </w:pPr>
      <w:r w:rsidDel="00000000" w:rsidR="00000000" w:rsidRPr="00000000">
        <w:rPr>
          <w:rtl w:val="0"/>
        </w:rPr>
        <w:t xml:space="preserve">Modify only the relevant input.</w:t>
      </w:r>
    </w:p>
    <w:p w:rsidR="00000000" w:rsidDel="00000000" w:rsidP="00000000" w:rsidRDefault="00000000" w:rsidRPr="00000000" w14:paraId="00000064">
      <w:pPr>
        <w:rPr/>
      </w:pPr>
      <w:r w:rsidDel="00000000" w:rsidR="00000000" w:rsidRPr="00000000">
        <w:rPr>
          <w:rtl w:val="0"/>
        </w:rPr>
        <w:t xml:space="preserve">Submit the modified request.</w:t>
      </w:r>
    </w:p>
    <w:p w:rsidR="00000000" w:rsidDel="00000000" w:rsidP="00000000" w:rsidRDefault="00000000" w:rsidRPr="00000000" w14:paraId="00000065">
      <w:pPr>
        <w:rPr/>
      </w:pPr>
      <w:r w:rsidDel="00000000" w:rsidR="00000000" w:rsidRPr="00000000">
        <w:rPr>
          <w:rtl w:val="0"/>
        </w:rPr>
        <w:t xml:space="preserve">Compare the modified response with the normal response.</w:t>
      </w:r>
    </w:p>
    <w:p w:rsidR="00000000" w:rsidDel="00000000" w:rsidP="00000000" w:rsidRDefault="00000000" w:rsidRPr="00000000" w14:paraId="00000066">
      <w:pPr>
        <w:rPr/>
      </w:pPr>
      <w:r w:rsidDel="00000000" w:rsidR="00000000" w:rsidRPr="00000000">
        <w:rPr>
          <w:rtl w:val="0"/>
        </w:rPr>
        <w:t xml:space="preserve">Determine whether the application processed the input in an unsafe manner.</w:t>
      </w:r>
    </w:p>
    <w:p w:rsidR="00000000" w:rsidDel="00000000" w:rsidP="00000000" w:rsidRDefault="00000000" w:rsidRPr="00000000" w14:paraId="00000067">
      <w:pPr>
        <w:rPr/>
      </w:pPr>
      <w:r w:rsidDel="00000000" w:rsidR="00000000" w:rsidRPr="00000000">
        <w:rPr>
          <w:rtl w:val="0"/>
        </w:rPr>
        <w:t xml:space="preserve">Capture screenshots showing the relevant evidence.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This approach was useful because it demonstrated the vulnerability through observable application behaviour rather than simply claiming that a vulnerable feature existed.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assessment deliberately used minimal proof-of-concept input. The intention was to demonstrate the security weakness without extracting unnecessary information or damaging the application.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Vulnerability 1 :File Inclusion</w:t>
      </w:r>
    </w:p>
    <w:p w:rsidR="00000000" w:rsidDel="00000000" w:rsidP="00000000" w:rsidRDefault="00000000" w:rsidRPr="00000000" w14:paraId="0000006E">
      <w:pPr>
        <w:rPr>
          <w:b w:val="1"/>
          <w:bCs w:val="1"/>
        </w:rPr>
      </w:pPr>
      <w:r w:rsidDel="00000000" w:rsidR="00000000" w:rsidRPr="00000000">
        <w:rPr>
          <w:b w:val="1"/>
          <w:bCs w:val="1"/>
          <w:rtl w:val="0"/>
        </w:rPr>
        <w:t xml:space="preserve"> Description</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File Inclusion occurs when a web application allows a user-controlled parameter to determine which file or resource the server loads without properly validating the supplied value.</w:t>
      </w:r>
    </w:p>
    <w:p w:rsidR="00000000" w:rsidDel="00000000" w:rsidP="00000000" w:rsidRDefault="00000000" w:rsidRPr="00000000" w14:paraId="00000071">
      <w:pPr>
        <w:rPr/>
      </w:pPr>
      <w:r w:rsidDel="00000000" w:rsidR="00000000" w:rsidRPr="00000000">
        <w:rPr>
          <w:rtl w:val="0"/>
        </w:rPr>
        <w:t xml:space="preserve">The problem occurs when the application assumes that the value supplied by the user is trustworthy.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For example, an application may normally expect a parameter to contain the name of an approved page. If the application directly uses that parameter when selecting a resource, an attacker may attempt to manipulate the value so that the application accesses a resource outside the intended selection.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security issue is therefore not simply that the application has a page-selection function. The important issue is whether untrusted input is allowed to control server-side resource selection without adequate validation.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Normal Request</w:t>
      </w:r>
    </w:p>
    <w:p w:rsidR="00000000" w:rsidDel="00000000" w:rsidP="00000000" w:rsidRDefault="00000000" w:rsidRPr="00000000" w14:paraId="00000078">
      <w:pPr>
        <w:rPr/>
      </w:pPr>
      <w:r w:rsidDel="00000000" w:rsidR="00000000" w:rsidRPr="00000000">
        <w:rPr>
          <w:rtl w:val="0"/>
        </w:rPr>
        <w:t xml:space="preserve">The first step was to interact with the relevant application functionality using an expected, legitimate value.</w:t>
      </w:r>
    </w:p>
    <w:p w:rsidR="00000000" w:rsidDel="00000000" w:rsidP="00000000" w:rsidRDefault="00000000" w:rsidRPr="00000000" w14:paraId="00000079">
      <w:pPr>
        <w:rPr/>
      </w:pPr>
      <w:r w:rsidDel="00000000" w:rsidR="00000000" w:rsidRPr="00000000">
        <w:rPr>
          <w:rtl w:val="0"/>
        </w:rPr>
        <w:t xml:space="preserve">The normal request established a baseline for comparison.</w:t>
      </w:r>
    </w:p>
    <w:p w:rsidR="00000000" w:rsidDel="00000000" w:rsidP="00000000" w:rsidRDefault="00000000" w:rsidRPr="00000000" w14:paraId="0000007A">
      <w:pPr>
        <w:rPr/>
      </w:pPr>
      <w:r w:rsidDel="00000000" w:rsidR="00000000" w:rsidRPr="00000000">
        <w:rPr>
          <w:rtl w:val="0"/>
        </w:rPr>
        <w:t xml:space="preserve">The expected behaviour was that the application would load the intended page or resource normally.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Modified Request</w:t>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relevant input was then modified using a controlled test value.</w:t>
      </w:r>
    </w:p>
    <w:p w:rsidR="00000000" w:rsidDel="00000000" w:rsidP="00000000" w:rsidRDefault="00000000" w:rsidRPr="00000000" w14:paraId="0000007F">
      <w:pPr>
        <w:rPr/>
      </w:pPr>
      <w:r w:rsidDel="00000000" w:rsidR="00000000" w:rsidRPr="00000000">
        <w:rPr>
          <w:rtl w:val="0"/>
        </w:rPr>
        <w:t xml:space="preserve">The purpose of this modification was to determine whether the application trusted the supplied resource identifier instead of restricting it to an approved set of resources.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response was compared with the original baseline.</w:t>
      </w:r>
    </w:p>
    <w:p w:rsidR="00000000" w:rsidDel="00000000" w:rsidP="00000000" w:rsidRDefault="00000000" w:rsidRPr="00000000" w14:paraId="00000082">
      <w:pPr>
        <w:rPr/>
      </w:pPr>
      <w:r w:rsidDel="00000000" w:rsidR="00000000" w:rsidRPr="00000000">
        <w:rPr>
          <w:rtl w:val="0"/>
        </w:rPr>
        <w:t xml:space="preserve">Where the modified input resulted in the application processing a resource that should not have been selectable through the normal interface, this provided evidence that the resource-selection mechanism was insufficiently restricted.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t xml:space="preserve"> </w:t>
      </w:r>
      <w:r w:rsidDel="00000000" w:rsidR="00000000" w:rsidRPr="00000000">
        <w:rPr>
          <w:b w:val="1"/>
          <w:bCs w:val="1"/>
          <w:rtl w:val="0"/>
        </w:rPr>
        <w:t xml:space="preserve">File Inclusion Finding</w:t>
      </w:r>
    </w:p>
    <w:p w:rsidR="00000000" w:rsidDel="00000000" w:rsidP="00000000" w:rsidRDefault="00000000" w:rsidRPr="00000000" w14:paraId="00000086">
      <w:pPr>
        <w:rPr/>
      </w:pPr>
      <w:r w:rsidDel="00000000" w:rsidR="00000000" w:rsidRPr="00000000">
        <w:rPr>
          <w:rtl w:val="0"/>
        </w:rPr>
        <w:t xml:space="preserve">The test demonstrated that the application accepts user-controlled resource-selection input.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important observation was the difference between the normal request and the modified request. The normal request caused the application to retrieve the expected resource, while the modified input caused the application to process a resource outside the application's intended selection behaviour.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This indicates an unsafe resource-selection weakness.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Security impact</w:t>
      </w:r>
    </w:p>
    <w:p w:rsidR="00000000" w:rsidDel="00000000" w:rsidP="00000000" w:rsidRDefault="00000000" w:rsidRPr="00000000" w14:paraId="0000008D">
      <w:pPr>
        <w:rPr/>
      </w:pPr>
      <w:r w:rsidDel="00000000" w:rsidR="00000000" w:rsidRPr="00000000">
        <w:rPr>
          <w:rtl w:val="0"/>
        </w:rPr>
        <w:t xml:space="preserve">If this weakness exists in a real application, an attacker may potentially use it to access resources that were not intended to be exposed through the application's normal interface. Depending on the application's configuration and the exact type of File Inclusion vulnerability, the consequences may include disclosure of sensitive information or, in more serious circumstances, execution of unintended server-side content.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practical impact depends on factors such as:</w:t>
      </w:r>
    </w:p>
    <w:p w:rsidR="00000000" w:rsidDel="00000000" w:rsidP="00000000" w:rsidRDefault="00000000" w:rsidRPr="00000000" w14:paraId="00000090">
      <w:pPr>
        <w:rPr/>
      </w:pPr>
      <w:r w:rsidDel="00000000" w:rsidR="00000000" w:rsidRPr="00000000">
        <w:rPr>
          <w:rtl w:val="0"/>
        </w:rPr>
        <w:t xml:space="preserve">Which files are accessible;</w:t>
      </w:r>
    </w:p>
    <w:p w:rsidR="00000000" w:rsidDel="00000000" w:rsidP="00000000" w:rsidRDefault="00000000" w:rsidRPr="00000000" w14:paraId="00000091">
      <w:pPr>
        <w:rPr/>
      </w:pPr>
      <w:r w:rsidDel="00000000" w:rsidR="00000000" w:rsidRPr="00000000">
        <w:rPr>
          <w:rtl w:val="0"/>
        </w:rPr>
        <w:t xml:space="preserve">Whether the application runs with elevated privileges;</w:t>
      </w:r>
    </w:p>
    <w:p w:rsidR="00000000" w:rsidDel="00000000" w:rsidP="00000000" w:rsidRDefault="00000000" w:rsidRPr="00000000" w14:paraId="00000092">
      <w:pPr>
        <w:rPr/>
      </w:pPr>
      <w:r w:rsidDel="00000000" w:rsidR="00000000" w:rsidRPr="00000000">
        <w:rPr>
          <w:rtl w:val="0"/>
        </w:rPr>
        <w:t xml:space="preserve">Server configuration;</w:t>
      </w:r>
    </w:p>
    <w:p w:rsidR="00000000" w:rsidDel="00000000" w:rsidP="00000000" w:rsidRDefault="00000000" w:rsidRPr="00000000" w14:paraId="00000093">
      <w:pPr>
        <w:rPr/>
      </w:pPr>
      <w:r w:rsidDel="00000000" w:rsidR="00000000" w:rsidRPr="00000000">
        <w:rPr>
          <w:rtl w:val="0"/>
        </w:rPr>
        <w:t xml:space="preserve">PHP configuration;</w:t>
      </w:r>
    </w:p>
    <w:p w:rsidR="00000000" w:rsidDel="00000000" w:rsidP="00000000" w:rsidRDefault="00000000" w:rsidRPr="00000000" w14:paraId="00000094">
      <w:pPr>
        <w:rPr/>
      </w:pPr>
      <w:r w:rsidDel="00000000" w:rsidR="00000000" w:rsidRPr="00000000">
        <w:rPr>
          <w:rtl w:val="0"/>
        </w:rPr>
        <w:t xml:space="preserve">File permissions; and</w:t>
      </w:r>
    </w:p>
    <w:p w:rsidR="00000000" w:rsidDel="00000000" w:rsidP="00000000" w:rsidRDefault="00000000" w:rsidRPr="00000000" w14:paraId="00000095">
      <w:pPr>
        <w:rPr/>
      </w:pPr>
      <w:r w:rsidDel="00000000" w:rsidR="00000000" w:rsidRPr="00000000">
        <w:rPr>
          <w:rtl w:val="0"/>
        </w:rPr>
        <w:t xml:space="preserve">Whether remote resources are permitted.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t xml:space="preserve"> </w:t>
      </w:r>
      <w:r w:rsidDel="00000000" w:rsidR="00000000" w:rsidRPr="00000000">
        <w:rPr>
          <w:b w:val="1"/>
          <w:bCs w:val="1"/>
          <w:rtl w:val="0"/>
        </w:rPr>
        <w:t xml:space="preserve">Vulnerability 2 : SQL Injection</w:t>
      </w:r>
    </w:p>
    <w:p w:rsidR="00000000" w:rsidDel="00000000" w:rsidP="00000000" w:rsidRDefault="00000000" w:rsidRPr="00000000" w14:paraId="00000098">
      <w:pPr>
        <w:rPr/>
      </w:pPr>
      <w:r w:rsidDel="00000000" w:rsidR="00000000" w:rsidRPr="00000000">
        <w:rPr>
          <w:rtl w:val="0"/>
        </w:rPr>
        <w:t xml:space="preserve">Description</w:t>
      </w:r>
    </w:p>
    <w:p w:rsidR="00000000" w:rsidDel="00000000" w:rsidP="00000000" w:rsidRDefault="00000000" w:rsidRPr="00000000" w14:paraId="00000099">
      <w:pPr>
        <w:rPr/>
      </w:pPr>
      <w:r w:rsidDel="00000000" w:rsidR="00000000" w:rsidRPr="00000000">
        <w:rPr>
          <w:rtl w:val="0"/>
        </w:rPr>
        <w:t xml:space="preserve">SQL Injection occurs when an application incorporates user-controlled input into a database query without properly separating data from SQL commands.</w:t>
      </w:r>
    </w:p>
    <w:p w:rsidR="00000000" w:rsidDel="00000000" w:rsidP="00000000" w:rsidRDefault="00000000" w:rsidRPr="00000000" w14:paraId="0000009A">
      <w:pPr>
        <w:rPr/>
      </w:pPr>
      <w:r w:rsidDel="00000000" w:rsidR="00000000" w:rsidRPr="00000000">
        <w:rPr>
          <w:rtl w:val="0"/>
        </w:rPr>
        <w:t xml:space="preserve">A vulnerable application may construct a query using input supplied through a form or URL parameter. If that input is inserted directly into the query, specially crafted input may change the logical meaning of the database query.</w:t>
      </w:r>
    </w:p>
    <w:p w:rsidR="00000000" w:rsidDel="00000000" w:rsidP="00000000" w:rsidRDefault="00000000" w:rsidRPr="00000000" w14:paraId="0000009B">
      <w:pPr>
        <w:rPr/>
      </w:pPr>
      <w:r w:rsidDel="00000000" w:rsidR="00000000" w:rsidRPr="00000000">
        <w:rPr>
          <w:rtl w:val="0"/>
        </w:rPr>
        <w:t xml:space="preserve">The central security problem is therefore inadequate input handling and the failure to use secure database-query mechanisms.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SQL Injection Testing Method</w:t>
      </w:r>
    </w:p>
    <w:p w:rsidR="00000000" w:rsidDel="00000000" w:rsidP="00000000" w:rsidRDefault="00000000" w:rsidRPr="00000000" w14:paraId="0000009E">
      <w:pPr>
        <w:rPr/>
      </w:pPr>
      <w:r w:rsidDel="00000000" w:rsidR="00000000" w:rsidRPr="00000000">
        <w:rPr>
          <w:rtl w:val="0"/>
        </w:rPr>
        <w:t xml:space="preserve">The SQL Injection assessment used a minimal true/false testing approach.</w:t>
      </w:r>
    </w:p>
    <w:p w:rsidR="00000000" w:rsidDel="00000000" w:rsidP="00000000" w:rsidRDefault="00000000" w:rsidRPr="00000000" w14:paraId="0000009F">
      <w:pPr>
        <w:rPr/>
      </w:pPr>
      <w:r w:rsidDel="00000000" w:rsidR="00000000" w:rsidRPr="00000000">
        <w:rPr>
          <w:rtl w:val="0"/>
        </w:rPr>
        <w:t xml:space="preserve">Instead of attempting to retrieve large quantities of database information, the test focused on whether changing the input could alter the logical result returned by the application.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This provided a controlled way of determining whether the application's database query was affected by the supplied input.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Normal Query</w:t>
      </w:r>
    </w:p>
    <w:p w:rsidR="00000000" w:rsidDel="00000000" w:rsidP="00000000" w:rsidRDefault="00000000" w:rsidRPr="00000000" w14:paraId="000000A4">
      <w:pPr>
        <w:rPr/>
      </w:pPr>
      <w:r w:rsidDel="00000000" w:rsidR="00000000" w:rsidRPr="00000000">
        <w:rPr>
          <w:rtl w:val="0"/>
        </w:rPr>
        <w:t xml:space="preserve">A normal value was submitted to the relevant Mutillidae functionality.</w:t>
      </w:r>
    </w:p>
    <w:p w:rsidR="00000000" w:rsidDel="00000000" w:rsidP="00000000" w:rsidRDefault="00000000" w:rsidRPr="00000000" w14:paraId="000000A5">
      <w:pPr>
        <w:rPr/>
      </w:pPr>
      <w:r w:rsidDel="00000000" w:rsidR="00000000" w:rsidRPr="00000000">
        <w:rPr>
          <w:rtl w:val="0"/>
        </w:rPr>
        <w:t xml:space="preserve">The application response was recorded as the baseline.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True Condition Test</w:t>
      </w:r>
    </w:p>
    <w:p w:rsidR="00000000" w:rsidDel="00000000" w:rsidP="00000000" w:rsidRDefault="00000000" w:rsidRPr="00000000" w14:paraId="000000A8">
      <w:pPr>
        <w:rPr/>
      </w:pPr>
      <w:r w:rsidDel="00000000" w:rsidR="00000000" w:rsidRPr="00000000">
        <w:rPr>
          <w:rtl w:val="0"/>
        </w:rPr>
        <w:t xml:space="preserve">A controlled input representing a logically true condition was submitted.</w:t>
      </w:r>
    </w:p>
    <w:p w:rsidR="00000000" w:rsidDel="00000000" w:rsidP="00000000" w:rsidRDefault="00000000" w:rsidRPr="00000000" w14:paraId="000000A9">
      <w:pPr>
        <w:rPr/>
      </w:pPr>
      <w:r w:rsidDel="00000000" w:rsidR="00000000" w:rsidRPr="00000000">
        <w:rPr>
          <w:rtl w:val="0"/>
        </w:rPr>
        <w:t xml:space="preserve">The purpose was to determine whether the application treated the supplied input as part of the underlying SQL expression.</w:t>
      </w:r>
    </w:p>
    <w:p w:rsidR="00000000" w:rsidDel="00000000" w:rsidP="00000000" w:rsidRDefault="00000000" w:rsidRPr="00000000" w14:paraId="000000AA">
      <w:pPr>
        <w:rPr/>
      </w:pPr>
      <w:r w:rsidDel="00000000" w:rsidR="00000000" w:rsidRPr="00000000">
        <w:rPr>
          <w:rtl w:val="0"/>
        </w:rPr>
        <w:t xml:space="preserve">The resulting response was compared with the normal response.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False Condition Test</w:t>
      </w:r>
    </w:p>
    <w:p w:rsidR="00000000" w:rsidDel="00000000" w:rsidP="00000000" w:rsidRDefault="00000000" w:rsidRPr="00000000" w14:paraId="000000AD">
      <w:pPr>
        <w:rPr/>
      </w:pPr>
      <w:r w:rsidDel="00000000" w:rsidR="00000000" w:rsidRPr="00000000">
        <w:rPr>
          <w:rtl w:val="0"/>
        </w:rPr>
        <w:t xml:space="preserve">A logically false condition was then tested.</w:t>
      </w:r>
    </w:p>
    <w:p w:rsidR="00000000" w:rsidDel="00000000" w:rsidP="00000000" w:rsidRDefault="00000000" w:rsidRPr="00000000" w14:paraId="000000AE">
      <w:pPr>
        <w:rPr/>
      </w:pPr>
      <w:r w:rsidDel="00000000" w:rsidR="00000000" w:rsidRPr="00000000">
        <w:rPr>
          <w:rtl w:val="0"/>
        </w:rPr>
        <w:t xml:space="preserve">The false-condition response was compared with both the normal request and the true-condition response.</w:t>
      </w:r>
    </w:p>
    <w:p w:rsidR="00000000" w:rsidDel="00000000" w:rsidP="00000000" w:rsidRDefault="00000000" w:rsidRPr="00000000" w14:paraId="000000AF">
      <w:pPr>
        <w:rPr/>
      </w:pPr>
      <w:r w:rsidDel="00000000" w:rsidR="00000000" w:rsidRPr="00000000">
        <w:rPr>
          <w:rtl w:val="0"/>
        </w:rPr>
        <w:t xml:space="preserve">This comparison is important because it provides stronger evidence than simply entering a special character and observing an error.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If the application produces distinguishable results for logically true and logically false input, this indicates that the supplied value is influencing the database query's logic.</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SQL Injection Finding</w:t>
      </w:r>
    </w:p>
    <w:p w:rsidR="00000000" w:rsidDel="00000000" w:rsidP="00000000" w:rsidRDefault="00000000" w:rsidRPr="00000000" w14:paraId="000000B4">
      <w:pPr>
        <w:rPr/>
      </w:pPr>
      <w:r w:rsidDel="00000000" w:rsidR="00000000" w:rsidRPr="00000000">
        <w:rPr>
          <w:rtl w:val="0"/>
        </w:rPr>
        <w:t xml:space="preserve">The true/false testing approach was used to determine whether user-controlled input could influence the logic of the database query.</w:t>
      </w:r>
    </w:p>
    <w:p w:rsidR="00000000" w:rsidDel="00000000" w:rsidP="00000000" w:rsidRDefault="00000000" w:rsidRPr="00000000" w14:paraId="000000B5">
      <w:pPr>
        <w:rPr/>
      </w:pPr>
      <w:r w:rsidDel="00000000" w:rsidR="00000000" w:rsidRPr="00000000">
        <w:rPr>
          <w:rtl w:val="0"/>
        </w:rPr>
        <w:t xml:space="preserve">A difference between the responses to the logically true and logically false conditions would demonstrate that the application's query processing is being affected by the supplied input.</w:t>
      </w:r>
    </w:p>
    <w:p w:rsidR="00000000" w:rsidDel="00000000" w:rsidP="00000000" w:rsidRDefault="00000000" w:rsidRPr="00000000" w14:paraId="000000B6">
      <w:pPr>
        <w:rPr/>
      </w:pPr>
      <w:r w:rsidDel="00000000" w:rsidR="00000000" w:rsidRPr="00000000">
        <w:rPr>
          <w:rtl w:val="0"/>
        </w:rPr>
        <w:t xml:space="preserve">This constitutes evidence of an SQL Injection vulnerability when the application is confirmed to be interpreting the injected input as part of the SQL statement rather than treating it purely as data.</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Security Impact of SQL Injection</w:t>
      </w:r>
    </w:p>
    <w:p w:rsidR="00000000" w:rsidDel="00000000" w:rsidP="00000000" w:rsidRDefault="00000000" w:rsidRPr="00000000" w14:paraId="000000B9">
      <w:pPr>
        <w:rPr/>
      </w:pPr>
      <w:r w:rsidDel="00000000" w:rsidR="00000000" w:rsidRPr="00000000">
        <w:rPr>
          <w:rtl w:val="0"/>
        </w:rPr>
        <w:t xml:space="preserve">SQL Injection can have serious consequences depending on the privileges of the database account used by the application.</w:t>
      </w:r>
    </w:p>
    <w:p w:rsidR="00000000" w:rsidDel="00000000" w:rsidP="00000000" w:rsidRDefault="00000000" w:rsidRPr="00000000" w14:paraId="000000BA">
      <w:pPr>
        <w:rPr/>
      </w:pPr>
      <w:r w:rsidDel="00000000" w:rsidR="00000000" w:rsidRPr="00000000">
        <w:rPr>
          <w:rtl w:val="0"/>
        </w:rPr>
        <w:t xml:space="preserve">Potential consequences include:</w:t>
      </w:r>
    </w:p>
    <w:p w:rsidR="00000000" w:rsidDel="00000000" w:rsidP="00000000" w:rsidRDefault="00000000" w:rsidRPr="00000000" w14:paraId="000000BB">
      <w:pPr>
        <w:rPr/>
      </w:pPr>
      <w:r w:rsidDel="00000000" w:rsidR="00000000" w:rsidRPr="00000000">
        <w:rPr>
          <w:rtl w:val="0"/>
        </w:rPr>
        <w:t xml:space="preserve">Unauthorised access to database records;</w:t>
      </w:r>
    </w:p>
    <w:p w:rsidR="00000000" w:rsidDel="00000000" w:rsidP="00000000" w:rsidRDefault="00000000" w:rsidRPr="00000000" w14:paraId="000000BC">
      <w:pPr>
        <w:rPr/>
      </w:pPr>
      <w:r w:rsidDel="00000000" w:rsidR="00000000" w:rsidRPr="00000000">
        <w:rPr>
          <w:rtl w:val="0"/>
        </w:rPr>
        <w:t xml:space="preserve">Disclosure of sensitive information;</w:t>
      </w:r>
    </w:p>
    <w:p w:rsidR="00000000" w:rsidDel="00000000" w:rsidP="00000000" w:rsidRDefault="00000000" w:rsidRPr="00000000" w14:paraId="000000BD">
      <w:pPr>
        <w:rPr/>
      </w:pPr>
      <w:r w:rsidDel="00000000" w:rsidR="00000000" w:rsidRPr="00000000">
        <w:rPr>
          <w:rtl w:val="0"/>
        </w:rPr>
        <w:t xml:space="preserve">Modification or deletion of database data;</w:t>
      </w:r>
    </w:p>
    <w:p w:rsidR="00000000" w:rsidDel="00000000" w:rsidP="00000000" w:rsidRDefault="00000000" w:rsidRPr="00000000" w14:paraId="000000BE">
      <w:pPr>
        <w:rPr/>
      </w:pPr>
      <w:r w:rsidDel="00000000" w:rsidR="00000000" w:rsidRPr="00000000">
        <w:rPr>
          <w:rtl w:val="0"/>
        </w:rPr>
        <w:t xml:space="preserve">Bypassing application-level restrictions;</w:t>
      </w:r>
    </w:p>
    <w:p w:rsidR="00000000" w:rsidDel="00000000" w:rsidP="00000000" w:rsidRDefault="00000000" w:rsidRPr="00000000" w14:paraId="000000BF">
      <w:pPr>
        <w:rPr/>
      </w:pPr>
      <w:r w:rsidDel="00000000" w:rsidR="00000000" w:rsidRPr="00000000">
        <w:rPr>
          <w:rtl w:val="0"/>
        </w:rPr>
        <w:t xml:space="preserve">Manipulation of application behaviour; and</w:t>
      </w:r>
    </w:p>
    <w:p w:rsidR="00000000" w:rsidDel="00000000" w:rsidP="00000000" w:rsidRDefault="00000000" w:rsidRPr="00000000" w14:paraId="000000C0">
      <w:pPr>
        <w:rPr/>
      </w:pPr>
      <w:r w:rsidDel="00000000" w:rsidR="00000000" w:rsidRPr="00000000">
        <w:rPr>
          <w:rtl w:val="0"/>
        </w:rPr>
        <w:t xml:space="preserve">In some environments, further compromise depends on database and server configuration.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laboratory demonstration was deliberately limited to establishing the vulnerability. No unnecessary database extraction or destructive operation was required to prove the finding.</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Comparison of SQL responses</w:t>
      </w:r>
    </w:p>
    <w:p w:rsidR="00000000" w:rsidDel="00000000" w:rsidP="00000000" w:rsidRDefault="00000000" w:rsidRPr="00000000" w14:paraId="000000C6">
      <w:pPr>
        <w:rPr/>
      </w:pPr>
      <w:r w:rsidDel="00000000" w:rsidR="00000000" w:rsidRPr="00000000">
        <w:rPr>
          <w:rtl w:val="0"/>
        </w:rPr>
        <w:t xml:space="preserve">The screenshots should show enough of the browser or testing tool interface to establish what was requested and what the application returned.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Tools Used</w:t>
      </w:r>
    </w:p>
    <w:p w:rsidR="00000000" w:rsidDel="00000000" w:rsidP="00000000" w:rsidRDefault="00000000" w:rsidRPr="00000000" w14:paraId="000000C9">
      <w:pPr>
        <w:rPr/>
      </w:pPr>
      <w:r w:rsidDel="00000000" w:rsidR="00000000" w:rsidRPr="00000000">
        <w:rPr>
          <w:rtl w:val="0"/>
        </w:rPr>
        <w:t xml:space="preserve">The following tools and technologies were used during the laboratory: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Kali Linux: Kali Linux served as the operating system for the security assessment.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VMware Workstation: VMware provided the virtualised environment in which the laboratory was performed.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Apache: Apache was used as the web server for the locally hosted applications.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PHP: PHP provided the server-side runtime required by the vulnerable applications.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MariaDB/MySQL: The database service was required for the database functionality used by Mutillidae and DVWA.</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DVWA:DVWA provided an intentionally vulnerable web application for demonstrating common web security weaknesses.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OWASP Mutillidae II :Mutillidae II provided another deliberately vulnerable web application and was used particularly for demonstrating unsafe input handling and SQL Injection behaviour.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Troubleshooting During Setup</w:t>
      </w:r>
    </w:p>
    <w:p w:rsidR="00000000" w:rsidDel="00000000" w:rsidP="00000000" w:rsidRDefault="00000000" w:rsidRPr="00000000" w14:paraId="000000DA">
      <w:pPr>
        <w:rPr/>
      </w:pPr>
      <w:r w:rsidDel="00000000" w:rsidR="00000000" w:rsidRPr="00000000">
        <w:rPr>
          <w:rtl w:val="0"/>
        </w:rPr>
        <w:t xml:space="preserve">An important part of the practical work involved resolving problems with the initial Mutillidae deployment.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Docker-based approach did not provide a straightforward working environment. In particular, checking the Docker containers required elevated privileges, and the expected application setup did not initially behave as anticipated.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Instead of continuing to depend on the Docker deployment, Mutillidae II was configured directly on Kali Linux using the Apache/PHP/MariaDB environment.</w:t>
      </w:r>
    </w:p>
    <w:p w:rsidR="00000000" w:rsidDel="00000000" w:rsidP="00000000" w:rsidRDefault="00000000" w:rsidRPr="00000000" w14:paraId="000000DF">
      <w:pPr>
        <w:rPr/>
      </w:pPr>
      <w:r w:rsidDel="00000000" w:rsidR="00000000" w:rsidRPr="00000000">
        <w:rPr>
          <w:rtl w:val="0"/>
        </w:rPr>
        <w:t xml:space="preserve">This approach allowed the application files to be placed directly under: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/var/www/html/mutillidae</w:t>
      </w:r>
    </w:p>
    <w:p w:rsidR="00000000" w:rsidDel="00000000" w:rsidP="00000000" w:rsidRDefault="00000000" w:rsidRPr="00000000" w14:paraId="000000E2">
      <w:pPr>
        <w:rPr/>
      </w:pPr>
      <w:r w:rsidDel="00000000" w:rsidR="00000000" w:rsidRPr="00000000">
        <w:rPr>
          <w:rtl w:val="0"/>
        </w:rPr>
        <w:t xml:space="preserve">The application structure was also examined during troubleshooting, and the presence of:</w:t>
      </w:r>
    </w:p>
    <w:p w:rsidR="00000000" w:rsidDel="00000000" w:rsidP="00000000" w:rsidRDefault="00000000" w:rsidRPr="00000000" w14:paraId="000000E3">
      <w:pPr>
        <w:rPr/>
      </w:pPr>
      <w:r w:rsidDel="00000000" w:rsidR="00000000" w:rsidRPr="00000000">
        <w:rPr>
          <w:rtl w:val="0"/>
        </w:rPr>
        <w:t xml:space="preserve">/var/www/html/mutillidae/src/index.php</w:t>
      </w:r>
    </w:p>
    <w:p w:rsidR="00000000" w:rsidDel="00000000" w:rsidP="00000000" w:rsidRDefault="00000000" w:rsidRPr="00000000" w14:paraId="000000E4">
      <w:pPr>
        <w:rPr/>
      </w:pPr>
      <w:r w:rsidDel="00000000" w:rsidR="00000000" w:rsidRPr="00000000">
        <w:rPr>
          <w:rtl w:val="0"/>
        </w:rPr>
        <w:t xml:space="preserve">confirmed that the application contained its PHP entry point within the installed directory.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This troubleshooting step was significant because it demonstrated that the assessment did not depend on Docker and that the vulnerable application could be hosted using the normal Linux web stack.</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Risk Assessment</w:t>
      </w:r>
    </w:p>
    <w:p w:rsidR="00000000" w:rsidDel="00000000" w:rsidP="00000000" w:rsidRDefault="00000000" w:rsidRPr="00000000" w14:paraId="000000E9">
      <w:pPr>
        <w:rPr/>
      </w:pPr>
      <w:r w:rsidDel="00000000" w:rsidR="00000000" w:rsidRPr="00000000">
        <w:rPr>
          <w:rtl w:val="0"/>
        </w:rPr>
        <w:t xml:space="preserve">Vulnerability is high reason is  because of the risk level and file inclusion.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Unsafe resource selection may expose unintended server-side resources and, depending on configuration, potentially lead to more serious compromise.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SQL Injection</w:t>
      </w:r>
    </w:p>
    <w:p w:rsidR="00000000" w:rsidDel="00000000" w:rsidP="00000000" w:rsidRDefault="00000000" w:rsidRPr="00000000" w14:paraId="000000EE">
      <w:pPr>
        <w:rPr/>
      </w:pPr>
      <w:r w:rsidDel="00000000" w:rsidR="00000000" w:rsidRPr="00000000">
        <w:rPr>
          <w:rtl w:val="0"/>
        </w:rPr>
        <w:t xml:space="preserve">High</w:t>
      </w:r>
    </w:p>
    <w:p w:rsidR="00000000" w:rsidDel="00000000" w:rsidP="00000000" w:rsidRDefault="00000000" w:rsidRPr="00000000" w14:paraId="000000EF">
      <w:pPr>
        <w:rPr/>
      </w:pPr>
      <w:r w:rsidDel="00000000" w:rsidR="00000000" w:rsidRPr="00000000">
        <w:rPr>
          <w:rtl w:val="0"/>
        </w:rPr>
        <w:t xml:space="preserve">Manipulation of database queries can potentially expose, modify or delete application data.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 exact severity of each vulnerability in a production environment would depend on the application's configuration, privileges and the sensitivity of the affected resources.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rtl w:val="0"/>
        </w:rPr>
        <w:t xml:space="preserve"> </w:t>
      </w:r>
      <w:r w:rsidDel="00000000" w:rsidR="00000000" w:rsidRPr="00000000">
        <w:rPr>
          <w:b w:val="1"/>
          <w:bCs w:val="1"/>
          <w:rtl w:val="0"/>
        </w:rPr>
        <w:t xml:space="preserve">Recommended Remediation</w:t>
      </w:r>
    </w:p>
    <w:p w:rsidR="00000000" w:rsidDel="00000000" w:rsidP="00000000" w:rsidRDefault="00000000" w:rsidRPr="00000000" w14:paraId="000000F4">
      <w:pPr>
        <w:rPr/>
      </w:pPr>
      <w:r w:rsidDel="00000000" w:rsidR="00000000" w:rsidRPr="00000000">
        <w:rPr>
          <w:rtl w:val="0"/>
        </w:rPr>
        <w:t xml:space="preserve">File Inclusion Remediation</w:t>
      </w:r>
    </w:p>
    <w:p w:rsidR="00000000" w:rsidDel="00000000" w:rsidP="00000000" w:rsidRDefault="00000000" w:rsidRPr="00000000" w14:paraId="000000F5">
      <w:pPr>
        <w:rPr/>
      </w:pPr>
      <w:r w:rsidDel="00000000" w:rsidR="00000000" w:rsidRPr="00000000">
        <w:rPr>
          <w:rtl w:val="0"/>
        </w:rPr>
        <w:t xml:space="preserve">The application should not allow unrestricted user input to determine which server-side resources are loaded.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Recommended controls include:</w:t>
      </w:r>
    </w:p>
    <w:p w:rsidR="00000000" w:rsidDel="00000000" w:rsidP="00000000" w:rsidRDefault="00000000" w:rsidRPr="00000000" w14:paraId="000000F8">
      <w:pPr>
        <w:rPr/>
      </w:pPr>
      <w:r w:rsidDel="00000000" w:rsidR="00000000" w:rsidRPr="00000000">
        <w:rPr>
          <w:rtl w:val="0"/>
        </w:rPr>
        <w:t xml:space="preserve">Use an allowlist of permitted resources.</w:t>
      </w:r>
    </w:p>
    <w:p w:rsidR="00000000" w:rsidDel="00000000" w:rsidP="00000000" w:rsidRDefault="00000000" w:rsidRPr="00000000" w14:paraId="000000F9">
      <w:pPr>
        <w:rPr/>
      </w:pPr>
      <w:r w:rsidDel="00000000" w:rsidR="00000000" w:rsidRPr="00000000">
        <w:rPr>
          <w:rtl w:val="0"/>
        </w:rPr>
        <w:t xml:space="preserve">Map user-friendly identifiers to fixed server-side filenames.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Do not pass raw user input directly to file-loading functions.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Validate input against an expected format.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Reject unexpected path characters and traversal sequences.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Apply appropriate filesystem permissions.</w:t>
      </w:r>
    </w:p>
    <w:p w:rsidR="00000000" w:rsidDel="00000000" w:rsidP="00000000" w:rsidRDefault="00000000" w:rsidRPr="00000000" w14:paraId="00000102">
      <w:pPr>
        <w:rPr/>
      </w:pPr>
      <w:r w:rsidDel="00000000" w:rsidR="00000000" w:rsidRPr="00000000">
        <w:rPr>
          <w:rtl w:val="0"/>
        </w:rPr>
        <w:t xml:space="preserve">Configure the server and PHP environment securely.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Avoid exposing sensitive files through the web-accessible directory.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strongest approach is to avoid allowing the user to provide an arbitrary filename at all.</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rtl w:val="0"/>
        </w:rPr>
        <w:t xml:space="preserve"> </w:t>
      </w:r>
      <w:r w:rsidDel="00000000" w:rsidR="00000000" w:rsidRPr="00000000">
        <w:rPr>
          <w:b w:val="1"/>
          <w:bCs w:val="1"/>
          <w:rtl w:val="0"/>
        </w:rPr>
        <w:t xml:space="preserve">SQL Injection Remediation</w:t>
      </w:r>
    </w:p>
    <w:p w:rsidR="00000000" w:rsidDel="00000000" w:rsidP="00000000" w:rsidRDefault="00000000" w:rsidRPr="00000000" w14:paraId="00000109">
      <w:pPr>
        <w:rPr/>
      </w:pPr>
      <w:r w:rsidDel="00000000" w:rsidR="00000000" w:rsidRPr="00000000">
        <w:rPr>
          <w:rtl w:val="0"/>
        </w:rPr>
        <w:t xml:space="preserve">SQL queries should be implemented using parameterised queries/prepared statements.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User input should be treated as data rather than being concatenated directly into SQL statements.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Additional controls should include:</w:t>
      </w:r>
    </w:p>
    <w:p w:rsidR="00000000" w:rsidDel="00000000" w:rsidP="00000000" w:rsidRDefault="00000000" w:rsidRPr="00000000" w14:paraId="0000010E">
      <w:pPr>
        <w:rPr/>
      </w:pPr>
      <w:r w:rsidDel="00000000" w:rsidR="00000000" w:rsidRPr="00000000">
        <w:rPr>
          <w:rtl w:val="0"/>
        </w:rPr>
        <w:t xml:space="preserve">Prepared statements;</w:t>
      </w:r>
    </w:p>
    <w:p w:rsidR="00000000" w:rsidDel="00000000" w:rsidP="00000000" w:rsidRDefault="00000000" w:rsidRPr="00000000" w14:paraId="0000010F">
      <w:pPr>
        <w:rPr/>
      </w:pPr>
      <w:r w:rsidDel="00000000" w:rsidR="00000000" w:rsidRPr="00000000">
        <w:rPr>
          <w:rtl w:val="0"/>
        </w:rPr>
        <w:t xml:space="preserve">Parameterised database queries;</w:t>
      </w:r>
    </w:p>
    <w:p w:rsidR="00000000" w:rsidDel="00000000" w:rsidP="00000000" w:rsidRDefault="00000000" w:rsidRPr="00000000" w14:paraId="00000110">
      <w:pPr>
        <w:rPr/>
      </w:pPr>
      <w:r w:rsidDel="00000000" w:rsidR="00000000" w:rsidRPr="00000000">
        <w:rPr>
          <w:rtl w:val="0"/>
        </w:rPr>
        <w:t xml:space="preserve">Server-side input validation;</w:t>
      </w:r>
    </w:p>
    <w:p w:rsidR="00000000" w:rsidDel="00000000" w:rsidP="00000000" w:rsidRDefault="00000000" w:rsidRPr="00000000" w14:paraId="00000111">
      <w:pPr>
        <w:rPr/>
      </w:pPr>
      <w:r w:rsidDel="00000000" w:rsidR="00000000" w:rsidRPr="00000000">
        <w:rPr>
          <w:rtl w:val="0"/>
        </w:rPr>
        <w:t xml:space="preserve">Least-privilege database accounts;</w:t>
      </w:r>
    </w:p>
    <w:p w:rsidR="00000000" w:rsidDel="00000000" w:rsidP="00000000" w:rsidRDefault="00000000" w:rsidRPr="00000000" w14:paraId="00000112">
      <w:pPr>
        <w:rPr/>
      </w:pPr>
      <w:r w:rsidDel="00000000" w:rsidR="00000000" w:rsidRPr="00000000">
        <w:rPr>
          <w:rtl w:val="0"/>
        </w:rPr>
        <w:t xml:space="preserve">Appropriate error handling;</w:t>
      </w:r>
    </w:p>
    <w:p w:rsidR="00000000" w:rsidDel="00000000" w:rsidP="00000000" w:rsidRDefault="00000000" w:rsidRPr="00000000" w14:paraId="00000113">
      <w:pPr>
        <w:rPr/>
      </w:pPr>
      <w:r w:rsidDel="00000000" w:rsidR="00000000" w:rsidRPr="00000000">
        <w:rPr>
          <w:rtl w:val="0"/>
        </w:rPr>
        <w:t xml:space="preserve">Avoiding detailed database errors in production responses; and</w:t>
      </w:r>
    </w:p>
    <w:p w:rsidR="00000000" w:rsidDel="00000000" w:rsidP="00000000" w:rsidRDefault="00000000" w:rsidRPr="00000000" w14:paraId="00000114">
      <w:pPr>
        <w:rPr/>
      </w:pPr>
      <w:r w:rsidDel="00000000" w:rsidR="00000000" w:rsidRPr="00000000">
        <w:rPr>
          <w:rtl w:val="0"/>
        </w:rPr>
        <w:t xml:space="preserve">Regular security testing of database-driven application functions.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Input validation is useful as an additional control, but it should not be relied upon as the only defence against SQL Injection.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Conclusion</w:t>
      </w:r>
    </w:p>
    <w:p w:rsidR="00000000" w:rsidDel="00000000" w:rsidP="00000000" w:rsidRDefault="00000000" w:rsidRPr="00000000" w14:paraId="00000119">
      <w:pPr>
        <w:rPr/>
      </w:pPr>
      <w:r w:rsidDel="00000000" w:rsidR="00000000" w:rsidRPr="00000000">
        <w:rPr>
          <w:rtl w:val="0"/>
        </w:rPr>
        <w:t xml:space="preserve">This laboratory assessment demonstrated two important server-side input vulnerabilities using intentionally vulnerable web applications in a controlled Kali Linux environment.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 first assessment focused on File Inclusion, where the security concern was whether user-controlled input could influence the server's selection of a resource beyond the application's intended behaviour.</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The second assessment focused on SQL Injection, where controlled true/false tests were used to determine whether user input could influence the logical behaviour of a database query.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 practical work also involved configuring Mutillidae II without Docker after difficulties with the initial Docker-based setup. The application was subsequently hosted through the local Apache/PHP environment, allowing the assessment to continue.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 exercise demonstrated an important principle of web application security: input supplied by a user must never automatically be treated as trusted application logic. Resource identifiers must be restricted to approved values, while database input must be separated from SQL commands through parameterised queries.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 assessment was intentionally limited to the authorised vulnerable applications running locally in the laboratory environment. No public or third-party systems were targeted, and no destructive database operations were required.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Overall, the exercise provided practical evidence of how inadequate input validation can create exploitable weaknesses and how controlled testing can be used to identify and document those weaknesses before they are encountered in a production environment.</w:t>
      </w:r>
    </w:p>
    <w:p w:rsidR="00000000" w:rsidDel="00000000" w:rsidP="00000000" w:rsidRDefault="00000000" w:rsidRPr="00000000" w14:paraId="000001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