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3E77" w14:textId="15E72F53" w:rsidR="001465EC" w:rsidRDefault="00914686">
      <w:r>
        <w:rPr>
          <w:rFonts w:hint="eastAsia"/>
        </w:rPr>
        <w:t>打撒撒多撒多撒</w:t>
      </w:r>
    </w:p>
    <w:sectPr w:rsidR="00146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65"/>
    <w:rsid w:val="001465EC"/>
    <w:rsid w:val="00231C65"/>
    <w:rsid w:val="0091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E6A6"/>
  <w15:chartTrackingRefBased/>
  <w15:docId w15:val="{0BB54DE2-F079-4AC2-AEA8-4BB55040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 李</dc:creator>
  <cp:keywords/>
  <dc:description/>
  <cp:lastModifiedBy>岩 李</cp:lastModifiedBy>
  <cp:revision>3</cp:revision>
  <dcterms:created xsi:type="dcterms:W3CDTF">2020-05-15T12:29:00Z</dcterms:created>
  <dcterms:modified xsi:type="dcterms:W3CDTF">2020-05-15T12:29:00Z</dcterms:modified>
</cp:coreProperties>
</file>