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760A3" w14:textId="08A31A31" w:rsidR="00835F27" w:rsidRPr="009C2987" w:rsidRDefault="009C2987" w:rsidP="009C2987">
      <w:pPr>
        <w:pStyle w:val="Heading1"/>
      </w:pPr>
      <w:r w:rsidRPr="009C2987">
        <w:t>ASSIGNMENT 2</w:t>
      </w:r>
    </w:p>
    <w:p w14:paraId="7A39821B" w14:textId="77777777" w:rsidR="00023151" w:rsidRDefault="00023151" w:rsidP="009C2987">
      <w:pPr>
        <w:pStyle w:val="NoSpacing"/>
        <w:rPr>
          <w:sz w:val="24"/>
          <w:szCs w:val="24"/>
        </w:rPr>
      </w:pPr>
    </w:p>
    <w:p w14:paraId="4765F281" w14:textId="5DF77B13" w:rsidR="00023151" w:rsidRPr="00023151" w:rsidRDefault="00023151" w:rsidP="009C2987">
      <w:pPr>
        <w:pStyle w:val="NoSpacing"/>
        <w:rPr>
          <w:sz w:val="24"/>
          <w:szCs w:val="24"/>
        </w:rPr>
      </w:pPr>
      <w:r w:rsidRPr="00023151">
        <w:rPr>
          <w:sz w:val="24"/>
          <w:szCs w:val="24"/>
        </w:rPr>
        <w:t>Instruction:</w:t>
      </w:r>
    </w:p>
    <w:p w14:paraId="5A42FC91" w14:textId="77777777" w:rsidR="00023151" w:rsidRDefault="00023151" w:rsidP="009C2987">
      <w:pPr>
        <w:pStyle w:val="NoSpacing"/>
        <w:rPr>
          <w:sz w:val="24"/>
          <w:szCs w:val="24"/>
        </w:rPr>
      </w:pPr>
    </w:p>
    <w:p w14:paraId="04CAA84A" w14:textId="1EFC9092" w:rsidR="009C2987" w:rsidRPr="00023151" w:rsidRDefault="009C2987" w:rsidP="009C2987">
      <w:pPr>
        <w:pStyle w:val="NoSpacing"/>
        <w:rPr>
          <w:rFonts w:ascii="Helvetica" w:hAnsi="Helvetica"/>
          <w:color w:val="555555"/>
          <w:sz w:val="21"/>
          <w:szCs w:val="20"/>
        </w:rPr>
      </w:pPr>
      <w:r w:rsidRPr="00023151">
        <w:rPr>
          <w:sz w:val="24"/>
          <w:szCs w:val="24"/>
        </w:rPr>
        <w:t>Following are the questions from the Chapter 2 Exercise.</w:t>
      </w:r>
    </w:p>
    <w:p w14:paraId="108BC25A" w14:textId="21D72ECA" w:rsidR="009C2987" w:rsidRPr="00023151" w:rsidRDefault="009C2987" w:rsidP="00023151">
      <w:pPr>
        <w:pStyle w:val="NoSpacing"/>
        <w:rPr>
          <w:sz w:val="24"/>
          <w:szCs w:val="24"/>
        </w:rPr>
      </w:pPr>
      <w:r w:rsidRPr="00023151">
        <w:rPr>
          <w:sz w:val="24"/>
          <w:szCs w:val="24"/>
        </w:rPr>
        <w:t xml:space="preserve">This time the plots required for any linear regression question should be graphed either using R or MS </w:t>
      </w:r>
    </w:p>
    <w:p w14:paraId="74308E0F" w14:textId="111B4374" w:rsidR="009C2987" w:rsidRPr="00023151" w:rsidRDefault="00023151">
      <w:pPr>
        <w:rPr>
          <w:sz w:val="24"/>
          <w:szCs w:val="24"/>
        </w:rPr>
      </w:pPr>
      <w:r>
        <w:rPr>
          <w:sz w:val="24"/>
          <w:szCs w:val="24"/>
        </w:rPr>
        <w:t>Dataset required for the problems are attached in the folder.</w:t>
      </w:r>
    </w:p>
    <w:p w14:paraId="19027FF1" w14:textId="0926922F" w:rsidR="009C2987" w:rsidRDefault="009C2987" w:rsidP="009C2987">
      <w:pPr>
        <w:pStyle w:val="Heading2"/>
      </w:pPr>
      <w:r w:rsidRPr="009C2987">
        <w:t>MEIS dataset</w:t>
      </w:r>
    </w:p>
    <w:p w14:paraId="27C2D1FE" w14:textId="77777777" w:rsidR="009C2987" w:rsidRPr="009C2987" w:rsidRDefault="009C2987" w:rsidP="009C2987"/>
    <w:p w14:paraId="52ABD876" w14:textId="77777777" w:rsidR="009C2987" w:rsidRDefault="009C2987" w:rsidP="009C298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7"/>
          <w:szCs w:val="27"/>
        </w:rPr>
      </w:pPr>
      <w:r>
        <w:rPr>
          <w:rFonts w:ascii="TimesNewRomanPS-BoldMT" w:hAnsi="TimesNewRomanPS-BoldMT" w:cs="TimesNewRomanPS-BoldMT"/>
          <w:b/>
          <w:bCs/>
          <w:color w:val="000000"/>
          <w:sz w:val="27"/>
          <w:szCs w:val="27"/>
        </w:rPr>
        <w:t>2.152 Dwelling permits and sales for 21 European countries.</w:t>
      </w:r>
    </w:p>
    <w:p w14:paraId="12C12287" w14:textId="77777777" w:rsidR="009C2987" w:rsidRDefault="009C2987" w:rsidP="009C298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</w:p>
    <w:p w14:paraId="259C0DBF" w14:textId="31E75553" w:rsidR="009C2987" w:rsidRDefault="009C2987" w:rsidP="009C298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 xml:space="preserve">The </w:t>
      </w:r>
      <w:proofErr w:type="spellStart"/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>Organisation</w:t>
      </w:r>
      <w:proofErr w:type="spellEnd"/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 xml:space="preserve"> for Economic Co-operation and Development collects data on Main Economic</w:t>
      </w:r>
    </w:p>
    <w:p w14:paraId="6EC81AEC" w14:textId="77777777" w:rsidR="009C2987" w:rsidRDefault="009C2987" w:rsidP="009C298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>Indicators (MEIs) for many countries. Each variable is recorded as an index with the year 2000</w:t>
      </w:r>
    </w:p>
    <w:p w14:paraId="036EF78C" w14:textId="5B4C42AC" w:rsidR="009C2987" w:rsidRDefault="009C2987" w:rsidP="009C298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 xml:space="preserve">serving as a base year. This means that the variable for each year is reported as a ratio of the value for the year divided by the value for 2000. Use of indices in this way makes it easier to compare values for different countries. </w:t>
      </w:r>
    </w:p>
    <w:p w14:paraId="17A6972E" w14:textId="77777777" w:rsidR="009C2987" w:rsidRDefault="009C2987" w:rsidP="009C298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</w:p>
    <w:p w14:paraId="531B6C2E" w14:textId="77777777" w:rsidR="009C2987" w:rsidRDefault="009C2987" w:rsidP="009C298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86766"/>
          <w:sz w:val="21"/>
          <w:szCs w:val="21"/>
        </w:rPr>
      </w:pPr>
      <w:r>
        <w:rPr>
          <w:rFonts w:ascii="TimesNewRomanPS-BoldMT" w:hAnsi="TimesNewRomanPS-BoldMT" w:cs="TimesNewRomanPS-BoldMT"/>
          <w:b/>
          <w:bCs/>
          <w:color w:val="086766"/>
          <w:sz w:val="21"/>
          <w:szCs w:val="21"/>
        </w:rPr>
        <w:t>MEIS</w:t>
      </w:r>
    </w:p>
    <w:p w14:paraId="08AA16AA" w14:textId="77777777" w:rsidR="009C2987" w:rsidRDefault="009C2987" w:rsidP="009C298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</w:p>
    <w:p w14:paraId="76BC773D" w14:textId="12F29FA3" w:rsidR="009C2987" w:rsidRDefault="009C2987" w:rsidP="009C298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>(a) Make a scatterplot with sales as the response variable and permits issued for new dwellings as the explanatory variable. Describe the relationship. Are there any outliers or influential observations?</w:t>
      </w:r>
    </w:p>
    <w:p w14:paraId="6A15895E" w14:textId="77777777" w:rsidR="009C2987" w:rsidRDefault="009C2987" w:rsidP="009C298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</w:p>
    <w:p w14:paraId="373761FC" w14:textId="00341BA7" w:rsidR="009C2987" w:rsidRDefault="009C2987" w:rsidP="009C298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>(b) Find the least-squares regression line and add it to your plot.</w:t>
      </w:r>
    </w:p>
    <w:p w14:paraId="5D6BD7FB" w14:textId="77777777" w:rsidR="009C2987" w:rsidRDefault="009C2987" w:rsidP="009C298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</w:p>
    <w:p w14:paraId="62B6E014" w14:textId="7B7F5F91" w:rsidR="009C2987" w:rsidRDefault="009C2987" w:rsidP="009C298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>(c) What is the predicted value of sales for a country that has an index of 160 for dwelling permits?</w:t>
      </w:r>
    </w:p>
    <w:p w14:paraId="5DE91A05" w14:textId="77777777" w:rsidR="009C2987" w:rsidRDefault="009C2987" w:rsidP="009C298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</w:p>
    <w:p w14:paraId="1CBF4FCF" w14:textId="0D49A91B" w:rsidR="009C2987" w:rsidRDefault="009C2987" w:rsidP="009C298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>(d) The Netherlands has an index of 160 for dwelling permits. Find the residual for this country.</w:t>
      </w:r>
    </w:p>
    <w:p w14:paraId="2D74442C" w14:textId="77777777" w:rsidR="009C2987" w:rsidRDefault="009C2987" w:rsidP="009C298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</w:p>
    <w:p w14:paraId="72658B4B" w14:textId="529807E9" w:rsidR="009C2987" w:rsidRDefault="009C2987" w:rsidP="009C298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>(e) What percent of the variation in sales is explained by dwelling permits?</w:t>
      </w:r>
    </w:p>
    <w:p w14:paraId="12D10BBF" w14:textId="77777777" w:rsidR="009C2987" w:rsidRDefault="009C2987" w:rsidP="009C298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7"/>
          <w:szCs w:val="27"/>
        </w:rPr>
      </w:pPr>
    </w:p>
    <w:p w14:paraId="089081E5" w14:textId="77777777" w:rsidR="00023151" w:rsidRDefault="00023151">
      <w:pPr>
        <w:rPr>
          <w:rFonts w:ascii="TimesNewRomanPS-BoldMT" w:hAnsi="TimesNewRomanPS-BoldMT" w:cs="TimesNewRomanPS-BoldMT"/>
          <w:b/>
          <w:bCs/>
          <w:color w:val="000000"/>
          <w:sz w:val="27"/>
          <w:szCs w:val="27"/>
        </w:rPr>
      </w:pPr>
      <w:r>
        <w:rPr>
          <w:rFonts w:ascii="TimesNewRomanPS-BoldMT" w:hAnsi="TimesNewRomanPS-BoldMT" w:cs="TimesNewRomanPS-BoldMT"/>
          <w:b/>
          <w:bCs/>
          <w:color w:val="000000"/>
          <w:sz w:val="27"/>
          <w:szCs w:val="27"/>
        </w:rPr>
        <w:br w:type="page"/>
      </w:r>
    </w:p>
    <w:p w14:paraId="3C9DA6F2" w14:textId="7238D000" w:rsidR="009C2987" w:rsidRDefault="009C2987" w:rsidP="009C298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7"/>
          <w:szCs w:val="27"/>
        </w:rPr>
      </w:pPr>
      <w:r>
        <w:rPr>
          <w:rFonts w:ascii="TimesNewRomanPS-BoldMT" w:hAnsi="TimesNewRomanPS-BoldMT" w:cs="TimesNewRomanPS-BoldMT"/>
          <w:b/>
          <w:bCs/>
          <w:color w:val="000000"/>
          <w:sz w:val="27"/>
          <w:szCs w:val="27"/>
        </w:rPr>
        <w:lastRenderedPageBreak/>
        <w:t>2.153 Dwelling permits and production.</w:t>
      </w:r>
    </w:p>
    <w:p w14:paraId="6CE50E36" w14:textId="77777777" w:rsidR="009C2987" w:rsidRDefault="009C2987" w:rsidP="009C298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</w:p>
    <w:p w14:paraId="071A5E92" w14:textId="78BC5A67" w:rsidR="009C2987" w:rsidRDefault="009C2987" w:rsidP="009C298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86766"/>
          <w:sz w:val="21"/>
          <w:szCs w:val="21"/>
        </w:rPr>
      </w:pP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 xml:space="preserve">Refer to the previous exercise. </w:t>
      </w:r>
      <w:r>
        <w:rPr>
          <w:rFonts w:ascii="TimesNewRomanPS-BoldMT" w:hAnsi="TimesNewRomanPS-BoldMT" w:cs="TimesNewRomanPS-BoldMT"/>
          <w:b/>
          <w:bCs/>
          <w:color w:val="086766"/>
          <w:sz w:val="21"/>
          <w:szCs w:val="21"/>
        </w:rPr>
        <w:t>MEIS</w:t>
      </w:r>
    </w:p>
    <w:p w14:paraId="1EF2341C" w14:textId="77777777" w:rsidR="009C2987" w:rsidRDefault="009C2987" w:rsidP="009C298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</w:p>
    <w:p w14:paraId="357BFAAF" w14:textId="263B3486" w:rsidR="009C2987" w:rsidRDefault="009C2987" w:rsidP="009C298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>(a) Make a scatterplot with production as the response variable and permits issued for new dwellings as the explanatory variable. Describe the relationship. Are there any outliers or influential observations?</w:t>
      </w:r>
    </w:p>
    <w:p w14:paraId="5CD83FD3" w14:textId="77777777" w:rsidR="009C2987" w:rsidRDefault="009C2987" w:rsidP="009C298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</w:p>
    <w:p w14:paraId="704CDD52" w14:textId="4CC5D70F" w:rsidR="009C2987" w:rsidRDefault="009C2987" w:rsidP="009C298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>(b) Find the least-squares regression line and add it to your plot.</w:t>
      </w:r>
    </w:p>
    <w:p w14:paraId="25C1F024" w14:textId="77777777" w:rsidR="009C2987" w:rsidRDefault="009C2987" w:rsidP="009C298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</w:p>
    <w:p w14:paraId="4FD37325" w14:textId="6F1578A3" w:rsidR="009C2987" w:rsidRDefault="009C2987" w:rsidP="009C298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>(c) What is the predicted value of production for a country that has an index of 160 for dwelling</w:t>
      </w:r>
    </w:p>
    <w:p w14:paraId="7DF5430E" w14:textId="60B78E2D" w:rsidR="009C2987" w:rsidRDefault="009C2987" w:rsidP="009C298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>permits?</w:t>
      </w:r>
    </w:p>
    <w:p w14:paraId="407190B4" w14:textId="77777777" w:rsidR="009C2987" w:rsidRDefault="009C2987" w:rsidP="009C298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</w:p>
    <w:p w14:paraId="451A7083" w14:textId="7CD6330E" w:rsidR="009C2987" w:rsidRDefault="009C2987" w:rsidP="009C298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>(d) The Netherlands has an index of 160 for dwelling permits. Find the residual for this country.</w:t>
      </w:r>
    </w:p>
    <w:p w14:paraId="4264DF97" w14:textId="77777777" w:rsidR="009C2987" w:rsidRDefault="009C2987" w:rsidP="009C298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</w:p>
    <w:p w14:paraId="225B3852" w14:textId="32E26CC3" w:rsidR="009C2987" w:rsidRDefault="009C2987" w:rsidP="009C298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>(e) What percent of the variation in production is explained by dwelling permits? How does this</w:t>
      </w:r>
    </w:p>
    <w:p w14:paraId="66D2E79F" w14:textId="41340951" w:rsidR="009C2987" w:rsidRDefault="009C2987" w:rsidP="009C298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 xml:space="preserve">value compare with the value that you found in the previous exercise for the percent of variation in sales that is explained by building </w:t>
      </w:r>
      <w:r w:rsidR="00151946"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>permits.</w:t>
      </w:r>
    </w:p>
    <w:p w14:paraId="040DF9F1" w14:textId="77777777" w:rsidR="009C2987" w:rsidRDefault="009C2987" w:rsidP="009C298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7"/>
          <w:szCs w:val="27"/>
        </w:rPr>
      </w:pPr>
    </w:p>
    <w:p w14:paraId="440CB8F8" w14:textId="311169A0" w:rsidR="009C2987" w:rsidRDefault="009C2987" w:rsidP="009C298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7"/>
          <w:szCs w:val="27"/>
        </w:rPr>
      </w:pPr>
      <w:r>
        <w:rPr>
          <w:rFonts w:ascii="TimesNewRomanPS-BoldMT" w:hAnsi="TimesNewRomanPS-BoldMT" w:cs="TimesNewRomanPS-BoldMT"/>
          <w:b/>
          <w:bCs/>
          <w:color w:val="000000"/>
          <w:sz w:val="27"/>
          <w:szCs w:val="27"/>
        </w:rPr>
        <w:t>2.154 Sales and production.</w:t>
      </w:r>
    </w:p>
    <w:p w14:paraId="131926EB" w14:textId="77777777" w:rsidR="009C2987" w:rsidRDefault="009C2987" w:rsidP="009C298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</w:p>
    <w:p w14:paraId="3720E5C0" w14:textId="2690910B" w:rsidR="009C2987" w:rsidRDefault="009C2987" w:rsidP="009C298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86766"/>
          <w:sz w:val="21"/>
          <w:szCs w:val="21"/>
        </w:rPr>
      </w:pP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 xml:space="preserve">Refer to the previous two exercises. </w:t>
      </w:r>
      <w:r>
        <w:rPr>
          <w:rFonts w:ascii="TimesNewRomanPS-BoldMT" w:hAnsi="TimesNewRomanPS-BoldMT" w:cs="TimesNewRomanPS-BoldMT"/>
          <w:b/>
          <w:bCs/>
          <w:color w:val="086766"/>
          <w:sz w:val="21"/>
          <w:szCs w:val="21"/>
        </w:rPr>
        <w:t>MEIS</w:t>
      </w:r>
    </w:p>
    <w:p w14:paraId="246DBC17" w14:textId="77777777" w:rsidR="009C2987" w:rsidRDefault="009C2987" w:rsidP="009C298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</w:p>
    <w:p w14:paraId="1159DE35" w14:textId="281ABA67" w:rsidR="009C2987" w:rsidRDefault="009C2987" w:rsidP="009C298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>(a) Make a scatterplot with sales as the response variable and production as the explanatory variable. Describe the relationship. Are there any outliers or influential observations?</w:t>
      </w:r>
    </w:p>
    <w:p w14:paraId="38C75B2E" w14:textId="77777777" w:rsidR="009C2987" w:rsidRDefault="009C2987" w:rsidP="009C298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</w:p>
    <w:p w14:paraId="3FAE49D5" w14:textId="20D57A73" w:rsidR="009C2987" w:rsidRDefault="009C2987" w:rsidP="009C298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>(b) Find the least-squares regression line and add it to your plot.</w:t>
      </w:r>
    </w:p>
    <w:p w14:paraId="051DE415" w14:textId="77777777" w:rsidR="009C2987" w:rsidRDefault="009C2987" w:rsidP="009C298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</w:p>
    <w:p w14:paraId="1C533B29" w14:textId="5301BF8A" w:rsidR="009C2987" w:rsidRDefault="009C2987" w:rsidP="009C298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>(c) What is the predicted value of sales for a country that has an index of 125 for production?</w:t>
      </w:r>
    </w:p>
    <w:p w14:paraId="7C44D16F" w14:textId="77777777" w:rsidR="009C2987" w:rsidRDefault="009C2987" w:rsidP="009C298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</w:p>
    <w:p w14:paraId="40115203" w14:textId="66C3B006" w:rsidR="009C2987" w:rsidRDefault="009C2987" w:rsidP="009C298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>(d) Finland has an index of 125 for production. Find the residual for this country.</w:t>
      </w:r>
    </w:p>
    <w:p w14:paraId="291DED09" w14:textId="77777777" w:rsidR="009C2987" w:rsidRDefault="009C2987" w:rsidP="009C298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</w:p>
    <w:p w14:paraId="7A9ED323" w14:textId="516FC7FA" w:rsidR="009C2987" w:rsidRDefault="009C2987" w:rsidP="009C298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 xml:space="preserve">(e) What percent of the variation in sales is explained by production? How does this value compare with the </w:t>
      </w:r>
      <w:proofErr w:type="spellStart"/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>percents</w:t>
      </w:r>
      <w:proofErr w:type="spellEnd"/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 xml:space="preserve"> of variation that you calculated in the two previous exercises?</w:t>
      </w:r>
    </w:p>
    <w:p w14:paraId="4857A52D" w14:textId="77777777" w:rsidR="009C2987" w:rsidRDefault="009C2987">
      <w:pPr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br w:type="page"/>
      </w:r>
    </w:p>
    <w:p w14:paraId="0BB450AB" w14:textId="77777777" w:rsidR="009C2987" w:rsidRDefault="009C2987" w:rsidP="009C2987">
      <w:pPr>
        <w:pStyle w:val="Heading2"/>
      </w:pPr>
      <w:r>
        <w:lastRenderedPageBreak/>
        <w:t>FOS Dataset</w:t>
      </w:r>
    </w:p>
    <w:p w14:paraId="2AE78365" w14:textId="77777777" w:rsidR="009C2987" w:rsidRDefault="009C2987" w:rsidP="009C298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7"/>
          <w:szCs w:val="27"/>
        </w:rPr>
      </w:pPr>
    </w:p>
    <w:p w14:paraId="3E47D4D1" w14:textId="1F8776DB" w:rsidR="009C2987" w:rsidRDefault="009C2987" w:rsidP="009C298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7"/>
          <w:szCs w:val="27"/>
        </w:rPr>
      </w:pPr>
      <w:r>
        <w:rPr>
          <w:rFonts w:ascii="TimesNewRomanPS-BoldMT" w:hAnsi="TimesNewRomanPS-BoldMT" w:cs="TimesNewRomanPS-BoldMT"/>
          <w:b/>
          <w:bCs/>
          <w:color w:val="000000"/>
          <w:sz w:val="27"/>
          <w:szCs w:val="27"/>
        </w:rPr>
        <w:t>2.157 Fields of study for college students.</w:t>
      </w:r>
    </w:p>
    <w:p w14:paraId="39D474C6" w14:textId="77777777" w:rsidR="009C2987" w:rsidRDefault="009C2987" w:rsidP="009C298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</w:p>
    <w:p w14:paraId="64BC2FFD" w14:textId="7077AA7D" w:rsidR="009C2987" w:rsidRDefault="009C2987" w:rsidP="009C298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>The following table gives the number of students (in thousands) graduating from college with</w:t>
      </w:r>
    </w:p>
    <w:p w14:paraId="2289E37D" w14:textId="1E473AF1" w:rsidR="009C2987" w:rsidRDefault="009C2987" w:rsidP="009C298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86766"/>
          <w:sz w:val="21"/>
          <w:szCs w:val="21"/>
        </w:rPr>
      </w:pP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 xml:space="preserve">degrees in several fields of study for seven countries:39 </w:t>
      </w:r>
    </w:p>
    <w:p w14:paraId="2EA81608" w14:textId="77777777" w:rsidR="009C2987" w:rsidRDefault="009C2987" w:rsidP="009C298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1"/>
          <w:szCs w:val="21"/>
        </w:rPr>
      </w:pPr>
    </w:p>
    <w:p w14:paraId="1EE8FF70" w14:textId="326F2E85" w:rsidR="009C2987" w:rsidRDefault="009C2987" w:rsidP="009C298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1"/>
          <w:szCs w:val="21"/>
        </w:rPr>
      </w:pPr>
      <w:r>
        <w:rPr>
          <w:rFonts w:ascii="TimesNewRomanPS-BoldMT" w:hAnsi="TimesNewRomanPS-BoldMT" w:cs="TimesNewRomanPS-BoldMT"/>
          <w:b/>
          <w:bCs/>
          <w:color w:val="000000"/>
          <w:sz w:val="21"/>
          <w:szCs w:val="21"/>
        </w:rPr>
        <w:t>Field of study Canada France Germany Italy Japan U.K. U.S.</w:t>
      </w:r>
    </w:p>
    <w:p w14:paraId="6E58698C" w14:textId="77777777" w:rsidR="009C2987" w:rsidRDefault="009C2987" w:rsidP="009C298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1"/>
          <w:szCs w:val="21"/>
        </w:rPr>
      </w:pPr>
    </w:p>
    <w:p w14:paraId="274EE990" w14:textId="4CF513F0" w:rsidR="009C2987" w:rsidRDefault="009C2987" w:rsidP="009C298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710ACC68" wp14:editId="4DF1058F">
            <wp:extent cx="5943600" cy="1414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7626C" w14:textId="77777777" w:rsidR="009C2987" w:rsidRDefault="009C2987" w:rsidP="009C298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</w:p>
    <w:p w14:paraId="3785807D" w14:textId="50D619C4" w:rsidR="009C2987" w:rsidRDefault="009C2987" w:rsidP="009C298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>(a) Calculate the marginal totals and add them to the table.</w:t>
      </w:r>
    </w:p>
    <w:p w14:paraId="070B318E" w14:textId="77777777" w:rsidR="009C2987" w:rsidRDefault="009C2987" w:rsidP="009C298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</w:p>
    <w:p w14:paraId="179F1B8C" w14:textId="196306DE" w:rsidR="009C2987" w:rsidRDefault="009C2987" w:rsidP="009C298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>(b) Find the marginal distribution of country and give a graphical display of the distribution.</w:t>
      </w:r>
    </w:p>
    <w:p w14:paraId="5B8D3053" w14:textId="77777777" w:rsidR="009C2987" w:rsidRDefault="009C2987" w:rsidP="009C298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</w:p>
    <w:p w14:paraId="04AF3ACF" w14:textId="46F6C9A1" w:rsidR="009C2987" w:rsidRDefault="009C2987" w:rsidP="009C298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>(c) Do the same for the marginal distribution of field of study.</w:t>
      </w:r>
    </w:p>
    <w:p w14:paraId="04A2118A" w14:textId="58878BC3" w:rsidR="009C2987" w:rsidRDefault="009C2987" w:rsidP="009C298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</w:p>
    <w:p w14:paraId="45DD7DA4" w14:textId="77777777" w:rsidR="006C2FE3" w:rsidRDefault="006C2FE3">
      <w:pPr>
        <w:rPr>
          <w:rFonts w:ascii="TimesNewRomanPS-BoldMT" w:hAnsi="TimesNewRomanPS-BoldMT" w:cs="TimesNewRomanPS-BoldMT"/>
          <w:b/>
          <w:bCs/>
          <w:color w:val="000000"/>
          <w:sz w:val="27"/>
          <w:szCs w:val="27"/>
        </w:rPr>
      </w:pPr>
      <w:r>
        <w:rPr>
          <w:rFonts w:ascii="TimesNewRomanPS-BoldMT" w:hAnsi="TimesNewRomanPS-BoldMT" w:cs="TimesNewRomanPS-BoldMT"/>
          <w:b/>
          <w:bCs/>
          <w:color w:val="000000"/>
          <w:sz w:val="27"/>
          <w:szCs w:val="27"/>
        </w:rPr>
        <w:br w:type="page"/>
      </w:r>
    </w:p>
    <w:p w14:paraId="4C0D6279" w14:textId="60D426B3" w:rsidR="006C2FE3" w:rsidRDefault="006C2FE3" w:rsidP="006C2FE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7"/>
          <w:szCs w:val="27"/>
        </w:rPr>
      </w:pPr>
      <w:r>
        <w:rPr>
          <w:rFonts w:ascii="TimesNewRomanPS-BoldMT" w:hAnsi="TimesNewRomanPS-BoldMT" w:cs="TimesNewRomanPS-BoldMT"/>
          <w:b/>
          <w:bCs/>
          <w:color w:val="000000"/>
          <w:sz w:val="27"/>
          <w:szCs w:val="27"/>
        </w:rPr>
        <w:lastRenderedPageBreak/>
        <w:t>2.162 Salaries and raises.</w:t>
      </w:r>
    </w:p>
    <w:p w14:paraId="263F3923" w14:textId="77777777" w:rsidR="006C2FE3" w:rsidRDefault="006C2FE3" w:rsidP="006C2FE3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</w:p>
    <w:p w14:paraId="45C9966D" w14:textId="799E2DA3" w:rsidR="006C2FE3" w:rsidRDefault="006C2FE3" w:rsidP="006C2FE3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>For this exercise we consider a hypothetical employee who starts working in Year 1 with a salary of $50,000. Each year her salary increases by approximately 5%. By Year 20, she is earning $126,000.</w:t>
      </w:r>
    </w:p>
    <w:p w14:paraId="619CAFE8" w14:textId="77777777" w:rsidR="006C2FE3" w:rsidRDefault="006C2FE3" w:rsidP="006C2FE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86766"/>
          <w:sz w:val="21"/>
          <w:szCs w:val="21"/>
        </w:rPr>
      </w:pP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 xml:space="preserve">The following table gives her salary for each year (in thousands of dollars): </w:t>
      </w:r>
      <w:r>
        <w:rPr>
          <w:rFonts w:ascii="TimesNewRomanPS-BoldMT" w:hAnsi="TimesNewRomanPS-BoldMT" w:cs="TimesNewRomanPS-BoldMT"/>
          <w:b/>
          <w:bCs/>
          <w:color w:val="086766"/>
          <w:sz w:val="21"/>
          <w:szCs w:val="21"/>
        </w:rPr>
        <w:t>RAISES</w:t>
      </w:r>
    </w:p>
    <w:p w14:paraId="48F5DD62" w14:textId="77777777" w:rsidR="00077E9C" w:rsidRDefault="00077E9C" w:rsidP="006C2FE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1"/>
          <w:szCs w:val="21"/>
        </w:rPr>
      </w:pPr>
    </w:p>
    <w:p w14:paraId="56C62A8C" w14:textId="77777777" w:rsidR="00077E9C" w:rsidRDefault="00077E9C" w:rsidP="006C2FE3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74DF1751" wp14:editId="6FBF3E7D">
            <wp:extent cx="4183380" cy="1428428"/>
            <wp:effectExtent l="0" t="0" r="762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1760" cy="144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 xml:space="preserve"> </w:t>
      </w:r>
    </w:p>
    <w:p w14:paraId="52ACE50B" w14:textId="3929EF5B" w:rsidR="00077E9C" w:rsidRDefault="00077E9C" w:rsidP="006C2FE3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</w:p>
    <w:p w14:paraId="18D04AF4" w14:textId="6F78651F" w:rsidR="00077E9C" w:rsidRDefault="00077E9C" w:rsidP="006C2FE3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4DFD309A" wp14:editId="655BD74C">
            <wp:extent cx="4226699" cy="257937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2051" cy="258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099B0" w14:textId="77777777" w:rsidR="00077E9C" w:rsidRPr="00077E9C" w:rsidRDefault="00077E9C" w:rsidP="00077E9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2B4872"/>
          <w:sz w:val="21"/>
          <w:szCs w:val="21"/>
        </w:rPr>
      </w:pPr>
      <w:r w:rsidRPr="00077E9C">
        <w:rPr>
          <w:rFonts w:ascii="TimesNewRomanPS-BoldMT" w:hAnsi="TimesNewRomanPS-BoldMT" w:cs="TimesNewRomanPS-BoldMT"/>
          <w:b/>
          <w:bCs/>
          <w:color w:val="2B4872"/>
          <w:sz w:val="21"/>
          <w:szCs w:val="21"/>
        </w:rPr>
        <w:t>FIGURE 2.34</w:t>
      </w:r>
    </w:p>
    <w:p w14:paraId="21B4ED20" w14:textId="685257D6" w:rsidR="00077E9C" w:rsidRDefault="00077E9C" w:rsidP="00077E9C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>Plot of salary versus year for an individual who receives approximately a 5% raise each</w:t>
      </w:r>
    </w:p>
    <w:p w14:paraId="34F9A597" w14:textId="77777777" w:rsidR="00077E9C" w:rsidRDefault="00077E9C" w:rsidP="00077E9C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>year for 20 years, with the least-squares regression line, for Exercise 2.162.</w:t>
      </w:r>
    </w:p>
    <w:p w14:paraId="598311EB" w14:textId="77777777" w:rsidR="00077E9C" w:rsidRDefault="00077E9C" w:rsidP="006C2FE3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</w:p>
    <w:p w14:paraId="0A77AE6F" w14:textId="403BD6D1" w:rsidR="006C2FE3" w:rsidRDefault="006C2FE3" w:rsidP="006C2FE3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>(a) Figure 2.34 is a scatterplot of salary versus year, with the least-squares regression line. Describe</w:t>
      </w:r>
      <w:r w:rsidR="00077E9C"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>the relationship between salary and year for this person.</w:t>
      </w:r>
    </w:p>
    <w:p w14:paraId="5D9F3833" w14:textId="77777777" w:rsidR="00077E9C" w:rsidRDefault="00077E9C" w:rsidP="006C2FE3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</w:p>
    <w:p w14:paraId="35074756" w14:textId="7D130477" w:rsidR="006C2FE3" w:rsidRDefault="006C2FE3" w:rsidP="006C2FE3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 xml:space="preserve">(b) The value of </w:t>
      </w:r>
      <w:r>
        <w:rPr>
          <w:rFonts w:ascii="TimesNewRomanPS-ItalicMT" w:eastAsia="TimesNewRomanPS-ItalicMT" w:hAnsi="TimesNewRomanPS-BoldMT" w:cs="TimesNewRomanPS-ItalicMT"/>
          <w:i/>
          <w:iCs/>
          <w:color w:val="000000"/>
          <w:sz w:val="21"/>
          <w:szCs w:val="21"/>
        </w:rPr>
        <w:t>r</w:t>
      </w: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>2 for these data is 0.9832. What percent of the variation in salary is explained by</w:t>
      </w:r>
      <w:r w:rsidR="00077E9C"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>year? Would you say that this is an indication of a strong linear relationship? Explain your answer.</w:t>
      </w:r>
    </w:p>
    <w:p w14:paraId="0215BCA8" w14:textId="16F32FA8" w:rsidR="00077E9C" w:rsidRDefault="00077E9C" w:rsidP="006C2FE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2B4872"/>
          <w:sz w:val="27"/>
          <w:szCs w:val="27"/>
        </w:rPr>
      </w:pPr>
    </w:p>
    <w:p w14:paraId="791A9535" w14:textId="77777777" w:rsidR="006C2FE3" w:rsidRDefault="006C2FE3" w:rsidP="006C2FE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7"/>
          <w:szCs w:val="27"/>
        </w:rPr>
      </w:pPr>
      <w:r>
        <w:rPr>
          <w:rFonts w:ascii="TimesNewRomanPS-BoldMT" w:hAnsi="TimesNewRomanPS-BoldMT" w:cs="TimesNewRomanPS-BoldMT"/>
          <w:b/>
          <w:bCs/>
          <w:color w:val="000000"/>
          <w:sz w:val="27"/>
          <w:szCs w:val="27"/>
        </w:rPr>
        <w:lastRenderedPageBreak/>
        <w:t>2.163 Look at the residuals.</w:t>
      </w:r>
    </w:p>
    <w:p w14:paraId="75A36057" w14:textId="77777777" w:rsidR="00077E9C" w:rsidRDefault="00077E9C" w:rsidP="006C2FE3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</w:p>
    <w:p w14:paraId="26A0FECD" w14:textId="77777777" w:rsidR="00151946" w:rsidRDefault="006C2FE3" w:rsidP="006C2FE3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 xml:space="preserve">Refer to the previous exercise. </w:t>
      </w:r>
    </w:p>
    <w:p w14:paraId="0AE8785F" w14:textId="135E8C09" w:rsidR="00151946" w:rsidRDefault="00151946" w:rsidP="00151946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60498F10" wp14:editId="3994F415">
            <wp:extent cx="4686300" cy="28022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8149" cy="281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D2EFF9A" w14:textId="77777777" w:rsidR="00151946" w:rsidRDefault="00151946" w:rsidP="00151946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</w:p>
    <w:p w14:paraId="0BDAFDA1" w14:textId="2264AA5D" w:rsidR="006C2FE3" w:rsidRDefault="006C2FE3" w:rsidP="001519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86766"/>
          <w:sz w:val="21"/>
          <w:szCs w:val="21"/>
        </w:rPr>
      </w:pP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 xml:space="preserve">Figure 2.35 is a plot of the residuals versus year. </w:t>
      </w:r>
      <w:r>
        <w:rPr>
          <w:rFonts w:ascii="TimesNewRomanPS-BoldMT" w:hAnsi="TimesNewRomanPS-BoldMT" w:cs="TimesNewRomanPS-BoldMT"/>
          <w:b/>
          <w:bCs/>
          <w:color w:val="086766"/>
          <w:sz w:val="21"/>
          <w:szCs w:val="21"/>
        </w:rPr>
        <w:t>RAISES</w:t>
      </w:r>
    </w:p>
    <w:p w14:paraId="6BE11EBC" w14:textId="77777777" w:rsidR="00077E9C" w:rsidRDefault="00077E9C" w:rsidP="006C2FE3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</w:p>
    <w:p w14:paraId="6B40C833" w14:textId="17B3E83D" w:rsidR="006C2FE3" w:rsidRDefault="006C2FE3" w:rsidP="006C2FE3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>(a) Interpret the residual plot.</w:t>
      </w:r>
    </w:p>
    <w:p w14:paraId="5C41C451" w14:textId="77777777" w:rsidR="00077E9C" w:rsidRDefault="00077E9C" w:rsidP="006C2FE3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</w:p>
    <w:p w14:paraId="43B65168" w14:textId="61BC7320" w:rsidR="006C2FE3" w:rsidRDefault="006C2FE3" w:rsidP="006C2FE3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>(b) Explain how this plot highlights the deviations from the least-squares regression line that you can</w:t>
      </w:r>
      <w:r w:rsidR="00077E9C"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>see in Figure 2.34.</w:t>
      </w:r>
    </w:p>
    <w:p w14:paraId="63098D42" w14:textId="3A7B3C0C" w:rsidR="009C2987" w:rsidRDefault="009C2987" w:rsidP="006C2FE3">
      <w:pPr>
        <w:autoSpaceDE w:val="0"/>
        <w:autoSpaceDN w:val="0"/>
        <w:adjustRightInd w:val="0"/>
        <w:spacing w:after="0" w:line="240" w:lineRule="auto"/>
      </w:pPr>
    </w:p>
    <w:p w14:paraId="24BB7D84" w14:textId="47CAECAC" w:rsidR="00077E9C" w:rsidRDefault="00077E9C" w:rsidP="006C2FE3">
      <w:pPr>
        <w:autoSpaceDE w:val="0"/>
        <w:autoSpaceDN w:val="0"/>
        <w:adjustRightInd w:val="0"/>
        <w:spacing w:after="0" w:line="240" w:lineRule="auto"/>
      </w:pPr>
    </w:p>
    <w:p w14:paraId="77C624BC" w14:textId="77777777" w:rsidR="00151946" w:rsidRDefault="00151946">
      <w:pPr>
        <w:rPr>
          <w:rFonts w:ascii="TimesNewRomanPS-BoldMT" w:hAnsi="TimesNewRomanPS-BoldMT" w:cs="TimesNewRomanPS-BoldMT"/>
          <w:b/>
          <w:bCs/>
          <w:color w:val="000000"/>
          <w:sz w:val="27"/>
          <w:szCs w:val="27"/>
        </w:rPr>
      </w:pPr>
      <w:r>
        <w:rPr>
          <w:rFonts w:ascii="TimesNewRomanPS-BoldMT" w:hAnsi="TimesNewRomanPS-BoldMT" w:cs="TimesNewRomanPS-BoldMT"/>
          <w:b/>
          <w:bCs/>
          <w:color w:val="000000"/>
          <w:sz w:val="27"/>
          <w:szCs w:val="27"/>
        </w:rPr>
        <w:br w:type="page"/>
      </w:r>
    </w:p>
    <w:p w14:paraId="60E75E54" w14:textId="070F79F3" w:rsidR="00077E9C" w:rsidRDefault="00077E9C" w:rsidP="00077E9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7"/>
          <w:szCs w:val="27"/>
        </w:rPr>
      </w:pPr>
      <w:r>
        <w:rPr>
          <w:rFonts w:ascii="TimesNewRomanPS-BoldMT" w:hAnsi="TimesNewRomanPS-BoldMT" w:cs="TimesNewRomanPS-BoldMT"/>
          <w:b/>
          <w:bCs/>
          <w:color w:val="000000"/>
          <w:sz w:val="27"/>
          <w:szCs w:val="27"/>
        </w:rPr>
        <w:lastRenderedPageBreak/>
        <w:t>2.166 Faculty salaries.</w:t>
      </w:r>
    </w:p>
    <w:p w14:paraId="251FBC17" w14:textId="77777777" w:rsidR="00077E9C" w:rsidRDefault="00077E9C" w:rsidP="00077E9C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</w:p>
    <w:p w14:paraId="439960A0" w14:textId="091C7E23" w:rsidR="00077E9C" w:rsidRPr="00077E9C" w:rsidRDefault="00077E9C" w:rsidP="00077E9C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7AC9F06" wp14:editId="7F07DCA1">
            <wp:simplePos x="0" y="0"/>
            <wp:positionH relativeFrom="column">
              <wp:posOffset>0</wp:posOffset>
            </wp:positionH>
            <wp:positionV relativeFrom="paragraph">
              <wp:posOffset>470535</wp:posOffset>
            </wp:positionV>
            <wp:extent cx="5943600" cy="61595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>Here are the salaries for a sample of professors in a mathematics department at a large midwestern university for the academic years 2012</w:t>
      </w:r>
      <w:r>
        <w:rPr>
          <w:rFonts w:ascii="TimesNewRomanPSMT" w:eastAsia="TimesNewRomanPSMT" w:hAnsi="TimesNewRomanPS-BoldMT" w:cs="TimesNewRomanPSMT" w:hint="eastAsia"/>
          <w:color w:val="000000"/>
          <w:sz w:val="21"/>
          <w:szCs w:val="21"/>
        </w:rPr>
        <w:t>–</w:t>
      </w: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>2013 and 2013</w:t>
      </w:r>
      <w:r>
        <w:rPr>
          <w:rFonts w:ascii="TimesNewRomanPSMT" w:eastAsia="TimesNewRomanPSMT" w:hAnsi="TimesNewRomanPS-BoldMT" w:cs="TimesNewRomanPSMT" w:hint="eastAsia"/>
          <w:color w:val="000000"/>
          <w:sz w:val="21"/>
          <w:szCs w:val="21"/>
        </w:rPr>
        <w:t>–</w:t>
      </w: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 xml:space="preserve">2014. </w:t>
      </w:r>
      <w:r>
        <w:rPr>
          <w:rFonts w:ascii="TimesNewRomanPS-BoldMT" w:hAnsi="TimesNewRomanPS-BoldMT" w:cs="TimesNewRomanPS-BoldMT"/>
          <w:b/>
          <w:bCs/>
          <w:color w:val="086766"/>
          <w:sz w:val="21"/>
          <w:szCs w:val="21"/>
        </w:rPr>
        <w:t>FACULTY</w:t>
      </w:r>
    </w:p>
    <w:p w14:paraId="3316DFE5" w14:textId="169D42CD" w:rsidR="00077E9C" w:rsidRDefault="00077E9C" w:rsidP="00077E9C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4FF7F2C" wp14:editId="3E17AB0B">
            <wp:simplePos x="0" y="0"/>
            <wp:positionH relativeFrom="column">
              <wp:posOffset>64770</wp:posOffset>
            </wp:positionH>
            <wp:positionV relativeFrom="paragraph">
              <wp:posOffset>640080</wp:posOffset>
            </wp:positionV>
            <wp:extent cx="5943600" cy="152400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318"/>
                    <a:stretch/>
                  </pic:blipFill>
                  <pic:spPr bwMode="auto"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E94DAAA" w14:textId="77777777" w:rsidR="00077E9C" w:rsidRDefault="00077E9C" w:rsidP="00077E9C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 xml:space="preserve"> </w:t>
      </w:r>
    </w:p>
    <w:p w14:paraId="7E13C8E3" w14:textId="4D7F7ABF" w:rsidR="00077E9C" w:rsidRDefault="00077E9C" w:rsidP="00077E9C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>(a) Construct a scatterplot with the 2013</w:t>
      </w:r>
      <w:r>
        <w:rPr>
          <w:rFonts w:ascii="TimesNewRomanPSMT" w:eastAsia="TimesNewRomanPSMT" w:hAnsi="TimesNewRomanPS-BoldMT" w:cs="TimesNewRomanPSMT" w:hint="eastAsia"/>
          <w:color w:val="000000"/>
          <w:sz w:val="21"/>
          <w:szCs w:val="21"/>
        </w:rPr>
        <w:t>–</w:t>
      </w: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>2014 salaries on the vertical axis and the 2012</w:t>
      </w:r>
      <w:r>
        <w:rPr>
          <w:rFonts w:ascii="TimesNewRomanPSMT" w:eastAsia="TimesNewRomanPSMT" w:hAnsi="TimesNewRomanPS-BoldMT" w:cs="TimesNewRomanPSMT" w:hint="eastAsia"/>
          <w:color w:val="000000"/>
          <w:sz w:val="21"/>
          <w:szCs w:val="21"/>
        </w:rPr>
        <w:t>–</w:t>
      </w: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>2013</w:t>
      </w:r>
    </w:p>
    <w:p w14:paraId="580EB8F4" w14:textId="77777777" w:rsidR="00077E9C" w:rsidRDefault="00077E9C" w:rsidP="00077E9C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>salaries on the horizontal axis.</w:t>
      </w:r>
    </w:p>
    <w:p w14:paraId="41A124E4" w14:textId="77777777" w:rsidR="00077E9C" w:rsidRDefault="00077E9C" w:rsidP="00077E9C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</w:p>
    <w:p w14:paraId="47DA58A9" w14:textId="1F95671A" w:rsidR="00077E9C" w:rsidRDefault="00077E9C" w:rsidP="00077E9C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>(b) Comment on the form, direction, and strength of the relationship in your scatterplot.</w:t>
      </w:r>
    </w:p>
    <w:p w14:paraId="4F3FDD10" w14:textId="77777777" w:rsidR="00077E9C" w:rsidRDefault="00077E9C" w:rsidP="00077E9C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</w:p>
    <w:p w14:paraId="4EE65368" w14:textId="3CE126AC" w:rsidR="00077E9C" w:rsidRDefault="00077E9C" w:rsidP="00077E9C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>(c) What proportion of the variation in 2013</w:t>
      </w:r>
      <w:r>
        <w:rPr>
          <w:rFonts w:ascii="TimesNewRomanPSMT" w:eastAsia="TimesNewRomanPSMT" w:hAnsi="TimesNewRomanPS-BoldMT" w:cs="TimesNewRomanPSMT" w:hint="eastAsia"/>
          <w:color w:val="000000"/>
          <w:sz w:val="21"/>
          <w:szCs w:val="21"/>
        </w:rPr>
        <w:t>–</w:t>
      </w: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 xml:space="preserve">2014 salaries </w:t>
      </w:r>
      <w:proofErr w:type="gramStart"/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>is</w:t>
      </w:r>
      <w:proofErr w:type="gramEnd"/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 xml:space="preserve"> explained by 2012</w:t>
      </w:r>
      <w:r>
        <w:rPr>
          <w:rFonts w:ascii="TimesNewRomanPSMT" w:eastAsia="TimesNewRomanPSMT" w:hAnsi="TimesNewRomanPS-BoldMT" w:cs="TimesNewRomanPSMT" w:hint="eastAsia"/>
          <w:color w:val="000000"/>
          <w:sz w:val="21"/>
          <w:szCs w:val="21"/>
        </w:rPr>
        <w:t>–</w:t>
      </w: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>2013 salaries?</w:t>
      </w:r>
    </w:p>
    <w:p w14:paraId="24957080" w14:textId="7D575119" w:rsidR="00023151" w:rsidRDefault="00023151">
      <w:pPr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br w:type="page"/>
      </w:r>
    </w:p>
    <w:p w14:paraId="5C84B4C6" w14:textId="77777777" w:rsidR="00023151" w:rsidRDefault="00023151" w:rsidP="0002315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7"/>
          <w:szCs w:val="27"/>
        </w:rPr>
      </w:pPr>
      <w:r>
        <w:rPr>
          <w:rFonts w:ascii="TimesNewRomanPS-BoldMT" w:hAnsi="TimesNewRomanPS-BoldMT" w:cs="TimesNewRomanPS-BoldMT"/>
          <w:b/>
          <w:bCs/>
          <w:color w:val="000000"/>
          <w:sz w:val="27"/>
          <w:szCs w:val="27"/>
        </w:rPr>
        <w:lastRenderedPageBreak/>
        <w:t>2.177 Class size and class level.</w:t>
      </w:r>
    </w:p>
    <w:p w14:paraId="153B5FCE" w14:textId="77777777" w:rsidR="00023151" w:rsidRDefault="00023151" w:rsidP="00023151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</w:p>
    <w:p w14:paraId="085E5227" w14:textId="7D9D43B5" w:rsidR="00023151" w:rsidRDefault="00023151" w:rsidP="0002315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86766"/>
          <w:sz w:val="21"/>
          <w:szCs w:val="21"/>
        </w:rPr>
      </w:pP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 xml:space="preserve">A university classifies its classes as either </w:t>
      </w:r>
      <w:r>
        <w:rPr>
          <w:rFonts w:ascii="TimesNewRomanPSMT" w:eastAsia="TimesNewRomanPSMT" w:hAnsi="TimesNewRomanPS-BoldMT" w:cs="TimesNewRomanPSMT" w:hint="eastAsia"/>
          <w:color w:val="000000"/>
          <w:sz w:val="21"/>
          <w:szCs w:val="21"/>
        </w:rPr>
        <w:t>“</w:t>
      </w: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>small</w:t>
      </w:r>
      <w:r>
        <w:rPr>
          <w:rFonts w:ascii="TimesNewRomanPSMT" w:eastAsia="TimesNewRomanPSMT" w:hAnsi="TimesNewRomanPS-BoldMT" w:cs="TimesNewRomanPSMT" w:hint="eastAsia"/>
          <w:color w:val="000000"/>
          <w:sz w:val="21"/>
          <w:szCs w:val="21"/>
        </w:rPr>
        <w:t>”</w:t>
      </w: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 xml:space="preserve"> (fewer than 40 students) or </w:t>
      </w:r>
      <w:r>
        <w:rPr>
          <w:rFonts w:ascii="TimesNewRomanPSMT" w:eastAsia="TimesNewRomanPSMT" w:hAnsi="TimesNewRomanPS-BoldMT" w:cs="TimesNewRomanPSMT" w:hint="eastAsia"/>
          <w:color w:val="000000"/>
          <w:sz w:val="21"/>
          <w:szCs w:val="21"/>
        </w:rPr>
        <w:t>“</w:t>
      </w: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>large.</w:t>
      </w:r>
      <w:r>
        <w:rPr>
          <w:rFonts w:ascii="TimesNewRomanPSMT" w:eastAsia="TimesNewRomanPSMT" w:hAnsi="TimesNewRomanPS-BoldMT" w:cs="TimesNewRomanPSMT" w:hint="eastAsia"/>
          <w:color w:val="000000"/>
          <w:sz w:val="21"/>
          <w:szCs w:val="21"/>
        </w:rPr>
        <w:t>”</w:t>
      </w: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 xml:space="preserve"> A dean sees that 62% of Department A</w:t>
      </w:r>
      <w:r>
        <w:rPr>
          <w:rFonts w:ascii="TimesNewRomanPSMT" w:eastAsia="TimesNewRomanPSMT" w:hAnsi="TimesNewRomanPS-BoldMT" w:cs="TimesNewRomanPSMT" w:hint="eastAsia"/>
          <w:color w:val="000000"/>
          <w:sz w:val="21"/>
          <w:szCs w:val="21"/>
        </w:rPr>
        <w:t>’</w:t>
      </w: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>s classes are small, while Department B has only 40% small classes. She wonders if she should cut Department A</w:t>
      </w:r>
      <w:r>
        <w:rPr>
          <w:rFonts w:ascii="TimesNewRomanPSMT" w:eastAsia="TimesNewRomanPSMT" w:hAnsi="TimesNewRomanPS-BoldMT" w:cs="TimesNewRomanPSMT" w:hint="eastAsia"/>
          <w:color w:val="000000"/>
          <w:sz w:val="21"/>
          <w:szCs w:val="21"/>
        </w:rPr>
        <w:t>’</w:t>
      </w: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 xml:space="preserve">s budget and insist on larger classes. Department A responds to the dean by pointing out that classes for third- and fourth-year students tend to be smaller than classes for first- and second-year students. The following three-way table gives the counts of classes by department, size, and student audience. Write a short report for the dean that summarizes these data. Start by computing the </w:t>
      </w:r>
      <w:proofErr w:type="spellStart"/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>percents</w:t>
      </w:r>
      <w:proofErr w:type="spellEnd"/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 xml:space="preserve"> of small classes in the two departments and include other numerical and graphical comparisons as needed. Here are the numbers of classes to be analyzed: </w:t>
      </w:r>
      <w:r>
        <w:rPr>
          <w:rFonts w:ascii="TimesNewRomanPS-BoldMT" w:hAnsi="TimesNewRomanPS-BoldMT" w:cs="TimesNewRomanPS-BoldMT"/>
          <w:b/>
          <w:bCs/>
          <w:color w:val="086766"/>
          <w:sz w:val="21"/>
          <w:szCs w:val="21"/>
        </w:rPr>
        <w:t>CSIZE</w:t>
      </w:r>
    </w:p>
    <w:p w14:paraId="60D59AB7" w14:textId="77777777" w:rsidR="00023151" w:rsidRDefault="00023151" w:rsidP="00023151">
      <w:pPr>
        <w:autoSpaceDE w:val="0"/>
        <w:autoSpaceDN w:val="0"/>
        <w:adjustRightInd w:val="0"/>
        <w:spacing w:after="0" w:line="240" w:lineRule="auto"/>
        <w:jc w:val="center"/>
        <w:rPr>
          <w:noProof/>
        </w:rPr>
      </w:pPr>
    </w:p>
    <w:p w14:paraId="243A3066" w14:textId="731AA916" w:rsidR="00023151" w:rsidRDefault="00023151" w:rsidP="0002315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2F50FED7" wp14:editId="076469E8">
            <wp:extent cx="4735830" cy="1632242"/>
            <wp:effectExtent l="0" t="0" r="762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5357" cy="1642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2B267" w14:textId="77777777" w:rsidR="00023151" w:rsidRDefault="00023151" w:rsidP="0002315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</w:p>
    <w:sectPr w:rsidR="00023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Italic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553A7"/>
    <w:multiLevelType w:val="multilevel"/>
    <w:tmpl w:val="0FBAB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731"/>
    <w:rsid w:val="00023151"/>
    <w:rsid w:val="00027731"/>
    <w:rsid w:val="00077E9C"/>
    <w:rsid w:val="00151946"/>
    <w:rsid w:val="006C2FE3"/>
    <w:rsid w:val="00835F27"/>
    <w:rsid w:val="009C2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45847"/>
  <w15:chartTrackingRefBased/>
  <w15:docId w15:val="{04B9682E-CD78-4FBD-B682-3BC9E7A77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29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29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C2987"/>
    <w:rPr>
      <w:color w:val="0000FF"/>
      <w:u w:val="single"/>
    </w:rPr>
  </w:style>
  <w:style w:type="character" w:customStyle="1" w:styleId="contextmenucontainer">
    <w:name w:val="contextmenucontainer"/>
    <w:basedOn w:val="DefaultParagraphFont"/>
    <w:rsid w:val="009C2987"/>
  </w:style>
  <w:style w:type="paragraph" w:styleId="NormalWeb">
    <w:name w:val="Normal (Web)"/>
    <w:basedOn w:val="Normal"/>
    <w:uiPriority w:val="99"/>
    <w:semiHidden/>
    <w:unhideWhenUsed/>
    <w:rsid w:val="009C2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9C298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C29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29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42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1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8823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867</Words>
  <Characters>4944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Khatod</dc:creator>
  <cp:keywords/>
  <dc:description/>
  <cp:lastModifiedBy>Nandini Khatod</cp:lastModifiedBy>
  <cp:revision>4</cp:revision>
  <dcterms:created xsi:type="dcterms:W3CDTF">2019-11-20T05:06:00Z</dcterms:created>
  <dcterms:modified xsi:type="dcterms:W3CDTF">2020-03-17T04:31:00Z</dcterms:modified>
</cp:coreProperties>
</file>