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9A2" w:rsidRDefault="00060B12" w:rsidP="007F2BE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4E76665" wp14:editId="5C50013D">
            <wp:simplePos x="0" y="0"/>
            <wp:positionH relativeFrom="column">
              <wp:posOffset>-2988945</wp:posOffset>
            </wp:positionH>
            <wp:positionV relativeFrom="paragraph">
              <wp:posOffset>442595</wp:posOffset>
            </wp:positionV>
            <wp:extent cx="12325985" cy="95243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Diagram Example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5985" cy="952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BED" w:rsidRPr="007F2BED">
        <w:rPr>
          <w:rFonts w:ascii="Times New Roman" w:hAnsi="Times New Roman" w:cs="Times New Roman"/>
          <w:sz w:val="40"/>
          <w:szCs w:val="40"/>
        </w:rPr>
        <w:t>Блок схема курсовой работы</w:t>
      </w: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БООС(блок обработки особых событий)</w:t>
      </w:r>
      <w:r w:rsidRPr="007F2BE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– </w:t>
      </w:r>
      <w:r>
        <w:rPr>
          <w:rFonts w:ascii="Times New Roman" w:hAnsi="Times New Roman" w:cs="Times New Roman"/>
          <w:sz w:val="28"/>
          <w:szCs w:val="28"/>
        </w:rPr>
        <w:t>календарь ОС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КАОС</w:t>
      </w:r>
    </w:p>
    <w:p w:rsidR="007F2BED" w:rsidRPr="00060B12" w:rsidRDefault="007F2BED" w:rsidP="007F2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F2BE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7F2B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7F2BE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номер ОС в КАОС)</w:t>
      </w:r>
      <w:r w:rsidR="00060B12" w:rsidRPr="00060B12">
        <w:rPr>
          <w:rFonts w:ascii="Times New Roman" w:hAnsi="Times New Roman" w:cs="Times New Roman"/>
          <w:sz w:val="28"/>
          <w:szCs w:val="28"/>
        </w:rPr>
        <w:t>(</w:t>
      </w:r>
      <w:r w:rsidR="00060B12">
        <w:rPr>
          <w:rFonts w:ascii="Times New Roman" w:hAnsi="Times New Roman" w:cs="Times New Roman"/>
          <w:sz w:val="28"/>
          <w:szCs w:val="28"/>
        </w:rPr>
        <w:t xml:space="preserve">где </w:t>
      </w:r>
      <w:r w:rsidR="00060B1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60B12" w:rsidRPr="00060B12">
        <w:rPr>
          <w:rFonts w:ascii="Times New Roman" w:hAnsi="Times New Roman" w:cs="Times New Roman"/>
          <w:sz w:val="28"/>
          <w:szCs w:val="28"/>
        </w:rPr>
        <w:t xml:space="preserve"> </w:t>
      </w:r>
      <w:r w:rsidR="00060B12">
        <w:rPr>
          <w:rFonts w:ascii="Times New Roman" w:hAnsi="Times New Roman" w:cs="Times New Roman"/>
          <w:sz w:val="28"/>
          <w:szCs w:val="28"/>
        </w:rPr>
        <w:t>–</w:t>
      </w:r>
      <w:r w:rsidR="00060B12" w:rsidRPr="00060B12">
        <w:rPr>
          <w:rFonts w:ascii="Times New Roman" w:hAnsi="Times New Roman" w:cs="Times New Roman"/>
          <w:sz w:val="28"/>
          <w:szCs w:val="28"/>
        </w:rPr>
        <w:t xml:space="preserve"> </w:t>
      </w:r>
      <w:r w:rsidR="00060B12">
        <w:rPr>
          <w:rFonts w:ascii="Times New Roman" w:hAnsi="Times New Roman" w:cs="Times New Roman"/>
          <w:sz w:val="28"/>
          <w:szCs w:val="28"/>
        </w:rPr>
        <w:t>это время)</w:t>
      </w:r>
    </w:p>
    <w:p w:rsidR="007F2BED" w:rsidRPr="003929AC" w:rsidRDefault="007F2BED" w:rsidP="007F2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F2BED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поиск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F2B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minToc</w:t>
      </w:r>
      <w:proofErr w:type="spellEnd"/>
      <w:r w:rsidRPr="007F2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среди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7F2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 = 0</w:t>
      </w:r>
      <w:r w:rsidRPr="007F2B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F2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номер строки в КАОС в которой находится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7F2BED" w:rsidRPr="003929AC" w:rsidRDefault="007F2BED" w:rsidP="007F2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БАС(блок анализа событий)</w:t>
      </w:r>
      <w:r w:rsidRPr="003929AC">
        <w:rPr>
          <w:rFonts w:ascii="Times New Roman" w:hAnsi="Times New Roman" w:cs="Times New Roman"/>
          <w:sz w:val="28"/>
          <w:szCs w:val="28"/>
        </w:rPr>
        <w:t>:</w:t>
      </w:r>
    </w:p>
    <w:p w:rsidR="007F2BED" w:rsidRPr="007F2BED" w:rsidRDefault="007F2BED" w:rsidP="007F2BED">
      <w:pPr>
        <w:spacing w:after="0" w:line="288" w:lineRule="auto"/>
        <w:ind w:left="120" w:right="1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F2BED">
        <w:rPr>
          <w:rFonts w:ascii="Times New Roman" w:eastAsia="Times New Roman" w:hAnsi="Times New Roman" w:cs="Times New Roman"/>
          <w:sz w:val="30"/>
          <w:szCs w:val="30"/>
          <w:lang w:eastAsia="ru-RU"/>
        </w:rPr>
        <w:t>Блок БАС1 должен обеспечить выполнение действий, являющихся следствием события «пришла заявка от первого источника», а именно:</w:t>
      </w:r>
    </w:p>
    <w:p w:rsidR="007F2BED" w:rsidRPr="007F2BED" w:rsidRDefault="007F2BED" w:rsidP="007F2BED">
      <w:pPr>
        <w:spacing w:after="0" w:line="1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F2BED" w:rsidRPr="007F2BED" w:rsidRDefault="007F2BED" w:rsidP="007F2BED">
      <w:pPr>
        <w:pStyle w:val="ListParagraph"/>
        <w:numPr>
          <w:ilvl w:val="0"/>
          <w:numId w:val="2"/>
        </w:num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7F2BED">
        <w:rPr>
          <w:rFonts w:ascii="Times New Roman" w:eastAsia="Times New Roman" w:hAnsi="Times New Roman" w:cs="Times New Roman"/>
          <w:sz w:val="30"/>
          <w:szCs w:val="30"/>
          <w:lang w:eastAsia="ru-RU"/>
        </w:rPr>
        <w:t>Записать заявку в буфер, если в нем есть место;</w:t>
      </w:r>
    </w:p>
    <w:p w:rsidR="007F2BED" w:rsidRPr="007F2BED" w:rsidRDefault="007F2BED" w:rsidP="007F2BED">
      <w:pPr>
        <w:spacing w:after="0" w:line="67" w:lineRule="exact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7F2BED" w:rsidRPr="007F2BED" w:rsidRDefault="007F2BED" w:rsidP="007F2BED">
      <w:pPr>
        <w:pStyle w:val="ListParagraph"/>
        <w:numPr>
          <w:ilvl w:val="0"/>
          <w:numId w:val="2"/>
        </w:numPr>
        <w:tabs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7F2BED">
        <w:rPr>
          <w:rFonts w:ascii="Times New Roman" w:eastAsia="Times New Roman" w:hAnsi="Times New Roman" w:cs="Times New Roman"/>
          <w:sz w:val="30"/>
          <w:szCs w:val="30"/>
          <w:lang w:eastAsia="ru-RU"/>
        </w:rPr>
        <w:t>Отказать в заявке от первого источника, если в буфере нет места;</w:t>
      </w:r>
    </w:p>
    <w:p w:rsidR="007F2BED" w:rsidRPr="007F2BED" w:rsidRDefault="007F2BED" w:rsidP="007F2BED">
      <w:pPr>
        <w:spacing w:after="0" w:line="67" w:lineRule="exact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7F2BED" w:rsidRDefault="007F2BED" w:rsidP="007F2BED">
      <w:pPr>
        <w:pStyle w:val="ListParagraph"/>
        <w:numPr>
          <w:ilvl w:val="0"/>
          <w:numId w:val="2"/>
        </w:num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7F2BED">
        <w:rPr>
          <w:rFonts w:ascii="Times New Roman" w:eastAsia="Times New Roman" w:hAnsi="Times New Roman" w:cs="Times New Roman"/>
          <w:sz w:val="30"/>
          <w:szCs w:val="30"/>
          <w:lang w:eastAsia="ru-RU"/>
        </w:rPr>
        <w:t>Сформировать следующую заявку первого источника.</w:t>
      </w:r>
    </w:p>
    <w:p w:rsidR="009A4E10" w:rsidRPr="009A4E10" w:rsidRDefault="009A4E10" w:rsidP="009A4E10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9A4E10" w:rsidRDefault="009A4E10" w:rsidP="009A4E10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И так далее до БАС3(меняется лишь номер источника)</w:t>
      </w:r>
    </w:p>
    <w:p w:rsidR="009A4E10" w:rsidRDefault="009A4E10" w:rsidP="009A4E10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9A4E10" w:rsidRPr="009A4E10" w:rsidRDefault="009A4E10" w:rsidP="009A4E10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A4E10">
        <w:rPr>
          <w:rFonts w:ascii="Times New Roman" w:eastAsia="Times New Roman" w:hAnsi="Times New Roman" w:cs="Times New Roman"/>
          <w:sz w:val="30"/>
          <w:szCs w:val="30"/>
          <w:lang w:eastAsia="ru-RU"/>
        </w:rPr>
        <w:t>Блок БАС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4</w:t>
      </w:r>
      <w:r w:rsidRPr="009A4E1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должен обеспечить моделирование следующих событий:</w:t>
      </w:r>
    </w:p>
    <w:p w:rsidR="009A4E10" w:rsidRPr="009A4E10" w:rsidRDefault="009A4E10" w:rsidP="009A4E10">
      <w:pPr>
        <w:pStyle w:val="ListParagraph"/>
        <w:numPr>
          <w:ilvl w:val="0"/>
          <w:numId w:val="4"/>
        </w:num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A4E10">
        <w:rPr>
          <w:rFonts w:ascii="Times New Roman" w:eastAsia="Times New Roman" w:hAnsi="Times New Roman" w:cs="Times New Roman"/>
          <w:sz w:val="30"/>
          <w:szCs w:val="30"/>
          <w:lang w:eastAsia="ru-RU"/>
        </w:rPr>
        <w:t>Если в буфере есть заявки, взять одну из них на обслуживание в соответствии с дисциплиной выборки, определённой заданием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( в данном случае </w:t>
      </w:r>
      <w:r>
        <w:rPr>
          <w:rFonts w:ascii="Times New Roman" w:hAnsi="Times New Roman" w:cs="Times New Roman"/>
          <w:sz w:val="28"/>
        </w:rPr>
        <w:t>приоритет по номеру источника</w:t>
      </w:r>
      <w:r w:rsidRPr="0053757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заявки в пакете)</w:t>
      </w:r>
      <w:r w:rsidRPr="009A4E10">
        <w:rPr>
          <w:rFonts w:ascii="Times New Roman" w:eastAsia="Times New Roman" w:hAnsi="Times New Roman" w:cs="Times New Roman"/>
          <w:sz w:val="30"/>
          <w:szCs w:val="30"/>
          <w:lang w:eastAsia="ru-RU"/>
        </w:rPr>
        <w:t>;</w:t>
      </w:r>
    </w:p>
    <w:p w:rsidR="009A4E10" w:rsidRPr="009A4E10" w:rsidRDefault="009A4E10" w:rsidP="009A4E10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9A4E10" w:rsidRPr="009A4E10" w:rsidRDefault="009A4E10" w:rsidP="009A4E10">
      <w:pPr>
        <w:pStyle w:val="ListParagraph"/>
        <w:numPr>
          <w:ilvl w:val="0"/>
          <w:numId w:val="4"/>
        </w:num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A4E10">
        <w:rPr>
          <w:rFonts w:ascii="Times New Roman" w:eastAsia="Times New Roman" w:hAnsi="Times New Roman" w:cs="Times New Roman"/>
          <w:sz w:val="30"/>
          <w:szCs w:val="30"/>
          <w:lang w:eastAsia="ru-RU"/>
        </w:rPr>
        <w:t>Если в буфере заявок нет (а произошло событие «Прибор закончил работу»), то прибор необходимо освободить, т. е. вернуться к ситуации, имевшейся в начале моделирования, когда были прогенерированы две заявки, прибор был свободен , и решалась судьба заявки, пришедшей раньше. Другими словами, во втором случае никаких изменений, кроме освобождения прибора, моделировать не надо, т. е. можно снова вернуться к блоку БООС, выполняющему функции КАЛЕНДАРЯ событий.</w:t>
      </w:r>
    </w:p>
    <w:p w:rsidR="009A4E10" w:rsidRPr="009A4E10" w:rsidRDefault="009A4E10" w:rsidP="009A4E10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7F2BED" w:rsidRPr="007F2BED" w:rsidRDefault="007F2BED" w:rsidP="007F2BED">
      <w:pPr>
        <w:pStyle w:val="ListParagrap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7F2BED" w:rsidRPr="003929AC" w:rsidRDefault="007F2BED" w:rsidP="007F2BED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3929A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T</w:t>
      </w:r>
      <w:proofErr w:type="gramStart"/>
      <w:r w:rsidRPr="003929AC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N</w:t>
      </w:r>
      <w:proofErr w:type="gramEnd"/>
    </w:p>
    <w:p w:rsidR="007F2BED" w:rsidRPr="003929AC" w:rsidRDefault="007F2BED" w:rsidP="007F2BED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Y</w:t>
      </w:r>
      <w:r w:rsidRPr="007F2BE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вызов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БМС по результату анализа </w:t>
      </w: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N</w:t>
      </w:r>
    </w:p>
    <w:p w:rsidR="007F2BED" w:rsidRDefault="00060B12" w:rsidP="007F2BED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F</w:t>
      </w:r>
      <w:r w:rsidRPr="003929A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анализ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N</w:t>
      </w:r>
    </w:p>
    <w:p w:rsidR="00060B12" w:rsidRDefault="00060B12" w:rsidP="007F2BED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9A4E10" w:rsidRDefault="009A4E10" w:rsidP="007F2BED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9A4E10" w:rsidRDefault="009A4E10" w:rsidP="007F2BED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9A4E10" w:rsidRDefault="009A4E10" w:rsidP="007F2BED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9A4E10" w:rsidRDefault="009A4E10" w:rsidP="007F2BED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9A4E10" w:rsidRDefault="009A4E10" w:rsidP="007F2BED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060B12" w:rsidRPr="009A4E10" w:rsidRDefault="00060B12" w:rsidP="007F2BED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БМС</w:t>
      </w:r>
      <w:r w:rsidR="009A4E10" w:rsidRPr="009A4E1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</w:p>
    <w:p w:rsidR="009A4E10" w:rsidRPr="009A4E10" w:rsidRDefault="009A4E10" w:rsidP="009A4E10">
      <w:pPr>
        <w:spacing w:after="0" w:line="288" w:lineRule="auto"/>
        <w:ind w:left="120" w:right="1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A4E10">
        <w:rPr>
          <w:rFonts w:ascii="Times New Roman" w:eastAsia="Times New Roman" w:hAnsi="Times New Roman" w:cs="Times New Roman"/>
          <w:sz w:val="30"/>
          <w:szCs w:val="30"/>
          <w:lang w:eastAsia="ru-RU"/>
        </w:rPr>
        <w:t>Блоки БМС обеспечивают модификацию состояний элементов СМО и моделирование событий, являющихся следствием событий в активных элементах системы – источниках заявок и приборе.</w:t>
      </w:r>
    </w:p>
    <w:p w:rsidR="009A4E10" w:rsidRPr="009A4E10" w:rsidRDefault="009A4E10" w:rsidP="009A4E10">
      <w:pPr>
        <w:spacing w:after="0" w:line="1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A4E10" w:rsidRPr="009A4E10" w:rsidRDefault="009A4E10" w:rsidP="009A4E10">
      <w:pPr>
        <w:spacing w:after="0" w:line="288" w:lineRule="auto"/>
        <w:ind w:left="120" w:right="1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A4E10">
        <w:rPr>
          <w:rFonts w:ascii="Times New Roman" w:eastAsia="Times New Roman" w:hAnsi="Times New Roman" w:cs="Times New Roman"/>
          <w:sz w:val="30"/>
          <w:szCs w:val="30"/>
          <w:lang w:eastAsia="ru-RU"/>
        </w:rPr>
        <w:t>Каждый блок БМС может представлять цепочку действий, состоящих из некоторых типовых, а именно:</w:t>
      </w:r>
    </w:p>
    <w:p w:rsidR="009A4E10" w:rsidRPr="009A4E10" w:rsidRDefault="009A4E10" w:rsidP="009A4E10">
      <w:pPr>
        <w:pStyle w:val="ListParagraph"/>
        <w:numPr>
          <w:ilvl w:val="0"/>
          <w:numId w:val="7"/>
        </w:numPr>
        <w:tabs>
          <w:tab w:val="left" w:pos="104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A4E10">
        <w:rPr>
          <w:rFonts w:ascii="Times New Roman" w:eastAsia="Times New Roman" w:hAnsi="Times New Roman" w:cs="Times New Roman"/>
          <w:sz w:val="30"/>
          <w:szCs w:val="30"/>
          <w:lang w:eastAsia="ru-RU"/>
        </w:rPr>
        <w:t>Запись заявки в буфер;</w:t>
      </w:r>
    </w:p>
    <w:p w:rsidR="009A4E10" w:rsidRPr="009A4E10" w:rsidRDefault="009A4E10" w:rsidP="009A4E10">
      <w:pPr>
        <w:pStyle w:val="ListParagraph"/>
        <w:numPr>
          <w:ilvl w:val="0"/>
          <w:numId w:val="7"/>
        </w:numPr>
        <w:tabs>
          <w:tab w:val="left" w:pos="9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A4E10">
        <w:rPr>
          <w:rFonts w:ascii="Times New Roman" w:eastAsia="Times New Roman" w:hAnsi="Times New Roman" w:cs="Times New Roman"/>
          <w:sz w:val="30"/>
          <w:szCs w:val="30"/>
          <w:lang w:eastAsia="ru-RU"/>
        </w:rPr>
        <w:t>Выборка заявки из буфера на обслуживание;</w:t>
      </w:r>
    </w:p>
    <w:p w:rsidR="009A4E10" w:rsidRPr="009A4E10" w:rsidRDefault="009A4E10" w:rsidP="009A4E10">
      <w:pPr>
        <w:spacing w:after="0" w:line="67" w:lineRule="exact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9A4E10" w:rsidRPr="009A4E10" w:rsidRDefault="009A4E10" w:rsidP="009A4E10">
      <w:pPr>
        <w:pStyle w:val="ListParagraph"/>
        <w:numPr>
          <w:ilvl w:val="0"/>
          <w:numId w:val="7"/>
        </w:numPr>
        <w:tabs>
          <w:tab w:val="left" w:pos="9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A4E10">
        <w:rPr>
          <w:rFonts w:ascii="Times New Roman" w:eastAsia="Times New Roman" w:hAnsi="Times New Roman" w:cs="Times New Roman"/>
          <w:sz w:val="30"/>
          <w:szCs w:val="30"/>
          <w:lang w:eastAsia="ru-RU"/>
        </w:rPr>
        <w:t>Обслуживание заявки;</w:t>
      </w:r>
    </w:p>
    <w:p w:rsidR="009A4E10" w:rsidRPr="009A4E10" w:rsidRDefault="009A4E10" w:rsidP="009A4E10">
      <w:pPr>
        <w:spacing w:after="0" w:line="70" w:lineRule="exact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9A4E10" w:rsidRPr="009A4E10" w:rsidRDefault="009A4E10" w:rsidP="009A4E10">
      <w:pPr>
        <w:pStyle w:val="ListParagraph"/>
        <w:numPr>
          <w:ilvl w:val="0"/>
          <w:numId w:val="7"/>
        </w:numPr>
        <w:tabs>
          <w:tab w:val="left" w:pos="1038"/>
        </w:tabs>
        <w:spacing w:after="0" w:line="288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A4E10">
        <w:rPr>
          <w:rFonts w:ascii="Times New Roman" w:eastAsia="Times New Roman" w:hAnsi="Times New Roman" w:cs="Times New Roman"/>
          <w:sz w:val="30"/>
          <w:szCs w:val="30"/>
          <w:lang w:eastAsia="ru-RU"/>
        </w:rPr>
        <w:t>Генерирование следующей заявки от источника с заданным номером;</w:t>
      </w:r>
    </w:p>
    <w:p w:rsidR="009A4E10" w:rsidRPr="009A4E10" w:rsidRDefault="009A4E10" w:rsidP="009A4E10">
      <w:pPr>
        <w:pStyle w:val="ListParagraph"/>
        <w:numPr>
          <w:ilvl w:val="0"/>
          <w:numId w:val="7"/>
        </w:numPr>
        <w:tabs>
          <w:tab w:val="left" w:pos="1042"/>
        </w:tabs>
        <w:spacing w:after="0" w:line="287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A4E10">
        <w:rPr>
          <w:rFonts w:ascii="Times New Roman" w:eastAsia="Times New Roman" w:hAnsi="Times New Roman" w:cs="Times New Roman"/>
          <w:sz w:val="30"/>
          <w:szCs w:val="30"/>
          <w:lang w:eastAsia="ru-RU"/>
        </w:rPr>
        <w:t>Фиксация обслуженных заявок, времени ожидания заявок в буфере, числа заявок, получивших отказ и общего числа заявок по каждому из источников;</w:t>
      </w:r>
    </w:p>
    <w:p w:rsidR="009A4E10" w:rsidRPr="009A4E10" w:rsidRDefault="009A4E10" w:rsidP="009A4E10">
      <w:pPr>
        <w:spacing w:after="0" w:line="3" w:lineRule="exact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9A4E10" w:rsidRPr="009A4E10" w:rsidRDefault="009A4E10" w:rsidP="009A4E10">
      <w:pPr>
        <w:pStyle w:val="ListParagraph"/>
        <w:numPr>
          <w:ilvl w:val="0"/>
          <w:numId w:val="7"/>
        </w:numPr>
        <w:tabs>
          <w:tab w:val="left" w:pos="9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A4E10">
        <w:rPr>
          <w:rFonts w:ascii="Times New Roman" w:eastAsia="Times New Roman" w:hAnsi="Times New Roman" w:cs="Times New Roman"/>
          <w:sz w:val="30"/>
          <w:szCs w:val="30"/>
          <w:lang w:eastAsia="ru-RU"/>
        </w:rPr>
        <w:t>Имитация освобождения прибора.</w:t>
      </w:r>
    </w:p>
    <w:p w:rsidR="009A4E10" w:rsidRPr="009A4E10" w:rsidRDefault="009A4E10" w:rsidP="009A4E10">
      <w:pPr>
        <w:pStyle w:val="ListParagrap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9A4E10" w:rsidRDefault="009A4E10" w:rsidP="009A4E10">
      <w:pPr>
        <w:tabs>
          <w:tab w:val="left" w:pos="9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БМС1 – БМС3</w:t>
      </w:r>
      <w:r w:rsidRPr="009A4E1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поступила заявка от источника </w:t>
      </w:r>
      <w:r w:rsidRPr="009A4E10">
        <w:rPr>
          <w:rFonts w:ascii="Times New Roman" w:eastAsia="Times New Roman" w:hAnsi="Times New Roman" w:cs="Times New Roman"/>
          <w:sz w:val="30"/>
          <w:szCs w:val="30"/>
          <w:lang w:eastAsia="ru-RU"/>
        </w:rPr>
        <w:t>“</w:t>
      </w: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I</w:t>
      </w:r>
      <w:r w:rsidRPr="009A4E10">
        <w:rPr>
          <w:rFonts w:ascii="Times New Roman" w:eastAsia="Times New Roman" w:hAnsi="Times New Roman" w:cs="Times New Roman"/>
          <w:sz w:val="30"/>
          <w:szCs w:val="30"/>
          <w:lang w:eastAsia="ru-RU"/>
        </w:rPr>
        <w:t>” (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номер источника по строке в КАОС) Формирование следующей заявки от данного источника(бесконечный)</w:t>
      </w:r>
    </w:p>
    <w:p w:rsidR="009A4E10" w:rsidRPr="005054D8" w:rsidRDefault="009A4E10" w:rsidP="009A4E10">
      <w:pPr>
        <w:tabs>
          <w:tab w:val="left" w:pos="9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Если есть свободный прибор</w:t>
      </w:r>
      <w:r w:rsidRPr="009A4E10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выбор прибора и </w:t>
      </w:r>
      <w:r w:rsidR="005054D8">
        <w:rPr>
          <w:rFonts w:ascii="Times New Roman" w:eastAsia="Times New Roman" w:hAnsi="Times New Roman" w:cs="Times New Roman"/>
          <w:sz w:val="30"/>
          <w:szCs w:val="30"/>
          <w:lang w:eastAsia="ru-RU"/>
        </w:rPr>
        <w:t>постановка на обслуживание</w:t>
      </w:r>
      <w:r w:rsidR="005054D8" w:rsidRPr="005054D8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="005054D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 противном случае постановка в буффер</w:t>
      </w:r>
      <w:r w:rsidR="005054D8" w:rsidRPr="005054D8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:rsidR="005054D8" w:rsidRDefault="005054D8" w:rsidP="009A4E10">
      <w:pPr>
        <w:tabs>
          <w:tab w:val="left" w:pos="9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БМС4</w:t>
      </w:r>
      <w:r w:rsidRPr="005054D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освободился прибор</w:t>
      </w:r>
    </w:p>
    <w:p w:rsidR="005054D8" w:rsidRDefault="005054D8" w:rsidP="009A4E10">
      <w:pPr>
        <w:tabs>
          <w:tab w:val="left" w:pos="9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Если в буффере есть заявки – выбор заявки из буффера и постановка на обслуживание</w:t>
      </w:r>
      <w:r w:rsidRPr="005054D8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 противном случае прибор отправляется в простой</w:t>
      </w:r>
      <w:r w:rsidRPr="005054D8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:rsidR="005054D8" w:rsidRDefault="005054D8" w:rsidP="009A4E10">
      <w:pPr>
        <w:tabs>
          <w:tab w:val="left" w:pos="9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5054D8" w:rsidRDefault="005054D8" w:rsidP="009A4E10">
      <w:pPr>
        <w:tabs>
          <w:tab w:val="left" w:pos="9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Далее выполняется проверка </w:t>
      </w: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KOL</w:t>
      </w:r>
      <w:r w:rsidRPr="005054D8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I</w:t>
      </w:r>
      <w:r w:rsidRPr="005054D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) &gt; </w:t>
      </w: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KMIN</w:t>
      </w:r>
      <w:r w:rsidRPr="005054D8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где </w:t>
      </w: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KOL</w:t>
      </w:r>
      <w:r w:rsidRPr="005054D8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I</w:t>
      </w:r>
      <w:r w:rsidRPr="005054D8">
        <w:rPr>
          <w:rFonts w:ascii="Times New Roman" w:eastAsia="Times New Roman" w:hAnsi="Times New Roman" w:cs="Times New Roman"/>
          <w:sz w:val="30"/>
          <w:szCs w:val="30"/>
          <w:lang w:eastAsia="ru-RU"/>
        </w:rPr>
        <w:t>) - количество заявок, поступив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ших в систему от I-го источника</w:t>
      </w:r>
      <w:r w:rsidRPr="005054D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а </w:t>
      </w: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KMIN</w:t>
      </w:r>
      <w:r w:rsidRPr="005054D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- наименьшая длина реализации ( число заявок от источника с наименее высокой плотностью потока).</w:t>
      </w:r>
    </w:p>
    <w:p w:rsidR="005054D8" w:rsidRPr="005054D8" w:rsidRDefault="005054D8" w:rsidP="009A4E10">
      <w:pPr>
        <w:tabs>
          <w:tab w:val="left" w:pos="9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В случае если результат положительный</w:t>
      </w:r>
      <w:r w:rsidRPr="005054D8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то выполняется обработка результатов данной реализации</w:t>
      </w:r>
      <w:r w:rsidRPr="005054D8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если и результаты устраивают</w:t>
      </w:r>
      <w:r w:rsidRPr="005054D8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то завершаем моделирование</w:t>
      </w:r>
      <w:r w:rsidRPr="005054D8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иначе изменяем начальные параметры</w:t>
      </w:r>
      <w:r w:rsidRPr="005054D8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:rsidR="009A4E10" w:rsidRPr="009A4E10" w:rsidRDefault="009A4E10" w:rsidP="007F2BED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7F2BED" w:rsidRPr="007F2BED" w:rsidRDefault="007F2BED" w:rsidP="007F2BED">
      <w:pPr>
        <w:spacing w:after="0" w:line="7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F2BED" w:rsidRP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Pr="003929AC" w:rsidRDefault="00830445" w:rsidP="007F2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 по расшифровке задания</w:t>
      </w:r>
      <w:r w:rsidRPr="00830445">
        <w:rPr>
          <w:rFonts w:ascii="Times New Roman" w:hAnsi="Times New Roman" w:cs="Times New Roman"/>
          <w:sz w:val="28"/>
          <w:szCs w:val="28"/>
        </w:rPr>
        <w:t>:</w:t>
      </w:r>
    </w:p>
    <w:p w:rsidR="00830445" w:rsidRPr="003929AC" w:rsidRDefault="003929AC" w:rsidP="007F2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-3383484</wp:posOffset>
            </wp:positionH>
            <wp:positionV relativeFrom="paragraph">
              <wp:posOffset>14376</wp:posOffset>
            </wp:positionV>
            <wp:extent cx="10829733" cy="836858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Diagram Example (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9733" cy="8368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</w:p>
    <w:p w:rsidR="007F2BED" w:rsidRPr="007F2BED" w:rsidRDefault="007F2BED" w:rsidP="007F2BE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F2BED" w:rsidRPr="007F2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F30" w:rsidRDefault="00287F30" w:rsidP="007F2BED">
      <w:pPr>
        <w:spacing w:after="0" w:line="240" w:lineRule="auto"/>
      </w:pPr>
      <w:r>
        <w:separator/>
      </w:r>
    </w:p>
  </w:endnote>
  <w:endnote w:type="continuationSeparator" w:id="0">
    <w:p w:rsidR="00287F30" w:rsidRDefault="00287F30" w:rsidP="007F2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F30" w:rsidRDefault="00287F30" w:rsidP="007F2BED">
      <w:pPr>
        <w:spacing w:after="0" w:line="240" w:lineRule="auto"/>
      </w:pPr>
      <w:r>
        <w:separator/>
      </w:r>
    </w:p>
  </w:footnote>
  <w:footnote w:type="continuationSeparator" w:id="0">
    <w:p w:rsidR="00287F30" w:rsidRDefault="00287F30" w:rsidP="007F2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8D7"/>
    <w:multiLevelType w:val="hybridMultilevel"/>
    <w:tmpl w:val="CE0064E6"/>
    <w:lvl w:ilvl="0" w:tplc="2B84BA76">
      <w:start w:val="1"/>
      <w:numFmt w:val="decimal"/>
      <w:lvlText w:val="%1."/>
      <w:lvlJc w:val="left"/>
    </w:lvl>
    <w:lvl w:ilvl="1" w:tplc="EF483D80">
      <w:numFmt w:val="decimal"/>
      <w:lvlText w:val=""/>
      <w:lvlJc w:val="left"/>
    </w:lvl>
    <w:lvl w:ilvl="2" w:tplc="E56E659C">
      <w:numFmt w:val="decimal"/>
      <w:lvlText w:val=""/>
      <w:lvlJc w:val="left"/>
    </w:lvl>
    <w:lvl w:ilvl="3" w:tplc="974E1356">
      <w:numFmt w:val="decimal"/>
      <w:lvlText w:val=""/>
      <w:lvlJc w:val="left"/>
    </w:lvl>
    <w:lvl w:ilvl="4" w:tplc="314CB58C">
      <w:numFmt w:val="decimal"/>
      <w:lvlText w:val=""/>
      <w:lvlJc w:val="left"/>
    </w:lvl>
    <w:lvl w:ilvl="5" w:tplc="3EE2D2DE">
      <w:numFmt w:val="decimal"/>
      <w:lvlText w:val=""/>
      <w:lvlJc w:val="left"/>
    </w:lvl>
    <w:lvl w:ilvl="6" w:tplc="1FE8670E">
      <w:numFmt w:val="decimal"/>
      <w:lvlText w:val=""/>
      <w:lvlJc w:val="left"/>
    </w:lvl>
    <w:lvl w:ilvl="7" w:tplc="E1762030">
      <w:numFmt w:val="decimal"/>
      <w:lvlText w:val=""/>
      <w:lvlJc w:val="left"/>
    </w:lvl>
    <w:lvl w:ilvl="8" w:tplc="3CDC1588">
      <w:numFmt w:val="decimal"/>
      <w:lvlText w:val=""/>
      <w:lvlJc w:val="left"/>
    </w:lvl>
  </w:abstractNum>
  <w:abstractNum w:abstractNumId="1">
    <w:nsid w:val="00004402"/>
    <w:multiLevelType w:val="hybridMultilevel"/>
    <w:tmpl w:val="FB045F74"/>
    <w:lvl w:ilvl="0" w:tplc="3F84264A">
      <w:start w:val="1"/>
      <w:numFmt w:val="decimal"/>
      <w:lvlText w:val="%1."/>
      <w:lvlJc w:val="left"/>
    </w:lvl>
    <w:lvl w:ilvl="1" w:tplc="5538ADDE">
      <w:numFmt w:val="decimal"/>
      <w:lvlText w:val=""/>
      <w:lvlJc w:val="left"/>
    </w:lvl>
    <w:lvl w:ilvl="2" w:tplc="ACB2A4D0">
      <w:numFmt w:val="decimal"/>
      <w:lvlText w:val=""/>
      <w:lvlJc w:val="left"/>
    </w:lvl>
    <w:lvl w:ilvl="3" w:tplc="6EE60286">
      <w:numFmt w:val="decimal"/>
      <w:lvlText w:val=""/>
      <w:lvlJc w:val="left"/>
    </w:lvl>
    <w:lvl w:ilvl="4" w:tplc="16B0D33C">
      <w:numFmt w:val="decimal"/>
      <w:lvlText w:val=""/>
      <w:lvlJc w:val="left"/>
    </w:lvl>
    <w:lvl w:ilvl="5" w:tplc="5E126EFC">
      <w:numFmt w:val="decimal"/>
      <w:lvlText w:val=""/>
      <w:lvlJc w:val="left"/>
    </w:lvl>
    <w:lvl w:ilvl="6" w:tplc="19986468">
      <w:numFmt w:val="decimal"/>
      <w:lvlText w:val=""/>
      <w:lvlJc w:val="left"/>
    </w:lvl>
    <w:lvl w:ilvl="7" w:tplc="3E5E2072">
      <w:numFmt w:val="decimal"/>
      <w:lvlText w:val=""/>
      <w:lvlJc w:val="left"/>
    </w:lvl>
    <w:lvl w:ilvl="8" w:tplc="003C5CE8">
      <w:numFmt w:val="decimal"/>
      <w:lvlText w:val=""/>
      <w:lvlJc w:val="left"/>
    </w:lvl>
  </w:abstractNum>
  <w:abstractNum w:abstractNumId="2">
    <w:nsid w:val="00006BE8"/>
    <w:multiLevelType w:val="hybridMultilevel"/>
    <w:tmpl w:val="8B0CD9CC"/>
    <w:lvl w:ilvl="0" w:tplc="FBF69146">
      <w:start w:val="2"/>
      <w:numFmt w:val="decimal"/>
      <w:lvlText w:val="%1."/>
      <w:lvlJc w:val="left"/>
    </w:lvl>
    <w:lvl w:ilvl="1" w:tplc="D13C6AC6">
      <w:numFmt w:val="decimal"/>
      <w:lvlText w:val=""/>
      <w:lvlJc w:val="left"/>
    </w:lvl>
    <w:lvl w:ilvl="2" w:tplc="C358B66E">
      <w:numFmt w:val="decimal"/>
      <w:lvlText w:val=""/>
      <w:lvlJc w:val="left"/>
    </w:lvl>
    <w:lvl w:ilvl="3" w:tplc="1C02BBBA">
      <w:numFmt w:val="decimal"/>
      <w:lvlText w:val=""/>
      <w:lvlJc w:val="left"/>
    </w:lvl>
    <w:lvl w:ilvl="4" w:tplc="4B6AA67C">
      <w:numFmt w:val="decimal"/>
      <w:lvlText w:val=""/>
      <w:lvlJc w:val="left"/>
    </w:lvl>
    <w:lvl w:ilvl="5" w:tplc="4EEAF3C2">
      <w:numFmt w:val="decimal"/>
      <w:lvlText w:val=""/>
      <w:lvlJc w:val="left"/>
    </w:lvl>
    <w:lvl w:ilvl="6" w:tplc="1E90D752">
      <w:numFmt w:val="decimal"/>
      <w:lvlText w:val=""/>
      <w:lvlJc w:val="left"/>
    </w:lvl>
    <w:lvl w:ilvl="7" w:tplc="26A28574">
      <w:numFmt w:val="decimal"/>
      <w:lvlText w:val=""/>
      <w:lvlJc w:val="left"/>
    </w:lvl>
    <w:lvl w:ilvl="8" w:tplc="2620F556">
      <w:numFmt w:val="decimal"/>
      <w:lvlText w:val=""/>
      <w:lvlJc w:val="left"/>
    </w:lvl>
  </w:abstractNum>
  <w:abstractNum w:abstractNumId="3">
    <w:nsid w:val="28FE5A1B"/>
    <w:multiLevelType w:val="hybridMultilevel"/>
    <w:tmpl w:val="ADA2C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E1414"/>
    <w:multiLevelType w:val="hybridMultilevel"/>
    <w:tmpl w:val="11DA3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E6ADB"/>
    <w:multiLevelType w:val="hybridMultilevel"/>
    <w:tmpl w:val="52D2D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443A94"/>
    <w:multiLevelType w:val="hybridMultilevel"/>
    <w:tmpl w:val="21F2A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BED"/>
    <w:rsid w:val="00060B12"/>
    <w:rsid w:val="00287F30"/>
    <w:rsid w:val="003929AC"/>
    <w:rsid w:val="005054D8"/>
    <w:rsid w:val="007357FC"/>
    <w:rsid w:val="007F2BED"/>
    <w:rsid w:val="00830445"/>
    <w:rsid w:val="009A4E10"/>
    <w:rsid w:val="00BF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B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BED"/>
  </w:style>
  <w:style w:type="paragraph" w:styleId="Footer">
    <w:name w:val="footer"/>
    <w:basedOn w:val="Normal"/>
    <w:link w:val="FooterChar"/>
    <w:uiPriority w:val="99"/>
    <w:unhideWhenUsed/>
    <w:rsid w:val="007F2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BED"/>
  </w:style>
  <w:style w:type="paragraph" w:styleId="ListParagraph">
    <w:name w:val="List Paragraph"/>
    <w:basedOn w:val="Normal"/>
    <w:uiPriority w:val="34"/>
    <w:qFormat/>
    <w:rsid w:val="007F2B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B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BED"/>
  </w:style>
  <w:style w:type="paragraph" w:styleId="Footer">
    <w:name w:val="footer"/>
    <w:basedOn w:val="Normal"/>
    <w:link w:val="FooterChar"/>
    <w:uiPriority w:val="99"/>
    <w:unhideWhenUsed/>
    <w:rsid w:val="007F2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BED"/>
  </w:style>
  <w:style w:type="paragraph" w:styleId="ListParagraph">
    <w:name w:val="List Paragraph"/>
    <w:basedOn w:val="Normal"/>
    <w:uiPriority w:val="34"/>
    <w:qFormat/>
    <w:rsid w:val="007F2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4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083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1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717">
              <w:marLeft w:val="9525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981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84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2020-10-04T09:55:00Z</dcterms:created>
  <dcterms:modified xsi:type="dcterms:W3CDTF">2020-10-11T14:53:00Z</dcterms:modified>
</cp:coreProperties>
</file>