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E6E19" w:rsidRPr="00EE047A" w14:paraId="3BC9D8BF" w14:textId="77777777" w:rsidTr="00FE6E19">
        <w:trPr>
          <w:trHeight w:val="142"/>
        </w:trPr>
        <w:tc>
          <w:tcPr>
            <w:tcW w:w="9429" w:type="dxa"/>
            <w:gridSpan w:val="3"/>
          </w:tcPr>
          <w:p w14:paraId="5001B3EB" w14:textId="77777777" w:rsidR="00FE6E19" w:rsidRPr="00A06E66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C60146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3CFB07E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6A54ED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B48CA2F" w14:textId="77777777" w:rsidR="00FE6E19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2814EDC" w14:textId="77777777" w:rsid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BB02FA" w14:textId="77777777" w:rsidR="00C55038" w:rsidRP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26DD502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A91A3A9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0408700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687E78A" w14:textId="77777777" w:rsidR="00FE6E19" w:rsidRPr="00C55038" w:rsidRDefault="00713D63" w:rsidP="00081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КУРСОВОЙ ПРОЕКТ</w:t>
            </w:r>
          </w:p>
          <w:p w14:paraId="26CA5920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EE047A" w14:paraId="04BC1CAF" w14:textId="77777777" w:rsidTr="00FE6E19">
        <w:trPr>
          <w:trHeight w:val="286"/>
        </w:trPr>
        <w:tc>
          <w:tcPr>
            <w:tcW w:w="9429" w:type="dxa"/>
            <w:gridSpan w:val="3"/>
          </w:tcPr>
          <w:p w14:paraId="498CF319" w14:textId="77777777" w:rsidR="00FE6E19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713D63">
              <w:rPr>
                <w:rFonts w:eastAsia="Times New Roman"/>
                <w:sz w:val="28"/>
                <w:szCs w:val="28"/>
              </w:rPr>
              <w:t>МОДЕЛИРОВАНИЕ СИСТЕМЫ, ФОРМАЛИЗОВАННОЙ КАК СИСТЕМА МАССОВОГО ОБСЛУЖИВАНИЯ</w:t>
            </w:r>
          </w:p>
          <w:p w14:paraId="3F56EC82" w14:textId="77777777" w:rsidR="00713D63" w:rsidRPr="00C55038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FE6E19" w:rsidRPr="00EE047A" w14:paraId="778226C7" w14:textId="77777777" w:rsidTr="00FE6E19">
        <w:trPr>
          <w:trHeight w:val="127"/>
        </w:trPr>
        <w:tc>
          <w:tcPr>
            <w:tcW w:w="9429" w:type="dxa"/>
            <w:gridSpan w:val="3"/>
          </w:tcPr>
          <w:p w14:paraId="3FA516CD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  <w:r w:rsidRPr="00C55038">
              <w:rPr>
                <w:sz w:val="28"/>
                <w:szCs w:val="28"/>
              </w:rPr>
              <w:t>по дисциплине «</w:t>
            </w:r>
            <w:r w:rsidR="00713D63">
              <w:rPr>
                <w:sz w:val="28"/>
                <w:szCs w:val="28"/>
              </w:rPr>
              <w:t>Архитектура программных систем</w:t>
            </w:r>
            <w:r w:rsidRPr="00C55038">
              <w:rPr>
                <w:sz w:val="28"/>
                <w:szCs w:val="28"/>
              </w:rPr>
              <w:t>»</w:t>
            </w:r>
          </w:p>
          <w:p w14:paraId="3B689D46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3766685D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6EBE7AC5" w14:textId="77777777" w:rsidR="00FE6E19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1C78C03E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F73DAEB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7AA265C0" w14:textId="77777777" w:rsid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432664AC" w14:textId="77777777" w:rsidR="00C55038" w:rsidRDefault="00C55038" w:rsidP="00C55038">
            <w:pPr>
              <w:rPr>
                <w:sz w:val="28"/>
                <w:szCs w:val="28"/>
              </w:rPr>
            </w:pPr>
          </w:p>
          <w:p w14:paraId="32F0DFF2" w14:textId="77777777" w:rsidR="00C55038" w:rsidRPr="00C55038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DCC0900" w14:textId="77777777" w:rsidR="00FE6E19" w:rsidRPr="00C55038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EE047A" w14:paraId="1A545718" w14:textId="77777777" w:rsidTr="00FE6E1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5716A211" w14:textId="77777777" w:rsidR="00FE6E19" w:rsidRPr="00C55038" w:rsidRDefault="00FE6E19" w:rsidP="00FE6E19">
            <w:r w:rsidRPr="00C55038">
              <w:t xml:space="preserve">Выполнил </w:t>
            </w:r>
          </w:p>
        </w:tc>
      </w:tr>
      <w:tr w:rsidR="00FE6E19" w:rsidRPr="00EE047A" w14:paraId="3E1EA7E4" w14:textId="77777777" w:rsidTr="00FE6E19">
        <w:trPr>
          <w:trHeight w:val="127"/>
        </w:trPr>
        <w:tc>
          <w:tcPr>
            <w:tcW w:w="3261" w:type="dxa"/>
          </w:tcPr>
          <w:p w14:paraId="309E034B" w14:textId="77777777" w:rsidR="00FE6E19" w:rsidRPr="00C55038" w:rsidRDefault="00FE6E19" w:rsidP="00FE6E19">
            <w:pPr>
              <w:pStyle w:val="Default"/>
              <w:ind w:right="-565"/>
            </w:pPr>
            <w:r w:rsidRPr="00C55038">
              <w:t xml:space="preserve">студент гр. 3530904/70104 </w:t>
            </w:r>
          </w:p>
        </w:tc>
        <w:tc>
          <w:tcPr>
            <w:tcW w:w="3081" w:type="dxa"/>
          </w:tcPr>
          <w:p w14:paraId="38F12A57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16F21A22" w14:textId="5819BA1D" w:rsidR="00FE6E19" w:rsidRDefault="0046405F" w:rsidP="00B74509">
            <w:pPr>
              <w:pStyle w:val="Default"/>
            </w:pPr>
            <w:r>
              <w:t xml:space="preserve">               </w:t>
            </w:r>
            <w:r w:rsidR="00457F7E">
              <w:rPr>
                <w:rFonts w:eastAsiaTheme="minorEastAsia"/>
                <w:lang w:eastAsia="ja-JP"/>
              </w:rPr>
              <w:t>Григоренко</w:t>
            </w:r>
            <w:r w:rsidR="00FE6E19" w:rsidRPr="00C55038">
              <w:t xml:space="preserve"> </w:t>
            </w:r>
            <w:r w:rsidR="00457F7E">
              <w:t>С</w:t>
            </w:r>
            <w:r w:rsidR="00FE6E19" w:rsidRPr="00C55038">
              <w:t>.А.</w:t>
            </w:r>
          </w:p>
          <w:p w14:paraId="60E14B9D" w14:textId="77777777" w:rsidR="00FE6E19" w:rsidRPr="00895866" w:rsidRDefault="00FE6E19" w:rsidP="00713D63">
            <w:pPr>
              <w:pStyle w:val="Default"/>
            </w:pPr>
          </w:p>
        </w:tc>
      </w:tr>
      <w:tr w:rsidR="00FE6E19" w:rsidRPr="00EE047A" w14:paraId="7776B60C" w14:textId="77777777" w:rsidTr="00FE6E19">
        <w:trPr>
          <w:trHeight w:val="127"/>
        </w:trPr>
        <w:tc>
          <w:tcPr>
            <w:tcW w:w="9429" w:type="dxa"/>
            <w:gridSpan w:val="3"/>
          </w:tcPr>
          <w:p w14:paraId="391BB836" w14:textId="43806023" w:rsidR="00FE6E19" w:rsidRPr="00C55038" w:rsidRDefault="00FE6E19" w:rsidP="00B74509">
            <w:pPr>
              <w:pStyle w:val="Default"/>
            </w:pPr>
          </w:p>
        </w:tc>
      </w:tr>
      <w:tr w:rsidR="00FE6E19" w:rsidRPr="00EE047A" w14:paraId="0E095F8B" w14:textId="77777777" w:rsidTr="00FE6E19">
        <w:trPr>
          <w:trHeight w:val="127"/>
        </w:trPr>
        <w:tc>
          <w:tcPr>
            <w:tcW w:w="3261" w:type="dxa"/>
          </w:tcPr>
          <w:p w14:paraId="2032E0AC" w14:textId="2EF4FE1A" w:rsidR="00FE6E19" w:rsidRPr="00C55038" w:rsidRDefault="00457F7E" w:rsidP="00B74509">
            <w:pPr>
              <w:pStyle w:val="Default"/>
            </w:pPr>
            <w:r w:rsidRPr="00C55038">
              <w:t>Руководитель</w:t>
            </w:r>
          </w:p>
        </w:tc>
        <w:tc>
          <w:tcPr>
            <w:tcW w:w="3081" w:type="dxa"/>
          </w:tcPr>
          <w:p w14:paraId="5AE1F921" w14:textId="77777777" w:rsidR="00FE6E19" w:rsidRPr="00C55038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2A1F4E3E" w14:textId="34758E07" w:rsidR="00FE6E19" w:rsidRPr="00C55038" w:rsidRDefault="0046405F" w:rsidP="00B74509">
            <w:pPr>
              <w:pStyle w:val="Default"/>
            </w:pPr>
            <w:r>
              <w:t xml:space="preserve">               </w:t>
            </w:r>
            <w:r w:rsidR="00457F7E" w:rsidRPr="00457F7E">
              <w:t>Дробинцев</w:t>
            </w:r>
            <w:r w:rsidR="00457F7E">
              <w:t xml:space="preserve"> Д</w:t>
            </w:r>
            <w:r w:rsidR="00FE6E19" w:rsidRPr="00C55038">
              <w:t>.</w:t>
            </w:r>
            <w:r w:rsidR="00457F7E">
              <w:t>Ф</w:t>
            </w:r>
            <w:r w:rsidR="00FE6E19" w:rsidRPr="00C55038">
              <w:t>.</w:t>
            </w:r>
          </w:p>
        </w:tc>
      </w:tr>
      <w:tr w:rsidR="00FE6E19" w:rsidRPr="00EE047A" w14:paraId="4D77D408" w14:textId="77777777" w:rsidTr="00FE6E19">
        <w:trPr>
          <w:trHeight w:val="127"/>
        </w:trPr>
        <w:tc>
          <w:tcPr>
            <w:tcW w:w="9429" w:type="dxa"/>
            <w:gridSpan w:val="3"/>
          </w:tcPr>
          <w:p w14:paraId="18A301C2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40873409" w14:textId="77777777" w:rsidR="00FE6E19" w:rsidRPr="00C55038" w:rsidRDefault="00FE6E19" w:rsidP="00B74509">
            <w:pPr>
              <w:pStyle w:val="Default"/>
              <w:rPr>
                <w:lang w:val="en-US"/>
              </w:rPr>
            </w:pPr>
          </w:p>
          <w:p w14:paraId="1DE41ED4" w14:textId="77777777" w:rsidR="00786BF8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37F7186" w14:textId="77777777" w:rsidR="00786BF8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B32F898" w14:textId="66946B5A" w:rsidR="00FE6E19" w:rsidRPr="00C55038" w:rsidRDefault="00FE6E19" w:rsidP="00B74509">
            <w:pPr>
              <w:pStyle w:val="Default"/>
              <w:jc w:val="right"/>
              <w:rPr>
                <w:u w:val="single"/>
              </w:rPr>
            </w:pPr>
            <w:r w:rsidRPr="00C55038">
              <w:rPr>
                <w:u w:val="single"/>
              </w:rPr>
              <w:t>«</w:t>
            </w:r>
            <w:r w:rsidR="00457F7E">
              <w:rPr>
                <w:u w:val="single"/>
              </w:rPr>
              <w:t>13</w:t>
            </w:r>
            <w:r w:rsidRPr="00C55038">
              <w:rPr>
                <w:u w:val="single"/>
              </w:rPr>
              <w:t>»</w:t>
            </w:r>
            <w:r w:rsidRPr="00C55038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713D63">
              <w:rPr>
                <w:u w:val="single"/>
              </w:rPr>
              <w:t>декабря</w:t>
            </w:r>
            <w:r w:rsidRPr="00C55038">
              <w:rPr>
                <w:u w:val="single"/>
              </w:rPr>
              <w:t xml:space="preserve"> 20</w:t>
            </w:r>
            <w:r w:rsidR="00457F7E">
              <w:rPr>
                <w:u w:val="single"/>
              </w:rPr>
              <w:t>20</w:t>
            </w:r>
            <w:r w:rsidRPr="00C55038">
              <w:rPr>
                <w:u w:val="single"/>
              </w:rPr>
              <w:t xml:space="preserve">г. </w:t>
            </w:r>
          </w:p>
        </w:tc>
      </w:tr>
    </w:tbl>
    <w:p w14:paraId="090E1791" w14:textId="77777777" w:rsidR="00FE6E19" w:rsidRDefault="00FE6E19" w:rsidP="00FE6E19"/>
    <w:p w14:paraId="7CAAD549" w14:textId="77777777" w:rsidR="00FE6E19" w:rsidRDefault="00FE6E19" w:rsidP="00FE6E19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0130579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0C559E4" w14:textId="77777777" w:rsidR="00C55038" w:rsidRPr="00C55038" w:rsidRDefault="00C5503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5503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E1649C8" w14:textId="77777777" w:rsidR="0028700C" w:rsidRPr="0028700C" w:rsidRDefault="00C55038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C5503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26145098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Введение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_Toc26145098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196235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099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Исходные данные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_Toc26145099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D98277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0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Временная диаграмма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_Toc26145100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6EE8B2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1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 законов распределения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_Toc26145101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E1C9DB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2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Ограничения и требуемые характеристики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_Toc26145102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09C48E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3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Обобщенная блок-схема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_Toc26145103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C647F1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4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Модульная структура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_Toc26145104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C29F8C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5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работы программы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_Toc26145105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6FA423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6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Результаты работы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_Toc26145106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F8AA3B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7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Анализ результатов: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_Toc26145107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A77944" w14:textId="77777777" w:rsidR="0028700C" w:rsidRPr="0028700C" w:rsidRDefault="007044D3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6145108" w:history="1">
            <w:r w:rsidR="0028700C" w:rsidRPr="0028700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_Toc26145108 \h </w:instrTex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640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28700C" w:rsidRPr="002870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E40BC2" w14:textId="77777777" w:rsidR="00C55038" w:rsidRDefault="00C55038">
          <w:r w:rsidRPr="00C55038">
            <w:rPr>
              <w:noProof/>
            </w:rPr>
            <w:fldChar w:fldCharType="end"/>
          </w:r>
        </w:p>
      </w:sdtContent>
    </w:sdt>
    <w:p w14:paraId="75A3D43C" w14:textId="77777777" w:rsidR="00FE6E19" w:rsidRDefault="00FE6E19" w:rsidP="00FE6E19"/>
    <w:p w14:paraId="2911FBEF" w14:textId="77777777" w:rsidR="00C55038" w:rsidRDefault="00C55038">
      <w:pPr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31FAB64C" w14:textId="77777777" w:rsidR="00D32974" w:rsidRPr="00FE6E19" w:rsidRDefault="00D54622" w:rsidP="00FE6E19">
      <w:pPr>
        <w:pStyle w:val="Heading1"/>
      </w:pPr>
      <w:bookmarkStart w:id="0" w:name="_Toc26145098"/>
      <w:r>
        <w:lastRenderedPageBreak/>
        <w:t>Введение</w:t>
      </w:r>
      <w:bookmarkEnd w:id="0"/>
    </w:p>
    <w:p w14:paraId="7A305D78" w14:textId="77777777" w:rsidR="00D54622" w:rsidRDefault="00D54622" w:rsidP="00D54622">
      <w:r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2C7EB8F5" w14:textId="77777777" w:rsidR="00D54622" w:rsidRDefault="00D54622" w:rsidP="00D54622">
      <w:r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148A6C4B" w14:textId="77777777" w:rsidR="00D54622" w:rsidRDefault="00D54622" w:rsidP="00D54622">
      <w:r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1D693232" w14:textId="77777777" w:rsidR="00D54622" w:rsidRDefault="00D54622">
      <w:pPr>
        <w:jc w:val="left"/>
      </w:pPr>
      <w:r>
        <w:br w:type="page"/>
      </w:r>
    </w:p>
    <w:p w14:paraId="00887126" w14:textId="0824A0A7" w:rsidR="00D54622" w:rsidRPr="00457F7E" w:rsidRDefault="00D54622" w:rsidP="00457F7E">
      <w:pPr>
        <w:pStyle w:val="Heading1"/>
        <w:rPr>
          <w:rFonts w:eastAsiaTheme="minorEastAsia"/>
        </w:rPr>
      </w:pPr>
      <w:bookmarkStart w:id="1" w:name="_Toc26145099"/>
      <w:r w:rsidRPr="00457F7E">
        <w:rPr>
          <w:rFonts w:eastAsiaTheme="minorEastAsia"/>
          <w:highlight w:val="green"/>
        </w:rPr>
        <w:lastRenderedPageBreak/>
        <w:t>Исходные данные</w:t>
      </w:r>
      <w:bookmarkEnd w:id="1"/>
    </w:p>
    <w:p w14:paraId="591C36D5" w14:textId="1C92BA66" w:rsidR="00CC6B5F" w:rsidRDefault="00CC6B5F" w:rsidP="00D54622">
      <w:pPr>
        <w:jc w:val="center"/>
      </w:pPr>
      <w:r w:rsidRPr="00CC6B5F">
        <w:rPr>
          <w:noProof/>
        </w:rPr>
        <w:drawing>
          <wp:inline distT="0" distB="0" distL="0" distR="0" wp14:anchorId="44059E0A" wp14:editId="1644891E">
            <wp:extent cx="5936615" cy="4171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205" w14:textId="77777777" w:rsidR="00D54622" w:rsidRPr="00AB554A" w:rsidRDefault="00D54622" w:rsidP="00D54622"/>
    <w:p w14:paraId="7EBAA472" w14:textId="76547448" w:rsidR="00A21740" w:rsidRPr="00AB554A" w:rsidRDefault="00A21740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>1. Параметры элементов модели.</w:t>
      </w:r>
    </w:p>
    <w:p w14:paraId="23ADAAAC" w14:textId="005CAF38" w:rsidR="00D54622" w:rsidRPr="00AB554A" w:rsidRDefault="00A21740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1.1 </w:t>
      </w:r>
      <w:r w:rsidR="00D54622" w:rsidRPr="00AB554A">
        <w:rPr>
          <w:b/>
          <w:bCs/>
          <w:highlight w:val="green"/>
        </w:rPr>
        <w:t xml:space="preserve">Источники: </w:t>
      </w:r>
    </w:p>
    <w:p w14:paraId="587957F2" w14:textId="77777777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ИБ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 xml:space="preserve">бесконечный источник; </w:t>
      </w:r>
    </w:p>
    <w:p w14:paraId="3C8EBD26" w14:textId="79F394AA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И31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>пуассоновский закон распределения заявок;</w:t>
      </w:r>
    </w:p>
    <w:p w14:paraId="4AFB2B34" w14:textId="4688126B" w:rsidR="00D54622" w:rsidRPr="00AB554A" w:rsidRDefault="00A21740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1.2 </w:t>
      </w:r>
      <w:r w:rsidR="00D54622" w:rsidRPr="00AB554A">
        <w:rPr>
          <w:b/>
          <w:bCs/>
          <w:highlight w:val="green"/>
        </w:rPr>
        <w:t xml:space="preserve">Приборы: </w:t>
      </w:r>
    </w:p>
    <w:p w14:paraId="64619533" w14:textId="109B30C7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П32</w:t>
      </w:r>
      <w:r w:rsidR="00FA6AD5" w:rsidRPr="00AB554A">
        <w:rPr>
          <w:highlight w:val="green"/>
        </w:rPr>
        <w:t xml:space="preserve"> — </w:t>
      </w:r>
      <w:r w:rsidRPr="00AB554A">
        <w:rPr>
          <w:highlight w:val="green"/>
        </w:rPr>
        <w:t>равномерный закон распределения времени обслуживания;</w:t>
      </w:r>
    </w:p>
    <w:p w14:paraId="0EA5B147" w14:textId="1C4886BE" w:rsidR="00D54622" w:rsidRPr="00AB554A" w:rsidRDefault="00A21740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 </w:t>
      </w:r>
      <w:r w:rsidR="00D54622" w:rsidRPr="00AB554A">
        <w:rPr>
          <w:b/>
          <w:bCs/>
          <w:highlight w:val="green"/>
        </w:rPr>
        <w:t>Описание дисциплин постановки и выбора:</w:t>
      </w:r>
    </w:p>
    <w:p w14:paraId="58E15E7C" w14:textId="2565DC73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2.1. Дисциплина б</w:t>
      </w:r>
      <w:r w:rsidR="00D54622" w:rsidRPr="00AB554A">
        <w:rPr>
          <w:b/>
          <w:bCs/>
          <w:highlight w:val="green"/>
        </w:rPr>
        <w:t>уферизации</w:t>
      </w:r>
      <w:r w:rsidR="00FA6AD5" w:rsidRPr="00AB554A">
        <w:rPr>
          <w:b/>
          <w:bCs/>
          <w:highlight w:val="green"/>
        </w:rPr>
        <w:t>:</w:t>
      </w:r>
    </w:p>
    <w:p w14:paraId="058EABEA" w14:textId="58F29CD4" w:rsidR="00D54622" w:rsidRPr="00AB554A" w:rsidRDefault="00D54622" w:rsidP="00A21740">
      <w:pPr>
        <w:ind w:left="708"/>
        <w:rPr>
          <w:highlight w:val="green"/>
        </w:rPr>
      </w:pPr>
      <w:r w:rsidRPr="00AB554A">
        <w:rPr>
          <w:highlight w:val="green"/>
        </w:rPr>
        <w:t>Д10</w:t>
      </w:r>
      <w:r w:rsidR="00A21740" w:rsidRPr="00AB554A">
        <w:rPr>
          <w:highlight w:val="green"/>
        </w:rPr>
        <w:t>З</w:t>
      </w:r>
      <w:r w:rsidRPr="00AB554A">
        <w:rPr>
          <w:highlight w:val="green"/>
        </w:rPr>
        <w:t>1</w:t>
      </w:r>
      <w:r w:rsidR="00786BF8" w:rsidRPr="00AB554A">
        <w:rPr>
          <w:highlight w:val="green"/>
        </w:rPr>
        <w:t xml:space="preserve"> — </w:t>
      </w:r>
      <w:r w:rsidRPr="00AB554A">
        <w:rPr>
          <w:highlight w:val="green"/>
        </w:rPr>
        <w:t>по кольцу;</w:t>
      </w:r>
    </w:p>
    <w:p w14:paraId="74D77E92" w14:textId="4FC6EECF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2.2. </w:t>
      </w:r>
      <w:r w:rsidR="00D54622" w:rsidRPr="00AB554A">
        <w:rPr>
          <w:b/>
          <w:bCs/>
          <w:highlight w:val="green"/>
        </w:rPr>
        <w:t>Дисциплина отказа</w:t>
      </w:r>
      <w:r w:rsidR="00FA6AD5" w:rsidRPr="00AB554A">
        <w:rPr>
          <w:b/>
          <w:bCs/>
          <w:highlight w:val="green"/>
        </w:rPr>
        <w:t xml:space="preserve">: </w:t>
      </w:r>
    </w:p>
    <w:p w14:paraId="4D65EF8C" w14:textId="4D30F872" w:rsidR="00D54622" w:rsidRPr="00AB554A" w:rsidRDefault="00D54622" w:rsidP="00A21740">
      <w:pPr>
        <w:ind w:left="708"/>
        <w:rPr>
          <w:highlight w:val="green"/>
        </w:rPr>
      </w:pPr>
      <w:r w:rsidRPr="00AB554A">
        <w:rPr>
          <w:highlight w:val="green"/>
        </w:rPr>
        <w:t>Д1</w:t>
      </w:r>
      <w:r w:rsidR="00CC6B5F" w:rsidRPr="00AB554A">
        <w:rPr>
          <w:highlight w:val="green"/>
        </w:rPr>
        <w:t>0</w:t>
      </w:r>
      <w:r w:rsidR="00CC6B5F" w:rsidRPr="00AB554A">
        <w:rPr>
          <w:highlight w:val="green"/>
          <w:lang w:eastAsia="ja-JP"/>
        </w:rPr>
        <w:t>О3</w:t>
      </w:r>
      <w:r w:rsidR="00786BF8" w:rsidRPr="00AB554A">
        <w:rPr>
          <w:highlight w:val="green"/>
        </w:rPr>
        <w:t xml:space="preserve"> — </w:t>
      </w:r>
      <w:r w:rsidR="00CC6B5F" w:rsidRPr="00AB554A">
        <w:rPr>
          <w:highlight w:val="green"/>
        </w:rPr>
        <w:t>самая старая в буфере</w:t>
      </w:r>
      <w:r w:rsidR="004C3E73" w:rsidRPr="00AB554A">
        <w:rPr>
          <w:highlight w:val="green"/>
        </w:rPr>
        <w:t>;</w:t>
      </w:r>
    </w:p>
    <w:p w14:paraId="04307FD6" w14:textId="1DC45C89" w:rsidR="00A21740" w:rsidRPr="00AB554A" w:rsidRDefault="00A21740" w:rsidP="00A21740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2.3. </w:t>
      </w:r>
      <w:r w:rsidR="00D54622" w:rsidRPr="00AB554A">
        <w:rPr>
          <w:b/>
          <w:bCs/>
          <w:highlight w:val="green"/>
        </w:rPr>
        <w:t>Дисциплина постановки на обслуживание</w:t>
      </w:r>
      <w:r w:rsidR="00FA6AD5" w:rsidRPr="00AB554A">
        <w:rPr>
          <w:b/>
          <w:bCs/>
          <w:highlight w:val="green"/>
        </w:rPr>
        <w:t>:</w:t>
      </w:r>
    </w:p>
    <w:p w14:paraId="4B177E61" w14:textId="60CBB959" w:rsidR="00A21740" w:rsidRPr="00AB554A" w:rsidRDefault="00A21740" w:rsidP="00A21740">
      <w:pPr>
        <w:ind w:left="1416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2.3.1. Дисциплина выбора заявок на обслуживание.</w:t>
      </w:r>
    </w:p>
    <w:p w14:paraId="5AA3A8E5" w14:textId="1B4F8FA7" w:rsidR="00D54622" w:rsidRPr="00AB554A" w:rsidRDefault="00D54622" w:rsidP="00A21740">
      <w:pPr>
        <w:ind w:left="1416"/>
        <w:rPr>
          <w:highlight w:val="green"/>
        </w:rPr>
      </w:pPr>
      <w:r w:rsidRPr="00AB554A">
        <w:rPr>
          <w:highlight w:val="green"/>
        </w:rPr>
        <w:t>Д2Б5</w:t>
      </w:r>
      <w:r w:rsidR="00786BF8" w:rsidRPr="00AB554A">
        <w:rPr>
          <w:highlight w:val="green"/>
        </w:rPr>
        <w:t xml:space="preserve"> — </w:t>
      </w:r>
      <w:r w:rsidR="00CC6B5F" w:rsidRPr="00AB554A">
        <w:rPr>
          <w:highlight w:val="green"/>
        </w:rPr>
        <w:t>по кольцу;</w:t>
      </w:r>
    </w:p>
    <w:p w14:paraId="6FD1FD18" w14:textId="4A89FDBE" w:rsidR="00A21740" w:rsidRPr="00AB554A" w:rsidRDefault="00A21740" w:rsidP="00A21740">
      <w:pPr>
        <w:ind w:left="1416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>2.3.2. Дисциплина выбора прибора:</w:t>
      </w:r>
    </w:p>
    <w:p w14:paraId="65E779D4" w14:textId="0EC8ECCC" w:rsidR="00A21740" w:rsidRPr="00AB554A" w:rsidRDefault="00A21740" w:rsidP="00A21740">
      <w:pPr>
        <w:ind w:left="1416"/>
        <w:rPr>
          <w:highlight w:val="green"/>
        </w:rPr>
      </w:pPr>
      <w:r w:rsidRPr="00AB554A">
        <w:rPr>
          <w:highlight w:val="green"/>
        </w:rPr>
        <w:t>Д2П1 — приоритет по номеру прибора</w:t>
      </w:r>
      <w:r w:rsidR="004C3E73" w:rsidRPr="00AB554A">
        <w:rPr>
          <w:highlight w:val="green"/>
        </w:rPr>
        <w:t>;</w:t>
      </w:r>
    </w:p>
    <w:p w14:paraId="5515FDAB" w14:textId="121BD196" w:rsidR="00D54622" w:rsidRPr="00AB554A" w:rsidRDefault="004C3E73" w:rsidP="00786BF8">
      <w:pPr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3. </w:t>
      </w:r>
      <w:r w:rsidR="00D54622" w:rsidRPr="00AB554A">
        <w:rPr>
          <w:b/>
          <w:bCs/>
          <w:highlight w:val="green"/>
        </w:rPr>
        <w:t>Виды отображения результатов работы программной модели:</w:t>
      </w:r>
    </w:p>
    <w:p w14:paraId="766B6EA2" w14:textId="0E947783" w:rsidR="004C3E73" w:rsidRPr="00AB554A" w:rsidRDefault="004C3E73" w:rsidP="004C3E73">
      <w:pPr>
        <w:ind w:left="708"/>
        <w:rPr>
          <w:b/>
          <w:bCs/>
          <w:highlight w:val="green"/>
        </w:rPr>
      </w:pPr>
      <w:r w:rsidRPr="00AB554A">
        <w:rPr>
          <w:b/>
          <w:bCs/>
          <w:highlight w:val="green"/>
        </w:rPr>
        <w:t xml:space="preserve">3.1. </w:t>
      </w:r>
      <w:r w:rsidR="00D54622" w:rsidRPr="00AB554A">
        <w:rPr>
          <w:b/>
          <w:bCs/>
          <w:highlight w:val="green"/>
        </w:rPr>
        <w:t>Динамическое отражение результатов</w:t>
      </w:r>
      <w:r w:rsidR="00FA6AD5" w:rsidRPr="00AB554A">
        <w:rPr>
          <w:b/>
          <w:bCs/>
          <w:highlight w:val="green"/>
        </w:rPr>
        <w:t>:</w:t>
      </w:r>
    </w:p>
    <w:p w14:paraId="47B15D57" w14:textId="1F901B13" w:rsidR="00D54622" w:rsidRPr="00AB554A" w:rsidRDefault="00D54622" w:rsidP="004C3E73">
      <w:pPr>
        <w:ind w:left="708"/>
        <w:rPr>
          <w:highlight w:val="green"/>
        </w:rPr>
      </w:pPr>
      <w:r w:rsidRPr="00AB554A">
        <w:rPr>
          <w:highlight w:val="green"/>
        </w:rPr>
        <w:t>ОД</w:t>
      </w:r>
      <w:r w:rsidR="00CC6B5F" w:rsidRPr="00AB554A">
        <w:rPr>
          <w:highlight w:val="green"/>
        </w:rPr>
        <w:t>3</w:t>
      </w:r>
      <w:r w:rsidR="00786BF8" w:rsidRPr="00AB554A">
        <w:rPr>
          <w:highlight w:val="green"/>
        </w:rPr>
        <w:t xml:space="preserve"> —</w:t>
      </w:r>
      <w:r w:rsidR="00CC6B5F" w:rsidRPr="00AB554A">
        <w:rPr>
          <w:highlight w:val="green"/>
        </w:rPr>
        <w:t xml:space="preserve"> </w:t>
      </w:r>
      <w:r w:rsidR="00CC6B5F" w:rsidRPr="00AB554A">
        <w:rPr>
          <w:highlight w:val="green"/>
          <w:lang w:eastAsia="ja-JP"/>
        </w:rPr>
        <w:t>временные диаграммы, текущее состояние</w:t>
      </w:r>
      <w:r w:rsidRPr="00AB554A">
        <w:rPr>
          <w:highlight w:val="green"/>
        </w:rPr>
        <w:t>;</w:t>
      </w:r>
    </w:p>
    <w:p w14:paraId="6CCDDA62" w14:textId="77777777" w:rsidR="004C3E73" w:rsidRPr="00AB554A" w:rsidRDefault="004C3E73" w:rsidP="004C3E73">
      <w:pPr>
        <w:ind w:left="708"/>
        <w:rPr>
          <w:highlight w:val="green"/>
        </w:rPr>
      </w:pPr>
      <w:r w:rsidRPr="00AB554A">
        <w:rPr>
          <w:b/>
          <w:bCs/>
          <w:highlight w:val="green"/>
        </w:rPr>
        <w:t xml:space="preserve">3.2. </w:t>
      </w:r>
      <w:r w:rsidR="00D54622" w:rsidRPr="00AB554A">
        <w:rPr>
          <w:b/>
          <w:bCs/>
          <w:highlight w:val="green"/>
        </w:rPr>
        <w:t>Отражение результатов после сбора статистики</w:t>
      </w:r>
      <w:r w:rsidR="00FA6AD5" w:rsidRPr="00AB554A">
        <w:rPr>
          <w:b/>
          <w:bCs/>
          <w:highlight w:val="green"/>
        </w:rPr>
        <w:t>:</w:t>
      </w:r>
    </w:p>
    <w:p w14:paraId="7A56B2BC" w14:textId="1AAD8B62" w:rsidR="00786BF8" w:rsidRPr="00457F7E" w:rsidRDefault="00D54622" w:rsidP="004C3E73">
      <w:pPr>
        <w:ind w:left="708"/>
      </w:pPr>
      <w:r w:rsidRPr="00AB554A">
        <w:rPr>
          <w:highlight w:val="green"/>
        </w:rPr>
        <w:t>ОР1</w:t>
      </w:r>
      <w:r w:rsidR="00786BF8" w:rsidRPr="00AB554A">
        <w:rPr>
          <w:highlight w:val="green"/>
        </w:rPr>
        <w:t xml:space="preserve"> — </w:t>
      </w:r>
      <w:r w:rsidRPr="00AB554A">
        <w:rPr>
          <w:highlight w:val="green"/>
        </w:rPr>
        <w:t>сводная таблица результатов</w:t>
      </w:r>
      <w:r w:rsidR="004C3E73" w:rsidRPr="00457F7E">
        <w:rPr>
          <w:highlight w:val="green"/>
        </w:rPr>
        <w:t>;</w:t>
      </w:r>
    </w:p>
    <w:p w14:paraId="6B13D838" w14:textId="77777777" w:rsidR="00786BF8" w:rsidRPr="00AB554A" w:rsidRDefault="00786BF8">
      <w:pPr>
        <w:jc w:val="left"/>
      </w:pPr>
      <w:r w:rsidRPr="00AB554A">
        <w:br w:type="page"/>
      </w:r>
    </w:p>
    <w:p w14:paraId="735ADB58" w14:textId="77777777" w:rsidR="00786BF8" w:rsidRDefault="00786BF8" w:rsidP="00786BF8">
      <w:pPr>
        <w:pStyle w:val="Heading1"/>
      </w:pPr>
      <w:bookmarkStart w:id="2" w:name="_Toc26145100"/>
      <w:r w:rsidRPr="00457F7E">
        <w:rPr>
          <w:highlight w:val="green"/>
        </w:rPr>
        <w:lastRenderedPageBreak/>
        <w:t>Временная диаграмма</w:t>
      </w:r>
      <w:bookmarkEnd w:id="2"/>
    </w:p>
    <w:p w14:paraId="7F9DBAAC" w14:textId="3ABF7308" w:rsidR="00454F64" w:rsidRPr="00457F7E" w:rsidRDefault="00457F7E" w:rsidP="00454F64">
      <w:pPr>
        <w:jc w:val="center"/>
        <w:rPr>
          <w:lang w:val="en-CA"/>
        </w:rPr>
      </w:pPr>
      <w:r w:rsidRPr="00457F7E">
        <w:rPr>
          <w:lang w:val="en-CA"/>
        </w:rPr>
        <w:drawing>
          <wp:inline distT="0" distB="0" distL="0" distR="0" wp14:anchorId="5DACD192" wp14:editId="22C6A0EF">
            <wp:extent cx="5936615" cy="32981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47D" w14:textId="77777777" w:rsidR="00454F64" w:rsidRDefault="00454F64">
      <w:pPr>
        <w:jc w:val="left"/>
      </w:pPr>
      <w:r>
        <w:br w:type="page"/>
      </w:r>
    </w:p>
    <w:p w14:paraId="242930EE" w14:textId="77777777" w:rsidR="00454F64" w:rsidRDefault="00454F64" w:rsidP="00454F64">
      <w:pPr>
        <w:pStyle w:val="Heading1"/>
      </w:pPr>
      <w:bookmarkStart w:id="3" w:name="_Toc26145101"/>
      <w:r>
        <w:lastRenderedPageBreak/>
        <w:t>Вывод законов распределения</w:t>
      </w:r>
      <w:bookmarkEnd w:id="3"/>
    </w:p>
    <w:p w14:paraId="5B46D50E" w14:textId="77777777" w:rsidR="00454F64" w:rsidRDefault="00454F64" w:rsidP="00454F64">
      <w:r>
        <w:t>Равномерный закон распределения:</w:t>
      </w:r>
    </w:p>
    <w:p w14:paraId="47685593" w14:textId="77777777" w:rsidR="00454F64" w:rsidRDefault="00454F64" w:rsidP="00454F64">
      <w:pPr>
        <w:jc w:val="center"/>
      </w:pPr>
      <w:r>
        <w:rPr>
          <w:noProof/>
        </w:rPr>
        <w:drawing>
          <wp:inline distT="0" distB="0" distL="0" distR="0" wp14:anchorId="4D44D53A" wp14:editId="64B4E996">
            <wp:extent cx="4122553" cy="1112451"/>
            <wp:effectExtent l="0" t="0" r="0" b="5715"/>
            <wp:docPr id="23" name="Рисунок 2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03" t="32383" r="34902" b="54618"/>
                    <a:stretch/>
                  </pic:blipFill>
                  <pic:spPr bwMode="auto">
                    <a:xfrm>
                      <a:off x="0" y="0"/>
                      <a:ext cx="4156253" cy="112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B9EE" w14:textId="77777777" w:rsidR="00454F64" w:rsidRDefault="00454F64" w:rsidP="00454F64">
      <w:r>
        <w:t>В программе данное выражение записано следующим образом:</w:t>
      </w:r>
    </w:p>
    <w:p w14:paraId="2594848D" w14:textId="77777777" w:rsidR="00454F64" w:rsidRPr="00454F64" w:rsidRDefault="00454F64" w:rsidP="00454F64">
      <w:pPr>
        <w:rPr>
          <w:rFonts w:ascii="Courier New" w:hAnsi="Courier New" w:cs="Courier New"/>
          <w:b/>
          <w:bCs/>
          <w:lang w:val="en-US"/>
        </w:rPr>
      </w:pPr>
      <w:r w:rsidRPr="00454F64">
        <w:rPr>
          <w:rFonts w:ascii="Courier New" w:hAnsi="Courier New" w:cs="Courier New"/>
          <w:b/>
          <w:bCs/>
          <w:lang w:val="en-US"/>
        </w:rPr>
        <w:t>((float)qrand() / (float)RAND_MAX) * (beta - alpha) + alpha;</w:t>
      </w:r>
    </w:p>
    <w:p w14:paraId="4DADEBB0" w14:textId="77777777" w:rsidR="00454F64" w:rsidRPr="00454F64" w:rsidRDefault="00454F64" w:rsidP="00454F64">
      <w:pPr>
        <w:rPr>
          <w:lang w:val="en-US"/>
        </w:rPr>
      </w:pPr>
    </w:p>
    <w:p w14:paraId="2437B04E" w14:textId="77777777" w:rsidR="00454F64" w:rsidRDefault="00454F64" w:rsidP="00454F64">
      <w:r>
        <w:t>Пуассоновский закон распределения</w:t>
      </w:r>
    </w:p>
    <w:p w14:paraId="0773735C" w14:textId="77777777" w:rsidR="00454F64" w:rsidRDefault="00454F64" w:rsidP="00454F64">
      <w:pPr>
        <w:jc w:val="center"/>
      </w:pPr>
      <w:r>
        <w:rPr>
          <w:noProof/>
        </w:rPr>
        <w:drawing>
          <wp:inline distT="0" distB="0" distL="0" distR="0" wp14:anchorId="0B71FF54" wp14:editId="2F5CF935">
            <wp:extent cx="1417949" cy="561340"/>
            <wp:effectExtent l="0" t="0" r="5080" b="0"/>
            <wp:docPr id="24" name="Рисунок 2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318" t="42760" r="46392" b="52109"/>
                    <a:stretch/>
                  </pic:blipFill>
                  <pic:spPr bwMode="auto">
                    <a:xfrm>
                      <a:off x="0" y="0"/>
                      <a:ext cx="1426911" cy="56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D4DC9" w14:textId="77777777" w:rsidR="00454F64" w:rsidRDefault="00454F64" w:rsidP="00454F64">
      <w:r>
        <w:t>В программе данное выражение записано следующим образом:</w:t>
      </w:r>
    </w:p>
    <w:p w14:paraId="463E0F28" w14:textId="77777777" w:rsidR="00454F64" w:rsidRDefault="00454F64" w:rsidP="00454F64">
      <w:pPr>
        <w:rPr>
          <w:rFonts w:ascii="Courier New" w:hAnsi="Courier New" w:cs="Courier New"/>
          <w:b/>
          <w:bCs/>
          <w:lang w:val="en-US"/>
        </w:rPr>
      </w:pPr>
      <w:r w:rsidRPr="00454F64">
        <w:rPr>
          <w:rFonts w:ascii="Courier New" w:hAnsi="Courier New" w:cs="Courier New"/>
          <w:b/>
          <w:bCs/>
          <w:lang w:val="en-US"/>
        </w:rPr>
        <w:t>(-1 / lambda) * std::log(((float)qrand() / (float)RAND_MAX));</w:t>
      </w:r>
    </w:p>
    <w:p w14:paraId="55D8442D" w14:textId="77777777" w:rsidR="00454F64" w:rsidRPr="0082573F" w:rsidRDefault="00454F64" w:rsidP="0082573F">
      <w:pPr>
        <w:pStyle w:val="Heading1"/>
        <w:rPr>
          <w:rFonts w:ascii="Courier New" w:hAnsi="Courier New" w:cs="Courier New"/>
          <w:lang w:val="en-US"/>
        </w:rPr>
      </w:pPr>
      <w:bookmarkStart w:id="4" w:name="_Toc26145102"/>
      <w:r>
        <w:t>Ограничения и требуемые характеристики</w:t>
      </w:r>
      <w:bookmarkEnd w:id="4"/>
    </w:p>
    <w:p w14:paraId="64BC5999" w14:textId="77777777" w:rsidR="00454F64" w:rsidRPr="00454F64" w:rsidRDefault="00454F64" w:rsidP="00454F64">
      <w:pPr>
        <w:pStyle w:val="ListParagraph"/>
        <w:numPr>
          <w:ilvl w:val="0"/>
          <w:numId w:val="6"/>
        </w:numPr>
      </w:pPr>
      <w:r w:rsidRPr="00454F64">
        <w:t xml:space="preserve">Вероятность отказа должна составлять не более 10%. </w:t>
      </w:r>
    </w:p>
    <w:p w14:paraId="28C627F6" w14:textId="77777777" w:rsidR="00454F64" w:rsidRDefault="00454F64" w:rsidP="00454F64">
      <w:pPr>
        <w:pStyle w:val="ListParagraph"/>
        <w:numPr>
          <w:ilvl w:val="0"/>
          <w:numId w:val="6"/>
        </w:numPr>
      </w:pPr>
      <w:r w:rsidRPr="00454F64">
        <w:t>Загрузка приборов более 90%.</w:t>
      </w:r>
    </w:p>
    <w:p w14:paraId="54F7D8FD" w14:textId="77777777" w:rsidR="00A06E66" w:rsidRPr="00454F64" w:rsidRDefault="00A06E66" w:rsidP="00A06E66">
      <w:pPr>
        <w:pStyle w:val="ListParagraph"/>
        <w:numPr>
          <w:ilvl w:val="0"/>
          <w:numId w:val="6"/>
        </w:numPr>
        <w:rPr>
          <w:lang w:val="en-US"/>
        </w:rPr>
      </w:pPr>
      <w:r w:rsidRPr="00454F64">
        <w:rPr>
          <w:lang w:val="en-US"/>
        </w:rPr>
        <w:t>Alpha:</w:t>
      </w:r>
      <w:r>
        <w:t xml:space="preserve"> </w:t>
      </w:r>
      <w:r w:rsidRPr="00454F64">
        <w:rPr>
          <w:lang w:val="en-US"/>
        </w:rPr>
        <w:t>1.0</w:t>
      </w:r>
    </w:p>
    <w:p w14:paraId="434C4CD5" w14:textId="77777777" w:rsidR="00A06E66" w:rsidRPr="00454F64" w:rsidRDefault="00A06E66" w:rsidP="00A06E66">
      <w:pPr>
        <w:pStyle w:val="ListParagraph"/>
        <w:numPr>
          <w:ilvl w:val="0"/>
          <w:numId w:val="6"/>
        </w:numPr>
        <w:rPr>
          <w:lang w:val="en-US"/>
        </w:rPr>
      </w:pPr>
      <w:r w:rsidRPr="00454F64">
        <w:rPr>
          <w:lang w:val="en-US"/>
        </w:rPr>
        <w:t>Beta:</w:t>
      </w:r>
      <w:r>
        <w:t xml:space="preserve"> </w:t>
      </w:r>
      <w:r w:rsidRPr="00454F64">
        <w:rPr>
          <w:lang w:val="en-US"/>
        </w:rPr>
        <w:t>1.1</w:t>
      </w:r>
    </w:p>
    <w:p w14:paraId="612C68EF" w14:textId="77777777" w:rsidR="00A06E66" w:rsidRPr="00A06E66" w:rsidRDefault="00A06E66" w:rsidP="00A06E66">
      <w:pPr>
        <w:pStyle w:val="ListParagraph"/>
        <w:numPr>
          <w:ilvl w:val="0"/>
          <w:numId w:val="6"/>
        </w:numPr>
        <w:rPr>
          <w:lang w:val="en-US"/>
        </w:rPr>
      </w:pPr>
      <w:r w:rsidRPr="00454F64">
        <w:rPr>
          <w:lang w:val="en-US"/>
        </w:rPr>
        <w:t>Lambda:</w:t>
      </w:r>
      <w:r>
        <w:t xml:space="preserve"> </w:t>
      </w:r>
      <w:r w:rsidRPr="00454F64">
        <w:rPr>
          <w:lang w:val="en-US"/>
        </w:rPr>
        <w:t>0.275</w:t>
      </w:r>
    </w:p>
    <w:p w14:paraId="7FC285B1" w14:textId="77777777" w:rsidR="00454F64" w:rsidRPr="00A06E66" w:rsidRDefault="00454F64" w:rsidP="00A06E66">
      <w:r w:rsidRPr="00454F64">
        <w:t>Время пребывания заявки в системе не ограничено, т.к. в зависимости от присланных данных, заявка может обрабатываться длительное время для получения верного результата.</w:t>
      </w:r>
      <w:r w:rsidRPr="00A06E66">
        <w:br w:type="page"/>
      </w:r>
    </w:p>
    <w:p w14:paraId="648FD494" w14:textId="77777777" w:rsidR="00454F64" w:rsidRPr="00454F64" w:rsidRDefault="00454F64" w:rsidP="00B500B4">
      <w:pPr>
        <w:pStyle w:val="Heading1"/>
      </w:pPr>
      <w:bookmarkStart w:id="5" w:name="_Toc26145103"/>
      <w:r w:rsidRPr="00457F7E">
        <w:rPr>
          <w:highlight w:val="green"/>
        </w:rPr>
        <w:lastRenderedPageBreak/>
        <w:t>Обобщенная блок-схема</w:t>
      </w:r>
      <w:bookmarkEnd w:id="5"/>
    </w:p>
    <w:p w14:paraId="7CDB2693" w14:textId="68CA0E27" w:rsidR="00454F64" w:rsidRDefault="00454F64" w:rsidP="00454F64">
      <w:pPr>
        <w:jc w:val="center"/>
        <w:rPr>
          <w:lang w:val="en-US"/>
        </w:rPr>
      </w:pPr>
    </w:p>
    <w:p w14:paraId="7E63DC6B" w14:textId="2F2002FD" w:rsidR="00454F64" w:rsidRDefault="00457F7E">
      <w:pPr>
        <w:jc w:val="left"/>
        <w:rPr>
          <w:lang w:val="en-US"/>
        </w:rPr>
      </w:pPr>
      <w:r w:rsidRPr="00457F7E">
        <w:rPr>
          <w:lang w:val="en-US"/>
        </w:rPr>
        <w:drawing>
          <wp:inline distT="0" distB="0" distL="0" distR="0" wp14:anchorId="6F9B64D9" wp14:editId="3778C4BB">
            <wp:extent cx="5906012" cy="642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9D4" w14:textId="77777777" w:rsidR="00457F7E" w:rsidRDefault="00457F7E">
      <w:pPr>
        <w:jc w:val="left"/>
        <w:rPr>
          <w:rFonts w:eastAsiaTheme="majorEastAsia"/>
          <w:b/>
          <w:bCs/>
          <w:sz w:val="32"/>
          <w:szCs w:val="32"/>
        </w:rPr>
      </w:pPr>
      <w:bookmarkStart w:id="6" w:name="_Toc26145104"/>
      <w:r>
        <w:br w:type="page"/>
      </w:r>
    </w:p>
    <w:p w14:paraId="580C015C" w14:textId="7A1F8191" w:rsidR="00454F64" w:rsidRPr="00454F64" w:rsidRDefault="00454F64" w:rsidP="00B500B4">
      <w:pPr>
        <w:pStyle w:val="Heading1"/>
      </w:pPr>
      <w:r w:rsidRPr="00454F64">
        <w:lastRenderedPageBreak/>
        <w:t>Модульная структура</w:t>
      </w:r>
      <w:bookmarkEnd w:id="6"/>
    </w:p>
    <w:p w14:paraId="5F9D1670" w14:textId="77777777" w:rsidR="00454F64" w:rsidRPr="00454F64" w:rsidRDefault="00454F64" w:rsidP="00454F64">
      <w:r w:rsidRPr="00454F64">
        <w:t xml:space="preserve">Разработка производилась в среде </w:t>
      </w:r>
      <w:r w:rsidRPr="00454F64">
        <w:rPr>
          <w:lang w:val="en-US"/>
        </w:rPr>
        <w:t>Qt</w:t>
      </w:r>
      <w:r w:rsidRPr="00454F64">
        <w:t xml:space="preserve"> </w:t>
      </w:r>
      <w:r w:rsidRPr="00454F64">
        <w:rPr>
          <w:lang w:val="en-US"/>
        </w:rPr>
        <w:t>Creator</w:t>
      </w:r>
      <w:r w:rsidRPr="00454F64">
        <w:t xml:space="preserve"> 5.1</w:t>
      </w:r>
      <w:r>
        <w:t>3</w:t>
      </w:r>
      <w:r w:rsidRPr="00454F64">
        <w:t xml:space="preserve">.2 на языке С++ с использованием графической библиотеки </w:t>
      </w:r>
      <w:r w:rsidRPr="00454F64">
        <w:rPr>
          <w:lang w:val="en-US"/>
        </w:rPr>
        <w:t>QT</w:t>
      </w:r>
      <w:r w:rsidRPr="00454F64">
        <w:t>.</w:t>
      </w:r>
    </w:p>
    <w:p w14:paraId="2872B5BC" w14:textId="77777777" w:rsidR="00454F64" w:rsidRPr="00454F64" w:rsidRDefault="00454F64" w:rsidP="00454F64">
      <w:r w:rsidRPr="00454F64">
        <w:t>Приложение является объектно-ориентированным и содержит следующие классы:</w:t>
      </w:r>
    </w:p>
    <w:p w14:paraId="53B2A81D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Request</w:t>
      </w:r>
      <w:r>
        <w:t xml:space="preserve"> — </w:t>
      </w:r>
      <w:r w:rsidRPr="00454F64">
        <w:t xml:space="preserve">содержит описание заявки. Реализует методы для получения этих описаний; </w:t>
      </w:r>
    </w:p>
    <w:p w14:paraId="07E850EE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Source</w:t>
      </w:r>
      <w:r>
        <w:t xml:space="preserve"> — </w:t>
      </w:r>
      <w:r w:rsidRPr="00454F64">
        <w:t xml:space="preserve">реализует методы создания заявки и генерации времени заявки; </w:t>
      </w:r>
    </w:p>
    <w:p w14:paraId="76757F9E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Buffer</w:t>
      </w:r>
      <w:r>
        <w:t xml:space="preserve"> — </w:t>
      </w:r>
      <w:r w:rsidRPr="00454F64">
        <w:t xml:space="preserve">реализует методы проверки свободного места в буфере, добавления заявки в буфер, выбора заявки из буфера; </w:t>
      </w:r>
    </w:p>
    <w:p w14:paraId="14ADC357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Device</w:t>
      </w:r>
      <w:r>
        <w:t xml:space="preserve"> — </w:t>
      </w:r>
      <w:r w:rsidRPr="00454F64">
        <w:t xml:space="preserve">реализует методы проверки свободных приборов, загрузки заявки на прибор, удаления заявки из прибора; </w:t>
      </w:r>
    </w:p>
    <w:p w14:paraId="692BACA8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Controller</w:t>
      </w:r>
      <w:r>
        <w:t xml:space="preserve"> — </w:t>
      </w:r>
      <w:r w:rsidRPr="00454F64">
        <w:t xml:space="preserve">реализует основной цикл работы системы; </w:t>
      </w:r>
    </w:p>
    <w:p w14:paraId="4B8B90E2" w14:textId="77777777" w:rsidR="00454F64" w:rsidRPr="00454F6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Analytics</w:t>
      </w:r>
      <w:r>
        <w:t xml:space="preserve"> — </w:t>
      </w:r>
      <w:r w:rsidRPr="00454F64">
        <w:t>реализует сбор аналитики для пошагового и автоматического отображения;</w:t>
      </w:r>
    </w:p>
    <w:p w14:paraId="4441FE80" w14:textId="77777777" w:rsidR="00B500B4" w:rsidRDefault="00454F64" w:rsidP="009D1C58">
      <w:pPr>
        <w:pStyle w:val="ListParagraph"/>
        <w:numPr>
          <w:ilvl w:val="0"/>
          <w:numId w:val="10"/>
        </w:numPr>
      </w:pPr>
      <w:r w:rsidRPr="009D1C58">
        <w:rPr>
          <w:lang w:val="en-US"/>
        </w:rPr>
        <w:t>Main</w:t>
      </w:r>
      <w:r w:rsidRPr="00454F64">
        <w:t xml:space="preserve"> </w:t>
      </w:r>
      <w:r w:rsidRPr="009D1C58">
        <w:rPr>
          <w:lang w:val="en-US"/>
        </w:rPr>
        <w:t>Window</w:t>
      </w:r>
      <w:r>
        <w:t xml:space="preserve"> — </w:t>
      </w:r>
      <w:r w:rsidRPr="00454F64">
        <w:t>реализует графический интерфейс.</w:t>
      </w:r>
    </w:p>
    <w:p w14:paraId="32CD4A85" w14:textId="77777777" w:rsidR="00B500B4" w:rsidRDefault="00B500B4">
      <w:pPr>
        <w:jc w:val="left"/>
      </w:pPr>
      <w:r>
        <w:br w:type="page"/>
      </w:r>
    </w:p>
    <w:p w14:paraId="08B097E0" w14:textId="77777777" w:rsidR="00B500B4" w:rsidRDefault="00B500B4" w:rsidP="00B500B4">
      <w:pPr>
        <w:pStyle w:val="Heading1"/>
      </w:pPr>
      <w:bookmarkStart w:id="7" w:name="_Toc26145105"/>
      <w:r>
        <w:lastRenderedPageBreak/>
        <w:t>Описание работы программы</w:t>
      </w:r>
      <w:bookmarkEnd w:id="7"/>
    </w:p>
    <w:p w14:paraId="79BF31C1" w14:textId="77777777" w:rsidR="00B500B4" w:rsidRDefault="00B500B4" w:rsidP="00B500B4">
      <w:r w:rsidRPr="00F0594C">
        <w:t>При запуск</w:t>
      </w:r>
      <w:r>
        <w:t xml:space="preserve">е </w:t>
      </w:r>
      <w:r w:rsidRPr="00F0594C">
        <w:t>программы</w:t>
      </w:r>
      <w:r>
        <w:t xml:space="preserve"> </w:t>
      </w:r>
      <w:r w:rsidRPr="00F0594C">
        <w:t>появляется</w:t>
      </w:r>
      <w:r>
        <w:t xml:space="preserve"> </w:t>
      </w:r>
      <w:r w:rsidRPr="00F0594C">
        <w:t>следующее</w:t>
      </w:r>
      <w:r>
        <w:t xml:space="preserve"> </w:t>
      </w:r>
      <w:r w:rsidRPr="00F0594C">
        <w:t>окно:</w:t>
      </w:r>
    </w:p>
    <w:p w14:paraId="36E4C0F6" w14:textId="47A926C0" w:rsidR="00B500B4" w:rsidRPr="002004B4" w:rsidRDefault="002477E2" w:rsidP="002004B4">
      <w:pPr>
        <w:jc w:val="center"/>
        <w:rPr>
          <w:lang w:val="en-US"/>
        </w:rPr>
      </w:pPr>
      <w:r w:rsidRPr="002477E2">
        <w:rPr>
          <w:noProof/>
          <w:lang w:val="en-US"/>
        </w:rPr>
        <w:drawing>
          <wp:inline distT="0" distB="0" distL="0" distR="0" wp14:anchorId="35DA82EC" wp14:editId="1ADD5F71">
            <wp:extent cx="5936615" cy="36664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7E2">
        <w:rPr>
          <w:noProof/>
          <w:lang w:val="en-US"/>
        </w:rPr>
        <w:t xml:space="preserve"> </w:t>
      </w:r>
    </w:p>
    <w:p w14:paraId="00CB5CFC" w14:textId="77777777" w:rsidR="002004B4" w:rsidRDefault="00B500B4" w:rsidP="00B500B4">
      <w:r w:rsidRPr="00A145ED">
        <w:t>Мы</w:t>
      </w:r>
      <w:r>
        <w:t xml:space="preserve"> </w:t>
      </w:r>
      <w:r w:rsidRPr="00A145ED">
        <w:t>находимся</w:t>
      </w:r>
      <w:r>
        <w:t xml:space="preserve"> </w:t>
      </w:r>
      <w:r w:rsidRPr="00A145ED">
        <w:t>во</w:t>
      </w:r>
      <w:r>
        <w:t xml:space="preserve"> </w:t>
      </w:r>
      <w:r w:rsidRPr="00A145ED">
        <w:t>вкладке</w:t>
      </w:r>
      <w:r>
        <w:t xml:space="preserve"> </w:t>
      </w:r>
      <w:r w:rsidRPr="00A145ED">
        <w:t>Configure.</w:t>
      </w:r>
      <w:r>
        <w:t xml:space="preserve"> </w:t>
      </w:r>
      <w:r w:rsidRPr="00A145ED">
        <w:t>В</w:t>
      </w:r>
      <w:r>
        <w:t xml:space="preserve"> </w:t>
      </w:r>
      <w:r w:rsidRPr="00A145ED">
        <w:t>ней</w:t>
      </w:r>
      <w:r>
        <w:t xml:space="preserve"> </w:t>
      </w:r>
      <w:r w:rsidRPr="00A145ED">
        <w:t>необходимо</w:t>
      </w:r>
      <w:r>
        <w:t xml:space="preserve"> </w:t>
      </w:r>
      <w:r w:rsidRPr="00A145ED">
        <w:t>задать</w:t>
      </w:r>
      <w:r>
        <w:t xml:space="preserve"> </w:t>
      </w:r>
      <w:r w:rsidRPr="00A145ED">
        <w:t>параметры</w:t>
      </w:r>
      <w:r>
        <w:t xml:space="preserve"> </w:t>
      </w:r>
      <w:r w:rsidRPr="00A145ED">
        <w:t>для</w:t>
      </w:r>
      <w:r>
        <w:t xml:space="preserve"> </w:t>
      </w:r>
      <w:r w:rsidRPr="00A145ED">
        <w:t>СМО</w:t>
      </w:r>
      <w:r>
        <w:t xml:space="preserve"> </w:t>
      </w:r>
      <w:r w:rsidRPr="00A145ED">
        <w:t>и нажать</w:t>
      </w:r>
      <w:r>
        <w:t xml:space="preserve"> </w:t>
      </w:r>
      <w:r w:rsidRPr="00A145ED">
        <w:t>кнопку</w:t>
      </w:r>
      <w:r>
        <w:t xml:space="preserve"> </w:t>
      </w:r>
      <w:r w:rsidRPr="00A145ED">
        <w:t>Configure</w:t>
      </w:r>
      <w:r>
        <w:t xml:space="preserve"> </w:t>
      </w:r>
      <w:r w:rsidRPr="00A145ED">
        <w:t>для</w:t>
      </w:r>
      <w:r>
        <w:t xml:space="preserve"> </w:t>
      </w:r>
      <w:r w:rsidRPr="00A145ED">
        <w:t>сохранения</w:t>
      </w:r>
      <w:r>
        <w:t xml:space="preserve"> </w:t>
      </w:r>
      <w:r w:rsidRPr="00A145ED">
        <w:t>параметров. Переключаясь</w:t>
      </w:r>
      <w:r>
        <w:t xml:space="preserve"> </w:t>
      </w:r>
      <w:r w:rsidRPr="00A145ED">
        <w:t>между</w:t>
      </w:r>
      <w:r>
        <w:t xml:space="preserve"> </w:t>
      </w:r>
      <w:r w:rsidRPr="00A145ED">
        <w:t>вкладками</w:t>
      </w:r>
      <w:r>
        <w:t xml:space="preserve"> </w:t>
      </w:r>
      <w:r w:rsidRPr="00A145ED">
        <w:t>«Automode»</w:t>
      </w:r>
      <w:r>
        <w:t xml:space="preserve"> </w:t>
      </w:r>
      <w:r w:rsidRPr="00A145ED">
        <w:t>и</w:t>
      </w:r>
      <w:r>
        <w:t xml:space="preserve"> </w:t>
      </w:r>
      <w:r w:rsidRPr="00A145ED">
        <w:t>«Stepmode»</w:t>
      </w:r>
      <w:r>
        <w:t xml:space="preserve"> </w:t>
      </w:r>
      <w:r w:rsidRPr="00A145ED">
        <w:t>мы</w:t>
      </w:r>
      <w:r>
        <w:t xml:space="preserve"> </w:t>
      </w:r>
      <w:r w:rsidRPr="00A145ED">
        <w:t>можем</w:t>
      </w:r>
      <w:r>
        <w:t xml:space="preserve"> </w:t>
      </w:r>
      <w:r w:rsidRPr="00A145ED">
        <w:t>наблюдать результаты</w:t>
      </w:r>
      <w:r>
        <w:t xml:space="preserve"> </w:t>
      </w:r>
      <w:r w:rsidRPr="00A145ED">
        <w:t>работы</w:t>
      </w:r>
      <w:r>
        <w:t xml:space="preserve"> </w:t>
      </w:r>
      <w:r w:rsidRPr="00A145ED">
        <w:t>нашей</w:t>
      </w:r>
      <w:r>
        <w:t xml:space="preserve"> </w:t>
      </w:r>
      <w:r w:rsidR="002004B4">
        <w:t>системы.</w:t>
      </w:r>
    </w:p>
    <w:p w14:paraId="14BAEB31" w14:textId="77777777" w:rsidR="002004B4" w:rsidRDefault="002004B4" w:rsidP="00B500B4"/>
    <w:p w14:paraId="61DD80C1" w14:textId="77777777" w:rsidR="00B500B4" w:rsidRDefault="00B500B4" w:rsidP="00B500B4">
      <w:r w:rsidRPr="007E4EE4">
        <w:t>Пример</w:t>
      </w:r>
      <w:r>
        <w:t xml:space="preserve"> </w:t>
      </w:r>
      <w:r w:rsidRPr="007E4EE4">
        <w:t>отображения</w:t>
      </w:r>
      <w:r>
        <w:t xml:space="preserve"> </w:t>
      </w:r>
      <w:r w:rsidRPr="007E4EE4">
        <w:t>Automode</w:t>
      </w:r>
      <w:r w:rsidR="002004B4">
        <w:t>:</w:t>
      </w:r>
    </w:p>
    <w:p w14:paraId="09A15C2C" w14:textId="4EE63CBD" w:rsidR="002004B4" w:rsidRDefault="002477E2" w:rsidP="002004B4">
      <w:pPr>
        <w:jc w:val="center"/>
      </w:pPr>
      <w:r w:rsidRPr="002477E2">
        <w:drawing>
          <wp:inline distT="0" distB="0" distL="0" distR="0" wp14:anchorId="266C172E" wp14:editId="59B6C791">
            <wp:extent cx="5936615" cy="15316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8E8" w14:textId="77777777" w:rsidR="002477E2" w:rsidRDefault="002477E2" w:rsidP="002004B4">
      <w:pPr>
        <w:jc w:val="center"/>
      </w:pPr>
    </w:p>
    <w:p w14:paraId="7609B19D" w14:textId="33884391" w:rsidR="002477E2" w:rsidRDefault="002477E2" w:rsidP="002004B4">
      <w:pPr>
        <w:jc w:val="center"/>
      </w:pPr>
      <w:r w:rsidRPr="002477E2">
        <w:drawing>
          <wp:inline distT="0" distB="0" distL="0" distR="0" wp14:anchorId="0D94EBE5" wp14:editId="554EE64F">
            <wp:extent cx="5936615" cy="12465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BCEF" w14:textId="77777777" w:rsidR="002004B4" w:rsidRDefault="00B500B4" w:rsidP="00B500B4">
      <w:pPr>
        <w:rPr>
          <w:noProof/>
        </w:rPr>
      </w:pPr>
      <w:r>
        <w:rPr>
          <w:noProof/>
        </w:rPr>
        <w:t xml:space="preserve">При нажатии на кнопку </w:t>
      </w:r>
      <w:r>
        <w:rPr>
          <w:noProof/>
          <w:lang w:val="en-US"/>
        </w:rPr>
        <w:t>Refresh</w:t>
      </w:r>
      <w:r w:rsidRPr="007E4EE4">
        <w:rPr>
          <w:noProof/>
        </w:rPr>
        <w:t xml:space="preserve"> </w:t>
      </w:r>
      <w:r>
        <w:rPr>
          <w:noProof/>
        </w:rPr>
        <w:t>у нас отображаетя последний результат работы.</w:t>
      </w:r>
      <w:r w:rsidR="002004B4">
        <w:rPr>
          <w:noProof/>
        </w:rPr>
        <w:t xml:space="preserve"> </w:t>
      </w:r>
    </w:p>
    <w:p w14:paraId="23B1D21A" w14:textId="77777777" w:rsidR="002004B4" w:rsidRDefault="002004B4">
      <w:pPr>
        <w:jc w:val="left"/>
        <w:rPr>
          <w:noProof/>
        </w:rPr>
      </w:pPr>
      <w:r>
        <w:rPr>
          <w:noProof/>
        </w:rPr>
        <w:br w:type="page"/>
      </w:r>
    </w:p>
    <w:p w14:paraId="77D5E88A" w14:textId="7B41ED69" w:rsidR="00B500B4" w:rsidRDefault="00B500B4" w:rsidP="00B500B4">
      <w:pPr>
        <w:rPr>
          <w:noProof/>
        </w:rPr>
      </w:pPr>
      <w:r w:rsidRPr="009859E0">
        <w:lastRenderedPageBreak/>
        <w:t>Пример</w:t>
      </w:r>
      <w:r>
        <w:t xml:space="preserve"> </w:t>
      </w:r>
      <w:r w:rsidRPr="009859E0">
        <w:t>отображения</w:t>
      </w:r>
      <w:r>
        <w:t xml:space="preserve"> </w:t>
      </w:r>
      <w:r w:rsidRPr="009859E0">
        <w:t>Stepmode:</w:t>
      </w:r>
    </w:p>
    <w:p w14:paraId="6446DFB4" w14:textId="2B3DCCCE" w:rsidR="009D1C58" w:rsidRDefault="002477E2" w:rsidP="009D1C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7B2E1" wp14:editId="6FC1D150">
            <wp:simplePos x="0" y="0"/>
            <wp:positionH relativeFrom="page">
              <wp:align>center</wp:align>
            </wp:positionH>
            <wp:positionV relativeFrom="paragraph">
              <wp:posOffset>179070</wp:posOffset>
            </wp:positionV>
            <wp:extent cx="7084653" cy="398526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53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FA0C" w14:textId="77777777" w:rsidR="009D1C58" w:rsidRDefault="009D1C58">
      <w:pPr>
        <w:jc w:val="left"/>
      </w:pPr>
      <w:r>
        <w:br w:type="page"/>
      </w:r>
    </w:p>
    <w:p w14:paraId="56856949" w14:textId="77777777" w:rsidR="002004B4" w:rsidRDefault="009D1C58" w:rsidP="009D1C58">
      <w:pPr>
        <w:pStyle w:val="Heading1"/>
      </w:pPr>
      <w:bookmarkStart w:id="8" w:name="_Toc26145106"/>
      <w:r>
        <w:lastRenderedPageBreak/>
        <w:t>Результаты работы</w:t>
      </w:r>
      <w:bookmarkEnd w:id="8"/>
    </w:p>
    <w:p w14:paraId="30DD92F5" w14:textId="77777777" w:rsidR="009E59A4" w:rsidRPr="009E59A4" w:rsidRDefault="009E59A4" w:rsidP="009E59A4">
      <w:pPr>
        <w:rPr>
          <w:b/>
          <w:bCs/>
          <w:highlight w:val="green"/>
        </w:rPr>
      </w:pPr>
      <w:bookmarkStart w:id="9" w:name="_Toc26145107"/>
      <w:r w:rsidRPr="009E59A4">
        <w:rPr>
          <w:b/>
          <w:bCs/>
          <w:highlight w:val="green"/>
        </w:rPr>
        <w:t>Определение количества реализаций:</w:t>
      </w:r>
    </w:p>
    <w:p w14:paraId="4D010DC8" w14:textId="77777777" w:rsidR="009E59A4" w:rsidRPr="009E59A4" w:rsidRDefault="009E59A4" w:rsidP="009E59A4">
      <w:pPr>
        <w:spacing w:line="285" w:lineRule="auto"/>
        <w:rPr>
          <w:highlight w:val="green"/>
        </w:rPr>
      </w:pPr>
      <w:r w:rsidRPr="009E59A4">
        <w:rPr>
          <w:rFonts w:eastAsia="Times New Roman"/>
          <w:highlight w:val="green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40"/>
        <w:gridCol w:w="760"/>
        <w:gridCol w:w="440"/>
        <w:gridCol w:w="20"/>
      </w:tblGrid>
      <w:tr w:rsidR="009E59A4" w:rsidRPr="009E59A4" w14:paraId="76FEDDB1" w14:textId="77777777" w:rsidTr="00046D22">
        <w:trPr>
          <w:trHeight w:val="401"/>
        </w:trPr>
        <w:tc>
          <w:tcPr>
            <w:tcW w:w="540" w:type="dxa"/>
            <w:vAlign w:val="bottom"/>
          </w:tcPr>
          <w:p w14:paraId="3C7A8833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43C7DE80" w14:textId="77777777" w:rsidR="009E59A4" w:rsidRPr="009E59A4" w:rsidRDefault="009E59A4" w:rsidP="00046D22">
            <w:pPr>
              <w:spacing w:line="399" w:lineRule="exact"/>
              <w:jc w:val="center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i/>
                <w:iCs/>
                <w:w w:val="93"/>
                <w:sz w:val="46"/>
                <w:szCs w:val="46"/>
                <w:highlight w:val="green"/>
                <w:vertAlign w:val="subscript"/>
              </w:rPr>
              <w:t>t</w:t>
            </w:r>
            <w:r w:rsidRPr="009E59A4">
              <w:rPr>
                <w:rFonts w:eastAsia="Times New Roman"/>
                <w:w w:val="93"/>
                <w:sz w:val="20"/>
                <w:szCs w:val="20"/>
                <w:highlight w:val="green"/>
              </w:rPr>
              <w:t xml:space="preserve"> 2</w:t>
            </w:r>
          </w:p>
        </w:tc>
        <w:tc>
          <w:tcPr>
            <w:tcW w:w="760" w:type="dxa"/>
            <w:vAlign w:val="bottom"/>
          </w:tcPr>
          <w:p w14:paraId="65AFA366" w14:textId="77777777" w:rsidR="009E59A4" w:rsidRPr="009E59A4" w:rsidRDefault="009E59A4" w:rsidP="00046D22">
            <w:pPr>
              <w:ind w:left="40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w w:val="83"/>
                <w:sz w:val="31"/>
                <w:szCs w:val="31"/>
                <w:highlight w:val="green"/>
              </w:rPr>
              <w:t xml:space="preserve">(1 </w:t>
            </w:r>
            <w:r w:rsidRPr="009E59A4">
              <w:rPr>
                <w:rFonts w:ascii="Symbol" w:eastAsia="Symbol" w:hAnsi="Symbol" w:cs="Symbol"/>
                <w:w w:val="83"/>
                <w:sz w:val="31"/>
                <w:szCs w:val="31"/>
                <w:highlight w:val="green"/>
              </w:rPr>
              <w:t></w:t>
            </w:r>
            <w:r w:rsidRPr="009E59A4">
              <w:rPr>
                <w:rFonts w:eastAsia="Times New Roman"/>
                <w:w w:val="83"/>
                <w:sz w:val="31"/>
                <w:szCs w:val="31"/>
                <w:highlight w:val="green"/>
              </w:rPr>
              <w:t xml:space="preserve"> p)</w:t>
            </w:r>
          </w:p>
        </w:tc>
        <w:tc>
          <w:tcPr>
            <w:tcW w:w="440" w:type="dxa"/>
            <w:vAlign w:val="bottom"/>
          </w:tcPr>
          <w:p w14:paraId="1E1C6429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423B4625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55AD571D" w14:textId="77777777" w:rsidTr="00046D22">
        <w:trPr>
          <w:trHeight w:val="108"/>
        </w:trPr>
        <w:tc>
          <w:tcPr>
            <w:tcW w:w="540" w:type="dxa"/>
            <w:vMerge w:val="restart"/>
            <w:vAlign w:val="bottom"/>
          </w:tcPr>
          <w:p w14:paraId="2A8BD0DA" w14:textId="77777777" w:rsidR="009E59A4" w:rsidRPr="009E59A4" w:rsidRDefault="009E59A4" w:rsidP="00046D22">
            <w:pPr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1"/>
                <w:szCs w:val="31"/>
                <w:highlight w:val="green"/>
              </w:rPr>
              <w:t xml:space="preserve">N </w:t>
            </w:r>
            <w:r w:rsidRPr="009E59A4">
              <w:rPr>
                <w:rFonts w:ascii="Symbol" w:eastAsia="Symbol" w:hAnsi="Symbol" w:cs="Symbol"/>
                <w:sz w:val="31"/>
                <w:szCs w:val="31"/>
                <w:highlight w:val="green"/>
              </w:rPr>
              <w:t>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0D81748" w14:textId="77777777" w:rsidR="009E59A4" w:rsidRPr="009E59A4" w:rsidRDefault="009E59A4" w:rsidP="00046D22">
            <w:pPr>
              <w:spacing w:line="88" w:lineRule="exact"/>
              <w:jc w:val="center"/>
              <w:rPr>
                <w:sz w:val="20"/>
                <w:szCs w:val="20"/>
                <w:highlight w:val="green"/>
              </w:rPr>
            </w:pPr>
            <w:r w:rsidRPr="009E59A4">
              <w:rPr>
                <w:rFonts w:ascii="Symbol" w:eastAsia="Symbol" w:hAnsi="Symbol" w:cs="Symbol"/>
                <w:sz w:val="9"/>
                <w:szCs w:val="9"/>
                <w:highlight w:val="green"/>
              </w:rPr>
              <w:t>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D020811" w14:textId="77777777" w:rsidR="009E59A4" w:rsidRPr="009E59A4" w:rsidRDefault="009E59A4" w:rsidP="00046D22">
            <w:pPr>
              <w:rPr>
                <w:sz w:val="9"/>
                <w:szCs w:val="9"/>
                <w:highlight w:val="green"/>
              </w:rPr>
            </w:pPr>
          </w:p>
        </w:tc>
        <w:tc>
          <w:tcPr>
            <w:tcW w:w="440" w:type="dxa"/>
            <w:vMerge w:val="restart"/>
            <w:vAlign w:val="bottom"/>
          </w:tcPr>
          <w:p w14:paraId="21FC1EAA" w14:textId="77777777" w:rsidR="009E59A4" w:rsidRPr="009E59A4" w:rsidRDefault="009E59A4" w:rsidP="00046D22">
            <w:pPr>
              <w:jc w:val="right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0"/>
                <w:szCs w:val="30"/>
                <w:highlight w:val="green"/>
              </w:rPr>
              <w:t>,</w:t>
            </w:r>
          </w:p>
        </w:tc>
        <w:tc>
          <w:tcPr>
            <w:tcW w:w="0" w:type="dxa"/>
            <w:vAlign w:val="bottom"/>
          </w:tcPr>
          <w:p w14:paraId="603112DB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28E9F4A8" w14:textId="77777777" w:rsidTr="00046D22">
        <w:trPr>
          <w:trHeight w:val="285"/>
        </w:trPr>
        <w:tc>
          <w:tcPr>
            <w:tcW w:w="540" w:type="dxa"/>
            <w:vMerge/>
            <w:vAlign w:val="bottom"/>
          </w:tcPr>
          <w:p w14:paraId="75F3E187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281FEAC3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760" w:type="dxa"/>
            <w:vMerge w:val="restart"/>
            <w:vAlign w:val="bottom"/>
          </w:tcPr>
          <w:p w14:paraId="6B7DF1E9" w14:textId="77777777" w:rsidR="009E59A4" w:rsidRPr="009E59A4" w:rsidRDefault="009E59A4" w:rsidP="00046D22">
            <w:pPr>
              <w:spacing w:line="483" w:lineRule="exact"/>
              <w:ind w:left="20"/>
              <w:rPr>
                <w:sz w:val="20"/>
                <w:szCs w:val="20"/>
                <w:highlight w:val="green"/>
              </w:rPr>
            </w:pPr>
            <w:r w:rsidRPr="009E59A4">
              <w:rPr>
                <w:rFonts w:eastAsia="Times New Roman"/>
                <w:sz w:val="31"/>
                <w:szCs w:val="31"/>
                <w:highlight w:val="green"/>
              </w:rPr>
              <w:t>p</w:t>
            </w:r>
            <w:r w:rsidRPr="009E59A4">
              <w:rPr>
                <w:rFonts w:ascii="Symbol" w:eastAsia="Symbol" w:hAnsi="Symbol" w:cs="Symbol"/>
                <w:sz w:val="31"/>
                <w:szCs w:val="31"/>
                <w:highlight w:val="green"/>
              </w:rPr>
              <w:t></w:t>
            </w:r>
            <w:r w:rsidRPr="009E59A4">
              <w:rPr>
                <w:rFonts w:eastAsia="Times New Roman"/>
                <w:sz w:val="31"/>
                <w:szCs w:val="31"/>
                <w:highlight w:val="green"/>
              </w:rPr>
              <w:t xml:space="preserve"> </w:t>
            </w:r>
            <w:r w:rsidRPr="009E59A4">
              <w:rPr>
                <w:rFonts w:eastAsia="Times New Roman"/>
                <w:sz w:val="45"/>
                <w:szCs w:val="45"/>
                <w:highlight w:val="green"/>
                <w:vertAlign w:val="superscript"/>
              </w:rPr>
              <w:t>2</w:t>
            </w:r>
          </w:p>
        </w:tc>
        <w:tc>
          <w:tcPr>
            <w:tcW w:w="440" w:type="dxa"/>
            <w:vMerge/>
            <w:vAlign w:val="bottom"/>
          </w:tcPr>
          <w:p w14:paraId="59B664E4" w14:textId="77777777" w:rsidR="009E59A4" w:rsidRPr="009E59A4" w:rsidRDefault="009E59A4" w:rsidP="00046D22">
            <w:pPr>
              <w:rPr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45495260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  <w:tr w:rsidR="009E59A4" w:rsidRPr="009E59A4" w14:paraId="4621D30F" w14:textId="77777777" w:rsidTr="00046D22">
        <w:trPr>
          <w:trHeight w:val="198"/>
        </w:trPr>
        <w:tc>
          <w:tcPr>
            <w:tcW w:w="540" w:type="dxa"/>
            <w:vAlign w:val="bottom"/>
          </w:tcPr>
          <w:p w14:paraId="325BAB52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240" w:type="dxa"/>
            <w:vAlign w:val="bottom"/>
          </w:tcPr>
          <w:p w14:paraId="01C83DE9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760" w:type="dxa"/>
            <w:vMerge/>
            <w:vAlign w:val="bottom"/>
          </w:tcPr>
          <w:p w14:paraId="79FBD44E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440" w:type="dxa"/>
            <w:vAlign w:val="bottom"/>
          </w:tcPr>
          <w:p w14:paraId="4D0CAB2D" w14:textId="77777777" w:rsidR="009E59A4" w:rsidRPr="009E59A4" w:rsidRDefault="009E59A4" w:rsidP="00046D22">
            <w:pPr>
              <w:rPr>
                <w:sz w:val="17"/>
                <w:szCs w:val="17"/>
                <w:highlight w:val="green"/>
              </w:rPr>
            </w:pPr>
          </w:p>
        </w:tc>
        <w:tc>
          <w:tcPr>
            <w:tcW w:w="0" w:type="dxa"/>
            <w:vAlign w:val="bottom"/>
          </w:tcPr>
          <w:p w14:paraId="7A0FAB0C" w14:textId="77777777" w:rsidR="009E59A4" w:rsidRPr="009E59A4" w:rsidRDefault="009E59A4" w:rsidP="00046D22">
            <w:pPr>
              <w:rPr>
                <w:sz w:val="1"/>
                <w:szCs w:val="1"/>
                <w:highlight w:val="green"/>
              </w:rPr>
            </w:pPr>
          </w:p>
        </w:tc>
      </w:tr>
    </w:tbl>
    <w:p w14:paraId="56839A48" w14:textId="77777777" w:rsidR="009E59A4" w:rsidRPr="009E59A4" w:rsidRDefault="009E59A4" w:rsidP="009E59A4">
      <w:pPr>
        <w:spacing w:line="312" w:lineRule="auto"/>
        <w:ind w:left="200" w:right="2080" w:hanging="29"/>
        <w:rPr>
          <w:rFonts w:eastAsia="Times New Roman"/>
          <w:highlight w:val="green"/>
        </w:rPr>
      </w:pPr>
      <w:r w:rsidRPr="009E59A4">
        <w:rPr>
          <w:rFonts w:eastAsia="Times New Roman"/>
          <w:highlight w:val="green"/>
        </w:rPr>
        <w:t xml:space="preserve">где p — вероятность отказа заявкам в обслуживании, </w:t>
      </w:r>
    </w:p>
    <w:p w14:paraId="1AAACF47" w14:textId="532F3EA8" w:rsidR="009E59A4" w:rsidRPr="009E59A4" w:rsidRDefault="009E59A4" w:rsidP="009E59A4">
      <w:pPr>
        <w:spacing w:line="312" w:lineRule="auto"/>
        <w:ind w:left="200" w:right="2080" w:hanging="29"/>
        <w:rPr>
          <w:highlight w:val="green"/>
        </w:rPr>
      </w:pPr>
      <w:r w:rsidRPr="009E59A4">
        <w:rPr>
          <w:rFonts w:eastAsia="Times New Roman"/>
          <w:i/>
          <w:iCs/>
          <w:highlight w:val="green"/>
        </w:rPr>
        <w:t>t</w:t>
      </w:r>
      <w:r w:rsidRPr="009E59A4">
        <w:rPr>
          <w:rFonts w:ascii="Symbol" w:eastAsia="Symbol" w:hAnsi="Symbol" w:cs="Symbol"/>
          <w:highlight w:val="green"/>
          <w:vertAlign w:val="subscript"/>
        </w:rPr>
        <w:t>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eastAsia="Times New Roman"/>
          <w:highlight w:val="green"/>
        </w:rPr>
        <w:t>= 1.643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eastAsia="Times New Roman"/>
          <w:highlight w:val="green"/>
        </w:rPr>
        <w:t>для</w:t>
      </w:r>
      <w:r w:rsidRPr="009E59A4">
        <w:rPr>
          <w:rFonts w:eastAsia="Times New Roman"/>
          <w:i/>
          <w:iCs/>
          <w:highlight w:val="green"/>
        </w:rPr>
        <w:t xml:space="preserve"> </w:t>
      </w:r>
      <w:r w:rsidRPr="009E59A4">
        <w:rPr>
          <w:rFonts w:ascii="Symbol" w:eastAsia="Symbol" w:hAnsi="Symbol" w:cs="Symbol"/>
          <w:highlight w:val="green"/>
        </w:rPr>
        <w:t></w:t>
      </w:r>
      <w:r w:rsidRPr="009E59A4">
        <w:rPr>
          <w:rFonts w:eastAsia="Times New Roman"/>
          <w:highlight w:val="green"/>
        </w:rPr>
        <w:t>=0.9,</w:t>
      </w:r>
    </w:p>
    <w:p w14:paraId="25DE8EB1" w14:textId="77777777" w:rsidR="009E59A4" w:rsidRPr="009E59A4" w:rsidRDefault="009E59A4" w:rsidP="009E59A4">
      <w:pPr>
        <w:spacing w:line="3" w:lineRule="exact"/>
        <w:rPr>
          <w:highlight w:val="green"/>
        </w:rPr>
      </w:pPr>
    </w:p>
    <w:p w14:paraId="6614E31B" w14:textId="77777777" w:rsidR="009E59A4" w:rsidRPr="009E59A4" w:rsidRDefault="009E59A4" w:rsidP="009E59A4">
      <w:pPr>
        <w:ind w:left="180"/>
        <w:rPr>
          <w:highlight w:val="green"/>
        </w:rPr>
      </w:pPr>
      <w:r w:rsidRPr="009E59A4">
        <w:rPr>
          <w:rFonts w:ascii="Symbol" w:eastAsia="Symbol" w:hAnsi="Symbol" w:cs="Symbol"/>
          <w:highlight w:val="green"/>
        </w:rPr>
        <w:t></w:t>
      </w:r>
      <w:r w:rsidRPr="009E59A4">
        <w:rPr>
          <w:rFonts w:eastAsia="Times New Roman"/>
          <w:highlight w:val="green"/>
        </w:rPr>
        <w:t>=0.1 — относительная точность.</w:t>
      </w:r>
    </w:p>
    <w:p w14:paraId="4A597599" w14:textId="77777777" w:rsidR="009E59A4" w:rsidRPr="009E59A4" w:rsidRDefault="009E59A4" w:rsidP="009E59A4">
      <w:pPr>
        <w:spacing w:line="52" w:lineRule="exact"/>
        <w:rPr>
          <w:highlight w:val="green"/>
        </w:rPr>
      </w:pPr>
    </w:p>
    <w:p w14:paraId="650152E9" w14:textId="77777777" w:rsidR="009E59A4" w:rsidRPr="009E59A4" w:rsidRDefault="009E59A4" w:rsidP="009E59A4">
      <w:pPr>
        <w:spacing w:line="297" w:lineRule="auto"/>
        <w:ind w:firstLine="180"/>
      </w:pPr>
      <w:r w:rsidRPr="009E59A4">
        <w:rPr>
          <w:rFonts w:eastAsia="Times New Roman"/>
          <w:highlight w:val="green"/>
        </w:rPr>
        <w:t>По результатам работы программы получено, что в большинстве случаев для достижения заданной точности необходимо от 2000 до 6000 заявок. Однако, в случаях, когда p мало (&lt;0.05) для достижения точности в 10% может потребоваться существенно больше заявок (20000-30000).</w:t>
      </w:r>
    </w:p>
    <w:p w14:paraId="7BEAC2CD" w14:textId="7FE987B7" w:rsidR="009D1C58" w:rsidRDefault="009D1C58" w:rsidP="0082573F">
      <w:pPr>
        <w:pStyle w:val="Heading1"/>
      </w:pPr>
      <w:r>
        <w:t>Анализ результатов:</w:t>
      </w:r>
      <w:bookmarkEnd w:id="9"/>
    </w:p>
    <w:p w14:paraId="1FBE1585" w14:textId="6E931994" w:rsidR="00A15454" w:rsidRPr="00344252" w:rsidRDefault="009E59A4" w:rsidP="00A15454">
      <w:pPr>
        <w:spacing w:line="326" w:lineRule="auto"/>
        <w:ind w:left="140" w:right="160"/>
        <w:rPr>
          <w:rFonts w:eastAsia="Times New Roman"/>
          <w:highlight w:val="green"/>
        </w:rPr>
      </w:pPr>
      <w:r w:rsidRPr="009E59A4">
        <w:rPr>
          <w:rFonts w:eastAsia="Times New Roman"/>
          <w:highlight w:val="green"/>
        </w:rPr>
        <w:t>Т. к. целью моделирования является выбор конфигурации системы, требующей наименьшее количество ресурсов и обрабатывающей максимальный поток информации, то начнем с</w:t>
      </w:r>
      <w:r w:rsidRPr="009E59A4">
        <w:rPr>
          <w:rFonts w:eastAsia="Times New Roman"/>
          <w:highlight w:val="green"/>
        </w:rPr>
        <w:t xml:space="preserve"> </w:t>
      </w:r>
      <w:r w:rsidRPr="009E59A4">
        <w:rPr>
          <w:rFonts w:eastAsia="Times New Roman"/>
          <w:highlight w:val="green"/>
        </w:rPr>
        <w:t xml:space="preserve">проверки конфигурации с макс. числом источников и минимальным числом </w:t>
      </w:r>
      <w:r w:rsidRPr="00344252">
        <w:rPr>
          <w:rFonts w:eastAsia="Times New Roman"/>
          <w:highlight w:val="green"/>
        </w:rPr>
        <w:t>приборов и мин. размером буфера.</w:t>
      </w:r>
      <w:r w:rsidR="00A15454" w:rsidRPr="00344252">
        <w:rPr>
          <w:rFonts w:eastAsia="Times New Roman"/>
          <w:highlight w:val="green"/>
        </w:rPr>
        <w:t xml:space="preserve"> Возьмем фиксированное количество источников равное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A15454" w:rsidRPr="00344252" w14:paraId="1D32454E" w14:textId="77777777" w:rsidTr="00046D22">
        <w:tc>
          <w:tcPr>
            <w:tcW w:w="1374" w:type="dxa"/>
          </w:tcPr>
          <w:p w14:paraId="408FA1F1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61448180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1C28FB5F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6B402641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1708750A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3A7EC9FD" w14:textId="77777777" w:rsidR="00A15454" w:rsidRPr="00344252" w:rsidRDefault="00A15454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2D17C215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037D6AF0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D7C1B5A" w14:textId="7777777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A15454" w:rsidRPr="00344252" w14:paraId="430219AE" w14:textId="77777777" w:rsidTr="00046D22">
        <w:tc>
          <w:tcPr>
            <w:tcW w:w="1374" w:type="dxa"/>
          </w:tcPr>
          <w:p w14:paraId="2C9993AF" w14:textId="06183E46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1AC36BF4" w14:textId="5C9ED1A2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65" w:type="dxa"/>
          </w:tcPr>
          <w:p w14:paraId="56113F23" w14:textId="356DA911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6EB01733" w14:textId="631B08B2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7476F889" w14:textId="1427D50A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13298719" w14:textId="53DB5BD7" w:rsidR="00A15454" w:rsidRPr="00344252" w:rsidRDefault="00A15454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3B309024" w14:textId="2405B2E9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0.9999</w:t>
            </w:r>
          </w:p>
        </w:tc>
        <w:tc>
          <w:tcPr>
            <w:tcW w:w="821" w:type="dxa"/>
          </w:tcPr>
          <w:p w14:paraId="5116888C" w14:textId="2A4A90A1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0.55</w:t>
            </w:r>
          </w:p>
        </w:tc>
        <w:tc>
          <w:tcPr>
            <w:tcW w:w="719" w:type="dxa"/>
          </w:tcPr>
          <w:p w14:paraId="68814A09" w14:textId="312D570D" w:rsidR="00A15454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3.9</w:t>
            </w:r>
          </w:p>
        </w:tc>
      </w:tr>
    </w:tbl>
    <w:p w14:paraId="2A73DF74" w14:textId="6A6475E5" w:rsidR="009D1C58" w:rsidRPr="00344252" w:rsidRDefault="009D1C58" w:rsidP="009D1C58">
      <w:pPr>
        <w:rPr>
          <w:highlight w:val="green"/>
        </w:rPr>
      </w:pPr>
      <w:r w:rsidRPr="00344252">
        <w:rPr>
          <w:highlight w:val="green"/>
        </w:rPr>
        <w:t xml:space="preserve">Из таблицы видно, что в последнем случае мы получили необходимую загруженность приборов, но вероятность отказов не удовлетворяет нашим условиям. </w:t>
      </w:r>
      <w:r w:rsidR="00344252" w:rsidRPr="00344252">
        <w:rPr>
          <w:highlight w:val="green"/>
        </w:rPr>
        <w:t>Попробуем увеличить количество приборов.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3638A72F" w14:textId="77777777" w:rsidTr="00046D22">
        <w:tc>
          <w:tcPr>
            <w:tcW w:w="1374" w:type="dxa"/>
          </w:tcPr>
          <w:p w14:paraId="374847FA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6AFE1237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300DC45D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1B32EB58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0B7B545B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155FE22E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1A74BE41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0BB3784B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F1A7CF4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24866EC1" w14:textId="77777777" w:rsidTr="00046D22">
        <w:tc>
          <w:tcPr>
            <w:tcW w:w="1374" w:type="dxa"/>
          </w:tcPr>
          <w:p w14:paraId="36728A5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63331F3F" w14:textId="0BAD72A8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10</w:t>
            </w:r>
          </w:p>
        </w:tc>
        <w:tc>
          <w:tcPr>
            <w:tcW w:w="965" w:type="dxa"/>
          </w:tcPr>
          <w:p w14:paraId="3B42B1B1" w14:textId="1F26AE15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08A7AC2B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2384B16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3497B19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3A83AAAB" w14:textId="2DEBF855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0.9986</w:t>
            </w:r>
          </w:p>
        </w:tc>
        <w:tc>
          <w:tcPr>
            <w:tcW w:w="821" w:type="dxa"/>
          </w:tcPr>
          <w:p w14:paraId="6837354A" w14:textId="4E69D626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0.11</w:t>
            </w:r>
          </w:p>
        </w:tc>
        <w:tc>
          <w:tcPr>
            <w:tcW w:w="719" w:type="dxa"/>
          </w:tcPr>
          <w:p w14:paraId="2904498D" w14:textId="56FD3773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5.3</w:t>
            </w:r>
          </w:p>
        </w:tc>
      </w:tr>
    </w:tbl>
    <w:p w14:paraId="22EE9EA1" w14:textId="6188624F" w:rsidR="000031E0" w:rsidRPr="00344252" w:rsidRDefault="00344252" w:rsidP="009D1C58">
      <w:pPr>
        <w:rPr>
          <w:highlight w:val="green"/>
        </w:rPr>
      </w:pPr>
      <w:r w:rsidRPr="00344252">
        <w:rPr>
          <w:highlight w:val="green"/>
        </w:rPr>
        <w:t xml:space="preserve">Видим, что </w:t>
      </w:r>
      <w:r w:rsidRPr="00344252">
        <w:rPr>
          <w:highlight w:val="green"/>
        </w:rPr>
        <w:t>вероятность отказов</w:t>
      </w:r>
      <w:r w:rsidRPr="00344252">
        <w:rPr>
          <w:highlight w:val="green"/>
        </w:rPr>
        <w:t xml:space="preserve"> почти удовлетворяет нашим условиям, при этом загруженность все ещё на высоком уровне, попробуем добавить ещё один прибор.</w:t>
      </w:r>
    </w:p>
    <w:p w14:paraId="4C0FB10D" w14:textId="77777777" w:rsidR="00344252" w:rsidRPr="00344252" w:rsidRDefault="00344252" w:rsidP="009D1C58">
      <w:pPr>
        <w:rPr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2646E5B3" w14:textId="77777777" w:rsidTr="00046D22">
        <w:tc>
          <w:tcPr>
            <w:tcW w:w="1374" w:type="dxa"/>
          </w:tcPr>
          <w:p w14:paraId="742DDD12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1E86F586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3A85E46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3D992621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3758957B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5C6B7330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212EDAA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1D87B0F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799D655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64D7B620" w14:textId="77777777" w:rsidTr="00046D22">
        <w:tc>
          <w:tcPr>
            <w:tcW w:w="1374" w:type="dxa"/>
          </w:tcPr>
          <w:p w14:paraId="08E6C4F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18200A42" w14:textId="09859A66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11</w:t>
            </w:r>
          </w:p>
        </w:tc>
        <w:tc>
          <w:tcPr>
            <w:tcW w:w="965" w:type="dxa"/>
          </w:tcPr>
          <w:p w14:paraId="2036527B" w14:textId="747C13CD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5F06FD9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730" w:type="dxa"/>
          </w:tcPr>
          <w:p w14:paraId="2A3C746F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990" w:type="dxa"/>
          </w:tcPr>
          <w:p w14:paraId="6C4B9E96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2C0FDFA6" w14:textId="01F10F7E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0.9780</w:t>
            </w:r>
          </w:p>
        </w:tc>
        <w:tc>
          <w:tcPr>
            <w:tcW w:w="821" w:type="dxa"/>
          </w:tcPr>
          <w:p w14:paraId="7803A038" w14:textId="3469084A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0.04</w:t>
            </w:r>
          </w:p>
        </w:tc>
        <w:tc>
          <w:tcPr>
            <w:tcW w:w="719" w:type="dxa"/>
          </w:tcPr>
          <w:p w14:paraId="3E267809" w14:textId="2043F2BF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5.2</w:t>
            </w:r>
          </w:p>
        </w:tc>
      </w:tr>
    </w:tbl>
    <w:p w14:paraId="2A615CB2" w14:textId="55AE3779" w:rsidR="000031E0" w:rsidRPr="00344252" w:rsidRDefault="000031E0" w:rsidP="009D1C58">
      <w:pPr>
        <w:rPr>
          <w:highlight w:val="green"/>
        </w:rPr>
      </w:pPr>
      <w:r w:rsidRPr="00344252">
        <w:rPr>
          <w:highlight w:val="green"/>
        </w:rPr>
        <w:t xml:space="preserve">Этот случай удовлетворяет всем условиям, но не является самым дешевым. Попробуем заменить </w:t>
      </w:r>
      <w:r w:rsidR="00344252" w:rsidRPr="00344252">
        <w:rPr>
          <w:highlight w:val="green"/>
        </w:rPr>
        <w:t xml:space="preserve">приборы на их более производительные версии. </w:t>
      </w:r>
    </w:p>
    <w:p w14:paraId="5F864345" w14:textId="77777777" w:rsidR="000031E0" w:rsidRPr="00344252" w:rsidRDefault="000031E0" w:rsidP="009D1C58">
      <w:pPr>
        <w:rPr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344252" w14:paraId="2E1889AC" w14:textId="77777777" w:rsidTr="00046D22">
        <w:tc>
          <w:tcPr>
            <w:tcW w:w="1374" w:type="dxa"/>
          </w:tcPr>
          <w:p w14:paraId="01AE5A6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источников</w:t>
            </w:r>
          </w:p>
        </w:tc>
        <w:tc>
          <w:tcPr>
            <w:tcW w:w="1198" w:type="dxa"/>
          </w:tcPr>
          <w:p w14:paraId="18CDD53E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Число приборов</w:t>
            </w:r>
          </w:p>
        </w:tc>
        <w:tc>
          <w:tcPr>
            <w:tcW w:w="965" w:type="dxa"/>
          </w:tcPr>
          <w:p w14:paraId="2B7A6021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Размер буфера</w:t>
            </w:r>
          </w:p>
        </w:tc>
        <w:tc>
          <w:tcPr>
            <w:tcW w:w="826" w:type="dxa"/>
          </w:tcPr>
          <w:p w14:paraId="10C689BD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Alpha</w:t>
            </w:r>
          </w:p>
        </w:tc>
        <w:tc>
          <w:tcPr>
            <w:tcW w:w="730" w:type="dxa"/>
          </w:tcPr>
          <w:p w14:paraId="2B9ED088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Beta</w:t>
            </w:r>
          </w:p>
        </w:tc>
        <w:tc>
          <w:tcPr>
            <w:tcW w:w="990" w:type="dxa"/>
          </w:tcPr>
          <w:p w14:paraId="06B2C614" w14:textId="77777777" w:rsidR="000031E0" w:rsidRPr="00344252" w:rsidRDefault="000031E0" w:rsidP="00046D22">
            <w:pPr>
              <w:rPr>
                <w:highlight w:val="green"/>
                <w:lang w:val="en-US"/>
              </w:rPr>
            </w:pPr>
            <w:r w:rsidRPr="00344252">
              <w:rPr>
                <w:highlight w:val="green"/>
                <w:lang w:val="en-US"/>
              </w:rPr>
              <w:t>Lambda</w:t>
            </w:r>
          </w:p>
        </w:tc>
        <w:tc>
          <w:tcPr>
            <w:tcW w:w="1716" w:type="dxa"/>
          </w:tcPr>
          <w:p w14:paraId="1365AA7C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Загруженность</w:t>
            </w:r>
          </w:p>
        </w:tc>
        <w:tc>
          <w:tcPr>
            <w:tcW w:w="821" w:type="dxa"/>
          </w:tcPr>
          <w:p w14:paraId="3E4A19E2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P</w:t>
            </w:r>
            <w:r w:rsidRPr="00344252">
              <w:rPr>
                <w:highlight w:val="green"/>
              </w:rPr>
              <w:t xml:space="preserve"> отк</w:t>
            </w:r>
          </w:p>
        </w:tc>
        <w:tc>
          <w:tcPr>
            <w:tcW w:w="719" w:type="dxa"/>
          </w:tcPr>
          <w:p w14:paraId="3BCFCDD7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 xml:space="preserve">T </w:t>
            </w:r>
            <w:r w:rsidRPr="00344252">
              <w:rPr>
                <w:highlight w:val="green"/>
              </w:rPr>
              <w:t>в сист</w:t>
            </w:r>
          </w:p>
        </w:tc>
      </w:tr>
      <w:tr w:rsidR="000031E0" w:rsidRPr="00344252" w14:paraId="62285EC0" w14:textId="77777777" w:rsidTr="00046D22">
        <w:tc>
          <w:tcPr>
            <w:tcW w:w="1374" w:type="dxa"/>
          </w:tcPr>
          <w:p w14:paraId="7E6659C8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1</w:t>
            </w:r>
            <w:r w:rsidRPr="00344252">
              <w:rPr>
                <w:highlight w:val="green"/>
              </w:rPr>
              <w:t>0</w:t>
            </w:r>
          </w:p>
        </w:tc>
        <w:tc>
          <w:tcPr>
            <w:tcW w:w="1198" w:type="dxa"/>
          </w:tcPr>
          <w:p w14:paraId="378F46BE" w14:textId="2BC0F508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7</w:t>
            </w:r>
          </w:p>
        </w:tc>
        <w:tc>
          <w:tcPr>
            <w:tcW w:w="965" w:type="dxa"/>
          </w:tcPr>
          <w:p w14:paraId="0E99AEE2" w14:textId="0333E2FF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5</w:t>
            </w:r>
          </w:p>
        </w:tc>
        <w:tc>
          <w:tcPr>
            <w:tcW w:w="826" w:type="dxa"/>
          </w:tcPr>
          <w:p w14:paraId="38D6CEFF" w14:textId="1D7060F4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2</w:t>
            </w:r>
          </w:p>
        </w:tc>
        <w:tc>
          <w:tcPr>
            <w:tcW w:w="730" w:type="dxa"/>
          </w:tcPr>
          <w:p w14:paraId="23CFDDA3" w14:textId="2AC29043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990" w:type="dxa"/>
          </w:tcPr>
          <w:p w14:paraId="78767740" w14:textId="77777777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4</w:t>
            </w:r>
          </w:p>
        </w:tc>
        <w:tc>
          <w:tcPr>
            <w:tcW w:w="1716" w:type="dxa"/>
          </w:tcPr>
          <w:p w14:paraId="73C9C590" w14:textId="73D0B200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  <w:lang w:val="en-US"/>
              </w:rPr>
              <w:t>0.98</w:t>
            </w:r>
            <w:r w:rsidRPr="00344252">
              <w:rPr>
                <w:highlight w:val="green"/>
              </w:rPr>
              <w:t>70</w:t>
            </w:r>
          </w:p>
        </w:tc>
        <w:tc>
          <w:tcPr>
            <w:tcW w:w="821" w:type="dxa"/>
          </w:tcPr>
          <w:p w14:paraId="1EAD1422" w14:textId="0E3FE292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0.07</w:t>
            </w:r>
          </w:p>
        </w:tc>
        <w:tc>
          <w:tcPr>
            <w:tcW w:w="719" w:type="dxa"/>
          </w:tcPr>
          <w:p w14:paraId="70EA28B3" w14:textId="1B2CA0F1" w:rsidR="000031E0" w:rsidRPr="00344252" w:rsidRDefault="000031E0" w:rsidP="00046D22">
            <w:pPr>
              <w:rPr>
                <w:highlight w:val="green"/>
              </w:rPr>
            </w:pPr>
            <w:r w:rsidRPr="00344252">
              <w:rPr>
                <w:highlight w:val="green"/>
              </w:rPr>
              <w:t>3.9</w:t>
            </w:r>
          </w:p>
        </w:tc>
      </w:tr>
    </w:tbl>
    <w:p w14:paraId="4D16E079" w14:textId="384D0141" w:rsidR="000031E0" w:rsidRDefault="00344252" w:rsidP="009D1C58">
      <w:r w:rsidRPr="00344252">
        <w:rPr>
          <w:highlight w:val="green"/>
        </w:rPr>
        <w:t>В этом случае вероятность отказа немного выше, но все ещё внутри заданных условий. С другой стороны мы существенно снизили время обработки одной заявки и сделали нашу систему немного дешевле.</w:t>
      </w:r>
      <w:r>
        <w:t xml:space="preserve"> </w:t>
      </w:r>
    </w:p>
    <w:p w14:paraId="78A90236" w14:textId="77777777" w:rsidR="00341DDE" w:rsidRDefault="00341DDE" w:rsidP="00341DDE">
      <w:pPr>
        <w:pStyle w:val="Heading1"/>
      </w:pPr>
      <w:bookmarkStart w:id="10" w:name="_Toc26145108"/>
      <w:r>
        <w:lastRenderedPageBreak/>
        <w:t>Вывод</w:t>
      </w:r>
      <w:bookmarkEnd w:id="10"/>
    </w:p>
    <w:p w14:paraId="06C6D246" w14:textId="77777777" w:rsidR="00DF66E8" w:rsidRPr="00DF66E8" w:rsidRDefault="00341DDE" w:rsidP="00341DDE">
      <w:r w:rsidRPr="00341DDE">
        <w:t>В ходе курсовой работы была написана система массового обслуживания на языке C++ с использованием графической библиотеки Qt. С помощью данной программы была проанализирована реальная система и подобрана максимально выгодная комплектация данной системы.</w:t>
      </w:r>
    </w:p>
    <w:sectPr w:rsidR="00DF66E8" w:rsidRPr="00DF66E8" w:rsidSect="00D1228A">
      <w:headerReference w:type="first" r:id="rId17"/>
      <w:footerReference w:type="firs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8E631" w14:textId="77777777" w:rsidR="007044D3" w:rsidRDefault="007044D3" w:rsidP="00FE6E19">
      <w:r>
        <w:separator/>
      </w:r>
    </w:p>
  </w:endnote>
  <w:endnote w:type="continuationSeparator" w:id="0">
    <w:p w14:paraId="21B61911" w14:textId="77777777" w:rsidR="007044D3" w:rsidRDefault="007044D3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2BB27" w14:textId="77777777" w:rsidR="007E09AB" w:rsidRPr="00D1228A" w:rsidRDefault="007E09AB" w:rsidP="00C55038">
    <w:pPr>
      <w:pStyle w:val="Footer"/>
      <w:jc w:val="center"/>
    </w:pPr>
    <w:r w:rsidRPr="00D1228A">
      <w:t>Санкт-Петербург</w:t>
    </w:r>
  </w:p>
  <w:p w14:paraId="4ED2AC65" w14:textId="7A84D248" w:rsidR="007E09AB" w:rsidRPr="00D1228A" w:rsidRDefault="007E09AB" w:rsidP="00C55038">
    <w:pPr>
      <w:pStyle w:val="Footer"/>
      <w:jc w:val="center"/>
    </w:pPr>
    <w:r w:rsidRPr="00D1228A">
      <w:t>20</w:t>
    </w:r>
    <w:r w:rsidR="00457F7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715CC" w14:textId="77777777" w:rsidR="007044D3" w:rsidRDefault="007044D3" w:rsidP="00FE6E19">
      <w:r>
        <w:separator/>
      </w:r>
    </w:p>
  </w:footnote>
  <w:footnote w:type="continuationSeparator" w:id="0">
    <w:p w14:paraId="721A356F" w14:textId="77777777" w:rsidR="007044D3" w:rsidRDefault="007044D3" w:rsidP="00F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D235" w14:textId="77777777" w:rsidR="007E09AB" w:rsidRPr="00D1228A" w:rsidRDefault="007E09AB" w:rsidP="00C55038">
    <w:pPr>
      <w:jc w:val="center"/>
    </w:pPr>
    <w:r w:rsidRPr="00D1228A">
      <w:t>Министерство науки и высшего образования Российской Федерации</w:t>
    </w:r>
  </w:p>
  <w:p w14:paraId="541AE118" w14:textId="77777777" w:rsidR="007E09AB" w:rsidRPr="00D1228A" w:rsidRDefault="007E09AB" w:rsidP="00C55038">
    <w:pPr>
      <w:jc w:val="center"/>
    </w:pPr>
    <w:r w:rsidRPr="00D1228A">
      <w:t>Федеральное государственное автономное образовательное учреждение высшего образования</w:t>
    </w:r>
  </w:p>
  <w:p w14:paraId="263A2525" w14:textId="77777777" w:rsidR="007E09AB" w:rsidRPr="00D1228A" w:rsidRDefault="007E09AB" w:rsidP="00C55038">
    <w:pPr>
      <w:jc w:val="center"/>
    </w:pPr>
    <w:r w:rsidRPr="00D1228A">
      <w:t>«Санкт-Петербургский политехнический университет Петра Великого»</w:t>
    </w:r>
  </w:p>
  <w:p w14:paraId="1FAFC49A" w14:textId="77777777" w:rsidR="007E09AB" w:rsidRPr="00D1228A" w:rsidRDefault="007E09AB" w:rsidP="00C55038">
    <w:pPr>
      <w:jc w:val="center"/>
    </w:pPr>
    <w:r w:rsidRPr="00D1228A">
      <w:t>Институт компьютерных наук и технологий</w:t>
    </w:r>
  </w:p>
  <w:p w14:paraId="3515F85A" w14:textId="77777777" w:rsidR="007E09AB" w:rsidRPr="00D1228A" w:rsidRDefault="007E09AB" w:rsidP="00C55038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4997"/>
    <w:multiLevelType w:val="hybridMultilevel"/>
    <w:tmpl w:val="B6847B6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70D77"/>
    <w:multiLevelType w:val="hybridMultilevel"/>
    <w:tmpl w:val="820A5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095"/>
    <w:multiLevelType w:val="hybridMultilevel"/>
    <w:tmpl w:val="51A0D2B0"/>
    <w:lvl w:ilvl="0" w:tplc="E86897F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025"/>
    <w:multiLevelType w:val="hybridMultilevel"/>
    <w:tmpl w:val="7792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72CB7"/>
    <w:multiLevelType w:val="hybridMultilevel"/>
    <w:tmpl w:val="4A561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602CB"/>
    <w:multiLevelType w:val="hybridMultilevel"/>
    <w:tmpl w:val="B504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D7729"/>
    <w:multiLevelType w:val="hybridMultilevel"/>
    <w:tmpl w:val="86304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66F8F"/>
    <w:multiLevelType w:val="hybridMultilevel"/>
    <w:tmpl w:val="CD1C2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52BF6"/>
    <w:multiLevelType w:val="hybridMultilevel"/>
    <w:tmpl w:val="7C0A2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903B1"/>
    <w:multiLevelType w:val="hybridMultilevel"/>
    <w:tmpl w:val="8DC08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A"/>
    <w:rsid w:val="000031E0"/>
    <w:rsid w:val="00047A94"/>
    <w:rsid w:val="0007215F"/>
    <w:rsid w:val="0008105B"/>
    <w:rsid w:val="000E35FC"/>
    <w:rsid w:val="00114304"/>
    <w:rsid w:val="00154782"/>
    <w:rsid w:val="00194272"/>
    <w:rsid w:val="001E68FD"/>
    <w:rsid w:val="001F6F41"/>
    <w:rsid w:val="002004B4"/>
    <w:rsid w:val="00245FA6"/>
    <w:rsid w:val="002477E2"/>
    <w:rsid w:val="002711CA"/>
    <w:rsid w:val="002764BD"/>
    <w:rsid w:val="0028700C"/>
    <w:rsid w:val="002B4C39"/>
    <w:rsid w:val="002C1844"/>
    <w:rsid w:val="003022BB"/>
    <w:rsid w:val="00341DDE"/>
    <w:rsid w:val="00344252"/>
    <w:rsid w:val="003640EA"/>
    <w:rsid w:val="003F14D7"/>
    <w:rsid w:val="00403EDF"/>
    <w:rsid w:val="00454F64"/>
    <w:rsid w:val="00457F7E"/>
    <w:rsid w:val="0046405F"/>
    <w:rsid w:val="004A66E2"/>
    <w:rsid w:val="004C3E73"/>
    <w:rsid w:val="004E22D3"/>
    <w:rsid w:val="00521CCF"/>
    <w:rsid w:val="00527565"/>
    <w:rsid w:val="00531852"/>
    <w:rsid w:val="00545646"/>
    <w:rsid w:val="00546E3D"/>
    <w:rsid w:val="00554C20"/>
    <w:rsid w:val="00601496"/>
    <w:rsid w:val="0061060D"/>
    <w:rsid w:val="00623EDF"/>
    <w:rsid w:val="00624166"/>
    <w:rsid w:val="00660411"/>
    <w:rsid w:val="00670C2A"/>
    <w:rsid w:val="006A08A5"/>
    <w:rsid w:val="006B1759"/>
    <w:rsid w:val="006C7F4B"/>
    <w:rsid w:val="006E6C30"/>
    <w:rsid w:val="007044D3"/>
    <w:rsid w:val="00713D63"/>
    <w:rsid w:val="00724B1B"/>
    <w:rsid w:val="00784ACE"/>
    <w:rsid w:val="0078678C"/>
    <w:rsid w:val="00786BF8"/>
    <w:rsid w:val="007B7829"/>
    <w:rsid w:val="007B7B3D"/>
    <w:rsid w:val="007E09AB"/>
    <w:rsid w:val="007F3023"/>
    <w:rsid w:val="0081083E"/>
    <w:rsid w:val="00820473"/>
    <w:rsid w:val="0082573F"/>
    <w:rsid w:val="0083055E"/>
    <w:rsid w:val="00840E4F"/>
    <w:rsid w:val="00895866"/>
    <w:rsid w:val="008B0264"/>
    <w:rsid w:val="008B56F9"/>
    <w:rsid w:val="009175E6"/>
    <w:rsid w:val="0093628D"/>
    <w:rsid w:val="0097699C"/>
    <w:rsid w:val="009850F6"/>
    <w:rsid w:val="009A1066"/>
    <w:rsid w:val="009B1180"/>
    <w:rsid w:val="009D1C58"/>
    <w:rsid w:val="009D7C16"/>
    <w:rsid w:val="009E59A4"/>
    <w:rsid w:val="009F6948"/>
    <w:rsid w:val="00A06E66"/>
    <w:rsid w:val="00A12720"/>
    <w:rsid w:val="00A15454"/>
    <w:rsid w:val="00A21740"/>
    <w:rsid w:val="00A3792B"/>
    <w:rsid w:val="00A74F6A"/>
    <w:rsid w:val="00A80FF0"/>
    <w:rsid w:val="00AB554A"/>
    <w:rsid w:val="00AC300D"/>
    <w:rsid w:val="00AD189F"/>
    <w:rsid w:val="00B160D7"/>
    <w:rsid w:val="00B279EF"/>
    <w:rsid w:val="00B500B4"/>
    <w:rsid w:val="00B665BD"/>
    <w:rsid w:val="00B706E5"/>
    <w:rsid w:val="00B74509"/>
    <w:rsid w:val="00C039A8"/>
    <w:rsid w:val="00C32282"/>
    <w:rsid w:val="00C47772"/>
    <w:rsid w:val="00C55038"/>
    <w:rsid w:val="00CB1A40"/>
    <w:rsid w:val="00CB304C"/>
    <w:rsid w:val="00CC6B5F"/>
    <w:rsid w:val="00CD2A58"/>
    <w:rsid w:val="00CD30D0"/>
    <w:rsid w:val="00CF2839"/>
    <w:rsid w:val="00CF3934"/>
    <w:rsid w:val="00D1228A"/>
    <w:rsid w:val="00D24B3A"/>
    <w:rsid w:val="00D268CB"/>
    <w:rsid w:val="00D3272C"/>
    <w:rsid w:val="00D32974"/>
    <w:rsid w:val="00D54622"/>
    <w:rsid w:val="00DB5805"/>
    <w:rsid w:val="00DF01A6"/>
    <w:rsid w:val="00DF66E8"/>
    <w:rsid w:val="00E1528D"/>
    <w:rsid w:val="00E278E2"/>
    <w:rsid w:val="00E86EBC"/>
    <w:rsid w:val="00E92A88"/>
    <w:rsid w:val="00EB2D42"/>
    <w:rsid w:val="00EB4537"/>
    <w:rsid w:val="00ED0D30"/>
    <w:rsid w:val="00EF1439"/>
    <w:rsid w:val="00F428F4"/>
    <w:rsid w:val="00F707C0"/>
    <w:rsid w:val="00F816D9"/>
    <w:rsid w:val="00FA6AD5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866B"/>
  <w15:chartTrackingRefBased/>
  <w15:docId w15:val="{ED01FDC3-C3A2-7C46-BA58-2BC0702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19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E19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28A"/>
  </w:style>
  <w:style w:type="paragraph" w:styleId="Footer">
    <w:name w:val="footer"/>
    <w:basedOn w:val="Normal"/>
    <w:link w:val="Foot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28A"/>
  </w:style>
  <w:style w:type="table" w:styleId="TableGrid">
    <w:name w:val="Table Grid"/>
    <w:basedOn w:val="TableNormal"/>
    <w:uiPriority w:val="39"/>
    <w:rsid w:val="00D122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6E1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E6E1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E6E1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55038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5503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5503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503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50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50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50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50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50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50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50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509"/>
    <w:pPr>
      <w:spacing w:after="160" w:line="259" w:lineRule="auto"/>
      <w:ind w:left="720" w:firstLine="567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B903-0A0A-4D44-9DEF-64998ECC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1076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Sergey Grigorenko</cp:lastModifiedBy>
  <cp:revision>8</cp:revision>
  <cp:lastPrinted>2019-12-01T23:13:00Z</cp:lastPrinted>
  <dcterms:created xsi:type="dcterms:W3CDTF">2020-12-01T21:48:00Z</dcterms:created>
  <dcterms:modified xsi:type="dcterms:W3CDTF">2020-12-13T19:58:00Z</dcterms:modified>
</cp:coreProperties>
</file>