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536B5" w14:textId="77777777" w:rsidR="00967C8D" w:rsidRDefault="00967C8D" w:rsidP="00967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02709FEA" w14:textId="77777777" w:rsidR="00967C8D" w:rsidRPr="00D93F58" w:rsidRDefault="00967C8D" w:rsidP="00967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Пикселю соответсвует несколько текселей</w:t>
      </w:r>
      <w:r w:rsidRPr="00D030F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берем среднюю из закрашенной области</w:t>
      </w:r>
      <w:r w:rsidRPr="00BA6157">
        <w:rPr>
          <w:rFonts w:ascii="Times New Roman" w:hAnsi="Times New Roman" w:cs="Times New Roman"/>
          <w:sz w:val="28"/>
          <w:szCs w:val="28"/>
        </w:rPr>
        <w:t>.</w:t>
      </w:r>
      <w:r w:rsidRPr="00BA6157">
        <w:t xml:space="preserve"> </w:t>
      </w:r>
      <w:r w:rsidRPr="00BA6157">
        <w:rPr>
          <w:rFonts w:ascii="Times New Roman" w:hAnsi="Times New Roman" w:cs="Times New Roman"/>
          <w:sz w:val="28"/>
          <w:szCs w:val="28"/>
        </w:rPr>
        <w:t>Mip-map состоит из заранее отфильтрованных и масштабированных изображений. В изображении, связанном с уровнем mip-map, пиксель представляется в виде среднего четырех пикселей из предыдущего уровня с</w:t>
      </w:r>
      <w:r>
        <w:rPr>
          <w:rFonts w:ascii="Times New Roman" w:hAnsi="Times New Roman" w:cs="Times New Roman"/>
          <w:sz w:val="28"/>
          <w:szCs w:val="28"/>
        </w:rPr>
        <w:t>ледовательное</w:t>
      </w:r>
      <w:r w:rsidRPr="00BA6157">
        <w:rPr>
          <w:rFonts w:ascii="Times New Roman" w:hAnsi="Times New Roman" w:cs="Times New Roman"/>
          <w:sz w:val="28"/>
          <w:szCs w:val="28"/>
        </w:rPr>
        <w:t xml:space="preserve">, изображение </w:t>
      </w:r>
      <w:r>
        <w:rPr>
          <w:rFonts w:ascii="Times New Roman" w:hAnsi="Times New Roman" w:cs="Times New Roman"/>
          <w:sz w:val="28"/>
          <w:szCs w:val="28"/>
        </w:rPr>
        <w:t xml:space="preserve">на каждом уровне </w:t>
      </w:r>
      <w:r w:rsidRPr="00BA6157">
        <w:rPr>
          <w:rFonts w:ascii="Times New Roman" w:hAnsi="Times New Roman" w:cs="Times New Roman"/>
          <w:sz w:val="28"/>
          <w:szCs w:val="28"/>
        </w:rPr>
        <w:t xml:space="preserve">mip-текстуры в четыре раза меньше </w:t>
      </w:r>
      <w:r>
        <w:rPr>
          <w:rFonts w:ascii="Times New Roman" w:hAnsi="Times New Roman" w:cs="Times New Roman"/>
          <w:sz w:val="28"/>
          <w:szCs w:val="28"/>
        </w:rPr>
        <w:t xml:space="preserve">изображения </w:t>
      </w:r>
      <w:r w:rsidRPr="00BA6157">
        <w:rPr>
          <w:rFonts w:ascii="Times New Roman" w:hAnsi="Times New Roman" w:cs="Times New Roman"/>
          <w:sz w:val="28"/>
          <w:szCs w:val="28"/>
        </w:rPr>
        <w:t>предыдущего уровня.</w:t>
      </w:r>
    </w:p>
    <w:p w14:paraId="35B38589" w14:textId="77777777" w:rsidR="00967C8D" w:rsidRDefault="00967C8D" w:rsidP="00967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нужной по размеру текстуры нет, мы используем две наиболее подходящие по размеру текстуры и усредняем их с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4316B515" w14:textId="77777777" w:rsidR="00967C8D" w:rsidRDefault="00967C8D" w:rsidP="00967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большему колличеству пикселей</w:t>
      </w:r>
      <w:r w:rsidRPr="003D17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мы обрабатываем, что приводит к лучшей чёткости и туман вдали исчезает</w:t>
      </w:r>
      <w:r w:rsidRPr="003D1795">
        <w:rPr>
          <w:rFonts w:ascii="Times New Roman" w:hAnsi="Times New Roman" w:cs="Times New Roman"/>
          <w:sz w:val="28"/>
          <w:szCs w:val="28"/>
        </w:rPr>
        <w:t>.</w:t>
      </w:r>
    </w:p>
    <w:p w14:paraId="592DCF14" w14:textId="77777777" w:rsidR="00967C8D" w:rsidRDefault="00967C8D" w:rsidP="00967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Возьмем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точек</w:t>
      </w:r>
      <w:r w:rsidRPr="003D17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через пиксели пустим лучи от глаза</w:t>
      </w:r>
      <w:r w:rsidRPr="003D17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получим n лучей</w:t>
      </w:r>
      <w:r w:rsidRPr="003D17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каждом используем свою пару текстур для трилинейной интерполяциии, следовательно получим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цветов</w:t>
      </w:r>
      <w:r w:rsidRPr="003D17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усредним для получения финального результата.</w:t>
      </w:r>
    </w:p>
    <w:p w14:paraId="4D6E140C" w14:textId="77777777" w:rsidR="00967C8D" w:rsidRDefault="00967C8D" w:rsidP="00967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Возьмем цвет из текстуры</w:t>
      </w:r>
      <w:r w:rsidRPr="003D17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умножим на коэффициент освещенности и получим финальный цвет</w:t>
      </w:r>
      <w:r w:rsidRPr="003D17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(Если цвета должны быть разными</w:t>
      </w:r>
      <w:r w:rsidRPr="00D142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освещенность = </w:t>
      </w:r>
      <w:r w:rsidRPr="00D142DC">
        <w:rPr>
          <w:rFonts w:ascii="Times New Roman" w:hAnsi="Times New Roman" w:cs="Times New Roman"/>
          <w:sz w:val="28"/>
          <w:szCs w:val="28"/>
        </w:rPr>
        <w:t>0,5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142DC">
        <w:rPr>
          <w:rFonts w:ascii="Times New Roman" w:hAnsi="Times New Roman" w:cs="Times New Roman"/>
          <w:sz w:val="28"/>
          <w:szCs w:val="28"/>
        </w:rPr>
        <w:t>.</w:t>
      </w:r>
    </w:p>
    <w:p w14:paraId="1303EBC6" w14:textId="77777777" w:rsidR="00967C8D" w:rsidRDefault="00967C8D" w:rsidP="00967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сложной освещенности</w:t>
      </w:r>
    </w:p>
    <w:p w14:paraId="1878D57C" w14:textId="77777777" w:rsidR="00967C8D" w:rsidRPr="00236D32" w:rsidRDefault="00967C8D" w:rsidP="00967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236D32">
        <w:rPr>
          <w:rFonts w:ascii="Times New Roman" w:hAnsi="Times New Roman" w:cs="Times New Roman"/>
          <w:sz w:val="28"/>
          <w:szCs w:val="28"/>
        </w:rPr>
        <w:t>тобы поместить смешанную текстуру на определённую часть экрана.</w:t>
      </w:r>
    </w:p>
    <w:p w14:paraId="6EA2C59E" w14:textId="77777777" w:rsidR="00967C8D" w:rsidRDefault="00967C8D" w:rsidP="00967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продемонстрировать смешение текстур с коэффициентом освещенности (!= 0.5) с помощью вспомогательной текстуры</w:t>
      </w:r>
      <w:r w:rsidRPr="00A76D26">
        <w:rPr>
          <w:rFonts w:ascii="Times New Roman" w:hAnsi="Times New Roman" w:cs="Times New Roman"/>
          <w:sz w:val="28"/>
          <w:szCs w:val="28"/>
        </w:rPr>
        <w:t>.</w:t>
      </w:r>
    </w:p>
    <w:p w14:paraId="75843ADA" w14:textId="77777777" w:rsidR="00967C8D" w:rsidRPr="00D030F3" w:rsidRDefault="00967C8D" w:rsidP="00967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Чтобы поместить смешанную с коэффициентом текстуру на экран</w:t>
      </w:r>
      <w:r w:rsidRPr="00236D32">
        <w:rPr>
          <w:rFonts w:ascii="Times New Roman" w:hAnsi="Times New Roman" w:cs="Times New Roman"/>
          <w:sz w:val="28"/>
          <w:szCs w:val="28"/>
        </w:rPr>
        <w:t>.</w:t>
      </w:r>
    </w:p>
    <w:p w14:paraId="09B8988C" w14:textId="77777777" w:rsidR="003364E8" w:rsidRDefault="003364E8"/>
    <w:sectPr w:rsidR="00336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53CA0"/>
    <w:multiLevelType w:val="hybridMultilevel"/>
    <w:tmpl w:val="EEFE1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8D"/>
    <w:rsid w:val="003364E8"/>
    <w:rsid w:val="006B60F8"/>
    <w:rsid w:val="00967C8D"/>
    <w:rsid w:val="00B2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290C"/>
  <w15:chartTrackingRefBased/>
  <w15:docId w15:val="{4074985A-2F04-4131-99D7-8EE0AFB3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C8D"/>
    <w:pPr>
      <w:spacing w:after="200" w:line="276" w:lineRule="auto"/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Grigorenko</dc:creator>
  <cp:keywords/>
  <dc:description/>
  <cp:lastModifiedBy>Sergey Grigorenko</cp:lastModifiedBy>
  <cp:revision>1</cp:revision>
  <dcterms:created xsi:type="dcterms:W3CDTF">2020-10-11T20:43:00Z</dcterms:created>
  <dcterms:modified xsi:type="dcterms:W3CDTF">2020-10-11T20:43:00Z</dcterms:modified>
</cp:coreProperties>
</file>