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429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3081"/>
        <w:gridCol w:w="3087"/>
      </w:tblGrid>
      <w:tr w:rsidR="00FE6E19" w:rsidRPr="0079313A" w14:paraId="3BC9D8BF" w14:textId="77777777" w:rsidTr="00FE6E19">
        <w:trPr>
          <w:trHeight w:val="142"/>
        </w:trPr>
        <w:tc>
          <w:tcPr>
            <w:tcW w:w="9429" w:type="dxa"/>
            <w:gridSpan w:val="3"/>
          </w:tcPr>
          <w:p w14:paraId="5001B3EB" w14:textId="77777777" w:rsidR="00FE6E19" w:rsidRPr="00A06E66" w:rsidRDefault="00FE6E19" w:rsidP="00C55038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</w:p>
          <w:p w14:paraId="6C601463" w14:textId="77777777" w:rsidR="00FE6E19" w:rsidRPr="00C55038" w:rsidRDefault="00FE6E19" w:rsidP="00C55038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</w:p>
          <w:p w14:paraId="3CFB07E3" w14:textId="77777777" w:rsidR="00FE6E19" w:rsidRPr="00C55038" w:rsidRDefault="00FE6E19" w:rsidP="00C55038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</w:p>
          <w:p w14:paraId="056A54ED" w14:textId="77777777" w:rsidR="00FE6E19" w:rsidRPr="00C55038" w:rsidRDefault="00FE6E19" w:rsidP="00C55038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</w:p>
          <w:p w14:paraId="5B48CA2F" w14:textId="77777777" w:rsidR="00FE6E19" w:rsidRDefault="00FE6E19" w:rsidP="00C55038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</w:p>
          <w:p w14:paraId="12814EDC" w14:textId="77777777" w:rsidR="00C55038" w:rsidRDefault="00C55038" w:rsidP="00C55038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</w:p>
          <w:p w14:paraId="05BB02FA" w14:textId="77777777" w:rsidR="00C55038" w:rsidRPr="00C55038" w:rsidRDefault="00C55038" w:rsidP="00C55038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</w:p>
          <w:p w14:paraId="726DD502" w14:textId="77777777" w:rsidR="00FE6E19" w:rsidRPr="00C55038" w:rsidRDefault="00FE6E19" w:rsidP="00C55038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</w:p>
          <w:p w14:paraId="7A91A3A9" w14:textId="77777777" w:rsidR="00FE6E19" w:rsidRPr="00C55038" w:rsidRDefault="00FE6E19" w:rsidP="00C55038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</w:p>
          <w:p w14:paraId="40408700" w14:textId="77777777" w:rsidR="00FE6E19" w:rsidRPr="00C55038" w:rsidRDefault="00FE6E19" w:rsidP="00C55038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</w:p>
          <w:p w14:paraId="0687E78A" w14:textId="77777777" w:rsidR="00FE6E19" w:rsidRPr="0079313A" w:rsidRDefault="00713D63" w:rsidP="0008105B">
            <w:pPr>
              <w:jc w:val="center"/>
              <w:rPr>
                <w:b/>
                <w:bCs/>
                <w:sz w:val="28"/>
                <w:szCs w:val="28"/>
              </w:rPr>
            </w:pPr>
            <w:r w:rsidRPr="0079313A">
              <w:rPr>
                <w:b/>
                <w:bCs/>
                <w:sz w:val="28"/>
                <w:szCs w:val="28"/>
              </w:rPr>
              <w:t>КУРСОВОЙ ПРОЕКТ</w:t>
            </w:r>
          </w:p>
          <w:p w14:paraId="26CA5920" w14:textId="77777777" w:rsidR="00FE6E19" w:rsidRPr="0079313A" w:rsidRDefault="00FE6E19" w:rsidP="00C55038">
            <w:pPr>
              <w:jc w:val="center"/>
              <w:rPr>
                <w:sz w:val="28"/>
                <w:szCs w:val="28"/>
              </w:rPr>
            </w:pPr>
          </w:p>
        </w:tc>
      </w:tr>
      <w:tr w:rsidR="00FE6E19" w:rsidRPr="0079313A" w14:paraId="04BC1CAF" w14:textId="77777777" w:rsidTr="00FE6E19">
        <w:trPr>
          <w:trHeight w:val="286"/>
        </w:trPr>
        <w:tc>
          <w:tcPr>
            <w:tcW w:w="9429" w:type="dxa"/>
            <w:gridSpan w:val="3"/>
          </w:tcPr>
          <w:p w14:paraId="498CF319" w14:textId="77777777" w:rsidR="00FE6E19" w:rsidRPr="0079313A" w:rsidRDefault="00713D63" w:rsidP="00C55038">
            <w:pPr>
              <w:pStyle w:val="Default"/>
              <w:jc w:val="center"/>
              <w:rPr>
                <w:rFonts w:eastAsia="Times New Roman"/>
                <w:sz w:val="28"/>
                <w:szCs w:val="28"/>
              </w:rPr>
            </w:pPr>
            <w:r w:rsidRPr="0079313A">
              <w:rPr>
                <w:rFonts w:eastAsia="Times New Roman"/>
                <w:sz w:val="28"/>
                <w:szCs w:val="28"/>
              </w:rPr>
              <w:t>МОДЕЛИРОВАНИЕ СИСТЕМЫ, ФОРМАЛИЗОВАННОЙ КАК СИСТЕМА МАССОВОГО ОБСЛУЖИВАНИЯ</w:t>
            </w:r>
          </w:p>
          <w:p w14:paraId="3F56EC82" w14:textId="77777777" w:rsidR="00713D63" w:rsidRPr="0079313A" w:rsidRDefault="00713D63" w:rsidP="00C55038">
            <w:pPr>
              <w:pStyle w:val="Default"/>
              <w:jc w:val="center"/>
              <w:rPr>
                <w:rFonts w:eastAsia="Times New Roman"/>
                <w:sz w:val="28"/>
                <w:szCs w:val="28"/>
              </w:rPr>
            </w:pPr>
          </w:p>
        </w:tc>
      </w:tr>
      <w:tr w:rsidR="00FE6E19" w:rsidRPr="0079313A" w14:paraId="778226C7" w14:textId="77777777" w:rsidTr="00FE6E19">
        <w:trPr>
          <w:trHeight w:val="127"/>
        </w:trPr>
        <w:tc>
          <w:tcPr>
            <w:tcW w:w="9429" w:type="dxa"/>
            <w:gridSpan w:val="3"/>
          </w:tcPr>
          <w:p w14:paraId="3FA516CD" w14:textId="77777777" w:rsidR="00FE6E19" w:rsidRPr="0079313A" w:rsidRDefault="00FE6E19" w:rsidP="00C55038">
            <w:pPr>
              <w:jc w:val="center"/>
              <w:rPr>
                <w:sz w:val="28"/>
                <w:szCs w:val="28"/>
              </w:rPr>
            </w:pPr>
            <w:r w:rsidRPr="0079313A">
              <w:rPr>
                <w:sz w:val="28"/>
                <w:szCs w:val="28"/>
              </w:rPr>
              <w:t>по дисциплине «</w:t>
            </w:r>
            <w:r w:rsidR="00713D63" w:rsidRPr="0079313A">
              <w:rPr>
                <w:sz w:val="28"/>
                <w:szCs w:val="28"/>
              </w:rPr>
              <w:t>Архитектура программных систем</w:t>
            </w:r>
            <w:r w:rsidRPr="0079313A">
              <w:rPr>
                <w:sz w:val="28"/>
                <w:szCs w:val="28"/>
              </w:rPr>
              <w:t>»</w:t>
            </w:r>
          </w:p>
          <w:p w14:paraId="3B689D46" w14:textId="77777777" w:rsidR="00FE6E19" w:rsidRPr="0079313A" w:rsidRDefault="00FE6E19" w:rsidP="00C55038">
            <w:pPr>
              <w:jc w:val="center"/>
              <w:rPr>
                <w:sz w:val="28"/>
                <w:szCs w:val="28"/>
              </w:rPr>
            </w:pPr>
          </w:p>
          <w:p w14:paraId="3766685D" w14:textId="77777777" w:rsidR="00FE6E19" w:rsidRPr="0079313A" w:rsidRDefault="00FE6E19" w:rsidP="00C55038">
            <w:pPr>
              <w:jc w:val="center"/>
              <w:rPr>
                <w:sz w:val="28"/>
                <w:szCs w:val="28"/>
              </w:rPr>
            </w:pPr>
          </w:p>
          <w:p w14:paraId="6EBE7AC5" w14:textId="77777777" w:rsidR="00FE6E19" w:rsidRPr="0079313A" w:rsidRDefault="00FE6E19" w:rsidP="00C55038">
            <w:pPr>
              <w:jc w:val="center"/>
              <w:rPr>
                <w:sz w:val="28"/>
                <w:szCs w:val="28"/>
              </w:rPr>
            </w:pPr>
          </w:p>
          <w:p w14:paraId="1C78C03E" w14:textId="77777777" w:rsidR="00C55038" w:rsidRPr="0079313A" w:rsidRDefault="00C55038" w:rsidP="00C55038">
            <w:pPr>
              <w:jc w:val="center"/>
              <w:rPr>
                <w:sz w:val="28"/>
                <w:szCs w:val="28"/>
              </w:rPr>
            </w:pPr>
          </w:p>
          <w:p w14:paraId="5F73DAEB" w14:textId="77777777" w:rsidR="00C55038" w:rsidRPr="0079313A" w:rsidRDefault="00C55038" w:rsidP="00C55038">
            <w:pPr>
              <w:jc w:val="center"/>
              <w:rPr>
                <w:sz w:val="28"/>
                <w:szCs w:val="28"/>
              </w:rPr>
            </w:pPr>
          </w:p>
          <w:p w14:paraId="7AA265C0" w14:textId="77777777" w:rsidR="00C55038" w:rsidRPr="0079313A" w:rsidRDefault="00C55038" w:rsidP="00C55038">
            <w:pPr>
              <w:jc w:val="center"/>
              <w:rPr>
                <w:sz w:val="28"/>
                <w:szCs w:val="28"/>
              </w:rPr>
            </w:pPr>
          </w:p>
          <w:p w14:paraId="432664AC" w14:textId="77777777" w:rsidR="00C55038" w:rsidRPr="0079313A" w:rsidRDefault="00C55038" w:rsidP="00C55038">
            <w:pPr>
              <w:rPr>
                <w:sz w:val="28"/>
                <w:szCs w:val="28"/>
              </w:rPr>
            </w:pPr>
          </w:p>
          <w:p w14:paraId="32F0DFF2" w14:textId="77777777" w:rsidR="00C55038" w:rsidRPr="0079313A" w:rsidRDefault="00C55038" w:rsidP="00C55038">
            <w:pPr>
              <w:jc w:val="center"/>
              <w:rPr>
                <w:sz w:val="28"/>
                <w:szCs w:val="28"/>
              </w:rPr>
            </w:pPr>
          </w:p>
          <w:p w14:paraId="5DCC0900" w14:textId="77777777" w:rsidR="00FE6E19" w:rsidRPr="0079313A" w:rsidRDefault="00FE6E19" w:rsidP="00C55038">
            <w:pPr>
              <w:jc w:val="center"/>
              <w:rPr>
                <w:sz w:val="28"/>
                <w:szCs w:val="28"/>
              </w:rPr>
            </w:pPr>
          </w:p>
        </w:tc>
      </w:tr>
      <w:tr w:rsidR="00FE6E19" w:rsidRPr="0079313A" w14:paraId="1A545718" w14:textId="77777777" w:rsidTr="00FE6E19">
        <w:trPr>
          <w:trHeight w:val="127"/>
        </w:trPr>
        <w:tc>
          <w:tcPr>
            <w:tcW w:w="9429" w:type="dxa"/>
            <w:gridSpan w:val="3"/>
            <w:tcBorders>
              <w:left w:val="nil"/>
              <w:right w:val="nil"/>
            </w:tcBorders>
          </w:tcPr>
          <w:p w14:paraId="5716A211" w14:textId="77777777" w:rsidR="00FE6E19" w:rsidRPr="0079313A" w:rsidRDefault="00FE6E19" w:rsidP="00FE6E19">
            <w:r w:rsidRPr="0079313A">
              <w:t xml:space="preserve">Выполнил </w:t>
            </w:r>
          </w:p>
        </w:tc>
      </w:tr>
      <w:tr w:rsidR="00FE6E19" w:rsidRPr="0079313A" w14:paraId="3E1EA7E4" w14:textId="77777777" w:rsidTr="00FE6E19">
        <w:trPr>
          <w:trHeight w:val="127"/>
        </w:trPr>
        <w:tc>
          <w:tcPr>
            <w:tcW w:w="3261" w:type="dxa"/>
          </w:tcPr>
          <w:p w14:paraId="309E034B" w14:textId="72D103D1" w:rsidR="00FE6E19" w:rsidRPr="0079313A" w:rsidRDefault="00FE6E19" w:rsidP="00FE6E19">
            <w:pPr>
              <w:pStyle w:val="Default"/>
              <w:ind w:right="-565"/>
            </w:pPr>
            <w:r w:rsidRPr="0079313A">
              <w:t>студент гр. 3530</w:t>
            </w:r>
            <w:r w:rsidR="00DF3A71" w:rsidRPr="0079313A">
              <w:rPr>
                <w:lang w:val="en-CA"/>
              </w:rPr>
              <w:t>202</w:t>
            </w:r>
            <w:r w:rsidRPr="0079313A">
              <w:t>/</w:t>
            </w:r>
            <w:r w:rsidR="00DF3A71" w:rsidRPr="0079313A">
              <w:rPr>
                <w:lang w:val="en-CA"/>
              </w:rPr>
              <w:t>80201</w:t>
            </w:r>
            <w:r w:rsidRPr="0079313A">
              <w:t xml:space="preserve"> </w:t>
            </w:r>
          </w:p>
        </w:tc>
        <w:tc>
          <w:tcPr>
            <w:tcW w:w="3081" w:type="dxa"/>
          </w:tcPr>
          <w:p w14:paraId="38F12A57" w14:textId="77777777" w:rsidR="00FE6E19" w:rsidRPr="0079313A" w:rsidRDefault="00FE6E19" w:rsidP="00B74509">
            <w:pPr>
              <w:pStyle w:val="Default"/>
            </w:pPr>
          </w:p>
        </w:tc>
        <w:tc>
          <w:tcPr>
            <w:tcW w:w="3083" w:type="dxa"/>
          </w:tcPr>
          <w:p w14:paraId="16F21A22" w14:textId="5819BA1D" w:rsidR="00FE6E19" w:rsidRPr="0079313A" w:rsidRDefault="0046405F" w:rsidP="00B74509">
            <w:pPr>
              <w:pStyle w:val="Default"/>
            </w:pPr>
            <w:r w:rsidRPr="0079313A">
              <w:t xml:space="preserve">               </w:t>
            </w:r>
            <w:r w:rsidR="00457F7E" w:rsidRPr="0079313A">
              <w:rPr>
                <w:rFonts w:eastAsiaTheme="minorEastAsia"/>
                <w:lang w:eastAsia="ja-JP"/>
              </w:rPr>
              <w:t>Григоренко</w:t>
            </w:r>
            <w:r w:rsidR="00FE6E19" w:rsidRPr="0079313A">
              <w:t xml:space="preserve"> </w:t>
            </w:r>
            <w:r w:rsidR="00457F7E" w:rsidRPr="0079313A">
              <w:t>С</w:t>
            </w:r>
            <w:r w:rsidR="00FE6E19" w:rsidRPr="0079313A">
              <w:t>.А.</w:t>
            </w:r>
          </w:p>
          <w:p w14:paraId="60E14B9D" w14:textId="77777777" w:rsidR="00FE6E19" w:rsidRPr="0079313A" w:rsidRDefault="00FE6E19" w:rsidP="00713D63">
            <w:pPr>
              <w:pStyle w:val="Default"/>
            </w:pPr>
          </w:p>
        </w:tc>
      </w:tr>
      <w:tr w:rsidR="00FE6E19" w:rsidRPr="0079313A" w14:paraId="7776B60C" w14:textId="77777777" w:rsidTr="00FE6E19">
        <w:trPr>
          <w:trHeight w:val="127"/>
        </w:trPr>
        <w:tc>
          <w:tcPr>
            <w:tcW w:w="9429" w:type="dxa"/>
            <w:gridSpan w:val="3"/>
          </w:tcPr>
          <w:p w14:paraId="391BB836" w14:textId="43806023" w:rsidR="00FE6E19" w:rsidRPr="0079313A" w:rsidRDefault="00FE6E19" w:rsidP="00B74509">
            <w:pPr>
              <w:pStyle w:val="Default"/>
            </w:pPr>
          </w:p>
        </w:tc>
      </w:tr>
      <w:tr w:rsidR="00FE6E19" w:rsidRPr="0079313A" w14:paraId="0E095F8B" w14:textId="77777777" w:rsidTr="00FE6E19">
        <w:trPr>
          <w:trHeight w:val="127"/>
        </w:trPr>
        <w:tc>
          <w:tcPr>
            <w:tcW w:w="3261" w:type="dxa"/>
          </w:tcPr>
          <w:p w14:paraId="2032E0AC" w14:textId="2EF4FE1A" w:rsidR="00FE6E19" w:rsidRPr="0079313A" w:rsidRDefault="00457F7E" w:rsidP="00B74509">
            <w:pPr>
              <w:pStyle w:val="Default"/>
            </w:pPr>
            <w:r w:rsidRPr="0079313A">
              <w:t>Руководитель</w:t>
            </w:r>
          </w:p>
        </w:tc>
        <w:tc>
          <w:tcPr>
            <w:tcW w:w="3081" w:type="dxa"/>
          </w:tcPr>
          <w:p w14:paraId="5AE1F921" w14:textId="77777777" w:rsidR="00FE6E19" w:rsidRPr="0079313A" w:rsidRDefault="00FE6E19" w:rsidP="00B74509">
            <w:pPr>
              <w:pStyle w:val="Default"/>
            </w:pPr>
          </w:p>
        </w:tc>
        <w:tc>
          <w:tcPr>
            <w:tcW w:w="3083" w:type="dxa"/>
          </w:tcPr>
          <w:p w14:paraId="2A1F4E3E" w14:textId="34758E07" w:rsidR="00FE6E19" w:rsidRPr="0079313A" w:rsidRDefault="0046405F" w:rsidP="00B74509">
            <w:pPr>
              <w:pStyle w:val="Default"/>
            </w:pPr>
            <w:r w:rsidRPr="0079313A">
              <w:t xml:space="preserve">               </w:t>
            </w:r>
            <w:r w:rsidR="00457F7E" w:rsidRPr="0079313A">
              <w:t>Дробинцев Д</w:t>
            </w:r>
            <w:r w:rsidR="00FE6E19" w:rsidRPr="0079313A">
              <w:t>.</w:t>
            </w:r>
            <w:r w:rsidR="00457F7E" w:rsidRPr="0079313A">
              <w:t>Ф</w:t>
            </w:r>
            <w:r w:rsidR="00FE6E19" w:rsidRPr="0079313A">
              <w:t>.</w:t>
            </w:r>
          </w:p>
        </w:tc>
      </w:tr>
      <w:tr w:rsidR="00FE6E19" w:rsidRPr="0079313A" w14:paraId="4D77D408" w14:textId="77777777" w:rsidTr="00FE6E19">
        <w:trPr>
          <w:trHeight w:val="127"/>
        </w:trPr>
        <w:tc>
          <w:tcPr>
            <w:tcW w:w="9429" w:type="dxa"/>
            <w:gridSpan w:val="3"/>
          </w:tcPr>
          <w:p w14:paraId="18A301C2" w14:textId="77777777" w:rsidR="00FE6E19" w:rsidRPr="0079313A" w:rsidRDefault="00FE6E19" w:rsidP="00B74509">
            <w:pPr>
              <w:pStyle w:val="Default"/>
              <w:rPr>
                <w:lang w:val="en-US"/>
              </w:rPr>
            </w:pPr>
          </w:p>
          <w:p w14:paraId="40873409" w14:textId="77777777" w:rsidR="00FE6E19" w:rsidRPr="0079313A" w:rsidRDefault="00FE6E19" w:rsidP="00B74509">
            <w:pPr>
              <w:pStyle w:val="Default"/>
              <w:rPr>
                <w:lang w:val="en-US"/>
              </w:rPr>
            </w:pPr>
          </w:p>
          <w:p w14:paraId="1DE41ED4" w14:textId="77777777" w:rsidR="00786BF8" w:rsidRPr="0079313A" w:rsidRDefault="00786BF8" w:rsidP="00B74509">
            <w:pPr>
              <w:pStyle w:val="Default"/>
              <w:jc w:val="right"/>
              <w:rPr>
                <w:u w:val="single"/>
              </w:rPr>
            </w:pPr>
          </w:p>
          <w:p w14:paraId="537F7186" w14:textId="77777777" w:rsidR="00786BF8" w:rsidRPr="0079313A" w:rsidRDefault="00786BF8" w:rsidP="00B74509">
            <w:pPr>
              <w:pStyle w:val="Default"/>
              <w:jc w:val="right"/>
              <w:rPr>
                <w:u w:val="single"/>
              </w:rPr>
            </w:pPr>
          </w:p>
          <w:p w14:paraId="5B32F898" w14:textId="66946B5A" w:rsidR="00FE6E19" w:rsidRPr="0079313A" w:rsidRDefault="00FE6E19" w:rsidP="00B74509">
            <w:pPr>
              <w:pStyle w:val="Default"/>
              <w:jc w:val="right"/>
              <w:rPr>
                <w:u w:val="single"/>
              </w:rPr>
            </w:pPr>
            <w:r w:rsidRPr="0079313A">
              <w:rPr>
                <w:u w:val="single"/>
              </w:rPr>
              <w:t>«</w:t>
            </w:r>
            <w:r w:rsidR="00457F7E" w:rsidRPr="0079313A">
              <w:rPr>
                <w:u w:val="single"/>
              </w:rPr>
              <w:t>13</w:t>
            </w:r>
            <w:r w:rsidRPr="0079313A">
              <w:rPr>
                <w:u w:val="single"/>
              </w:rPr>
              <w:t>»</w:t>
            </w:r>
            <w:r w:rsidRPr="0079313A">
              <w:rPr>
                <w:rFonts w:eastAsia="Times New Roman"/>
                <w:u w:val="single"/>
                <w:lang w:eastAsia="ru-RU"/>
              </w:rPr>
              <w:t xml:space="preserve"> </w:t>
            </w:r>
            <w:r w:rsidR="00713D63" w:rsidRPr="0079313A">
              <w:rPr>
                <w:u w:val="single"/>
              </w:rPr>
              <w:t>декабря</w:t>
            </w:r>
            <w:r w:rsidRPr="0079313A">
              <w:rPr>
                <w:u w:val="single"/>
              </w:rPr>
              <w:t xml:space="preserve"> 20</w:t>
            </w:r>
            <w:r w:rsidR="00457F7E" w:rsidRPr="0079313A">
              <w:rPr>
                <w:u w:val="single"/>
              </w:rPr>
              <w:t>20</w:t>
            </w:r>
            <w:r w:rsidRPr="0079313A">
              <w:rPr>
                <w:u w:val="single"/>
              </w:rPr>
              <w:t xml:space="preserve">г. </w:t>
            </w:r>
          </w:p>
        </w:tc>
      </w:tr>
    </w:tbl>
    <w:p w14:paraId="090E1791" w14:textId="77777777" w:rsidR="00FE6E19" w:rsidRPr="0079313A" w:rsidRDefault="00FE6E19" w:rsidP="00FE6E19"/>
    <w:p w14:paraId="7CAAD549" w14:textId="77777777" w:rsidR="00FE6E19" w:rsidRPr="0079313A" w:rsidRDefault="00FE6E19" w:rsidP="00FE6E19">
      <w:r w:rsidRPr="0079313A"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-1301305790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14:paraId="40C559E4" w14:textId="77777777" w:rsidR="00C55038" w:rsidRPr="0079313A" w:rsidRDefault="00C55038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79313A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060FCA4E" w14:textId="384ED51C" w:rsidR="00DF3A71" w:rsidRPr="0079313A" w:rsidRDefault="00C55038">
          <w:pPr>
            <w:pStyle w:val="TOC1"/>
            <w:tabs>
              <w:tab w:val="right" w:leader="dot" w:pos="9339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ja-JP"/>
            </w:rPr>
          </w:pPr>
          <w:r w:rsidRPr="0079313A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79313A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>TOC \o "1-3" \h \z \u</w:instrText>
          </w:r>
          <w:r w:rsidRPr="0079313A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58807387" w:history="1">
            <w:r w:rsidR="00DF3A71" w:rsidRPr="0079313A">
              <w:rPr>
                <w:rStyle w:val="Hyperlink"/>
                <w:noProof/>
              </w:rPr>
              <w:t>Введение</w:t>
            </w:r>
            <w:r w:rsidR="00DF3A71" w:rsidRPr="0079313A">
              <w:rPr>
                <w:noProof/>
                <w:webHidden/>
              </w:rPr>
              <w:tab/>
            </w:r>
            <w:r w:rsidR="00DF3A71" w:rsidRPr="0079313A">
              <w:rPr>
                <w:noProof/>
                <w:webHidden/>
              </w:rPr>
              <w:fldChar w:fldCharType="begin"/>
            </w:r>
            <w:r w:rsidR="00DF3A71" w:rsidRPr="0079313A">
              <w:rPr>
                <w:noProof/>
                <w:webHidden/>
              </w:rPr>
              <w:instrText xml:space="preserve"> PAGEREF _Toc58807387 \h </w:instrText>
            </w:r>
            <w:r w:rsidR="00DF3A71" w:rsidRPr="0079313A">
              <w:rPr>
                <w:noProof/>
                <w:webHidden/>
              </w:rPr>
            </w:r>
            <w:r w:rsidR="00DF3A71" w:rsidRPr="0079313A">
              <w:rPr>
                <w:noProof/>
                <w:webHidden/>
              </w:rPr>
              <w:fldChar w:fldCharType="separate"/>
            </w:r>
            <w:r w:rsidR="00C95F17">
              <w:rPr>
                <w:noProof/>
                <w:webHidden/>
              </w:rPr>
              <w:t>3</w:t>
            </w:r>
            <w:r w:rsidR="00DF3A71" w:rsidRPr="0079313A">
              <w:rPr>
                <w:noProof/>
                <w:webHidden/>
              </w:rPr>
              <w:fldChar w:fldCharType="end"/>
            </w:r>
          </w:hyperlink>
        </w:p>
        <w:p w14:paraId="26D0C91C" w14:textId="0CA8C370" w:rsidR="00DF3A71" w:rsidRPr="0079313A" w:rsidRDefault="00DF3A71">
          <w:pPr>
            <w:pStyle w:val="TOC1"/>
            <w:tabs>
              <w:tab w:val="right" w:leader="dot" w:pos="9339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ja-JP"/>
            </w:rPr>
          </w:pPr>
          <w:hyperlink w:anchor="_Toc58807388" w:history="1">
            <w:r w:rsidRPr="0079313A">
              <w:rPr>
                <w:rStyle w:val="Hyperlink"/>
                <w:noProof/>
              </w:rPr>
              <w:t>Исходные данные</w:t>
            </w:r>
            <w:r w:rsidRPr="0079313A">
              <w:rPr>
                <w:noProof/>
                <w:webHidden/>
              </w:rPr>
              <w:tab/>
            </w:r>
            <w:r w:rsidRPr="0079313A">
              <w:rPr>
                <w:noProof/>
                <w:webHidden/>
              </w:rPr>
              <w:fldChar w:fldCharType="begin"/>
            </w:r>
            <w:r w:rsidRPr="0079313A">
              <w:rPr>
                <w:noProof/>
                <w:webHidden/>
              </w:rPr>
              <w:instrText xml:space="preserve"> PAGEREF _Toc58807388 \h </w:instrText>
            </w:r>
            <w:r w:rsidRPr="0079313A">
              <w:rPr>
                <w:noProof/>
                <w:webHidden/>
              </w:rPr>
            </w:r>
            <w:r w:rsidRPr="0079313A">
              <w:rPr>
                <w:noProof/>
                <w:webHidden/>
              </w:rPr>
              <w:fldChar w:fldCharType="separate"/>
            </w:r>
            <w:r w:rsidR="00C95F17">
              <w:rPr>
                <w:noProof/>
                <w:webHidden/>
              </w:rPr>
              <w:t>4</w:t>
            </w:r>
            <w:r w:rsidRPr="0079313A">
              <w:rPr>
                <w:noProof/>
                <w:webHidden/>
              </w:rPr>
              <w:fldChar w:fldCharType="end"/>
            </w:r>
          </w:hyperlink>
        </w:p>
        <w:p w14:paraId="32C0088C" w14:textId="5BFC74AB" w:rsidR="00DF3A71" w:rsidRPr="0079313A" w:rsidRDefault="00DF3A71">
          <w:pPr>
            <w:pStyle w:val="TOC1"/>
            <w:tabs>
              <w:tab w:val="right" w:leader="dot" w:pos="9339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ja-JP"/>
            </w:rPr>
          </w:pPr>
          <w:hyperlink w:anchor="_Toc58807389" w:history="1">
            <w:r w:rsidRPr="0079313A">
              <w:rPr>
                <w:rStyle w:val="Hyperlink"/>
                <w:noProof/>
              </w:rPr>
              <w:t>Временная диаграмма</w:t>
            </w:r>
            <w:r w:rsidRPr="0079313A">
              <w:rPr>
                <w:noProof/>
                <w:webHidden/>
              </w:rPr>
              <w:tab/>
            </w:r>
            <w:r w:rsidRPr="0079313A">
              <w:rPr>
                <w:noProof/>
                <w:webHidden/>
              </w:rPr>
              <w:fldChar w:fldCharType="begin"/>
            </w:r>
            <w:r w:rsidRPr="0079313A">
              <w:rPr>
                <w:noProof/>
                <w:webHidden/>
              </w:rPr>
              <w:instrText xml:space="preserve"> PAGEREF _Toc58807389 \h </w:instrText>
            </w:r>
            <w:r w:rsidRPr="0079313A">
              <w:rPr>
                <w:noProof/>
                <w:webHidden/>
              </w:rPr>
            </w:r>
            <w:r w:rsidRPr="0079313A">
              <w:rPr>
                <w:noProof/>
                <w:webHidden/>
              </w:rPr>
              <w:fldChar w:fldCharType="separate"/>
            </w:r>
            <w:r w:rsidR="00C95F17">
              <w:rPr>
                <w:noProof/>
                <w:webHidden/>
              </w:rPr>
              <w:t>5</w:t>
            </w:r>
            <w:r w:rsidRPr="0079313A">
              <w:rPr>
                <w:noProof/>
                <w:webHidden/>
              </w:rPr>
              <w:fldChar w:fldCharType="end"/>
            </w:r>
          </w:hyperlink>
        </w:p>
        <w:p w14:paraId="0C14A061" w14:textId="56C8A359" w:rsidR="00DF3A71" w:rsidRPr="0079313A" w:rsidRDefault="00DF3A71">
          <w:pPr>
            <w:pStyle w:val="TOC1"/>
            <w:tabs>
              <w:tab w:val="right" w:leader="dot" w:pos="9339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ja-JP"/>
            </w:rPr>
          </w:pPr>
          <w:hyperlink w:anchor="_Toc58807390" w:history="1">
            <w:r w:rsidRPr="0079313A">
              <w:rPr>
                <w:rStyle w:val="Hyperlink"/>
                <w:noProof/>
              </w:rPr>
              <w:t>Вывод законов распределения</w:t>
            </w:r>
            <w:r w:rsidRPr="0079313A">
              <w:rPr>
                <w:noProof/>
                <w:webHidden/>
              </w:rPr>
              <w:tab/>
            </w:r>
            <w:r w:rsidRPr="0079313A">
              <w:rPr>
                <w:noProof/>
                <w:webHidden/>
              </w:rPr>
              <w:fldChar w:fldCharType="begin"/>
            </w:r>
            <w:r w:rsidRPr="0079313A">
              <w:rPr>
                <w:noProof/>
                <w:webHidden/>
              </w:rPr>
              <w:instrText xml:space="preserve"> PAGEREF _Toc58807390 \h </w:instrText>
            </w:r>
            <w:r w:rsidRPr="0079313A">
              <w:rPr>
                <w:noProof/>
                <w:webHidden/>
              </w:rPr>
            </w:r>
            <w:r w:rsidRPr="0079313A">
              <w:rPr>
                <w:noProof/>
                <w:webHidden/>
              </w:rPr>
              <w:fldChar w:fldCharType="separate"/>
            </w:r>
            <w:r w:rsidR="00C95F17">
              <w:rPr>
                <w:noProof/>
                <w:webHidden/>
              </w:rPr>
              <w:t>6</w:t>
            </w:r>
            <w:r w:rsidRPr="0079313A">
              <w:rPr>
                <w:noProof/>
                <w:webHidden/>
              </w:rPr>
              <w:fldChar w:fldCharType="end"/>
            </w:r>
          </w:hyperlink>
        </w:p>
        <w:p w14:paraId="0E596196" w14:textId="36766197" w:rsidR="00DF3A71" w:rsidRPr="0079313A" w:rsidRDefault="00DF3A71">
          <w:pPr>
            <w:pStyle w:val="TOC1"/>
            <w:tabs>
              <w:tab w:val="right" w:leader="dot" w:pos="9339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ja-JP"/>
            </w:rPr>
          </w:pPr>
          <w:hyperlink w:anchor="_Toc58807391" w:history="1">
            <w:r w:rsidRPr="0079313A">
              <w:rPr>
                <w:rStyle w:val="Hyperlink"/>
                <w:noProof/>
              </w:rPr>
              <w:t>Пример технической системы (ВС или части ВС), удовлетворяющей формализованному описанию</w:t>
            </w:r>
            <w:r w:rsidRPr="0079313A">
              <w:rPr>
                <w:noProof/>
                <w:webHidden/>
              </w:rPr>
              <w:tab/>
            </w:r>
            <w:r w:rsidRPr="0079313A">
              <w:rPr>
                <w:noProof/>
                <w:webHidden/>
              </w:rPr>
              <w:fldChar w:fldCharType="begin"/>
            </w:r>
            <w:r w:rsidRPr="0079313A">
              <w:rPr>
                <w:noProof/>
                <w:webHidden/>
              </w:rPr>
              <w:instrText xml:space="preserve"> PAGEREF _Toc58807391 \h </w:instrText>
            </w:r>
            <w:r w:rsidRPr="0079313A">
              <w:rPr>
                <w:noProof/>
                <w:webHidden/>
              </w:rPr>
            </w:r>
            <w:r w:rsidRPr="0079313A">
              <w:rPr>
                <w:noProof/>
                <w:webHidden/>
              </w:rPr>
              <w:fldChar w:fldCharType="separate"/>
            </w:r>
            <w:r w:rsidR="00C95F17">
              <w:rPr>
                <w:noProof/>
                <w:webHidden/>
              </w:rPr>
              <w:t>7</w:t>
            </w:r>
            <w:r w:rsidRPr="0079313A">
              <w:rPr>
                <w:noProof/>
                <w:webHidden/>
              </w:rPr>
              <w:fldChar w:fldCharType="end"/>
            </w:r>
          </w:hyperlink>
        </w:p>
        <w:p w14:paraId="160181C0" w14:textId="41294B2F" w:rsidR="00DF3A71" w:rsidRPr="0079313A" w:rsidRDefault="00DF3A71">
          <w:pPr>
            <w:pStyle w:val="TOC1"/>
            <w:tabs>
              <w:tab w:val="right" w:leader="dot" w:pos="9339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ja-JP"/>
            </w:rPr>
          </w:pPr>
          <w:hyperlink w:anchor="_Toc58807392" w:history="1">
            <w:r w:rsidRPr="0079313A">
              <w:rPr>
                <w:rStyle w:val="Hyperlink"/>
                <w:noProof/>
              </w:rPr>
              <w:t>Ограничения и требуемые характеристики</w:t>
            </w:r>
            <w:r w:rsidRPr="0079313A">
              <w:rPr>
                <w:noProof/>
                <w:webHidden/>
              </w:rPr>
              <w:tab/>
            </w:r>
            <w:r w:rsidRPr="0079313A">
              <w:rPr>
                <w:noProof/>
                <w:webHidden/>
              </w:rPr>
              <w:fldChar w:fldCharType="begin"/>
            </w:r>
            <w:r w:rsidRPr="0079313A">
              <w:rPr>
                <w:noProof/>
                <w:webHidden/>
              </w:rPr>
              <w:instrText xml:space="preserve"> PAGEREF _Toc58807392 \h </w:instrText>
            </w:r>
            <w:r w:rsidRPr="0079313A">
              <w:rPr>
                <w:noProof/>
                <w:webHidden/>
              </w:rPr>
            </w:r>
            <w:r w:rsidRPr="0079313A">
              <w:rPr>
                <w:noProof/>
                <w:webHidden/>
              </w:rPr>
              <w:fldChar w:fldCharType="separate"/>
            </w:r>
            <w:r w:rsidR="00C95F17">
              <w:rPr>
                <w:noProof/>
                <w:webHidden/>
              </w:rPr>
              <w:t>8</w:t>
            </w:r>
            <w:r w:rsidRPr="0079313A">
              <w:rPr>
                <w:noProof/>
                <w:webHidden/>
              </w:rPr>
              <w:fldChar w:fldCharType="end"/>
            </w:r>
          </w:hyperlink>
        </w:p>
        <w:p w14:paraId="52DB5673" w14:textId="7EF8A617" w:rsidR="00DF3A71" w:rsidRPr="0079313A" w:rsidRDefault="00DF3A71">
          <w:pPr>
            <w:pStyle w:val="TOC1"/>
            <w:tabs>
              <w:tab w:val="right" w:leader="dot" w:pos="9339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ja-JP"/>
            </w:rPr>
          </w:pPr>
          <w:hyperlink w:anchor="_Toc58807393" w:history="1">
            <w:r w:rsidRPr="0079313A">
              <w:rPr>
                <w:rStyle w:val="Hyperlink"/>
                <w:noProof/>
              </w:rPr>
              <w:t>Обобщенная блок-схема</w:t>
            </w:r>
            <w:r w:rsidRPr="0079313A">
              <w:rPr>
                <w:noProof/>
                <w:webHidden/>
              </w:rPr>
              <w:tab/>
            </w:r>
            <w:r w:rsidRPr="0079313A">
              <w:rPr>
                <w:noProof/>
                <w:webHidden/>
              </w:rPr>
              <w:fldChar w:fldCharType="begin"/>
            </w:r>
            <w:r w:rsidRPr="0079313A">
              <w:rPr>
                <w:noProof/>
                <w:webHidden/>
              </w:rPr>
              <w:instrText xml:space="preserve"> PAGEREF _Toc58807393 \h </w:instrText>
            </w:r>
            <w:r w:rsidRPr="0079313A">
              <w:rPr>
                <w:noProof/>
                <w:webHidden/>
              </w:rPr>
            </w:r>
            <w:r w:rsidRPr="0079313A">
              <w:rPr>
                <w:noProof/>
                <w:webHidden/>
              </w:rPr>
              <w:fldChar w:fldCharType="separate"/>
            </w:r>
            <w:r w:rsidR="00C95F17">
              <w:rPr>
                <w:noProof/>
                <w:webHidden/>
              </w:rPr>
              <w:t>9</w:t>
            </w:r>
            <w:r w:rsidRPr="0079313A">
              <w:rPr>
                <w:noProof/>
                <w:webHidden/>
              </w:rPr>
              <w:fldChar w:fldCharType="end"/>
            </w:r>
          </w:hyperlink>
        </w:p>
        <w:p w14:paraId="4390605B" w14:textId="008AABC9" w:rsidR="00DF3A71" w:rsidRPr="0079313A" w:rsidRDefault="00DF3A71">
          <w:pPr>
            <w:pStyle w:val="TOC1"/>
            <w:tabs>
              <w:tab w:val="right" w:leader="dot" w:pos="9339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ja-JP"/>
            </w:rPr>
          </w:pPr>
          <w:hyperlink w:anchor="_Toc58807394" w:history="1">
            <w:r w:rsidRPr="0079313A">
              <w:rPr>
                <w:rStyle w:val="Hyperlink"/>
                <w:noProof/>
              </w:rPr>
              <w:t>Модульная структура</w:t>
            </w:r>
            <w:r w:rsidRPr="0079313A">
              <w:rPr>
                <w:noProof/>
                <w:webHidden/>
              </w:rPr>
              <w:tab/>
            </w:r>
            <w:r w:rsidRPr="0079313A">
              <w:rPr>
                <w:noProof/>
                <w:webHidden/>
              </w:rPr>
              <w:fldChar w:fldCharType="begin"/>
            </w:r>
            <w:r w:rsidRPr="0079313A">
              <w:rPr>
                <w:noProof/>
                <w:webHidden/>
              </w:rPr>
              <w:instrText xml:space="preserve"> PAGEREF _Toc58807394 \h </w:instrText>
            </w:r>
            <w:r w:rsidRPr="0079313A">
              <w:rPr>
                <w:noProof/>
                <w:webHidden/>
              </w:rPr>
            </w:r>
            <w:r w:rsidRPr="0079313A">
              <w:rPr>
                <w:noProof/>
                <w:webHidden/>
              </w:rPr>
              <w:fldChar w:fldCharType="separate"/>
            </w:r>
            <w:r w:rsidR="00C95F17">
              <w:rPr>
                <w:noProof/>
                <w:webHidden/>
              </w:rPr>
              <w:t>10</w:t>
            </w:r>
            <w:r w:rsidRPr="0079313A">
              <w:rPr>
                <w:noProof/>
                <w:webHidden/>
              </w:rPr>
              <w:fldChar w:fldCharType="end"/>
            </w:r>
          </w:hyperlink>
        </w:p>
        <w:p w14:paraId="14CD5016" w14:textId="34D45F83" w:rsidR="00DF3A71" w:rsidRPr="0079313A" w:rsidRDefault="00DF3A71">
          <w:pPr>
            <w:pStyle w:val="TOC1"/>
            <w:tabs>
              <w:tab w:val="right" w:leader="dot" w:pos="9339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ja-JP"/>
            </w:rPr>
          </w:pPr>
          <w:hyperlink w:anchor="_Toc58807395" w:history="1">
            <w:r w:rsidRPr="0079313A">
              <w:rPr>
                <w:rStyle w:val="Hyperlink"/>
                <w:noProof/>
              </w:rPr>
              <w:t>Результаты работы</w:t>
            </w:r>
            <w:r w:rsidRPr="0079313A">
              <w:rPr>
                <w:noProof/>
                <w:webHidden/>
              </w:rPr>
              <w:tab/>
            </w:r>
            <w:r w:rsidRPr="0079313A">
              <w:rPr>
                <w:noProof/>
                <w:webHidden/>
              </w:rPr>
              <w:fldChar w:fldCharType="begin"/>
            </w:r>
            <w:r w:rsidRPr="0079313A">
              <w:rPr>
                <w:noProof/>
                <w:webHidden/>
              </w:rPr>
              <w:instrText xml:space="preserve"> PAGEREF _Toc58807395 \h </w:instrText>
            </w:r>
            <w:r w:rsidRPr="0079313A">
              <w:rPr>
                <w:noProof/>
                <w:webHidden/>
              </w:rPr>
            </w:r>
            <w:r w:rsidRPr="0079313A">
              <w:rPr>
                <w:noProof/>
                <w:webHidden/>
              </w:rPr>
              <w:fldChar w:fldCharType="separate"/>
            </w:r>
            <w:r w:rsidR="00C95F17">
              <w:rPr>
                <w:noProof/>
                <w:webHidden/>
              </w:rPr>
              <w:t>12</w:t>
            </w:r>
            <w:r w:rsidRPr="0079313A">
              <w:rPr>
                <w:noProof/>
                <w:webHidden/>
              </w:rPr>
              <w:fldChar w:fldCharType="end"/>
            </w:r>
          </w:hyperlink>
        </w:p>
        <w:p w14:paraId="23862B58" w14:textId="6CEE2090" w:rsidR="00DF3A71" w:rsidRPr="0079313A" w:rsidRDefault="00DF3A71">
          <w:pPr>
            <w:pStyle w:val="TOC1"/>
            <w:tabs>
              <w:tab w:val="right" w:leader="dot" w:pos="9339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ja-JP"/>
            </w:rPr>
          </w:pPr>
          <w:hyperlink w:anchor="_Toc58807396" w:history="1">
            <w:r w:rsidRPr="0079313A">
              <w:rPr>
                <w:rStyle w:val="Hyperlink"/>
                <w:noProof/>
              </w:rPr>
              <w:t>Вывод</w:t>
            </w:r>
            <w:r w:rsidRPr="0079313A">
              <w:rPr>
                <w:noProof/>
                <w:webHidden/>
              </w:rPr>
              <w:tab/>
            </w:r>
            <w:r w:rsidRPr="0079313A">
              <w:rPr>
                <w:noProof/>
                <w:webHidden/>
              </w:rPr>
              <w:fldChar w:fldCharType="begin"/>
            </w:r>
            <w:r w:rsidRPr="0079313A">
              <w:rPr>
                <w:noProof/>
                <w:webHidden/>
              </w:rPr>
              <w:instrText xml:space="preserve"> PAGEREF _Toc58807396 \h </w:instrText>
            </w:r>
            <w:r w:rsidRPr="0079313A">
              <w:rPr>
                <w:noProof/>
                <w:webHidden/>
              </w:rPr>
            </w:r>
            <w:r w:rsidRPr="0079313A">
              <w:rPr>
                <w:noProof/>
                <w:webHidden/>
              </w:rPr>
              <w:fldChar w:fldCharType="separate"/>
            </w:r>
            <w:r w:rsidR="00C95F17">
              <w:rPr>
                <w:noProof/>
                <w:webHidden/>
              </w:rPr>
              <w:t>13</w:t>
            </w:r>
            <w:r w:rsidRPr="0079313A">
              <w:rPr>
                <w:noProof/>
                <w:webHidden/>
              </w:rPr>
              <w:fldChar w:fldCharType="end"/>
            </w:r>
          </w:hyperlink>
        </w:p>
        <w:p w14:paraId="06E40BC2" w14:textId="6D399027" w:rsidR="00C55038" w:rsidRPr="0079313A" w:rsidRDefault="00C55038">
          <w:r w:rsidRPr="0079313A">
            <w:rPr>
              <w:noProof/>
            </w:rPr>
            <w:fldChar w:fldCharType="end"/>
          </w:r>
        </w:p>
      </w:sdtContent>
    </w:sdt>
    <w:p w14:paraId="75A3D43C" w14:textId="77777777" w:rsidR="00FE6E19" w:rsidRPr="0079313A" w:rsidRDefault="00FE6E19" w:rsidP="00FE6E19"/>
    <w:p w14:paraId="2911FBEF" w14:textId="77777777" w:rsidR="00C55038" w:rsidRPr="0079313A" w:rsidRDefault="00C55038">
      <w:pPr>
        <w:jc w:val="left"/>
        <w:rPr>
          <w:rFonts w:eastAsiaTheme="majorEastAsia"/>
          <w:b/>
          <w:bCs/>
          <w:sz w:val="32"/>
          <w:szCs w:val="32"/>
        </w:rPr>
      </w:pPr>
      <w:r w:rsidRPr="0079313A">
        <w:br w:type="page"/>
      </w:r>
    </w:p>
    <w:p w14:paraId="31FAB64C" w14:textId="77777777" w:rsidR="00D32974" w:rsidRPr="0079313A" w:rsidRDefault="00D54622" w:rsidP="00FE6E19">
      <w:pPr>
        <w:pStyle w:val="Heading1"/>
      </w:pPr>
      <w:bookmarkStart w:id="0" w:name="_Toc58807387"/>
      <w:r w:rsidRPr="0079313A">
        <w:lastRenderedPageBreak/>
        <w:t>Введение</w:t>
      </w:r>
      <w:bookmarkEnd w:id="0"/>
    </w:p>
    <w:p w14:paraId="7A305D78" w14:textId="77777777" w:rsidR="00D54622" w:rsidRPr="0079313A" w:rsidRDefault="00D54622" w:rsidP="00D54622">
      <w:r w:rsidRPr="0079313A">
        <w:t xml:space="preserve">Целью практической курсовой является создание модели ВС или ее компонентов на некотором уровне детализации, описывающей и имитирующей ее структуру и функциональность. </w:t>
      </w:r>
    </w:p>
    <w:p w14:paraId="2C7EB8F5" w14:textId="77777777" w:rsidR="00D54622" w:rsidRPr="0079313A" w:rsidRDefault="00D54622" w:rsidP="00D54622">
      <w:r w:rsidRPr="0079313A">
        <w:t xml:space="preserve">Каждый реальный объект ВС обладает огромной сложностью, определяемой множеством состояний, множеством внутренних и внешних связей, множеством анализируемых характеристик. Модель дает приближенное описание объекта с целью получения требуемых результатов с определенной точностью и достоверностью. Степень приближения модели к описываемому объекту может быть различной и зависит от требований задачи. </w:t>
      </w:r>
    </w:p>
    <w:p w14:paraId="148A6C4B" w14:textId="77777777" w:rsidR="00D54622" w:rsidRPr="0079313A" w:rsidRDefault="00D54622" w:rsidP="00D54622">
      <w:r w:rsidRPr="0079313A">
        <w:t>Существуют различные типы моделей ВС: аналитические, аналоговые, физические и имитационные. В данной работе будет использоваться имитационная модель ВС. Одним из подходов к построению имитационной модели является построение ее в виде системы массового обслуживания (СМО).</w:t>
      </w:r>
    </w:p>
    <w:p w14:paraId="1D693232" w14:textId="77777777" w:rsidR="00D54622" w:rsidRPr="0079313A" w:rsidRDefault="00D54622">
      <w:pPr>
        <w:jc w:val="left"/>
      </w:pPr>
      <w:r w:rsidRPr="0079313A">
        <w:br w:type="page"/>
      </w:r>
    </w:p>
    <w:p w14:paraId="00887126" w14:textId="0824A0A7" w:rsidR="00D54622" w:rsidRPr="0079313A" w:rsidRDefault="00D54622" w:rsidP="00457F7E">
      <w:pPr>
        <w:pStyle w:val="Heading1"/>
        <w:rPr>
          <w:rFonts w:eastAsiaTheme="minorEastAsia"/>
        </w:rPr>
      </w:pPr>
      <w:bookmarkStart w:id="1" w:name="_Toc58807388"/>
      <w:r w:rsidRPr="0079313A">
        <w:rPr>
          <w:rFonts w:eastAsiaTheme="minorEastAsia"/>
        </w:rPr>
        <w:lastRenderedPageBreak/>
        <w:t>Исходные данные</w:t>
      </w:r>
      <w:bookmarkEnd w:id="1"/>
    </w:p>
    <w:p w14:paraId="591C36D5" w14:textId="1C92BA66" w:rsidR="00CC6B5F" w:rsidRPr="0079313A" w:rsidRDefault="00CC6B5F" w:rsidP="00D54622">
      <w:pPr>
        <w:jc w:val="center"/>
      </w:pPr>
      <w:r w:rsidRPr="0079313A">
        <w:rPr>
          <w:noProof/>
        </w:rPr>
        <w:drawing>
          <wp:inline distT="0" distB="0" distL="0" distR="0" wp14:anchorId="44059E0A" wp14:editId="1644891E">
            <wp:extent cx="5936615" cy="417195"/>
            <wp:effectExtent l="0" t="0" r="698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98205" w14:textId="77777777" w:rsidR="00D54622" w:rsidRPr="0079313A" w:rsidRDefault="00D54622" w:rsidP="00D54622"/>
    <w:p w14:paraId="7EBAA472" w14:textId="76547448" w:rsidR="00A21740" w:rsidRPr="0079313A" w:rsidRDefault="00A21740" w:rsidP="00786BF8">
      <w:pPr>
        <w:rPr>
          <w:b/>
          <w:bCs/>
        </w:rPr>
      </w:pPr>
      <w:r w:rsidRPr="0079313A">
        <w:rPr>
          <w:b/>
          <w:bCs/>
        </w:rPr>
        <w:t>1. Параметры элементов модели.</w:t>
      </w:r>
    </w:p>
    <w:p w14:paraId="23ADAAAC" w14:textId="005CAF38" w:rsidR="00D54622" w:rsidRPr="0079313A" w:rsidRDefault="00A21740" w:rsidP="004C3E73">
      <w:pPr>
        <w:ind w:left="708"/>
        <w:rPr>
          <w:b/>
          <w:bCs/>
        </w:rPr>
      </w:pPr>
      <w:r w:rsidRPr="0079313A">
        <w:rPr>
          <w:b/>
          <w:bCs/>
        </w:rPr>
        <w:t xml:space="preserve">1.1 </w:t>
      </w:r>
      <w:r w:rsidR="00D54622" w:rsidRPr="0079313A">
        <w:rPr>
          <w:b/>
          <w:bCs/>
        </w:rPr>
        <w:t xml:space="preserve">Источники: </w:t>
      </w:r>
    </w:p>
    <w:p w14:paraId="587957F2" w14:textId="77777777" w:rsidR="00D54622" w:rsidRPr="0079313A" w:rsidRDefault="00D54622" w:rsidP="004C3E73">
      <w:pPr>
        <w:ind w:left="708"/>
      </w:pPr>
      <w:r w:rsidRPr="0079313A">
        <w:t>ИБ</w:t>
      </w:r>
      <w:r w:rsidR="00FA6AD5" w:rsidRPr="0079313A">
        <w:t xml:space="preserve"> — </w:t>
      </w:r>
      <w:r w:rsidRPr="0079313A">
        <w:t xml:space="preserve">бесконечный источник; </w:t>
      </w:r>
    </w:p>
    <w:p w14:paraId="3C8EBD26" w14:textId="79F394AA" w:rsidR="00D54622" w:rsidRPr="0079313A" w:rsidRDefault="00D54622" w:rsidP="004C3E73">
      <w:pPr>
        <w:ind w:left="708"/>
      </w:pPr>
      <w:r w:rsidRPr="0079313A">
        <w:t>И31</w:t>
      </w:r>
      <w:r w:rsidR="00FA6AD5" w:rsidRPr="0079313A">
        <w:t xml:space="preserve"> — </w:t>
      </w:r>
      <w:r w:rsidRPr="0079313A">
        <w:t>пуассоновский закон распределения заявок;</w:t>
      </w:r>
    </w:p>
    <w:p w14:paraId="4AFB2B34" w14:textId="4688126B" w:rsidR="00D54622" w:rsidRPr="0079313A" w:rsidRDefault="00A21740" w:rsidP="004C3E73">
      <w:pPr>
        <w:ind w:left="708"/>
        <w:rPr>
          <w:b/>
          <w:bCs/>
        </w:rPr>
      </w:pPr>
      <w:r w:rsidRPr="0079313A">
        <w:rPr>
          <w:b/>
          <w:bCs/>
        </w:rPr>
        <w:t xml:space="preserve">1.2 </w:t>
      </w:r>
      <w:r w:rsidR="00D54622" w:rsidRPr="0079313A">
        <w:rPr>
          <w:b/>
          <w:bCs/>
        </w:rPr>
        <w:t xml:space="preserve">Приборы: </w:t>
      </w:r>
    </w:p>
    <w:p w14:paraId="64619533" w14:textId="109B30C7" w:rsidR="00D54622" w:rsidRPr="0079313A" w:rsidRDefault="00D54622" w:rsidP="004C3E73">
      <w:pPr>
        <w:ind w:left="708"/>
      </w:pPr>
      <w:r w:rsidRPr="0079313A">
        <w:t>П32</w:t>
      </w:r>
      <w:r w:rsidR="00FA6AD5" w:rsidRPr="0079313A">
        <w:t xml:space="preserve"> — </w:t>
      </w:r>
      <w:r w:rsidRPr="0079313A">
        <w:t>равномерный закон распределения времени обслуживания;</w:t>
      </w:r>
    </w:p>
    <w:p w14:paraId="0EA5B147" w14:textId="1C4886BE" w:rsidR="00D54622" w:rsidRPr="0079313A" w:rsidRDefault="00A21740" w:rsidP="00786BF8">
      <w:pPr>
        <w:rPr>
          <w:b/>
          <w:bCs/>
        </w:rPr>
      </w:pPr>
      <w:r w:rsidRPr="0079313A">
        <w:rPr>
          <w:b/>
          <w:bCs/>
        </w:rPr>
        <w:t xml:space="preserve">2. </w:t>
      </w:r>
      <w:r w:rsidR="00D54622" w:rsidRPr="0079313A">
        <w:rPr>
          <w:b/>
          <w:bCs/>
        </w:rPr>
        <w:t>Описание дисциплин постановки и выбора:</w:t>
      </w:r>
    </w:p>
    <w:p w14:paraId="58E15E7C" w14:textId="2565DC73" w:rsidR="00A21740" w:rsidRPr="0079313A" w:rsidRDefault="00A21740" w:rsidP="00A21740">
      <w:pPr>
        <w:ind w:left="708"/>
        <w:rPr>
          <w:b/>
          <w:bCs/>
        </w:rPr>
      </w:pPr>
      <w:r w:rsidRPr="0079313A">
        <w:rPr>
          <w:b/>
          <w:bCs/>
        </w:rPr>
        <w:t>2.1. Дисциплина б</w:t>
      </w:r>
      <w:r w:rsidR="00D54622" w:rsidRPr="0079313A">
        <w:rPr>
          <w:b/>
          <w:bCs/>
        </w:rPr>
        <w:t>уферизации</w:t>
      </w:r>
      <w:r w:rsidR="00FA6AD5" w:rsidRPr="0079313A">
        <w:rPr>
          <w:b/>
          <w:bCs/>
        </w:rPr>
        <w:t>:</w:t>
      </w:r>
    </w:p>
    <w:p w14:paraId="058EABEA" w14:textId="58F29CD4" w:rsidR="00D54622" w:rsidRPr="0079313A" w:rsidRDefault="00D54622" w:rsidP="00A21740">
      <w:pPr>
        <w:ind w:left="708"/>
      </w:pPr>
      <w:r w:rsidRPr="0079313A">
        <w:t>Д10</w:t>
      </w:r>
      <w:r w:rsidR="00A21740" w:rsidRPr="0079313A">
        <w:t>З</w:t>
      </w:r>
      <w:r w:rsidRPr="0079313A">
        <w:t>1</w:t>
      </w:r>
      <w:r w:rsidR="00786BF8" w:rsidRPr="0079313A">
        <w:t xml:space="preserve"> — </w:t>
      </w:r>
      <w:r w:rsidRPr="0079313A">
        <w:t>по кольцу;</w:t>
      </w:r>
    </w:p>
    <w:p w14:paraId="74D77E92" w14:textId="4FC6EECF" w:rsidR="00A21740" w:rsidRPr="0079313A" w:rsidRDefault="00A21740" w:rsidP="00A21740">
      <w:pPr>
        <w:ind w:left="708"/>
        <w:rPr>
          <w:b/>
          <w:bCs/>
        </w:rPr>
      </w:pPr>
      <w:r w:rsidRPr="0079313A">
        <w:rPr>
          <w:b/>
          <w:bCs/>
        </w:rPr>
        <w:t xml:space="preserve">2.2. </w:t>
      </w:r>
      <w:r w:rsidR="00D54622" w:rsidRPr="0079313A">
        <w:rPr>
          <w:b/>
          <w:bCs/>
        </w:rPr>
        <w:t>Дисциплина отказа</w:t>
      </w:r>
      <w:r w:rsidR="00FA6AD5" w:rsidRPr="0079313A">
        <w:rPr>
          <w:b/>
          <w:bCs/>
        </w:rPr>
        <w:t xml:space="preserve">: </w:t>
      </w:r>
    </w:p>
    <w:p w14:paraId="4D65EF8C" w14:textId="4D30F872" w:rsidR="00D54622" w:rsidRPr="0079313A" w:rsidRDefault="00D54622" w:rsidP="00A21740">
      <w:pPr>
        <w:ind w:left="708"/>
      </w:pPr>
      <w:r w:rsidRPr="0079313A">
        <w:t>Д1</w:t>
      </w:r>
      <w:r w:rsidR="00CC6B5F" w:rsidRPr="0079313A">
        <w:t>0</w:t>
      </w:r>
      <w:r w:rsidR="00CC6B5F" w:rsidRPr="0079313A">
        <w:rPr>
          <w:lang w:eastAsia="ja-JP"/>
        </w:rPr>
        <w:t>О3</w:t>
      </w:r>
      <w:r w:rsidR="00786BF8" w:rsidRPr="0079313A">
        <w:t xml:space="preserve"> — </w:t>
      </w:r>
      <w:r w:rsidR="00CC6B5F" w:rsidRPr="0079313A">
        <w:t>самая старая в буфере</w:t>
      </w:r>
      <w:r w:rsidR="004C3E73" w:rsidRPr="0079313A">
        <w:t>;</w:t>
      </w:r>
    </w:p>
    <w:p w14:paraId="04307FD6" w14:textId="1DC45C89" w:rsidR="00A21740" w:rsidRPr="0079313A" w:rsidRDefault="00A21740" w:rsidP="00A21740">
      <w:pPr>
        <w:ind w:left="708"/>
        <w:rPr>
          <w:b/>
          <w:bCs/>
        </w:rPr>
      </w:pPr>
      <w:r w:rsidRPr="0079313A">
        <w:rPr>
          <w:b/>
          <w:bCs/>
        </w:rPr>
        <w:t xml:space="preserve">2.3. </w:t>
      </w:r>
      <w:r w:rsidR="00D54622" w:rsidRPr="0079313A">
        <w:rPr>
          <w:b/>
          <w:bCs/>
        </w:rPr>
        <w:t>Дисциплина постановки на обслуживание</w:t>
      </w:r>
      <w:r w:rsidR="00FA6AD5" w:rsidRPr="0079313A">
        <w:rPr>
          <w:b/>
          <w:bCs/>
        </w:rPr>
        <w:t>:</w:t>
      </w:r>
    </w:p>
    <w:p w14:paraId="4B177E61" w14:textId="60CBB959" w:rsidR="00A21740" w:rsidRPr="0079313A" w:rsidRDefault="00A21740" w:rsidP="00A21740">
      <w:pPr>
        <w:ind w:left="1416"/>
        <w:rPr>
          <w:b/>
          <w:bCs/>
        </w:rPr>
      </w:pPr>
      <w:r w:rsidRPr="0079313A">
        <w:rPr>
          <w:b/>
          <w:bCs/>
        </w:rPr>
        <w:t>2.3.1. Дисциплина выбора заявок на обслуживание.</w:t>
      </w:r>
    </w:p>
    <w:p w14:paraId="5AA3A8E5" w14:textId="1B4F8FA7" w:rsidR="00D54622" w:rsidRPr="0079313A" w:rsidRDefault="00D54622" w:rsidP="00A21740">
      <w:pPr>
        <w:ind w:left="1416"/>
      </w:pPr>
      <w:r w:rsidRPr="0079313A">
        <w:t>Д2Б5</w:t>
      </w:r>
      <w:r w:rsidR="00786BF8" w:rsidRPr="0079313A">
        <w:t xml:space="preserve"> — </w:t>
      </w:r>
      <w:r w:rsidR="00CC6B5F" w:rsidRPr="0079313A">
        <w:t>по кольцу;</w:t>
      </w:r>
    </w:p>
    <w:p w14:paraId="6FD1FD18" w14:textId="4A89FDBE" w:rsidR="00A21740" w:rsidRPr="0079313A" w:rsidRDefault="00A21740" w:rsidP="00A21740">
      <w:pPr>
        <w:ind w:left="1416"/>
        <w:rPr>
          <w:b/>
          <w:bCs/>
        </w:rPr>
      </w:pPr>
      <w:r w:rsidRPr="0079313A">
        <w:rPr>
          <w:b/>
          <w:bCs/>
        </w:rPr>
        <w:t>2.3.2. Дисциплина выбора прибора:</w:t>
      </w:r>
    </w:p>
    <w:p w14:paraId="65E779D4" w14:textId="0EC8ECCC" w:rsidR="00A21740" w:rsidRPr="0079313A" w:rsidRDefault="00A21740" w:rsidP="00A21740">
      <w:pPr>
        <w:ind w:left="1416"/>
      </w:pPr>
      <w:r w:rsidRPr="0079313A">
        <w:t>Д2П1 — приоритет по номеру прибора</w:t>
      </w:r>
      <w:r w:rsidR="004C3E73" w:rsidRPr="0079313A">
        <w:t>;</w:t>
      </w:r>
    </w:p>
    <w:p w14:paraId="5515FDAB" w14:textId="121BD196" w:rsidR="00D54622" w:rsidRPr="0079313A" w:rsidRDefault="004C3E73" w:rsidP="00786BF8">
      <w:pPr>
        <w:rPr>
          <w:b/>
          <w:bCs/>
        </w:rPr>
      </w:pPr>
      <w:r w:rsidRPr="0079313A">
        <w:rPr>
          <w:b/>
          <w:bCs/>
        </w:rPr>
        <w:t xml:space="preserve">3. </w:t>
      </w:r>
      <w:r w:rsidR="00D54622" w:rsidRPr="0079313A">
        <w:rPr>
          <w:b/>
          <w:bCs/>
        </w:rPr>
        <w:t>Виды отображения результатов работы программной модели:</w:t>
      </w:r>
    </w:p>
    <w:p w14:paraId="766B6EA2" w14:textId="0E947783" w:rsidR="004C3E73" w:rsidRPr="0079313A" w:rsidRDefault="004C3E73" w:rsidP="004C3E73">
      <w:pPr>
        <w:ind w:left="708"/>
        <w:rPr>
          <w:b/>
          <w:bCs/>
        </w:rPr>
      </w:pPr>
      <w:r w:rsidRPr="0079313A">
        <w:rPr>
          <w:b/>
          <w:bCs/>
        </w:rPr>
        <w:t xml:space="preserve">3.1. </w:t>
      </w:r>
      <w:r w:rsidR="00D54622" w:rsidRPr="0079313A">
        <w:rPr>
          <w:b/>
          <w:bCs/>
        </w:rPr>
        <w:t>Динамическое отражение результатов</w:t>
      </w:r>
      <w:r w:rsidR="00FA6AD5" w:rsidRPr="0079313A">
        <w:rPr>
          <w:b/>
          <w:bCs/>
        </w:rPr>
        <w:t>:</w:t>
      </w:r>
    </w:p>
    <w:p w14:paraId="47B15D57" w14:textId="1F901B13" w:rsidR="00D54622" w:rsidRPr="0079313A" w:rsidRDefault="00D54622" w:rsidP="004C3E73">
      <w:pPr>
        <w:ind w:left="708"/>
      </w:pPr>
      <w:r w:rsidRPr="0079313A">
        <w:t>ОД</w:t>
      </w:r>
      <w:r w:rsidR="00CC6B5F" w:rsidRPr="0079313A">
        <w:t>3</w:t>
      </w:r>
      <w:r w:rsidR="00786BF8" w:rsidRPr="0079313A">
        <w:t xml:space="preserve"> —</w:t>
      </w:r>
      <w:r w:rsidR="00CC6B5F" w:rsidRPr="0079313A">
        <w:t xml:space="preserve"> </w:t>
      </w:r>
      <w:r w:rsidR="00CC6B5F" w:rsidRPr="0079313A">
        <w:rPr>
          <w:lang w:eastAsia="ja-JP"/>
        </w:rPr>
        <w:t>временные диаграммы, текущее состояние</w:t>
      </w:r>
      <w:r w:rsidRPr="0079313A">
        <w:t>;</w:t>
      </w:r>
    </w:p>
    <w:p w14:paraId="6CCDDA62" w14:textId="77777777" w:rsidR="004C3E73" w:rsidRPr="0079313A" w:rsidRDefault="004C3E73" w:rsidP="004C3E73">
      <w:pPr>
        <w:ind w:left="708"/>
      </w:pPr>
      <w:r w:rsidRPr="0079313A">
        <w:rPr>
          <w:b/>
          <w:bCs/>
        </w:rPr>
        <w:t xml:space="preserve">3.2. </w:t>
      </w:r>
      <w:r w:rsidR="00D54622" w:rsidRPr="0079313A">
        <w:rPr>
          <w:b/>
          <w:bCs/>
        </w:rPr>
        <w:t>Отражение результатов после сбора статистики</w:t>
      </w:r>
      <w:r w:rsidR="00FA6AD5" w:rsidRPr="0079313A">
        <w:rPr>
          <w:b/>
          <w:bCs/>
        </w:rPr>
        <w:t>:</w:t>
      </w:r>
    </w:p>
    <w:p w14:paraId="7A56B2BC" w14:textId="1AAD8B62" w:rsidR="00786BF8" w:rsidRPr="0079313A" w:rsidRDefault="00D54622" w:rsidP="004C3E73">
      <w:pPr>
        <w:ind w:left="708"/>
      </w:pPr>
      <w:r w:rsidRPr="0079313A">
        <w:t>ОР1</w:t>
      </w:r>
      <w:r w:rsidR="00786BF8" w:rsidRPr="0079313A">
        <w:t xml:space="preserve"> — </w:t>
      </w:r>
      <w:r w:rsidRPr="0079313A">
        <w:t>сводная таблица результатов</w:t>
      </w:r>
      <w:r w:rsidR="004C3E73" w:rsidRPr="0079313A">
        <w:t>;</w:t>
      </w:r>
    </w:p>
    <w:p w14:paraId="6B13D838" w14:textId="77777777" w:rsidR="00786BF8" w:rsidRPr="0079313A" w:rsidRDefault="00786BF8">
      <w:pPr>
        <w:jc w:val="left"/>
      </w:pPr>
      <w:r w:rsidRPr="0079313A">
        <w:br w:type="page"/>
      </w:r>
    </w:p>
    <w:p w14:paraId="735ADB58" w14:textId="77777777" w:rsidR="00786BF8" w:rsidRPr="0079313A" w:rsidRDefault="00786BF8" w:rsidP="00786BF8">
      <w:pPr>
        <w:pStyle w:val="Heading1"/>
      </w:pPr>
      <w:bookmarkStart w:id="2" w:name="_Toc58807389"/>
      <w:r w:rsidRPr="0079313A">
        <w:lastRenderedPageBreak/>
        <w:t>Временная диаграмма</w:t>
      </w:r>
      <w:bookmarkEnd w:id="2"/>
    </w:p>
    <w:p w14:paraId="7F9DBAAC" w14:textId="3ABF7308" w:rsidR="00454F64" w:rsidRPr="0079313A" w:rsidRDefault="00457F7E" w:rsidP="00454F64">
      <w:pPr>
        <w:jc w:val="center"/>
        <w:rPr>
          <w:lang w:val="en-CA"/>
        </w:rPr>
      </w:pPr>
      <w:r w:rsidRPr="0079313A">
        <w:rPr>
          <w:noProof/>
          <w:lang w:val="en-CA"/>
        </w:rPr>
        <w:drawing>
          <wp:inline distT="0" distB="0" distL="0" distR="0" wp14:anchorId="5DACD192" wp14:editId="22C6A0EF">
            <wp:extent cx="5936615" cy="329819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F547D" w14:textId="77777777" w:rsidR="00454F64" w:rsidRPr="0079313A" w:rsidRDefault="00454F64">
      <w:pPr>
        <w:jc w:val="left"/>
      </w:pPr>
      <w:r w:rsidRPr="0079313A">
        <w:br w:type="page"/>
      </w:r>
    </w:p>
    <w:p w14:paraId="242930EE" w14:textId="1F72DFDA" w:rsidR="00454F64" w:rsidRPr="0079313A" w:rsidRDefault="00454F64" w:rsidP="00454F64">
      <w:pPr>
        <w:pStyle w:val="Heading1"/>
      </w:pPr>
      <w:bookmarkStart w:id="3" w:name="_Toc58807390"/>
      <w:r w:rsidRPr="0079313A">
        <w:lastRenderedPageBreak/>
        <w:t>Вывод</w:t>
      </w:r>
      <w:r w:rsidR="00D17C78" w:rsidRPr="0079313A">
        <w:t xml:space="preserve"> </w:t>
      </w:r>
      <w:r w:rsidRPr="0079313A">
        <w:t>законов распределения</w:t>
      </w:r>
      <w:bookmarkEnd w:id="3"/>
    </w:p>
    <w:p w14:paraId="63250CCC" w14:textId="0D9A236D" w:rsidR="001379B2" w:rsidRPr="0079313A" w:rsidRDefault="001379B2" w:rsidP="001379B2">
      <w:r w:rsidRPr="0079313A">
        <w:t>П</w:t>
      </w:r>
      <w:r w:rsidR="00A47D9E" w:rsidRPr="0079313A">
        <w:t>уассоновский закон распределения заявок</w:t>
      </w:r>
      <w:r w:rsidR="00A47D9E" w:rsidRPr="0079313A">
        <w:t>:</w:t>
      </w:r>
    </w:p>
    <w:p w14:paraId="793B7CE6" w14:textId="26D8B355" w:rsidR="001379B2" w:rsidRPr="0079313A" w:rsidRDefault="001379B2" w:rsidP="001379B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eastAsia="Times New Roman" w:hAnsi="Cambria Math"/>
                  <w:sz w:val="32"/>
                  <w:szCs w:val="32"/>
                </w:rPr>
                <m:t>λ</m:t>
              </m:r>
              <m:r>
                <m:rPr>
                  <m:sty m:val="b"/>
                </m:rPr>
                <w:rPr>
                  <w:rFonts w:ascii="Cambria Math" w:eastAsia="Times New Roman" w:hAnsi="Cambria Math"/>
                  <w:sz w:val="32"/>
                  <w:szCs w:val="32"/>
                </w:rPr>
                <m:t xml:space="preserve"> 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3"/>
                      <w:szCs w:val="23"/>
                      <w:shd w:val="clear" w:color="auto" w:fill="FFFFFF"/>
                    </w:rPr>
                    <m:t>-</m:t>
                  </m:r>
                  <m:r>
                    <w:rPr>
                      <w:rFonts w:ascii="Cambria Math" w:eastAsia="Times New Roman" w:hAnsi="Cambria Math"/>
                      <w:sz w:val="32"/>
                      <w:szCs w:val="32"/>
                    </w:rPr>
                    <m:t>λ</m:t>
                  </m:r>
                  <m:r>
                    <m:rPr>
                      <m:sty m:val="b"/>
                    </m:rPr>
                    <w:rPr>
                      <w:rFonts w:ascii="Cambria Math" w:eastAsia="Times New Roman" w:hAnsi="Cambria Math"/>
                      <w:sz w:val="32"/>
                      <w:szCs w:val="32"/>
                    </w:rPr>
                    <m:t xml:space="preserve"> 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32"/>
                      <w:szCs w:val="32"/>
                    </w:rPr>
                    <m:t>λ</m:t>
                  </m:r>
                  <m:r>
                    <m:rPr>
                      <m:sty m:val="b"/>
                    </m:rPr>
                    <w:rPr>
                      <w:rFonts w:ascii="Cambria Math" w:eastAsia="Times New Roman" w:hAnsi="Cambria Math"/>
                      <w:sz w:val="32"/>
                      <w:szCs w:val="32"/>
                    </w:rPr>
                    <m:t xml:space="preserve"> 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3"/>
                      <w:szCs w:val="23"/>
                      <w:shd w:val="clear" w:color="auto" w:fill="FFFFFF"/>
                    </w:rPr>
                    <m:t>k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k!</m:t>
              </m:r>
            </m:den>
          </m:f>
        </m:oMath>
      </m:oMathPara>
    </w:p>
    <w:p w14:paraId="3CB198F0" w14:textId="3453F88A" w:rsidR="001379B2" w:rsidRPr="0079313A" w:rsidRDefault="00B756E9" w:rsidP="001379B2">
      <w:pPr>
        <w:rPr>
          <w:rFonts w:ascii="yandex-sans" w:hAnsi="yandex-sans"/>
          <w:sz w:val="23"/>
          <w:szCs w:val="23"/>
          <w:shd w:val="clear" w:color="auto" w:fill="FFFFFF"/>
        </w:rPr>
      </w:pPr>
      <w:r w:rsidRPr="0079313A">
        <w:rPr>
          <w:rFonts w:eastAsia="Times New Roman"/>
          <w:i/>
          <w:iCs/>
          <w:sz w:val="32"/>
          <w:szCs w:val="32"/>
        </w:rPr>
        <w:t>λ</w:t>
      </w:r>
      <w:r w:rsidR="001379B2" w:rsidRPr="0079313A">
        <w:rPr>
          <w:rFonts w:ascii="yandex-sans" w:hAnsi="yandex-sans"/>
          <w:sz w:val="23"/>
          <w:szCs w:val="23"/>
          <w:shd w:val="clear" w:color="auto" w:fill="FFFFFF"/>
        </w:rPr>
        <w:t xml:space="preserve"> </w:t>
      </w:r>
      <w:r w:rsidR="001379B2" w:rsidRPr="0079313A">
        <w:rPr>
          <w:rFonts w:ascii="yandex-sans" w:hAnsi="yandex-sans"/>
          <w:sz w:val="23"/>
          <w:szCs w:val="23"/>
          <w:shd w:val="clear" w:color="auto" w:fill="FFFFFF"/>
        </w:rPr>
        <w:t>–</w:t>
      </w:r>
      <w:r w:rsidR="001379B2" w:rsidRPr="0079313A">
        <w:rPr>
          <w:rFonts w:ascii="yandex-sans" w:hAnsi="yandex-sans"/>
          <w:sz w:val="23"/>
          <w:szCs w:val="23"/>
          <w:shd w:val="clear" w:color="auto" w:fill="FFFFFF"/>
        </w:rPr>
        <w:t xml:space="preserve"> </w:t>
      </w:r>
      <w:r w:rsidR="001379B2" w:rsidRPr="0079313A">
        <w:rPr>
          <w:rFonts w:ascii="yandex-sans" w:hAnsi="yandex-sans"/>
          <w:sz w:val="23"/>
          <w:szCs w:val="23"/>
          <w:shd w:val="clear" w:color="auto" w:fill="FFFFFF"/>
        </w:rPr>
        <w:t>заданное значение</w:t>
      </w:r>
    </w:p>
    <w:p w14:paraId="1472A00D" w14:textId="3AF60BF7" w:rsidR="00B756E9" w:rsidRPr="0079313A" w:rsidRDefault="00B756E9" w:rsidP="001379B2">
      <w:pPr>
        <w:rPr>
          <w:rFonts w:ascii="yandex-sans" w:hAnsi="yandex-sans"/>
          <w:i/>
          <w:sz w:val="23"/>
          <w:szCs w:val="23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  <w:color w:val="4D5156"/>
              <w:sz w:val="21"/>
              <w:szCs w:val="21"/>
              <w:shd w:val="clear" w:color="auto" w:fill="FFFFFF"/>
            </w:rPr>
            <m:t>τ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eastAsia="Times New Roman" w:hAnsi="Cambria Math"/>
                  <w:sz w:val="32"/>
                  <w:szCs w:val="32"/>
                </w:rPr>
                <m:t>λ</m:t>
              </m:r>
            </m:den>
          </m:f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l</m:t>
          </m:r>
          <m:r>
            <w:rPr>
              <w:rFonts w:ascii="Cambria Math" w:hAnsi="Cambria Math"/>
            </w:rPr>
            <m:t>n(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eastAsia="Times New Roman" w:hAnsi="Cambria Math"/>
                  <w:sz w:val="32"/>
                  <w:szCs w:val="32"/>
                </w:rPr>
                <m:t>λ</m:t>
              </m:r>
              <m:r>
                <m:rPr>
                  <m:sty m:val="b"/>
                </m:rPr>
                <w:rPr>
                  <w:rFonts w:ascii="Cambria Math" w:eastAsia="Times New Roman" w:hAnsi="Cambria Math"/>
                  <w:sz w:val="32"/>
                  <w:szCs w:val="32"/>
                </w:rPr>
                <m:t xml:space="preserve"> 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09BC94A5" w14:textId="77777777" w:rsidR="001379B2" w:rsidRPr="0079313A" w:rsidRDefault="001379B2" w:rsidP="001379B2">
      <w:r w:rsidRPr="0079313A">
        <w:t>В программе данное выражение записано следующим образом:</w:t>
      </w:r>
    </w:p>
    <w:p w14:paraId="68B8C8E5" w14:textId="0A8A951C" w:rsidR="001379B2" w:rsidRPr="0079313A" w:rsidRDefault="001379B2" w:rsidP="001379B2">
      <w:pPr>
        <w:rPr>
          <w:rFonts w:ascii="Courier New" w:hAnsi="Courier New" w:cs="Courier New"/>
          <w:b/>
          <w:bCs/>
          <w:sz w:val="22"/>
          <w:szCs w:val="22"/>
          <w:lang w:val="en-US"/>
        </w:rPr>
      </w:pPr>
      <w:r w:rsidRPr="0079313A">
        <w:rPr>
          <w:rFonts w:ascii="Courier New" w:hAnsi="Courier New" w:cs="Courier New"/>
          <w:b/>
          <w:bCs/>
          <w:sz w:val="22"/>
          <w:szCs w:val="22"/>
          <w:lang w:val="en-CA"/>
        </w:rPr>
        <w:t xml:space="preserve">this -&gt; </w:t>
      </w:r>
      <w:proofErr w:type="spellStart"/>
      <w:r w:rsidR="001E2D6F" w:rsidRPr="0079313A">
        <w:rPr>
          <w:rFonts w:ascii="Courier New" w:hAnsi="Courier New" w:cs="Courier New"/>
          <w:b/>
          <w:bCs/>
          <w:sz w:val="22"/>
          <w:szCs w:val="22"/>
          <w:lang w:val="en-CA"/>
        </w:rPr>
        <w:t>lastGenTime</w:t>
      </w:r>
      <w:proofErr w:type="spellEnd"/>
      <w:r w:rsidR="001E2D6F" w:rsidRPr="0079313A">
        <w:rPr>
          <w:rFonts w:ascii="Courier New" w:hAnsi="Courier New" w:cs="Courier New"/>
          <w:b/>
          <w:bCs/>
          <w:sz w:val="22"/>
          <w:szCs w:val="22"/>
          <w:lang w:val="en-CA"/>
        </w:rPr>
        <w:t xml:space="preserve"> += </w:t>
      </w:r>
      <w:r w:rsidR="001E2D6F" w:rsidRPr="0079313A">
        <w:rPr>
          <w:rFonts w:ascii="Courier New" w:hAnsi="Courier New" w:cs="Courier New"/>
          <w:b/>
          <w:bCs/>
          <w:sz w:val="22"/>
          <w:szCs w:val="22"/>
          <w:lang w:val="en-US"/>
        </w:rPr>
        <w:t>(-1/</w:t>
      </w:r>
      <w:proofErr w:type="gramStart"/>
      <w:r w:rsidR="001E2D6F" w:rsidRPr="0079313A">
        <w:rPr>
          <w:rFonts w:ascii="Courier New" w:hAnsi="Courier New" w:cs="Courier New"/>
          <w:b/>
          <w:bCs/>
          <w:sz w:val="22"/>
          <w:szCs w:val="22"/>
          <w:lang w:val="en-US"/>
        </w:rPr>
        <w:t>lambda)*</w:t>
      </w:r>
      <w:proofErr w:type="gramEnd"/>
      <w:r w:rsidR="001E2D6F" w:rsidRPr="0079313A">
        <w:rPr>
          <w:rFonts w:ascii="Courier New" w:hAnsi="Courier New" w:cs="Courier New"/>
          <w:b/>
          <w:bCs/>
          <w:sz w:val="22"/>
          <w:szCs w:val="22"/>
          <w:lang w:val="en-US"/>
        </w:rPr>
        <w:t>log((float)</w:t>
      </w:r>
      <w:proofErr w:type="spellStart"/>
      <w:r w:rsidR="001E2D6F" w:rsidRPr="0079313A">
        <w:rPr>
          <w:rFonts w:ascii="Courier New" w:hAnsi="Courier New" w:cs="Courier New"/>
          <w:b/>
          <w:bCs/>
          <w:sz w:val="22"/>
          <w:szCs w:val="22"/>
          <w:lang w:val="en-US"/>
        </w:rPr>
        <w:t>qrand</w:t>
      </w:r>
      <w:proofErr w:type="spellEnd"/>
      <w:r w:rsidR="001E2D6F" w:rsidRPr="0079313A">
        <w:rPr>
          <w:rFonts w:ascii="Courier New" w:hAnsi="Courier New" w:cs="Courier New"/>
          <w:b/>
          <w:bCs/>
          <w:sz w:val="22"/>
          <w:szCs w:val="22"/>
          <w:lang w:val="en-US"/>
        </w:rPr>
        <w:t>()/(float)RADN_MAX);</w:t>
      </w:r>
    </w:p>
    <w:p w14:paraId="625FA151" w14:textId="77777777" w:rsidR="001379B2" w:rsidRPr="0079313A" w:rsidRDefault="001379B2" w:rsidP="001379B2">
      <w:pPr>
        <w:rPr>
          <w:lang w:val="en-CA"/>
        </w:rPr>
      </w:pPr>
    </w:p>
    <w:p w14:paraId="5B46D50E" w14:textId="24974BCD" w:rsidR="00454F64" w:rsidRPr="0079313A" w:rsidRDefault="00454F64" w:rsidP="00454F64">
      <w:r w:rsidRPr="0079313A">
        <w:t>Р</w:t>
      </w:r>
      <w:r w:rsidR="00A47D9E" w:rsidRPr="0079313A">
        <w:t>авномерный закон распределения времени обслуживания</w:t>
      </w:r>
      <w:r w:rsidR="00A47D9E" w:rsidRPr="0079313A">
        <w:t>:</w:t>
      </w:r>
    </w:p>
    <w:p w14:paraId="47685593" w14:textId="44E4C830" w:rsidR="00454F64" w:rsidRPr="0079313A" w:rsidRDefault="00454F64" w:rsidP="00454F64">
      <w:pPr>
        <w:jc w:val="center"/>
      </w:pPr>
    </w:p>
    <w:p w14:paraId="6E590CD4" w14:textId="77777777" w:rsidR="00B756E9" w:rsidRPr="0079313A" w:rsidRDefault="00B756E9" w:rsidP="00B756E9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 x&lt;a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x-a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x-b</m:t>
                      </m:r>
                    </m:den>
                  </m:f>
                  <m:r>
                    <w:rPr>
                      <w:rFonts w:ascii="Cambria Math" w:hAnsi="Cambria Math"/>
                    </w:rPr>
                    <m:t>, a≤x≤b</m:t>
                  </m:r>
                </m:e>
                <m:e>
                  <m:r>
                    <w:rPr>
                      <w:rFonts w:ascii="Cambria Math" w:hAnsi="Cambria Math"/>
                    </w:rPr>
                    <m:t>1,x&gt;b</m:t>
                  </m:r>
                </m:e>
              </m:eqArr>
            </m:e>
          </m:d>
        </m:oMath>
      </m:oMathPara>
    </w:p>
    <w:p w14:paraId="1E70F44E" w14:textId="77777777" w:rsidR="00B756E9" w:rsidRPr="0079313A" w:rsidRDefault="00B756E9" w:rsidP="00454F64">
      <w:pPr>
        <w:jc w:val="center"/>
      </w:pPr>
    </w:p>
    <w:p w14:paraId="08A7B9EE" w14:textId="77777777" w:rsidR="00454F64" w:rsidRPr="0079313A" w:rsidRDefault="00454F64" w:rsidP="00454F64">
      <w:r w:rsidRPr="0079313A">
        <w:t>В программе данное выражение записано следующим образом:</w:t>
      </w:r>
    </w:p>
    <w:p w14:paraId="10A2C334" w14:textId="0E03E785" w:rsidR="001E2D6F" w:rsidRPr="0079313A" w:rsidRDefault="001E2D6F" w:rsidP="001E2D6F">
      <w:pPr>
        <w:rPr>
          <w:rFonts w:ascii="Courier New" w:hAnsi="Courier New" w:cs="Courier New"/>
          <w:b/>
          <w:bCs/>
          <w:sz w:val="22"/>
          <w:szCs w:val="22"/>
          <w:lang w:val="en-CA"/>
        </w:rPr>
      </w:pPr>
      <w:r w:rsidRPr="0079313A">
        <w:rPr>
          <w:rFonts w:ascii="Courier New" w:hAnsi="Courier New" w:cs="Courier New"/>
          <w:b/>
          <w:bCs/>
          <w:sz w:val="22"/>
          <w:szCs w:val="22"/>
          <w:lang w:val="en-US"/>
        </w:rPr>
        <w:t>float</w:t>
      </w:r>
      <w:r w:rsidRPr="0079313A">
        <w:rPr>
          <w:rFonts w:ascii="Courier New" w:hAnsi="Courier New" w:cs="Courier New"/>
          <w:b/>
          <w:bCs/>
          <w:sz w:val="22"/>
          <w:szCs w:val="22"/>
          <w:lang w:val="en-CA"/>
        </w:rPr>
        <w:t xml:space="preserve"> </w:t>
      </w:r>
      <w:proofErr w:type="spellStart"/>
      <w:r w:rsidRPr="0079313A">
        <w:rPr>
          <w:rFonts w:ascii="Courier New" w:hAnsi="Courier New" w:cs="Courier New"/>
          <w:b/>
          <w:bCs/>
          <w:sz w:val="22"/>
          <w:szCs w:val="22"/>
          <w:lang w:val="en-US"/>
        </w:rPr>
        <w:t>rdTime</w:t>
      </w:r>
      <w:proofErr w:type="spellEnd"/>
      <w:r w:rsidRPr="0079313A">
        <w:rPr>
          <w:rFonts w:ascii="Courier New" w:hAnsi="Courier New" w:cs="Courier New"/>
          <w:b/>
          <w:bCs/>
          <w:sz w:val="22"/>
          <w:szCs w:val="22"/>
          <w:lang w:val="en-US"/>
        </w:rPr>
        <w:t xml:space="preserve"> = (float</w:t>
      </w:r>
      <w:r w:rsidRPr="0079313A">
        <w:rPr>
          <w:rFonts w:ascii="Courier New" w:hAnsi="Courier New" w:cs="Courier New"/>
          <w:b/>
          <w:bCs/>
          <w:sz w:val="22"/>
          <w:szCs w:val="22"/>
          <w:lang w:val="en-US"/>
        </w:rPr>
        <w:t>)a+(</w:t>
      </w:r>
      <w:proofErr w:type="gramStart"/>
      <w:r w:rsidRPr="0079313A">
        <w:rPr>
          <w:rFonts w:ascii="Courier New" w:hAnsi="Courier New" w:cs="Courier New"/>
          <w:b/>
          <w:bCs/>
          <w:sz w:val="22"/>
          <w:szCs w:val="22"/>
          <w:lang w:val="en-US"/>
        </w:rPr>
        <w:t>float)(</w:t>
      </w:r>
      <w:proofErr w:type="gramEnd"/>
      <w:r w:rsidRPr="0079313A">
        <w:rPr>
          <w:rFonts w:ascii="Courier New" w:hAnsi="Courier New" w:cs="Courier New"/>
          <w:b/>
          <w:bCs/>
          <w:sz w:val="22"/>
          <w:szCs w:val="22"/>
          <w:lang w:val="en-US"/>
        </w:rPr>
        <w:t>b-a)*(rand()%100)/100;</w:t>
      </w:r>
    </w:p>
    <w:p w14:paraId="29A3EC08" w14:textId="77777777" w:rsidR="001E2D6F" w:rsidRPr="0079313A" w:rsidRDefault="001E2D6F" w:rsidP="00454F64">
      <w:pPr>
        <w:rPr>
          <w:rFonts w:ascii="Courier New" w:hAnsi="Courier New" w:cs="Courier New"/>
          <w:b/>
          <w:bCs/>
          <w:sz w:val="22"/>
          <w:szCs w:val="22"/>
          <w:lang w:val="en-CA"/>
        </w:rPr>
      </w:pPr>
    </w:p>
    <w:p w14:paraId="463E0F28" w14:textId="207031CE" w:rsidR="00454F64" w:rsidRPr="0079313A" w:rsidRDefault="00454F64" w:rsidP="00B756E9">
      <w:pPr>
        <w:rPr>
          <w:rFonts w:ascii="Courier New" w:hAnsi="Courier New" w:cs="Courier New"/>
          <w:b/>
          <w:bCs/>
          <w:sz w:val="32"/>
          <w:szCs w:val="32"/>
          <w:lang w:val="en-US"/>
        </w:rPr>
      </w:pPr>
    </w:p>
    <w:p w14:paraId="736BD8F7" w14:textId="77777777" w:rsidR="007A5EE4" w:rsidRPr="0079313A" w:rsidRDefault="007A5EE4">
      <w:pPr>
        <w:jc w:val="left"/>
        <w:rPr>
          <w:b/>
          <w:bCs/>
          <w:sz w:val="32"/>
          <w:szCs w:val="32"/>
        </w:rPr>
      </w:pPr>
      <w:r w:rsidRPr="0079313A">
        <w:rPr>
          <w:b/>
          <w:bCs/>
          <w:sz w:val="32"/>
          <w:szCs w:val="32"/>
        </w:rPr>
        <w:br w:type="page"/>
      </w:r>
    </w:p>
    <w:p w14:paraId="1D301830" w14:textId="3AB001E1" w:rsidR="007A5EE4" w:rsidRPr="0079313A" w:rsidRDefault="007A5EE4" w:rsidP="005D6D01">
      <w:pPr>
        <w:pStyle w:val="Heading1"/>
      </w:pPr>
      <w:bookmarkStart w:id="4" w:name="_Toc58807391"/>
      <w:r w:rsidRPr="0079313A">
        <w:lastRenderedPageBreak/>
        <w:t>Пример технической системы</w:t>
      </w:r>
      <w:r w:rsidR="005D6D01" w:rsidRPr="0079313A">
        <w:t xml:space="preserve"> </w:t>
      </w:r>
      <w:r w:rsidRPr="0079313A">
        <w:t>(ВС или части ВС), удовлетворяющей формализованному описанию</w:t>
      </w:r>
      <w:bookmarkEnd w:id="4"/>
      <w:r w:rsidRPr="0079313A">
        <w:t xml:space="preserve"> </w:t>
      </w:r>
    </w:p>
    <w:p w14:paraId="7C291CC4" w14:textId="77777777" w:rsidR="007A5EE4" w:rsidRPr="0079313A" w:rsidRDefault="007A5EE4">
      <w:pPr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7A5EE4" w:rsidRPr="0079313A" w14:paraId="11C8F75C" w14:textId="77777777" w:rsidTr="007A5EE4">
        <w:tc>
          <w:tcPr>
            <w:tcW w:w="4669" w:type="dxa"/>
          </w:tcPr>
          <w:p w14:paraId="60829B6A" w14:textId="1047E145" w:rsidR="007A5EE4" w:rsidRPr="0079313A" w:rsidRDefault="007A5EE4">
            <w:pPr>
              <w:jc w:val="left"/>
              <w:rPr>
                <w:sz w:val="24"/>
                <w:szCs w:val="24"/>
              </w:rPr>
            </w:pPr>
            <w:r w:rsidRPr="0079313A">
              <w:rPr>
                <w:sz w:val="24"/>
                <w:szCs w:val="24"/>
              </w:rPr>
              <w:t>Техническая система</w:t>
            </w:r>
          </w:p>
        </w:tc>
        <w:tc>
          <w:tcPr>
            <w:tcW w:w="4670" w:type="dxa"/>
          </w:tcPr>
          <w:p w14:paraId="0D91146B" w14:textId="48B25C85" w:rsidR="007A5EE4" w:rsidRPr="0079313A" w:rsidRDefault="007A5EE4">
            <w:pPr>
              <w:jc w:val="left"/>
              <w:rPr>
                <w:sz w:val="24"/>
                <w:szCs w:val="24"/>
              </w:rPr>
            </w:pPr>
            <w:r w:rsidRPr="0079313A">
              <w:rPr>
                <w:sz w:val="24"/>
                <w:szCs w:val="24"/>
              </w:rPr>
              <w:t xml:space="preserve">Система </w:t>
            </w:r>
            <w:r w:rsidR="00073B2B" w:rsidRPr="0079313A">
              <w:rPr>
                <w:sz w:val="24"/>
                <w:szCs w:val="24"/>
              </w:rPr>
              <w:t>управления</w:t>
            </w:r>
            <w:r w:rsidR="006A6FA7" w:rsidRPr="0079313A">
              <w:rPr>
                <w:sz w:val="24"/>
                <w:szCs w:val="24"/>
              </w:rPr>
              <w:t xml:space="preserve"> уличным</w:t>
            </w:r>
            <w:r w:rsidR="00073B2B" w:rsidRPr="0079313A">
              <w:rPr>
                <w:sz w:val="24"/>
                <w:szCs w:val="24"/>
              </w:rPr>
              <w:t xml:space="preserve"> освещением</w:t>
            </w:r>
          </w:p>
        </w:tc>
      </w:tr>
      <w:tr w:rsidR="007A5EE4" w:rsidRPr="0079313A" w14:paraId="20F52D02" w14:textId="77777777" w:rsidTr="007A5EE4">
        <w:tc>
          <w:tcPr>
            <w:tcW w:w="4669" w:type="dxa"/>
          </w:tcPr>
          <w:p w14:paraId="65C63785" w14:textId="52D5568B" w:rsidR="007A5EE4" w:rsidRPr="0079313A" w:rsidRDefault="007A5EE4">
            <w:pPr>
              <w:jc w:val="left"/>
              <w:rPr>
                <w:sz w:val="24"/>
                <w:szCs w:val="24"/>
              </w:rPr>
            </w:pPr>
            <w:r w:rsidRPr="0079313A">
              <w:rPr>
                <w:sz w:val="24"/>
                <w:szCs w:val="24"/>
              </w:rPr>
              <w:t>Источники</w:t>
            </w:r>
          </w:p>
        </w:tc>
        <w:tc>
          <w:tcPr>
            <w:tcW w:w="4670" w:type="dxa"/>
          </w:tcPr>
          <w:p w14:paraId="004CE4E1" w14:textId="507A655E" w:rsidR="007A5EE4" w:rsidRPr="0079313A" w:rsidRDefault="007A5EE4">
            <w:pPr>
              <w:jc w:val="left"/>
              <w:rPr>
                <w:sz w:val="24"/>
                <w:szCs w:val="24"/>
              </w:rPr>
            </w:pPr>
            <w:r w:rsidRPr="0079313A">
              <w:rPr>
                <w:sz w:val="24"/>
                <w:szCs w:val="24"/>
              </w:rPr>
              <w:t xml:space="preserve">Источниками являются </w:t>
            </w:r>
            <w:r w:rsidR="00073B2B" w:rsidRPr="0079313A">
              <w:rPr>
                <w:sz w:val="24"/>
                <w:szCs w:val="24"/>
              </w:rPr>
              <w:t xml:space="preserve">датчики </w:t>
            </w:r>
            <w:r w:rsidR="003F0AB1" w:rsidRPr="0079313A">
              <w:rPr>
                <w:sz w:val="24"/>
                <w:szCs w:val="24"/>
              </w:rPr>
              <w:t>освещенности</w:t>
            </w:r>
            <w:r w:rsidRPr="0079313A">
              <w:rPr>
                <w:sz w:val="24"/>
                <w:szCs w:val="24"/>
              </w:rPr>
              <w:t>, которые отсылают данные на обработку в виде пакета размером 64Кб. Необходимо получать и обрабатывать информаци</w:t>
            </w:r>
            <w:r w:rsidR="003F0AB1" w:rsidRPr="0079313A">
              <w:rPr>
                <w:sz w:val="24"/>
                <w:szCs w:val="24"/>
              </w:rPr>
              <w:t>ю</w:t>
            </w:r>
            <w:r w:rsidRPr="0079313A">
              <w:rPr>
                <w:sz w:val="24"/>
                <w:szCs w:val="24"/>
              </w:rPr>
              <w:t xml:space="preserve"> с фиксированного кол-ва датч</w:t>
            </w:r>
            <w:r w:rsidR="00073B2B" w:rsidRPr="0079313A">
              <w:rPr>
                <w:sz w:val="24"/>
                <w:szCs w:val="24"/>
              </w:rPr>
              <w:t>и</w:t>
            </w:r>
            <w:r w:rsidRPr="0079313A">
              <w:rPr>
                <w:sz w:val="24"/>
                <w:szCs w:val="24"/>
              </w:rPr>
              <w:t>к</w:t>
            </w:r>
            <w:r w:rsidR="00073B2B" w:rsidRPr="0079313A">
              <w:rPr>
                <w:sz w:val="24"/>
                <w:szCs w:val="24"/>
              </w:rPr>
              <w:t>ов</w:t>
            </w:r>
            <w:r w:rsidRPr="0079313A">
              <w:rPr>
                <w:sz w:val="24"/>
                <w:szCs w:val="24"/>
              </w:rPr>
              <w:t xml:space="preserve"> (10)</w:t>
            </w:r>
          </w:p>
        </w:tc>
      </w:tr>
      <w:tr w:rsidR="007A5EE4" w:rsidRPr="0079313A" w14:paraId="236735B9" w14:textId="77777777" w:rsidTr="007A5EE4">
        <w:tc>
          <w:tcPr>
            <w:tcW w:w="4669" w:type="dxa"/>
          </w:tcPr>
          <w:p w14:paraId="78CC7214" w14:textId="672D11D3" w:rsidR="007A5EE4" w:rsidRPr="0079313A" w:rsidRDefault="007A5EE4">
            <w:pPr>
              <w:jc w:val="left"/>
              <w:rPr>
                <w:sz w:val="24"/>
                <w:szCs w:val="24"/>
              </w:rPr>
            </w:pPr>
            <w:r w:rsidRPr="0079313A">
              <w:rPr>
                <w:sz w:val="24"/>
                <w:szCs w:val="24"/>
              </w:rPr>
              <w:t>Приборы</w:t>
            </w:r>
          </w:p>
        </w:tc>
        <w:tc>
          <w:tcPr>
            <w:tcW w:w="4670" w:type="dxa"/>
          </w:tcPr>
          <w:p w14:paraId="56415503" w14:textId="7F43D01F" w:rsidR="007A5EE4" w:rsidRPr="0079313A" w:rsidRDefault="007A5EE4">
            <w:pPr>
              <w:jc w:val="left"/>
              <w:rPr>
                <w:sz w:val="24"/>
                <w:szCs w:val="24"/>
              </w:rPr>
            </w:pPr>
            <w:r w:rsidRPr="0079313A">
              <w:rPr>
                <w:sz w:val="24"/>
                <w:szCs w:val="24"/>
              </w:rPr>
              <w:t>Приборами являются ЭВМ, которые обрабатывают полученную информацию и</w:t>
            </w:r>
            <w:r w:rsidRPr="0079313A">
              <w:rPr>
                <w:sz w:val="24"/>
                <w:szCs w:val="24"/>
              </w:rPr>
              <w:t xml:space="preserve"> </w:t>
            </w:r>
            <w:r w:rsidR="00073B2B" w:rsidRPr="0079313A">
              <w:rPr>
                <w:sz w:val="24"/>
                <w:szCs w:val="24"/>
              </w:rPr>
              <w:t>управляют светодиодными лампами</w:t>
            </w:r>
          </w:p>
        </w:tc>
      </w:tr>
      <w:tr w:rsidR="007A5EE4" w:rsidRPr="0079313A" w14:paraId="7D3DA655" w14:textId="77777777" w:rsidTr="007A5EE4">
        <w:tc>
          <w:tcPr>
            <w:tcW w:w="4669" w:type="dxa"/>
          </w:tcPr>
          <w:p w14:paraId="4984C7AF" w14:textId="62FDCD88" w:rsidR="007A5EE4" w:rsidRPr="0079313A" w:rsidRDefault="007A5EE4">
            <w:pPr>
              <w:jc w:val="left"/>
              <w:rPr>
                <w:sz w:val="24"/>
                <w:szCs w:val="24"/>
              </w:rPr>
            </w:pPr>
            <w:r w:rsidRPr="0079313A">
              <w:rPr>
                <w:sz w:val="24"/>
                <w:szCs w:val="24"/>
              </w:rPr>
              <w:t>Буффер</w:t>
            </w:r>
          </w:p>
        </w:tc>
        <w:tc>
          <w:tcPr>
            <w:tcW w:w="4670" w:type="dxa"/>
          </w:tcPr>
          <w:p w14:paraId="05ED5760" w14:textId="1FA40AE9" w:rsidR="007A5EE4" w:rsidRPr="0079313A" w:rsidRDefault="007A5EE4">
            <w:pPr>
              <w:jc w:val="left"/>
              <w:rPr>
                <w:sz w:val="24"/>
                <w:szCs w:val="24"/>
              </w:rPr>
            </w:pPr>
            <w:r w:rsidRPr="0079313A">
              <w:rPr>
                <w:sz w:val="24"/>
                <w:szCs w:val="24"/>
              </w:rPr>
              <w:t xml:space="preserve">Буфером является буфер коммутатора, который может быть от </w:t>
            </w:r>
            <w:r w:rsidRPr="0079313A">
              <w:rPr>
                <w:sz w:val="24"/>
                <w:szCs w:val="24"/>
              </w:rPr>
              <w:t>320</w:t>
            </w:r>
            <w:r w:rsidRPr="0079313A">
              <w:rPr>
                <w:sz w:val="24"/>
                <w:szCs w:val="24"/>
              </w:rPr>
              <w:t>Кб</w:t>
            </w:r>
            <w:r w:rsidR="00C35C1C" w:rsidRPr="0079313A">
              <w:rPr>
                <w:sz w:val="24"/>
                <w:szCs w:val="24"/>
              </w:rPr>
              <w:t xml:space="preserve"> </w:t>
            </w:r>
            <w:r w:rsidRPr="0079313A">
              <w:rPr>
                <w:sz w:val="24"/>
                <w:szCs w:val="24"/>
              </w:rPr>
              <w:t>(</w:t>
            </w:r>
            <w:r w:rsidRPr="0079313A">
              <w:rPr>
                <w:sz w:val="24"/>
                <w:szCs w:val="24"/>
              </w:rPr>
              <w:t>5</w:t>
            </w:r>
            <w:r w:rsidRPr="0079313A">
              <w:rPr>
                <w:sz w:val="24"/>
                <w:szCs w:val="24"/>
              </w:rPr>
              <w:t xml:space="preserve"> заяв</w:t>
            </w:r>
            <w:r w:rsidR="003F0AB1" w:rsidRPr="0079313A">
              <w:rPr>
                <w:sz w:val="24"/>
                <w:szCs w:val="24"/>
              </w:rPr>
              <w:t>ок</w:t>
            </w:r>
            <w:r w:rsidRPr="0079313A">
              <w:rPr>
                <w:sz w:val="24"/>
                <w:szCs w:val="24"/>
              </w:rPr>
              <w:t>) и может быть наращен до 6</w:t>
            </w:r>
            <w:r w:rsidRPr="0079313A">
              <w:rPr>
                <w:sz w:val="24"/>
                <w:szCs w:val="24"/>
              </w:rPr>
              <w:t>20</w:t>
            </w:r>
            <w:r w:rsidRPr="0079313A">
              <w:rPr>
                <w:sz w:val="24"/>
                <w:szCs w:val="24"/>
              </w:rPr>
              <w:t>Кб (</w:t>
            </w:r>
            <w:r w:rsidRPr="0079313A">
              <w:rPr>
                <w:sz w:val="24"/>
                <w:szCs w:val="24"/>
              </w:rPr>
              <w:t>10</w:t>
            </w:r>
            <w:r w:rsidRPr="0079313A">
              <w:rPr>
                <w:sz w:val="24"/>
                <w:szCs w:val="24"/>
              </w:rPr>
              <w:t xml:space="preserve"> заявок) с шагом </w:t>
            </w:r>
            <w:r w:rsidRPr="0079313A">
              <w:rPr>
                <w:sz w:val="24"/>
                <w:szCs w:val="24"/>
              </w:rPr>
              <w:t>64</w:t>
            </w:r>
            <w:r w:rsidRPr="0079313A">
              <w:rPr>
                <w:sz w:val="24"/>
                <w:szCs w:val="24"/>
              </w:rPr>
              <w:t>Кб</w:t>
            </w:r>
          </w:p>
        </w:tc>
      </w:tr>
      <w:tr w:rsidR="007A5EE4" w:rsidRPr="0079313A" w14:paraId="7B4ED46B" w14:textId="77777777" w:rsidTr="007A5EE4">
        <w:tc>
          <w:tcPr>
            <w:tcW w:w="4669" w:type="dxa"/>
          </w:tcPr>
          <w:p w14:paraId="41230E61" w14:textId="08730BE1" w:rsidR="007A5EE4" w:rsidRPr="0079313A" w:rsidRDefault="00073B2B">
            <w:pPr>
              <w:jc w:val="left"/>
              <w:rPr>
                <w:sz w:val="24"/>
                <w:szCs w:val="24"/>
              </w:rPr>
            </w:pPr>
            <w:r w:rsidRPr="0079313A">
              <w:rPr>
                <w:sz w:val="24"/>
                <w:szCs w:val="24"/>
              </w:rPr>
              <w:t>Дисциплина буферизации</w:t>
            </w:r>
          </w:p>
        </w:tc>
        <w:tc>
          <w:tcPr>
            <w:tcW w:w="4670" w:type="dxa"/>
          </w:tcPr>
          <w:p w14:paraId="78EB70AF" w14:textId="25DC689C" w:rsidR="007A5EE4" w:rsidRPr="0079313A" w:rsidRDefault="00073B2B">
            <w:pPr>
              <w:jc w:val="left"/>
              <w:rPr>
                <w:sz w:val="24"/>
                <w:szCs w:val="24"/>
              </w:rPr>
            </w:pPr>
            <w:r w:rsidRPr="0079313A">
              <w:rPr>
                <w:sz w:val="24"/>
                <w:szCs w:val="24"/>
              </w:rPr>
              <w:t>П</w:t>
            </w:r>
            <w:r w:rsidRPr="0079313A">
              <w:rPr>
                <w:sz w:val="24"/>
                <w:szCs w:val="24"/>
              </w:rPr>
              <w:t>о кольц</w:t>
            </w:r>
            <w:r w:rsidRPr="0079313A">
              <w:rPr>
                <w:sz w:val="24"/>
                <w:szCs w:val="24"/>
              </w:rPr>
              <w:t>у</w:t>
            </w:r>
          </w:p>
        </w:tc>
      </w:tr>
      <w:tr w:rsidR="007A5EE4" w:rsidRPr="0079313A" w14:paraId="18FAAE5A" w14:textId="77777777" w:rsidTr="007A5EE4">
        <w:tc>
          <w:tcPr>
            <w:tcW w:w="4669" w:type="dxa"/>
          </w:tcPr>
          <w:p w14:paraId="1A380DFA" w14:textId="064E93CA" w:rsidR="007A5EE4" w:rsidRPr="0079313A" w:rsidRDefault="00073B2B">
            <w:pPr>
              <w:jc w:val="left"/>
              <w:rPr>
                <w:sz w:val="24"/>
                <w:szCs w:val="24"/>
              </w:rPr>
            </w:pPr>
            <w:r w:rsidRPr="0079313A">
              <w:rPr>
                <w:sz w:val="24"/>
                <w:szCs w:val="24"/>
              </w:rPr>
              <w:t>Дисциплина выбора заявок на обслуживание</w:t>
            </w:r>
          </w:p>
        </w:tc>
        <w:tc>
          <w:tcPr>
            <w:tcW w:w="4670" w:type="dxa"/>
          </w:tcPr>
          <w:p w14:paraId="737CE218" w14:textId="5D06EEF5" w:rsidR="007A5EE4" w:rsidRPr="0079313A" w:rsidRDefault="00073B2B">
            <w:pPr>
              <w:jc w:val="left"/>
              <w:rPr>
                <w:sz w:val="24"/>
                <w:szCs w:val="24"/>
              </w:rPr>
            </w:pPr>
            <w:r w:rsidRPr="0079313A">
              <w:rPr>
                <w:sz w:val="24"/>
                <w:szCs w:val="24"/>
              </w:rPr>
              <w:t>П</w:t>
            </w:r>
            <w:r w:rsidRPr="0079313A">
              <w:rPr>
                <w:sz w:val="24"/>
                <w:szCs w:val="24"/>
              </w:rPr>
              <w:t>о кольцу</w:t>
            </w:r>
          </w:p>
        </w:tc>
      </w:tr>
      <w:tr w:rsidR="007A5EE4" w:rsidRPr="0079313A" w14:paraId="4ABCD19F" w14:textId="77777777" w:rsidTr="007A5EE4">
        <w:tc>
          <w:tcPr>
            <w:tcW w:w="4669" w:type="dxa"/>
          </w:tcPr>
          <w:p w14:paraId="63FF8171" w14:textId="68808D0A" w:rsidR="007A5EE4" w:rsidRPr="0079313A" w:rsidRDefault="00073B2B">
            <w:pPr>
              <w:jc w:val="left"/>
              <w:rPr>
                <w:sz w:val="24"/>
                <w:szCs w:val="24"/>
              </w:rPr>
            </w:pPr>
            <w:r w:rsidRPr="0079313A">
              <w:rPr>
                <w:sz w:val="24"/>
                <w:szCs w:val="24"/>
              </w:rPr>
              <w:t>Дисциплина отказа</w:t>
            </w:r>
          </w:p>
        </w:tc>
        <w:tc>
          <w:tcPr>
            <w:tcW w:w="4670" w:type="dxa"/>
          </w:tcPr>
          <w:p w14:paraId="5C15C895" w14:textId="14EB7928" w:rsidR="007A5EE4" w:rsidRPr="0079313A" w:rsidRDefault="00073B2B">
            <w:pPr>
              <w:jc w:val="left"/>
              <w:rPr>
                <w:sz w:val="24"/>
                <w:szCs w:val="24"/>
              </w:rPr>
            </w:pPr>
            <w:r w:rsidRPr="0079313A">
              <w:rPr>
                <w:sz w:val="24"/>
                <w:szCs w:val="24"/>
              </w:rPr>
              <w:t>С</w:t>
            </w:r>
            <w:r w:rsidRPr="0079313A">
              <w:rPr>
                <w:sz w:val="24"/>
                <w:szCs w:val="24"/>
              </w:rPr>
              <w:t>амая старая в буфере</w:t>
            </w:r>
          </w:p>
        </w:tc>
      </w:tr>
      <w:tr w:rsidR="007A5EE4" w:rsidRPr="0079313A" w14:paraId="0F24FDB0" w14:textId="77777777" w:rsidTr="007A5EE4">
        <w:tc>
          <w:tcPr>
            <w:tcW w:w="4669" w:type="dxa"/>
          </w:tcPr>
          <w:p w14:paraId="48C2A444" w14:textId="58F6461A" w:rsidR="007A5EE4" w:rsidRPr="0079313A" w:rsidRDefault="00073B2B">
            <w:pPr>
              <w:jc w:val="left"/>
              <w:rPr>
                <w:sz w:val="24"/>
                <w:szCs w:val="24"/>
              </w:rPr>
            </w:pPr>
            <w:r w:rsidRPr="0079313A">
              <w:rPr>
                <w:sz w:val="24"/>
                <w:szCs w:val="24"/>
              </w:rPr>
              <w:t xml:space="preserve">Дисциплина </w:t>
            </w:r>
            <w:r w:rsidRPr="0079313A">
              <w:rPr>
                <w:sz w:val="24"/>
                <w:szCs w:val="24"/>
              </w:rPr>
              <w:t>выбора прибора</w:t>
            </w:r>
          </w:p>
        </w:tc>
        <w:tc>
          <w:tcPr>
            <w:tcW w:w="4670" w:type="dxa"/>
          </w:tcPr>
          <w:p w14:paraId="6E24A6EE" w14:textId="4501B7CF" w:rsidR="007A5EE4" w:rsidRPr="0079313A" w:rsidRDefault="00073B2B">
            <w:pPr>
              <w:jc w:val="left"/>
              <w:rPr>
                <w:sz w:val="24"/>
                <w:szCs w:val="24"/>
              </w:rPr>
            </w:pPr>
            <w:r w:rsidRPr="0079313A">
              <w:rPr>
                <w:sz w:val="24"/>
                <w:szCs w:val="24"/>
              </w:rPr>
              <w:t>П</w:t>
            </w:r>
            <w:r w:rsidRPr="0079313A">
              <w:rPr>
                <w:sz w:val="24"/>
                <w:szCs w:val="24"/>
              </w:rPr>
              <w:t>риоритет по номеру прибора</w:t>
            </w:r>
          </w:p>
        </w:tc>
      </w:tr>
    </w:tbl>
    <w:p w14:paraId="16BC5871" w14:textId="6A717205" w:rsidR="007A5EE4" w:rsidRPr="0079313A" w:rsidRDefault="007A5EE4">
      <w:pPr>
        <w:jc w:val="left"/>
        <w:rPr>
          <w:rFonts w:eastAsiaTheme="majorEastAsia"/>
          <w:b/>
          <w:bCs/>
          <w:sz w:val="32"/>
          <w:szCs w:val="32"/>
        </w:rPr>
      </w:pPr>
      <w:r w:rsidRPr="0079313A">
        <w:br w:type="page"/>
      </w:r>
    </w:p>
    <w:p w14:paraId="55D8442D" w14:textId="0D15C1E6" w:rsidR="00454F64" w:rsidRPr="0079313A" w:rsidRDefault="00454F64" w:rsidP="0082573F">
      <w:pPr>
        <w:pStyle w:val="Heading1"/>
        <w:rPr>
          <w:rFonts w:ascii="Courier New" w:hAnsi="Courier New" w:cs="Courier New"/>
          <w:lang w:val="en-US"/>
        </w:rPr>
      </w:pPr>
      <w:bookmarkStart w:id="5" w:name="_Toc58807392"/>
      <w:r w:rsidRPr="0079313A">
        <w:lastRenderedPageBreak/>
        <w:t>Ограничения и требуемые характеристики</w:t>
      </w:r>
      <w:bookmarkEnd w:id="5"/>
    </w:p>
    <w:p w14:paraId="64BC5999" w14:textId="77777777" w:rsidR="00454F64" w:rsidRPr="0079313A" w:rsidRDefault="00454F64" w:rsidP="006A6FA7">
      <w:r w:rsidRPr="0079313A">
        <w:t xml:space="preserve">Вероятность отказа должна составлять не более 10%. </w:t>
      </w:r>
    </w:p>
    <w:p w14:paraId="28C627F6" w14:textId="77777777" w:rsidR="00454F64" w:rsidRPr="0079313A" w:rsidRDefault="00454F64" w:rsidP="006A6FA7">
      <w:r w:rsidRPr="0079313A">
        <w:t>Загрузка приборов более 90%.</w:t>
      </w:r>
    </w:p>
    <w:p w14:paraId="5B014F72" w14:textId="77777777" w:rsidR="006A6FA7" w:rsidRPr="0079313A" w:rsidRDefault="006A6FA7" w:rsidP="00A06E66">
      <w:r w:rsidRPr="0079313A">
        <w:t>Время пребывания заявки в системе не более 10 мс.</w:t>
      </w:r>
    </w:p>
    <w:p w14:paraId="45A3FB85" w14:textId="77777777" w:rsidR="006A6FA7" w:rsidRPr="0079313A" w:rsidRDefault="006A6FA7" w:rsidP="00A06E66">
      <w:r w:rsidRPr="0079313A">
        <w:t>Рассматриваемый диапазон характеристик системы, доступные типы процессоров и характеристики программного-аппаратного комплекса,построенного на данном типе процессора приведены ниже в таблице компонентов системы</w:t>
      </w:r>
      <w:r w:rsidRPr="0079313A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6A6FA7" w:rsidRPr="0079313A" w14:paraId="56FF8F44" w14:textId="77777777" w:rsidTr="006A6FA7">
        <w:tc>
          <w:tcPr>
            <w:tcW w:w="4669" w:type="dxa"/>
          </w:tcPr>
          <w:p w14:paraId="53DA6319" w14:textId="4304BD8B" w:rsidR="006A6FA7" w:rsidRPr="0079313A" w:rsidRDefault="006A6FA7" w:rsidP="006A6FA7">
            <w:pPr>
              <w:ind w:right="440"/>
            </w:pPr>
            <w:r w:rsidRPr="0079313A">
              <w:t>Количество датчиков</w:t>
            </w:r>
          </w:p>
        </w:tc>
        <w:tc>
          <w:tcPr>
            <w:tcW w:w="4670" w:type="dxa"/>
          </w:tcPr>
          <w:p w14:paraId="7C189B02" w14:textId="1779AF45" w:rsidR="006A6FA7" w:rsidRPr="0079313A" w:rsidRDefault="006A6FA7" w:rsidP="00A06E66">
            <w:r w:rsidRPr="0079313A">
              <w:t>10</w:t>
            </w:r>
          </w:p>
        </w:tc>
      </w:tr>
      <w:tr w:rsidR="006A6FA7" w:rsidRPr="0079313A" w14:paraId="175318C4" w14:textId="77777777" w:rsidTr="006A6FA7">
        <w:tc>
          <w:tcPr>
            <w:tcW w:w="4669" w:type="dxa"/>
          </w:tcPr>
          <w:p w14:paraId="25280124" w14:textId="180706A8" w:rsidR="006A6FA7" w:rsidRPr="0079313A" w:rsidRDefault="006A6FA7" w:rsidP="00A06E66">
            <w:r w:rsidRPr="0079313A">
              <w:t>Вес заявки</w:t>
            </w:r>
          </w:p>
        </w:tc>
        <w:tc>
          <w:tcPr>
            <w:tcW w:w="4670" w:type="dxa"/>
          </w:tcPr>
          <w:p w14:paraId="0AC088F7" w14:textId="449943FD" w:rsidR="006A6FA7" w:rsidRPr="0079313A" w:rsidRDefault="006A6FA7" w:rsidP="00A06E66">
            <w:r w:rsidRPr="0079313A">
              <w:t>64Кб</w:t>
            </w:r>
          </w:p>
        </w:tc>
      </w:tr>
      <w:tr w:rsidR="006A6FA7" w:rsidRPr="0079313A" w14:paraId="543A4E32" w14:textId="77777777" w:rsidTr="006A6FA7">
        <w:tc>
          <w:tcPr>
            <w:tcW w:w="4669" w:type="dxa"/>
          </w:tcPr>
          <w:p w14:paraId="69E9D10C" w14:textId="184DA6B8" w:rsidR="006A6FA7" w:rsidRPr="0079313A" w:rsidRDefault="006A6FA7" w:rsidP="00A06E66">
            <w:r w:rsidRPr="0079313A">
              <w:t>Объем буфера</w:t>
            </w:r>
          </w:p>
        </w:tc>
        <w:tc>
          <w:tcPr>
            <w:tcW w:w="4670" w:type="dxa"/>
          </w:tcPr>
          <w:p w14:paraId="4A059BE4" w14:textId="22FF7C22" w:rsidR="006A6FA7" w:rsidRPr="0079313A" w:rsidRDefault="006A6FA7" w:rsidP="00A06E66">
            <w:r w:rsidRPr="0079313A">
              <w:t>От 320Кб до 640Кб</w:t>
            </w:r>
          </w:p>
        </w:tc>
      </w:tr>
      <w:tr w:rsidR="006A6FA7" w:rsidRPr="0079313A" w14:paraId="15DC9724" w14:textId="77777777" w:rsidTr="006A6FA7">
        <w:tc>
          <w:tcPr>
            <w:tcW w:w="4669" w:type="dxa"/>
          </w:tcPr>
          <w:p w14:paraId="5BD6C23B" w14:textId="64C8081D" w:rsidR="006A6FA7" w:rsidRPr="0079313A" w:rsidRDefault="006A6FA7" w:rsidP="00A06E66">
            <w:r w:rsidRPr="0079313A">
              <w:t>Количество приборов</w:t>
            </w:r>
          </w:p>
        </w:tc>
        <w:tc>
          <w:tcPr>
            <w:tcW w:w="4670" w:type="dxa"/>
          </w:tcPr>
          <w:p w14:paraId="58E64B1E" w14:textId="0760376B" w:rsidR="006A6FA7" w:rsidRPr="0079313A" w:rsidRDefault="006A6FA7" w:rsidP="00A06E66">
            <w:r w:rsidRPr="0079313A">
              <w:t>От 5 до 15</w:t>
            </w:r>
          </w:p>
        </w:tc>
      </w:tr>
      <w:tr w:rsidR="006A6FA7" w:rsidRPr="0079313A" w14:paraId="6C6C58AB" w14:textId="77777777" w:rsidTr="006A6FA7">
        <w:tc>
          <w:tcPr>
            <w:tcW w:w="4669" w:type="dxa"/>
          </w:tcPr>
          <w:p w14:paraId="4A9F005E" w14:textId="71ECF362" w:rsidR="006A6FA7" w:rsidRPr="0079313A" w:rsidRDefault="006A6FA7" w:rsidP="00A06E66">
            <w:r w:rsidRPr="0079313A">
              <w:t>Скорость генерации заявок</w:t>
            </w:r>
          </w:p>
        </w:tc>
        <w:tc>
          <w:tcPr>
            <w:tcW w:w="4670" w:type="dxa"/>
          </w:tcPr>
          <w:p w14:paraId="50DDEA24" w14:textId="11B168FC" w:rsidR="006A6FA7" w:rsidRPr="0079313A" w:rsidRDefault="006A6FA7" w:rsidP="00A06E66">
            <w:pPr>
              <w:rPr>
                <w:rFonts w:hint="eastAsia"/>
                <w:lang w:eastAsia="ja-JP"/>
              </w:rPr>
            </w:pPr>
            <w:r w:rsidRPr="0079313A">
              <w:t xml:space="preserve">Пуассоновский поток с </w:t>
            </w:r>
            <w:r w:rsidRPr="0079313A">
              <w:rPr>
                <w:rFonts w:eastAsia="Times New Roman"/>
                <w:i/>
                <w:iCs/>
                <w:sz w:val="32"/>
                <w:szCs w:val="32"/>
              </w:rPr>
              <w:t>λ</w:t>
            </w:r>
            <w:r w:rsidRPr="0079313A">
              <w:t xml:space="preserve"> = 4мс</w:t>
            </w:r>
          </w:p>
        </w:tc>
      </w:tr>
      <w:tr w:rsidR="006A6FA7" w:rsidRPr="0079313A" w14:paraId="22354857" w14:textId="77777777" w:rsidTr="006A6FA7">
        <w:tc>
          <w:tcPr>
            <w:tcW w:w="4669" w:type="dxa"/>
          </w:tcPr>
          <w:p w14:paraId="1392800D" w14:textId="24C113F5" w:rsidR="006A6FA7" w:rsidRPr="0079313A" w:rsidRDefault="006A6FA7" w:rsidP="00A06E66">
            <w:r w:rsidRPr="0079313A">
              <w:t>Скорость обработки заявок</w:t>
            </w:r>
          </w:p>
        </w:tc>
        <w:tc>
          <w:tcPr>
            <w:tcW w:w="4670" w:type="dxa"/>
          </w:tcPr>
          <w:p w14:paraId="34036DAB" w14:textId="77777777" w:rsidR="006A6FA7" w:rsidRPr="0079313A" w:rsidRDefault="006A6FA7" w:rsidP="00A06E66">
            <w:r w:rsidRPr="0079313A">
              <w:t>Равномерный поток с границами(мс):</w:t>
            </w:r>
          </w:p>
          <w:p w14:paraId="49F9C851" w14:textId="77777777" w:rsidR="006A6FA7" w:rsidRPr="0079313A" w:rsidRDefault="006A6FA7" w:rsidP="006A6FA7">
            <w:pPr>
              <w:pStyle w:val="ListParagraph"/>
              <w:numPr>
                <w:ilvl w:val="0"/>
                <w:numId w:val="13"/>
              </w:numPr>
            </w:pPr>
            <w:r w:rsidRPr="0079313A">
              <w:rPr>
                <w:lang w:val="en-CA"/>
              </w:rPr>
              <w:t>[2;4]</w:t>
            </w:r>
          </w:p>
          <w:p w14:paraId="764723CC" w14:textId="454046B1" w:rsidR="006A6FA7" w:rsidRPr="0079313A" w:rsidRDefault="006A6FA7" w:rsidP="006A6FA7">
            <w:pPr>
              <w:pStyle w:val="ListParagraph"/>
              <w:numPr>
                <w:ilvl w:val="0"/>
                <w:numId w:val="13"/>
              </w:numPr>
            </w:pPr>
            <w:r w:rsidRPr="0079313A">
              <w:rPr>
                <w:lang w:val="en-CA"/>
              </w:rPr>
              <w:t>[4;5]</w:t>
            </w:r>
          </w:p>
        </w:tc>
      </w:tr>
    </w:tbl>
    <w:p w14:paraId="4BEB15CF" w14:textId="6EE92544" w:rsidR="001C2FBD" w:rsidRPr="0079313A" w:rsidRDefault="001C2FBD" w:rsidP="00A06E66">
      <w:pPr>
        <w:rPr>
          <w:lang w:eastAsia="ja-JP"/>
        </w:rPr>
      </w:pPr>
      <w:r w:rsidRPr="0079313A">
        <w:rPr>
          <w:lang w:eastAsia="ja-JP"/>
        </w:rPr>
        <w:t>Стоимость компонентов системы:</w:t>
      </w:r>
    </w:p>
    <w:p w14:paraId="0147995E" w14:textId="77777777" w:rsidR="00190C47" w:rsidRPr="0079313A" w:rsidRDefault="00190C47" w:rsidP="00A06E66">
      <w:pPr>
        <w:rPr>
          <w:lang w:eastAsia="ja-JP"/>
        </w:rPr>
      </w:pPr>
    </w:p>
    <w:p w14:paraId="2480DE7B" w14:textId="32D361C6" w:rsidR="001C2FBD" w:rsidRPr="0079313A" w:rsidRDefault="001C2FBD" w:rsidP="00A06E66">
      <w:r w:rsidRPr="0079313A">
        <w:t>Нужно подобрать минимальную конфигурацию по размеру буфера и количеству приборов, удовлетворяющих условиям, для наименьших затрат, связанных с их покупой.</w:t>
      </w:r>
    </w:p>
    <w:p w14:paraId="725AAC5D" w14:textId="77777777" w:rsidR="00190C47" w:rsidRPr="0079313A" w:rsidRDefault="00190C47" w:rsidP="00A06E66"/>
    <w:p w14:paraId="7B1BB552" w14:textId="77777777" w:rsidR="001C2FBD" w:rsidRPr="0079313A" w:rsidRDefault="001C2FBD" w:rsidP="00A06E66">
      <w:r w:rsidRPr="0079313A">
        <w:t>Стоимость приборов:</w:t>
      </w:r>
    </w:p>
    <w:p w14:paraId="5D8C8D38" w14:textId="1B936369" w:rsidR="001C2FBD" w:rsidRPr="0079313A" w:rsidRDefault="001C2FBD" w:rsidP="00A06E66">
      <w:pPr>
        <w:rPr>
          <w:lang w:eastAsia="ja-JP"/>
        </w:rPr>
      </w:pPr>
      <w:r w:rsidRPr="0079313A">
        <w:t>[2;4] – 21</w:t>
      </w:r>
      <w:r w:rsidR="00190C47" w:rsidRPr="0079313A">
        <w:t xml:space="preserve"> </w:t>
      </w:r>
      <w:r w:rsidRPr="0079313A">
        <w:rPr>
          <w:lang w:eastAsia="ja-JP"/>
        </w:rPr>
        <w:t>тыс</w:t>
      </w:r>
      <w:r w:rsidR="00190C47" w:rsidRPr="0079313A">
        <w:rPr>
          <w:lang w:eastAsia="ja-JP"/>
        </w:rPr>
        <w:t>.</w:t>
      </w:r>
      <w:r w:rsidRPr="0079313A">
        <w:rPr>
          <w:lang w:eastAsia="ja-JP"/>
        </w:rPr>
        <w:t xml:space="preserve"> рублей</w:t>
      </w:r>
    </w:p>
    <w:p w14:paraId="41754BB5" w14:textId="00597982" w:rsidR="001C2FBD" w:rsidRPr="0079313A" w:rsidRDefault="001C2FBD" w:rsidP="001C2FBD">
      <w:pPr>
        <w:rPr>
          <w:lang w:eastAsia="ja-JP"/>
        </w:rPr>
      </w:pPr>
      <w:r w:rsidRPr="0079313A">
        <w:rPr>
          <w:lang w:eastAsia="ja-JP"/>
        </w:rPr>
        <w:t xml:space="preserve">[4;5] </w:t>
      </w:r>
      <w:r w:rsidRPr="0079313A">
        <w:t xml:space="preserve">– </w:t>
      </w:r>
      <w:r w:rsidRPr="0079313A">
        <w:t>14</w:t>
      </w:r>
      <w:r w:rsidR="00190C47" w:rsidRPr="0079313A">
        <w:t xml:space="preserve"> </w:t>
      </w:r>
      <w:r w:rsidRPr="0079313A">
        <w:rPr>
          <w:lang w:eastAsia="ja-JP"/>
        </w:rPr>
        <w:t>тыс</w:t>
      </w:r>
      <w:r w:rsidR="00190C47" w:rsidRPr="0079313A">
        <w:rPr>
          <w:lang w:eastAsia="ja-JP"/>
        </w:rPr>
        <w:t>.</w:t>
      </w:r>
      <w:r w:rsidRPr="0079313A">
        <w:rPr>
          <w:lang w:eastAsia="ja-JP"/>
        </w:rPr>
        <w:t xml:space="preserve"> рублей</w:t>
      </w:r>
    </w:p>
    <w:p w14:paraId="449BE4D8" w14:textId="039712D9" w:rsidR="00190C47" w:rsidRPr="0079313A" w:rsidRDefault="00190C47" w:rsidP="001C2FBD">
      <w:pPr>
        <w:rPr>
          <w:lang w:eastAsia="ja-JP"/>
        </w:rPr>
      </w:pPr>
      <w:r w:rsidRPr="0079313A">
        <w:rPr>
          <w:lang w:eastAsia="ja-JP"/>
        </w:rPr>
        <w:t>Стоимость слота буфера – 3 тыс. рублей</w:t>
      </w:r>
    </w:p>
    <w:p w14:paraId="7FC285B1" w14:textId="4BE64328" w:rsidR="00454F64" w:rsidRPr="0079313A" w:rsidRDefault="00454F64" w:rsidP="00A06E66">
      <w:r w:rsidRPr="0079313A">
        <w:br w:type="page"/>
      </w:r>
    </w:p>
    <w:p w14:paraId="648FD494" w14:textId="77777777" w:rsidR="00454F64" w:rsidRPr="0079313A" w:rsidRDefault="00454F64" w:rsidP="00B500B4">
      <w:pPr>
        <w:pStyle w:val="Heading1"/>
      </w:pPr>
      <w:bookmarkStart w:id="6" w:name="_Toc58807393"/>
      <w:r w:rsidRPr="0079313A">
        <w:lastRenderedPageBreak/>
        <w:t>Обобщенная блок-схема</w:t>
      </w:r>
      <w:bookmarkEnd w:id="6"/>
    </w:p>
    <w:p w14:paraId="7CDB2693" w14:textId="68CA0E27" w:rsidR="00454F64" w:rsidRPr="0079313A" w:rsidRDefault="00454F64" w:rsidP="00454F64">
      <w:pPr>
        <w:jc w:val="center"/>
      </w:pPr>
    </w:p>
    <w:p w14:paraId="7E63DC6B" w14:textId="2F2002FD" w:rsidR="00454F64" w:rsidRPr="0079313A" w:rsidRDefault="00457F7E">
      <w:pPr>
        <w:jc w:val="left"/>
        <w:rPr>
          <w:lang w:val="en-US"/>
        </w:rPr>
      </w:pPr>
      <w:r w:rsidRPr="0079313A">
        <w:rPr>
          <w:noProof/>
          <w:lang w:val="en-US"/>
        </w:rPr>
        <w:drawing>
          <wp:inline distT="0" distB="0" distL="0" distR="0" wp14:anchorId="6F9B64D9" wp14:editId="3778C4BB">
            <wp:extent cx="5906012" cy="64242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6012" cy="642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A99D4" w14:textId="77777777" w:rsidR="00457F7E" w:rsidRPr="0079313A" w:rsidRDefault="00457F7E">
      <w:pPr>
        <w:jc w:val="left"/>
        <w:rPr>
          <w:rFonts w:eastAsiaTheme="majorEastAsia"/>
          <w:b/>
          <w:bCs/>
          <w:sz w:val="32"/>
          <w:szCs w:val="32"/>
        </w:rPr>
      </w:pPr>
      <w:r w:rsidRPr="0079313A">
        <w:br w:type="page"/>
      </w:r>
    </w:p>
    <w:p w14:paraId="580C015C" w14:textId="7A1F8191" w:rsidR="00454F64" w:rsidRPr="0079313A" w:rsidRDefault="00454F64" w:rsidP="00B500B4">
      <w:pPr>
        <w:pStyle w:val="Heading1"/>
      </w:pPr>
      <w:bookmarkStart w:id="7" w:name="_Toc58807394"/>
      <w:r w:rsidRPr="0079313A">
        <w:lastRenderedPageBreak/>
        <w:t>Модульная структура</w:t>
      </w:r>
      <w:bookmarkEnd w:id="7"/>
    </w:p>
    <w:p w14:paraId="5F9D1670" w14:textId="4ECB4E91" w:rsidR="00454F64" w:rsidRPr="0079313A" w:rsidRDefault="00454F64" w:rsidP="00454F64">
      <w:r w:rsidRPr="0079313A">
        <w:t xml:space="preserve">Разработка производилась в среде </w:t>
      </w:r>
      <w:r w:rsidRPr="0079313A">
        <w:rPr>
          <w:lang w:val="en-US"/>
        </w:rPr>
        <w:t>Qt</w:t>
      </w:r>
      <w:r w:rsidRPr="0079313A">
        <w:t xml:space="preserve"> </w:t>
      </w:r>
      <w:r w:rsidRPr="0079313A">
        <w:rPr>
          <w:lang w:val="en-US"/>
        </w:rPr>
        <w:t>Creator</w:t>
      </w:r>
      <w:r w:rsidRPr="0079313A">
        <w:t xml:space="preserve"> 5.1</w:t>
      </w:r>
      <w:r w:rsidR="00AD4928" w:rsidRPr="0079313A">
        <w:t>5</w:t>
      </w:r>
      <w:r w:rsidRPr="0079313A">
        <w:t xml:space="preserve">.2 на языке С++ с использованием графической библиотеки </w:t>
      </w:r>
      <w:r w:rsidRPr="0079313A">
        <w:rPr>
          <w:lang w:val="en-US"/>
        </w:rPr>
        <w:t>QT</w:t>
      </w:r>
      <w:r w:rsidRPr="0079313A">
        <w:t>.</w:t>
      </w:r>
    </w:p>
    <w:p w14:paraId="2872B5BC" w14:textId="77777777" w:rsidR="00454F64" w:rsidRPr="0079313A" w:rsidRDefault="00454F64" w:rsidP="00454F64">
      <w:r w:rsidRPr="0079313A">
        <w:t>Приложение является объектно-ориентированным и содержит следующие классы:</w:t>
      </w:r>
    </w:p>
    <w:p w14:paraId="03F15C23" w14:textId="77777777" w:rsidR="008B1904" w:rsidRPr="0079313A" w:rsidRDefault="008B1904" w:rsidP="00AD4928">
      <w:pPr>
        <w:rPr>
          <w:lang w:val="en-US" w:eastAsia="ja-JP"/>
        </w:rPr>
      </w:pPr>
    </w:p>
    <w:p w14:paraId="7E207CB0" w14:textId="38D1995D" w:rsidR="008B1904" w:rsidRPr="0079313A" w:rsidRDefault="008B1904" w:rsidP="005D6D01">
      <w:pPr>
        <w:pStyle w:val="ListParagraph"/>
        <w:numPr>
          <w:ilvl w:val="0"/>
          <w:numId w:val="14"/>
        </w:numPr>
        <w:rPr>
          <w:lang w:eastAsia="ja-JP"/>
        </w:rPr>
      </w:pPr>
      <w:r w:rsidRPr="0079313A">
        <w:rPr>
          <w:lang w:val="en-CA" w:eastAsia="ja-JP"/>
        </w:rPr>
        <w:t>UI</w:t>
      </w:r>
      <w:r w:rsidRPr="0079313A">
        <w:rPr>
          <w:lang w:eastAsia="ja-JP"/>
        </w:rPr>
        <w:t xml:space="preserve"> – класс создающий пользовательский интерфейс</w:t>
      </w:r>
    </w:p>
    <w:p w14:paraId="4441FE80" w14:textId="18387109" w:rsidR="00B500B4" w:rsidRPr="0079313A" w:rsidRDefault="008B1904" w:rsidP="005D6D01">
      <w:pPr>
        <w:pStyle w:val="ListParagraph"/>
        <w:numPr>
          <w:ilvl w:val="0"/>
          <w:numId w:val="14"/>
        </w:numPr>
        <w:rPr>
          <w:lang w:eastAsia="ja-JP"/>
        </w:rPr>
      </w:pPr>
      <w:r w:rsidRPr="0079313A">
        <w:rPr>
          <w:lang w:val="en-US" w:eastAsia="ja-JP"/>
        </w:rPr>
        <w:t>Buffer</w:t>
      </w:r>
      <w:r w:rsidRPr="0079313A">
        <w:rPr>
          <w:lang w:eastAsia="ja-JP"/>
        </w:rPr>
        <w:t xml:space="preserve"> – класс буффера</w:t>
      </w:r>
    </w:p>
    <w:p w14:paraId="665908F3" w14:textId="0323D1D9" w:rsidR="008B1904" w:rsidRPr="0079313A" w:rsidRDefault="008B1904" w:rsidP="005D6D01">
      <w:pPr>
        <w:pStyle w:val="ListParagraph"/>
        <w:numPr>
          <w:ilvl w:val="0"/>
          <w:numId w:val="14"/>
        </w:numPr>
        <w:rPr>
          <w:lang w:eastAsia="ja-JP"/>
        </w:rPr>
      </w:pPr>
      <w:r w:rsidRPr="0079313A">
        <w:rPr>
          <w:lang w:val="en-US" w:eastAsia="ja-JP"/>
        </w:rPr>
        <w:t>Source</w:t>
      </w:r>
      <w:r w:rsidRPr="0079313A">
        <w:rPr>
          <w:lang w:eastAsia="ja-JP"/>
        </w:rPr>
        <w:t xml:space="preserve"> – класс источника</w:t>
      </w:r>
    </w:p>
    <w:p w14:paraId="779770BB" w14:textId="6A9BA4D1" w:rsidR="008B1904" w:rsidRPr="0079313A" w:rsidRDefault="008B1904" w:rsidP="005D6D01">
      <w:pPr>
        <w:pStyle w:val="ListParagraph"/>
        <w:numPr>
          <w:ilvl w:val="0"/>
          <w:numId w:val="14"/>
        </w:numPr>
        <w:rPr>
          <w:lang w:eastAsia="ja-JP"/>
        </w:rPr>
      </w:pPr>
      <w:r w:rsidRPr="0079313A">
        <w:rPr>
          <w:lang w:val="en-CA" w:eastAsia="ja-JP"/>
        </w:rPr>
        <w:t xml:space="preserve">Device – </w:t>
      </w:r>
      <w:r w:rsidRPr="0079313A">
        <w:rPr>
          <w:lang w:eastAsia="ja-JP"/>
        </w:rPr>
        <w:t>класс прибора</w:t>
      </w:r>
    </w:p>
    <w:p w14:paraId="227E9539" w14:textId="411651C5" w:rsidR="008B1904" w:rsidRPr="0079313A" w:rsidRDefault="008B1904" w:rsidP="005D6D01">
      <w:pPr>
        <w:pStyle w:val="ListParagraph"/>
        <w:numPr>
          <w:ilvl w:val="0"/>
          <w:numId w:val="14"/>
        </w:numPr>
        <w:rPr>
          <w:lang w:eastAsia="ja-JP"/>
        </w:rPr>
      </w:pPr>
      <w:r w:rsidRPr="0079313A">
        <w:rPr>
          <w:lang w:val="en-CA" w:eastAsia="ja-JP"/>
        </w:rPr>
        <w:t>Event</w:t>
      </w:r>
      <w:r w:rsidRPr="0079313A">
        <w:rPr>
          <w:lang w:eastAsia="ja-JP"/>
        </w:rPr>
        <w:t xml:space="preserve"> – класс описывающий системное событие</w:t>
      </w:r>
    </w:p>
    <w:p w14:paraId="6D2F7E0D" w14:textId="2BB4E02F" w:rsidR="008B1904" w:rsidRPr="0079313A" w:rsidRDefault="008B1904" w:rsidP="005D6D01">
      <w:pPr>
        <w:pStyle w:val="ListParagraph"/>
        <w:numPr>
          <w:ilvl w:val="0"/>
          <w:numId w:val="14"/>
        </w:numPr>
        <w:rPr>
          <w:lang w:eastAsia="ja-JP"/>
        </w:rPr>
      </w:pPr>
      <w:r w:rsidRPr="0079313A">
        <w:rPr>
          <w:lang w:val="en-CA" w:eastAsia="ja-JP"/>
        </w:rPr>
        <w:t>Task</w:t>
      </w:r>
      <w:r w:rsidRPr="0079313A">
        <w:rPr>
          <w:lang w:eastAsia="ja-JP"/>
        </w:rPr>
        <w:t xml:space="preserve"> –</w:t>
      </w:r>
      <w:r w:rsidRPr="0079313A">
        <w:rPr>
          <w:rFonts w:hint="eastAsia"/>
          <w:lang w:eastAsia="ja-JP"/>
        </w:rPr>
        <w:t xml:space="preserve"> </w:t>
      </w:r>
      <w:r w:rsidRPr="0079313A">
        <w:rPr>
          <w:lang w:eastAsia="ja-JP"/>
        </w:rPr>
        <w:t>класс описывающий задачу</w:t>
      </w:r>
    </w:p>
    <w:p w14:paraId="56EB789A" w14:textId="41E826D0" w:rsidR="008B1904" w:rsidRPr="0079313A" w:rsidRDefault="008B1904" w:rsidP="005D6D01">
      <w:pPr>
        <w:pStyle w:val="ListParagraph"/>
        <w:numPr>
          <w:ilvl w:val="0"/>
          <w:numId w:val="14"/>
        </w:numPr>
        <w:rPr>
          <w:lang w:eastAsia="ja-JP"/>
        </w:rPr>
      </w:pPr>
      <w:r w:rsidRPr="0079313A">
        <w:rPr>
          <w:lang w:val="en-CA" w:eastAsia="ja-JP"/>
        </w:rPr>
        <w:t>Controller –</w:t>
      </w:r>
      <w:r w:rsidRPr="0079313A">
        <w:rPr>
          <w:rFonts w:hint="eastAsia"/>
          <w:lang w:val="en-CA" w:eastAsia="ja-JP"/>
        </w:rPr>
        <w:t xml:space="preserve"> </w:t>
      </w:r>
      <w:r w:rsidRPr="0079313A">
        <w:rPr>
          <w:lang w:eastAsia="ja-JP"/>
        </w:rPr>
        <w:t>класс управляющий системой</w:t>
      </w:r>
    </w:p>
    <w:p w14:paraId="2CDB255F" w14:textId="06094D3A" w:rsidR="008B1904" w:rsidRPr="0079313A" w:rsidRDefault="008B1904" w:rsidP="005D6D01">
      <w:pPr>
        <w:pStyle w:val="ListParagraph"/>
        <w:numPr>
          <w:ilvl w:val="0"/>
          <w:numId w:val="14"/>
        </w:numPr>
        <w:rPr>
          <w:lang w:eastAsia="ja-JP"/>
        </w:rPr>
      </w:pPr>
      <w:r w:rsidRPr="0079313A">
        <w:rPr>
          <w:lang w:val="en-US" w:eastAsia="ja-JP"/>
        </w:rPr>
        <w:t>Stats</w:t>
      </w:r>
      <w:r w:rsidRPr="0079313A">
        <w:rPr>
          <w:lang w:eastAsia="ja-JP"/>
        </w:rPr>
        <w:t xml:space="preserve"> – класс обрабатывающий статистические данные</w:t>
      </w:r>
    </w:p>
    <w:p w14:paraId="4ED18947" w14:textId="5425BCA6" w:rsidR="00AD4928" w:rsidRPr="0079313A" w:rsidRDefault="005D6D01" w:rsidP="00AD4928">
      <w:pPr>
        <w:rPr>
          <w:lang w:eastAsia="ja-JP"/>
        </w:rPr>
      </w:pPr>
      <w:r w:rsidRPr="0079313A">
        <w:rPr>
          <w:lang w:eastAsia="ja-JP"/>
        </w:rPr>
        <w:t xml:space="preserve">Точка входа в программу – </w:t>
      </w:r>
      <w:r w:rsidRPr="0079313A">
        <w:rPr>
          <w:lang w:val="en-CA" w:eastAsia="ja-JP"/>
        </w:rPr>
        <w:t>main</w:t>
      </w:r>
      <w:r w:rsidRPr="0079313A">
        <w:rPr>
          <w:lang w:eastAsia="ja-JP"/>
        </w:rPr>
        <w:t>.</w:t>
      </w:r>
      <w:proofErr w:type="spellStart"/>
      <w:r w:rsidRPr="0079313A">
        <w:rPr>
          <w:lang w:val="en-CA" w:eastAsia="ja-JP"/>
        </w:rPr>
        <w:t>cpp</w:t>
      </w:r>
      <w:proofErr w:type="spellEnd"/>
      <w:r w:rsidRPr="0079313A">
        <w:rPr>
          <w:lang w:eastAsia="ja-JP"/>
        </w:rPr>
        <w:t xml:space="preserve">, там метод открытия и отрисовки окна приложения. После создания окна начинается процесс обработки событий. </w:t>
      </w:r>
    </w:p>
    <w:p w14:paraId="20937615" w14:textId="77777777" w:rsidR="005D6D01" w:rsidRPr="0079313A" w:rsidRDefault="005D6D01" w:rsidP="00AD4928"/>
    <w:p w14:paraId="6640CD64" w14:textId="25A293C5" w:rsidR="00AD4928" w:rsidRPr="0079313A" w:rsidRDefault="00AD4928" w:rsidP="00AD4928">
      <w:r w:rsidRPr="0079313A">
        <w:t>Параметры:</w:t>
      </w:r>
    </w:p>
    <w:p w14:paraId="36E4C0F6" w14:textId="37A49AFA" w:rsidR="00B500B4" w:rsidRPr="0079313A" w:rsidRDefault="002477E2" w:rsidP="00AD4928">
      <w:pPr>
        <w:jc w:val="left"/>
      </w:pPr>
      <w:r w:rsidRPr="0079313A">
        <w:rPr>
          <w:noProof/>
          <w:lang w:val="en-US"/>
        </w:rPr>
        <w:drawing>
          <wp:inline distT="0" distB="0" distL="0" distR="0" wp14:anchorId="35DA82EC" wp14:editId="1ADD5F71">
            <wp:extent cx="5936615" cy="366649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313A">
        <w:rPr>
          <w:noProof/>
        </w:rPr>
        <w:t xml:space="preserve"> </w:t>
      </w:r>
    </w:p>
    <w:p w14:paraId="14BAEB31" w14:textId="77777777" w:rsidR="002004B4" w:rsidRPr="0079313A" w:rsidRDefault="002004B4" w:rsidP="00B500B4"/>
    <w:p w14:paraId="61DD80C1" w14:textId="1E86981E" w:rsidR="00B500B4" w:rsidRPr="0079313A" w:rsidRDefault="00AD4928" w:rsidP="00B500B4">
      <w:r w:rsidRPr="0079313A">
        <w:t>Авто режим</w:t>
      </w:r>
      <w:r w:rsidR="002004B4" w:rsidRPr="0079313A">
        <w:t>:</w:t>
      </w:r>
    </w:p>
    <w:p w14:paraId="09A15C2C" w14:textId="4EE63CBD" w:rsidR="002004B4" w:rsidRPr="0079313A" w:rsidRDefault="002477E2" w:rsidP="002004B4">
      <w:pPr>
        <w:jc w:val="center"/>
      </w:pPr>
      <w:r w:rsidRPr="0079313A">
        <w:rPr>
          <w:noProof/>
        </w:rPr>
        <w:drawing>
          <wp:inline distT="0" distB="0" distL="0" distR="0" wp14:anchorId="266C172E" wp14:editId="59B6C791">
            <wp:extent cx="5936615" cy="153162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508E8" w14:textId="77777777" w:rsidR="002477E2" w:rsidRPr="0079313A" w:rsidRDefault="002477E2" w:rsidP="002004B4">
      <w:pPr>
        <w:jc w:val="center"/>
      </w:pPr>
    </w:p>
    <w:p w14:paraId="7609B19D" w14:textId="33884391" w:rsidR="002477E2" w:rsidRPr="0079313A" w:rsidRDefault="002477E2" w:rsidP="002004B4">
      <w:pPr>
        <w:jc w:val="center"/>
      </w:pPr>
      <w:r w:rsidRPr="0079313A">
        <w:rPr>
          <w:noProof/>
        </w:rPr>
        <w:lastRenderedPageBreak/>
        <w:drawing>
          <wp:inline distT="0" distB="0" distL="0" distR="0" wp14:anchorId="0D94EBE5" wp14:editId="554EE64F">
            <wp:extent cx="5936615" cy="1246505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DD227" w14:textId="77777777" w:rsidR="005D6D01" w:rsidRPr="0079313A" w:rsidRDefault="005D6D01" w:rsidP="005D6D01">
      <w:pPr>
        <w:jc w:val="left"/>
        <w:rPr>
          <w:noProof/>
        </w:rPr>
      </w:pPr>
    </w:p>
    <w:p w14:paraId="77D5E88A" w14:textId="51CD0D23" w:rsidR="00B500B4" w:rsidRPr="0079313A" w:rsidRDefault="00B500B4" w:rsidP="005D6D01">
      <w:pPr>
        <w:jc w:val="left"/>
        <w:rPr>
          <w:noProof/>
        </w:rPr>
      </w:pPr>
      <w:r w:rsidRPr="0079313A">
        <w:t>П</w:t>
      </w:r>
      <w:r w:rsidR="00AD4928" w:rsidRPr="0079313A">
        <w:t>ошаговый режим</w:t>
      </w:r>
      <w:r w:rsidRPr="0079313A">
        <w:t>:</w:t>
      </w:r>
    </w:p>
    <w:p w14:paraId="6446DFB4" w14:textId="2B3DCCCE" w:rsidR="009D1C58" w:rsidRPr="0079313A" w:rsidRDefault="002477E2" w:rsidP="009D1C58">
      <w:pPr>
        <w:jc w:val="center"/>
      </w:pPr>
      <w:r w:rsidRPr="0079313A">
        <w:rPr>
          <w:noProof/>
        </w:rPr>
        <w:drawing>
          <wp:anchor distT="0" distB="0" distL="114300" distR="114300" simplePos="0" relativeHeight="251658240" behindDoc="0" locked="0" layoutInCell="1" allowOverlap="1" wp14:anchorId="42C7B2E1" wp14:editId="6FC1D150">
            <wp:simplePos x="0" y="0"/>
            <wp:positionH relativeFrom="page">
              <wp:align>center</wp:align>
            </wp:positionH>
            <wp:positionV relativeFrom="paragraph">
              <wp:posOffset>179070</wp:posOffset>
            </wp:positionV>
            <wp:extent cx="7084653" cy="3985260"/>
            <wp:effectExtent l="0" t="0" r="254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4653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00FA0C" w14:textId="77777777" w:rsidR="009D1C58" w:rsidRPr="0079313A" w:rsidRDefault="009D1C58">
      <w:pPr>
        <w:jc w:val="left"/>
      </w:pPr>
      <w:r w:rsidRPr="0079313A">
        <w:br w:type="page"/>
      </w:r>
    </w:p>
    <w:p w14:paraId="56856949" w14:textId="77777777" w:rsidR="002004B4" w:rsidRPr="0079313A" w:rsidRDefault="009D1C58" w:rsidP="00564582">
      <w:pPr>
        <w:pStyle w:val="Heading1"/>
        <w:spacing w:after="0"/>
      </w:pPr>
      <w:bookmarkStart w:id="8" w:name="_Toc58807395"/>
      <w:r w:rsidRPr="0079313A">
        <w:lastRenderedPageBreak/>
        <w:t>Результаты работы</w:t>
      </w:r>
      <w:bookmarkEnd w:id="8"/>
    </w:p>
    <w:p w14:paraId="30DD92F5" w14:textId="77777777" w:rsidR="009E59A4" w:rsidRPr="0079313A" w:rsidRDefault="009E59A4" w:rsidP="009E59A4">
      <w:pPr>
        <w:rPr>
          <w:b/>
          <w:bCs/>
        </w:rPr>
      </w:pPr>
      <w:r w:rsidRPr="0079313A">
        <w:rPr>
          <w:b/>
          <w:bCs/>
        </w:rPr>
        <w:t>Определение количества реализаций:</w:t>
      </w:r>
    </w:p>
    <w:p w14:paraId="4D010DC8" w14:textId="77777777" w:rsidR="009E59A4" w:rsidRPr="0079313A" w:rsidRDefault="009E59A4" w:rsidP="009E59A4">
      <w:pPr>
        <w:spacing w:line="285" w:lineRule="auto"/>
      </w:pPr>
      <w:r w:rsidRPr="0079313A">
        <w:rPr>
          <w:rFonts w:eastAsia="Times New Roman"/>
        </w:rPr>
        <w:t>Количество реализаций, необходимое для получения нужной точности при заданной доверительной вероятности, можно оценивать по формуле:</w:t>
      </w:r>
    </w:p>
    <w:tbl>
      <w:tblPr>
        <w:tblW w:w="0" w:type="auto"/>
        <w:tblInd w:w="2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240"/>
        <w:gridCol w:w="760"/>
        <w:gridCol w:w="440"/>
        <w:gridCol w:w="20"/>
      </w:tblGrid>
      <w:tr w:rsidR="009E59A4" w:rsidRPr="0079313A" w14:paraId="76FEDDB1" w14:textId="77777777" w:rsidTr="00046D22">
        <w:trPr>
          <w:trHeight w:val="401"/>
        </w:trPr>
        <w:tc>
          <w:tcPr>
            <w:tcW w:w="540" w:type="dxa"/>
            <w:vAlign w:val="bottom"/>
          </w:tcPr>
          <w:p w14:paraId="3C7A8833" w14:textId="77777777" w:rsidR="009E59A4" w:rsidRPr="0079313A" w:rsidRDefault="009E59A4" w:rsidP="00046D22"/>
        </w:tc>
        <w:tc>
          <w:tcPr>
            <w:tcW w:w="240" w:type="dxa"/>
            <w:vAlign w:val="bottom"/>
          </w:tcPr>
          <w:p w14:paraId="43C7DE80" w14:textId="77777777" w:rsidR="009E59A4" w:rsidRPr="0079313A" w:rsidRDefault="009E59A4" w:rsidP="00046D22">
            <w:pPr>
              <w:spacing w:line="399" w:lineRule="exact"/>
              <w:jc w:val="center"/>
              <w:rPr>
                <w:sz w:val="20"/>
                <w:szCs w:val="20"/>
              </w:rPr>
            </w:pPr>
            <w:r w:rsidRPr="0079313A">
              <w:rPr>
                <w:rFonts w:eastAsia="Times New Roman"/>
                <w:i/>
                <w:iCs/>
                <w:w w:val="93"/>
                <w:sz w:val="46"/>
                <w:szCs w:val="46"/>
                <w:vertAlign w:val="subscript"/>
              </w:rPr>
              <w:t>t</w:t>
            </w:r>
            <w:r w:rsidRPr="0079313A">
              <w:rPr>
                <w:rFonts w:eastAsia="Times New Roman"/>
                <w:w w:val="93"/>
                <w:sz w:val="20"/>
                <w:szCs w:val="20"/>
              </w:rPr>
              <w:t xml:space="preserve"> 2</w:t>
            </w:r>
          </w:p>
        </w:tc>
        <w:tc>
          <w:tcPr>
            <w:tcW w:w="760" w:type="dxa"/>
            <w:vAlign w:val="bottom"/>
          </w:tcPr>
          <w:p w14:paraId="65AFA366" w14:textId="77777777" w:rsidR="009E59A4" w:rsidRPr="0079313A" w:rsidRDefault="009E59A4" w:rsidP="00046D22">
            <w:pPr>
              <w:ind w:left="40"/>
              <w:rPr>
                <w:sz w:val="20"/>
                <w:szCs w:val="20"/>
              </w:rPr>
            </w:pPr>
            <w:r w:rsidRPr="0079313A">
              <w:rPr>
                <w:rFonts w:eastAsia="Times New Roman"/>
                <w:w w:val="83"/>
                <w:sz w:val="31"/>
                <w:szCs w:val="31"/>
              </w:rPr>
              <w:t xml:space="preserve">(1 </w:t>
            </w:r>
            <w:r w:rsidRPr="0079313A">
              <w:rPr>
                <w:rFonts w:ascii="Symbol" w:eastAsia="Symbol" w:hAnsi="Symbol" w:cs="Symbol"/>
                <w:w w:val="83"/>
                <w:sz w:val="31"/>
                <w:szCs w:val="31"/>
              </w:rPr>
              <w:t></w:t>
            </w:r>
            <w:r w:rsidRPr="0079313A">
              <w:rPr>
                <w:rFonts w:eastAsia="Times New Roman"/>
                <w:w w:val="83"/>
                <w:sz w:val="31"/>
                <w:szCs w:val="31"/>
              </w:rPr>
              <w:t xml:space="preserve"> p)</w:t>
            </w:r>
          </w:p>
        </w:tc>
        <w:tc>
          <w:tcPr>
            <w:tcW w:w="440" w:type="dxa"/>
            <w:vAlign w:val="bottom"/>
          </w:tcPr>
          <w:p w14:paraId="1E1C6429" w14:textId="77777777" w:rsidR="009E59A4" w:rsidRPr="0079313A" w:rsidRDefault="009E59A4" w:rsidP="00046D22"/>
        </w:tc>
        <w:tc>
          <w:tcPr>
            <w:tcW w:w="0" w:type="dxa"/>
            <w:vAlign w:val="bottom"/>
          </w:tcPr>
          <w:p w14:paraId="423B4625" w14:textId="77777777" w:rsidR="009E59A4" w:rsidRPr="0079313A" w:rsidRDefault="009E59A4" w:rsidP="00046D22">
            <w:pPr>
              <w:rPr>
                <w:sz w:val="1"/>
                <w:szCs w:val="1"/>
              </w:rPr>
            </w:pPr>
          </w:p>
        </w:tc>
      </w:tr>
      <w:tr w:rsidR="009E59A4" w:rsidRPr="0079313A" w14:paraId="55AD571D" w14:textId="77777777" w:rsidTr="00046D22">
        <w:trPr>
          <w:trHeight w:val="108"/>
        </w:trPr>
        <w:tc>
          <w:tcPr>
            <w:tcW w:w="540" w:type="dxa"/>
            <w:vMerge w:val="restart"/>
            <w:vAlign w:val="bottom"/>
          </w:tcPr>
          <w:p w14:paraId="2A8BD0DA" w14:textId="77777777" w:rsidR="009E59A4" w:rsidRPr="0079313A" w:rsidRDefault="009E59A4" w:rsidP="00046D22">
            <w:pPr>
              <w:rPr>
                <w:sz w:val="20"/>
                <w:szCs w:val="20"/>
              </w:rPr>
            </w:pPr>
            <w:r w:rsidRPr="0079313A">
              <w:rPr>
                <w:rFonts w:eastAsia="Times New Roman"/>
                <w:sz w:val="31"/>
                <w:szCs w:val="31"/>
              </w:rPr>
              <w:t xml:space="preserve">N </w:t>
            </w:r>
            <w:r w:rsidRPr="0079313A">
              <w:rPr>
                <w:rFonts w:ascii="Symbol" w:eastAsia="Symbol" w:hAnsi="Symbol" w:cs="Symbol"/>
                <w:sz w:val="31"/>
                <w:szCs w:val="31"/>
              </w:rPr>
              <w:t></w:t>
            </w: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50D81748" w14:textId="77777777" w:rsidR="009E59A4" w:rsidRPr="0079313A" w:rsidRDefault="009E59A4" w:rsidP="00046D22">
            <w:pPr>
              <w:spacing w:line="88" w:lineRule="exact"/>
              <w:jc w:val="center"/>
              <w:rPr>
                <w:sz w:val="20"/>
                <w:szCs w:val="20"/>
              </w:rPr>
            </w:pPr>
            <w:r w:rsidRPr="0079313A">
              <w:rPr>
                <w:rFonts w:ascii="Symbol" w:eastAsia="Symbol" w:hAnsi="Symbol" w:cs="Symbol"/>
                <w:sz w:val="9"/>
                <w:szCs w:val="9"/>
              </w:rPr>
              <w:t></w:t>
            </w: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0D020811" w14:textId="77777777" w:rsidR="009E59A4" w:rsidRPr="0079313A" w:rsidRDefault="009E59A4" w:rsidP="00046D22">
            <w:pPr>
              <w:rPr>
                <w:sz w:val="9"/>
                <w:szCs w:val="9"/>
              </w:rPr>
            </w:pPr>
          </w:p>
        </w:tc>
        <w:tc>
          <w:tcPr>
            <w:tcW w:w="440" w:type="dxa"/>
            <w:vMerge w:val="restart"/>
            <w:vAlign w:val="bottom"/>
          </w:tcPr>
          <w:p w14:paraId="21FC1EAA" w14:textId="77777777" w:rsidR="009E59A4" w:rsidRPr="0079313A" w:rsidRDefault="009E59A4" w:rsidP="00046D22">
            <w:pPr>
              <w:jc w:val="right"/>
              <w:rPr>
                <w:sz w:val="20"/>
                <w:szCs w:val="20"/>
              </w:rPr>
            </w:pPr>
            <w:r w:rsidRPr="0079313A">
              <w:rPr>
                <w:rFonts w:eastAsia="Times New Roman"/>
                <w:sz w:val="30"/>
                <w:szCs w:val="30"/>
              </w:rPr>
              <w:t>,</w:t>
            </w:r>
          </w:p>
        </w:tc>
        <w:tc>
          <w:tcPr>
            <w:tcW w:w="0" w:type="dxa"/>
            <w:vAlign w:val="bottom"/>
          </w:tcPr>
          <w:p w14:paraId="603112DB" w14:textId="77777777" w:rsidR="009E59A4" w:rsidRPr="0079313A" w:rsidRDefault="009E59A4" w:rsidP="00046D22">
            <w:pPr>
              <w:rPr>
                <w:sz w:val="1"/>
                <w:szCs w:val="1"/>
              </w:rPr>
            </w:pPr>
          </w:p>
        </w:tc>
      </w:tr>
      <w:tr w:rsidR="009E59A4" w:rsidRPr="0079313A" w14:paraId="28E9F4A8" w14:textId="77777777" w:rsidTr="00046D22">
        <w:trPr>
          <w:trHeight w:val="285"/>
        </w:trPr>
        <w:tc>
          <w:tcPr>
            <w:tcW w:w="540" w:type="dxa"/>
            <w:vMerge/>
            <w:vAlign w:val="bottom"/>
          </w:tcPr>
          <w:p w14:paraId="75F3E187" w14:textId="77777777" w:rsidR="009E59A4" w:rsidRPr="0079313A" w:rsidRDefault="009E59A4" w:rsidP="00046D22"/>
        </w:tc>
        <w:tc>
          <w:tcPr>
            <w:tcW w:w="240" w:type="dxa"/>
            <w:vAlign w:val="bottom"/>
          </w:tcPr>
          <w:p w14:paraId="281FEAC3" w14:textId="77777777" w:rsidR="009E59A4" w:rsidRPr="0079313A" w:rsidRDefault="009E59A4" w:rsidP="00046D22"/>
        </w:tc>
        <w:tc>
          <w:tcPr>
            <w:tcW w:w="760" w:type="dxa"/>
            <w:vMerge w:val="restart"/>
            <w:vAlign w:val="bottom"/>
          </w:tcPr>
          <w:p w14:paraId="6B7DF1E9" w14:textId="77777777" w:rsidR="009E59A4" w:rsidRPr="0079313A" w:rsidRDefault="009E59A4" w:rsidP="00046D22">
            <w:pPr>
              <w:spacing w:line="483" w:lineRule="exact"/>
              <w:ind w:left="20"/>
              <w:rPr>
                <w:sz w:val="20"/>
                <w:szCs w:val="20"/>
              </w:rPr>
            </w:pPr>
            <w:r w:rsidRPr="0079313A">
              <w:rPr>
                <w:rFonts w:eastAsia="Times New Roman"/>
                <w:sz w:val="31"/>
                <w:szCs w:val="31"/>
              </w:rPr>
              <w:t>p</w:t>
            </w:r>
            <w:r w:rsidRPr="0079313A">
              <w:rPr>
                <w:rFonts w:ascii="Symbol" w:eastAsia="Symbol" w:hAnsi="Symbol" w:cs="Symbol"/>
                <w:sz w:val="31"/>
                <w:szCs w:val="31"/>
              </w:rPr>
              <w:t></w:t>
            </w:r>
            <w:r w:rsidRPr="0079313A">
              <w:rPr>
                <w:rFonts w:eastAsia="Times New Roman"/>
                <w:sz w:val="31"/>
                <w:szCs w:val="31"/>
              </w:rPr>
              <w:t xml:space="preserve"> </w:t>
            </w:r>
            <w:r w:rsidRPr="0079313A">
              <w:rPr>
                <w:rFonts w:eastAsia="Times New Roman"/>
                <w:sz w:val="45"/>
                <w:szCs w:val="45"/>
                <w:vertAlign w:val="superscript"/>
              </w:rPr>
              <w:t>2</w:t>
            </w:r>
          </w:p>
        </w:tc>
        <w:tc>
          <w:tcPr>
            <w:tcW w:w="440" w:type="dxa"/>
            <w:vMerge/>
            <w:vAlign w:val="bottom"/>
          </w:tcPr>
          <w:p w14:paraId="59B664E4" w14:textId="77777777" w:rsidR="009E59A4" w:rsidRPr="0079313A" w:rsidRDefault="009E59A4" w:rsidP="00046D22"/>
        </w:tc>
        <w:tc>
          <w:tcPr>
            <w:tcW w:w="0" w:type="dxa"/>
            <w:vAlign w:val="bottom"/>
          </w:tcPr>
          <w:p w14:paraId="45495260" w14:textId="77777777" w:rsidR="009E59A4" w:rsidRPr="0079313A" w:rsidRDefault="009E59A4" w:rsidP="00046D22">
            <w:pPr>
              <w:rPr>
                <w:sz w:val="1"/>
                <w:szCs w:val="1"/>
              </w:rPr>
            </w:pPr>
          </w:p>
        </w:tc>
      </w:tr>
      <w:tr w:rsidR="009E59A4" w:rsidRPr="0079313A" w14:paraId="4621D30F" w14:textId="77777777" w:rsidTr="00046D22">
        <w:trPr>
          <w:trHeight w:val="198"/>
        </w:trPr>
        <w:tc>
          <w:tcPr>
            <w:tcW w:w="540" w:type="dxa"/>
            <w:vAlign w:val="bottom"/>
          </w:tcPr>
          <w:p w14:paraId="325BAB52" w14:textId="77777777" w:rsidR="009E59A4" w:rsidRPr="0079313A" w:rsidRDefault="009E59A4" w:rsidP="00046D22">
            <w:pPr>
              <w:rPr>
                <w:sz w:val="17"/>
                <w:szCs w:val="17"/>
              </w:rPr>
            </w:pPr>
          </w:p>
        </w:tc>
        <w:tc>
          <w:tcPr>
            <w:tcW w:w="240" w:type="dxa"/>
            <w:vAlign w:val="bottom"/>
          </w:tcPr>
          <w:p w14:paraId="01C83DE9" w14:textId="77777777" w:rsidR="009E59A4" w:rsidRPr="0079313A" w:rsidRDefault="009E59A4" w:rsidP="00046D22">
            <w:pPr>
              <w:rPr>
                <w:sz w:val="17"/>
                <w:szCs w:val="17"/>
              </w:rPr>
            </w:pPr>
          </w:p>
        </w:tc>
        <w:tc>
          <w:tcPr>
            <w:tcW w:w="760" w:type="dxa"/>
            <w:vMerge/>
            <w:vAlign w:val="bottom"/>
          </w:tcPr>
          <w:p w14:paraId="79FBD44E" w14:textId="77777777" w:rsidR="009E59A4" w:rsidRPr="0079313A" w:rsidRDefault="009E59A4" w:rsidP="00046D22">
            <w:pPr>
              <w:rPr>
                <w:sz w:val="17"/>
                <w:szCs w:val="17"/>
              </w:rPr>
            </w:pPr>
          </w:p>
        </w:tc>
        <w:tc>
          <w:tcPr>
            <w:tcW w:w="440" w:type="dxa"/>
            <w:vAlign w:val="bottom"/>
          </w:tcPr>
          <w:p w14:paraId="4D0CAB2D" w14:textId="77777777" w:rsidR="009E59A4" w:rsidRPr="0079313A" w:rsidRDefault="009E59A4" w:rsidP="00046D22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14:paraId="7A0FAB0C" w14:textId="77777777" w:rsidR="009E59A4" w:rsidRPr="0079313A" w:rsidRDefault="009E59A4" w:rsidP="00046D22">
            <w:pPr>
              <w:rPr>
                <w:sz w:val="1"/>
                <w:szCs w:val="1"/>
              </w:rPr>
            </w:pPr>
          </w:p>
        </w:tc>
      </w:tr>
    </w:tbl>
    <w:p w14:paraId="56839A48" w14:textId="77777777" w:rsidR="009E59A4" w:rsidRPr="0079313A" w:rsidRDefault="009E59A4" w:rsidP="009E59A4">
      <w:pPr>
        <w:spacing w:line="312" w:lineRule="auto"/>
        <w:ind w:left="200" w:right="2080" w:hanging="29"/>
        <w:rPr>
          <w:rFonts w:eastAsia="Times New Roman"/>
        </w:rPr>
      </w:pPr>
      <w:r w:rsidRPr="0079313A">
        <w:rPr>
          <w:rFonts w:eastAsia="Times New Roman"/>
        </w:rPr>
        <w:t xml:space="preserve">где p — вероятность отказа заявкам в обслуживании, </w:t>
      </w:r>
    </w:p>
    <w:p w14:paraId="1AAACF47" w14:textId="532F3EA8" w:rsidR="009E59A4" w:rsidRPr="0079313A" w:rsidRDefault="009E59A4" w:rsidP="009E59A4">
      <w:pPr>
        <w:spacing w:line="312" w:lineRule="auto"/>
        <w:ind w:left="200" w:right="2080" w:hanging="29"/>
      </w:pPr>
      <w:r w:rsidRPr="0079313A">
        <w:rPr>
          <w:rFonts w:eastAsia="Times New Roman"/>
          <w:i/>
          <w:iCs/>
        </w:rPr>
        <w:t>t</w:t>
      </w:r>
      <w:r w:rsidRPr="0079313A">
        <w:rPr>
          <w:rFonts w:ascii="Symbol" w:eastAsia="Symbol" w:hAnsi="Symbol" w:cs="Symbol"/>
          <w:vertAlign w:val="subscript"/>
        </w:rPr>
        <w:t></w:t>
      </w:r>
      <w:r w:rsidRPr="0079313A">
        <w:rPr>
          <w:rFonts w:eastAsia="Times New Roman"/>
          <w:i/>
          <w:iCs/>
        </w:rPr>
        <w:t xml:space="preserve"> </w:t>
      </w:r>
      <w:r w:rsidRPr="0079313A">
        <w:rPr>
          <w:rFonts w:eastAsia="Times New Roman"/>
        </w:rPr>
        <w:t>= 1.643</w:t>
      </w:r>
      <w:r w:rsidRPr="0079313A">
        <w:rPr>
          <w:rFonts w:eastAsia="Times New Roman"/>
          <w:i/>
          <w:iCs/>
        </w:rPr>
        <w:t xml:space="preserve"> </w:t>
      </w:r>
      <w:r w:rsidRPr="0079313A">
        <w:rPr>
          <w:rFonts w:eastAsia="Times New Roman"/>
        </w:rPr>
        <w:t>для</w:t>
      </w:r>
      <w:r w:rsidRPr="0079313A">
        <w:rPr>
          <w:rFonts w:eastAsia="Times New Roman"/>
          <w:i/>
          <w:iCs/>
        </w:rPr>
        <w:t xml:space="preserve"> </w:t>
      </w:r>
      <w:r w:rsidRPr="0079313A">
        <w:rPr>
          <w:rFonts w:ascii="Symbol" w:eastAsia="Symbol" w:hAnsi="Symbol" w:cs="Symbol"/>
        </w:rPr>
        <w:t></w:t>
      </w:r>
      <w:r w:rsidRPr="0079313A">
        <w:rPr>
          <w:rFonts w:eastAsia="Times New Roman"/>
        </w:rPr>
        <w:t>=0.9,</w:t>
      </w:r>
    </w:p>
    <w:p w14:paraId="25DE8EB1" w14:textId="77777777" w:rsidR="009E59A4" w:rsidRPr="0079313A" w:rsidRDefault="009E59A4" w:rsidP="009E59A4">
      <w:pPr>
        <w:spacing w:line="3" w:lineRule="exact"/>
      </w:pPr>
    </w:p>
    <w:p w14:paraId="6614E31B" w14:textId="77777777" w:rsidR="009E59A4" w:rsidRPr="0079313A" w:rsidRDefault="009E59A4" w:rsidP="009E59A4">
      <w:pPr>
        <w:ind w:left="180"/>
      </w:pPr>
      <w:r w:rsidRPr="0079313A">
        <w:rPr>
          <w:rFonts w:ascii="Symbol" w:eastAsia="Symbol" w:hAnsi="Symbol" w:cs="Symbol"/>
        </w:rPr>
        <w:t></w:t>
      </w:r>
      <w:r w:rsidRPr="0079313A">
        <w:rPr>
          <w:rFonts w:eastAsia="Times New Roman"/>
        </w:rPr>
        <w:t>=0.1 — относительная точность.</w:t>
      </w:r>
    </w:p>
    <w:p w14:paraId="4A597599" w14:textId="77777777" w:rsidR="009E59A4" w:rsidRPr="0079313A" w:rsidRDefault="009E59A4" w:rsidP="009E59A4">
      <w:pPr>
        <w:spacing w:line="52" w:lineRule="exact"/>
      </w:pPr>
    </w:p>
    <w:p w14:paraId="650152E9" w14:textId="77777777" w:rsidR="009E59A4" w:rsidRPr="0079313A" w:rsidRDefault="009E59A4" w:rsidP="009E59A4">
      <w:pPr>
        <w:spacing w:line="297" w:lineRule="auto"/>
        <w:ind w:firstLine="180"/>
      </w:pPr>
      <w:r w:rsidRPr="0079313A">
        <w:rPr>
          <w:rFonts w:eastAsia="Times New Roman"/>
        </w:rPr>
        <w:t>По результатам работы программы получено, что в большинстве случаев для достижения заданной точности необходимо от 2000 до 6000 заявок. Однако, в случаях, когда p мало (&lt;0.05) для достижения точности в 10% может потребоваться существенно больше заявок (20000-30000).</w:t>
      </w:r>
    </w:p>
    <w:p w14:paraId="7BEAC2CD" w14:textId="7FE987B7" w:rsidR="009D1C58" w:rsidRPr="0079313A" w:rsidRDefault="009D1C58" w:rsidP="00DF3A71">
      <w:pPr>
        <w:rPr>
          <w:b/>
          <w:bCs/>
        </w:rPr>
      </w:pPr>
      <w:r w:rsidRPr="0079313A">
        <w:rPr>
          <w:b/>
          <w:bCs/>
        </w:rPr>
        <w:t>Анализ результатов:</w:t>
      </w:r>
    </w:p>
    <w:p w14:paraId="1FBE1585" w14:textId="6E931994" w:rsidR="00A15454" w:rsidRPr="0079313A" w:rsidRDefault="009E59A4" w:rsidP="00A15454">
      <w:pPr>
        <w:spacing w:line="326" w:lineRule="auto"/>
        <w:ind w:left="140" w:right="160"/>
        <w:rPr>
          <w:rFonts w:eastAsia="Times New Roman"/>
        </w:rPr>
      </w:pPr>
      <w:r w:rsidRPr="0079313A">
        <w:rPr>
          <w:rFonts w:eastAsia="Times New Roman"/>
        </w:rPr>
        <w:t>Т. к. целью моделирования является выбор конфигурации системы, требующей наименьшее количество ресурсов и обрабатывающей максимальный поток информации, то начнем с проверки конфигурации с макс. числом источников и минимальным числом приборов и мин. размером буфера.</w:t>
      </w:r>
      <w:r w:rsidR="00A15454" w:rsidRPr="0079313A">
        <w:rPr>
          <w:rFonts w:eastAsia="Times New Roman"/>
        </w:rPr>
        <w:t xml:space="preserve"> Возьмем фиксированное количество источников равное 10.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4"/>
        <w:gridCol w:w="1198"/>
        <w:gridCol w:w="965"/>
        <w:gridCol w:w="826"/>
        <w:gridCol w:w="730"/>
        <w:gridCol w:w="990"/>
        <w:gridCol w:w="1716"/>
        <w:gridCol w:w="821"/>
        <w:gridCol w:w="719"/>
      </w:tblGrid>
      <w:tr w:rsidR="00A15454" w:rsidRPr="0079313A" w14:paraId="1D32454E" w14:textId="77777777" w:rsidTr="00046D22">
        <w:tc>
          <w:tcPr>
            <w:tcW w:w="1374" w:type="dxa"/>
          </w:tcPr>
          <w:p w14:paraId="408FA1F1" w14:textId="77777777" w:rsidR="00A15454" w:rsidRPr="0079313A" w:rsidRDefault="00A15454" w:rsidP="00046D22">
            <w:r w:rsidRPr="0079313A">
              <w:t>Число источников</w:t>
            </w:r>
          </w:p>
        </w:tc>
        <w:tc>
          <w:tcPr>
            <w:tcW w:w="1198" w:type="dxa"/>
          </w:tcPr>
          <w:p w14:paraId="61448180" w14:textId="77777777" w:rsidR="00A15454" w:rsidRPr="0079313A" w:rsidRDefault="00A15454" w:rsidP="00046D22">
            <w:r w:rsidRPr="0079313A">
              <w:t>Число приборов</w:t>
            </w:r>
          </w:p>
        </w:tc>
        <w:tc>
          <w:tcPr>
            <w:tcW w:w="965" w:type="dxa"/>
          </w:tcPr>
          <w:p w14:paraId="1C28FB5F" w14:textId="77777777" w:rsidR="00A15454" w:rsidRPr="0079313A" w:rsidRDefault="00A15454" w:rsidP="00046D22">
            <w:r w:rsidRPr="0079313A">
              <w:t>Размер буфера</w:t>
            </w:r>
          </w:p>
        </w:tc>
        <w:tc>
          <w:tcPr>
            <w:tcW w:w="826" w:type="dxa"/>
          </w:tcPr>
          <w:p w14:paraId="6B402641" w14:textId="77777777" w:rsidR="00A15454" w:rsidRPr="0079313A" w:rsidRDefault="00A15454" w:rsidP="00046D22">
            <w:pPr>
              <w:rPr>
                <w:lang w:val="en-US"/>
              </w:rPr>
            </w:pPr>
            <w:r w:rsidRPr="0079313A">
              <w:rPr>
                <w:lang w:val="en-US"/>
              </w:rPr>
              <w:t>Alpha</w:t>
            </w:r>
          </w:p>
        </w:tc>
        <w:tc>
          <w:tcPr>
            <w:tcW w:w="730" w:type="dxa"/>
          </w:tcPr>
          <w:p w14:paraId="1708750A" w14:textId="77777777" w:rsidR="00A15454" w:rsidRPr="0079313A" w:rsidRDefault="00A15454" w:rsidP="00046D22">
            <w:pPr>
              <w:rPr>
                <w:lang w:val="en-US"/>
              </w:rPr>
            </w:pPr>
            <w:r w:rsidRPr="0079313A">
              <w:rPr>
                <w:lang w:val="en-US"/>
              </w:rPr>
              <w:t>Beta</w:t>
            </w:r>
          </w:p>
        </w:tc>
        <w:tc>
          <w:tcPr>
            <w:tcW w:w="990" w:type="dxa"/>
          </w:tcPr>
          <w:p w14:paraId="3A7EC9FD" w14:textId="77777777" w:rsidR="00A15454" w:rsidRPr="0079313A" w:rsidRDefault="00A15454" w:rsidP="00046D22">
            <w:pPr>
              <w:rPr>
                <w:lang w:val="en-US"/>
              </w:rPr>
            </w:pPr>
            <w:r w:rsidRPr="0079313A">
              <w:rPr>
                <w:lang w:val="en-US"/>
              </w:rPr>
              <w:t>Lambda</w:t>
            </w:r>
          </w:p>
        </w:tc>
        <w:tc>
          <w:tcPr>
            <w:tcW w:w="1716" w:type="dxa"/>
          </w:tcPr>
          <w:p w14:paraId="2D17C215" w14:textId="77777777" w:rsidR="00A15454" w:rsidRPr="0079313A" w:rsidRDefault="00A15454" w:rsidP="00046D22">
            <w:r w:rsidRPr="0079313A">
              <w:t>Загруженность</w:t>
            </w:r>
          </w:p>
        </w:tc>
        <w:tc>
          <w:tcPr>
            <w:tcW w:w="821" w:type="dxa"/>
          </w:tcPr>
          <w:p w14:paraId="037D6AF0" w14:textId="77777777" w:rsidR="00A15454" w:rsidRPr="0079313A" w:rsidRDefault="00A15454" w:rsidP="00046D22">
            <w:r w:rsidRPr="0079313A">
              <w:rPr>
                <w:lang w:val="en-US"/>
              </w:rPr>
              <w:t>P</w:t>
            </w:r>
            <w:r w:rsidRPr="0079313A">
              <w:t xml:space="preserve"> отк</w:t>
            </w:r>
          </w:p>
        </w:tc>
        <w:tc>
          <w:tcPr>
            <w:tcW w:w="719" w:type="dxa"/>
          </w:tcPr>
          <w:p w14:paraId="7D7C1B5A" w14:textId="77777777" w:rsidR="00A15454" w:rsidRPr="0079313A" w:rsidRDefault="00A15454" w:rsidP="00046D22">
            <w:r w:rsidRPr="0079313A">
              <w:rPr>
                <w:lang w:val="en-US"/>
              </w:rPr>
              <w:t xml:space="preserve">T </w:t>
            </w:r>
            <w:r w:rsidRPr="0079313A">
              <w:t>в сист</w:t>
            </w:r>
          </w:p>
        </w:tc>
      </w:tr>
      <w:tr w:rsidR="00A15454" w:rsidRPr="0079313A" w14:paraId="430219AE" w14:textId="77777777" w:rsidTr="00046D22">
        <w:tc>
          <w:tcPr>
            <w:tcW w:w="1374" w:type="dxa"/>
          </w:tcPr>
          <w:p w14:paraId="2C9993AF" w14:textId="06183E46" w:rsidR="00A15454" w:rsidRPr="0079313A" w:rsidRDefault="00A15454" w:rsidP="00046D22">
            <w:r w:rsidRPr="0079313A">
              <w:rPr>
                <w:lang w:val="en-US"/>
              </w:rPr>
              <w:t>1</w:t>
            </w:r>
            <w:r w:rsidRPr="0079313A">
              <w:t>0</w:t>
            </w:r>
          </w:p>
        </w:tc>
        <w:tc>
          <w:tcPr>
            <w:tcW w:w="1198" w:type="dxa"/>
          </w:tcPr>
          <w:p w14:paraId="1AC36BF4" w14:textId="5C9ED1A2" w:rsidR="00A15454" w:rsidRPr="0079313A" w:rsidRDefault="00A15454" w:rsidP="00046D22">
            <w:r w:rsidRPr="0079313A">
              <w:t>5</w:t>
            </w:r>
          </w:p>
        </w:tc>
        <w:tc>
          <w:tcPr>
            <w:tcW w:w="965" w:type="dxa"/>
          </w:tcPr>
          <w:p w14:paraId="56113F23" w14:textId="356DA911" w:rsidR="00A15454" w:rsidRPr="0079313A" w:rsidRDefault="000031E0" w:rsidP="00046D22">
            <w:r w:rsidRPr="0079313A">
              <w:t>5</w:t>
            </w:r>
          </w:p>
        </w:tc>
        <w:tc>
          <w:tcPr>
            <w:tcW w:w="826" w:type="dxa"/>
          </w:tcPr>
          <w:p w14:paraId="6EB01733" w14:textId="631B08B2" w:rsidR="00A15454" w:rsidRPr="0079313A" w:rsidRDefault="00A15454" w:rsidP="00046D22">
            <w:r w:rsidRPr="0079313A">
              <w:t>4</w:t>
            </w:r>
          </w:p>
        </w:tc>
        <w:tc>
          <w:tcPr>
            <w:tcW w:w="730" w:type="dxa"/>
          </w:tcPr>
          <w:p w14:paraId="7476F889" w14:textId="1427D50A" w:rsidR="00A15454" w:rsidRPr="0079313A" w:rsidRDefault="00A15454" w:rsidP="00046D22">
            <w:r w:rsidRPr="0079313A">
              <w:t>5</w:t>
            </w:r>
          </w:p>
        </w:tc>
        <w:tc>
          <w:tcPr>
            <w:tcW w:w="990" w:type="dxa"/>
          </w:tcPr>
          <w:p w14:paraId="13298719" w14:textId="53DB5BD7" w:rsidR="00A15454" w:rsidRPr="0079313A" w:rsidRDefault="00A15454" w:rsidP="00046D22">
            <w:r w:rsidRPr="0079313A">
              <w:t>4</w:t>
            </w:r>
          </w:p>
        </w:tc>
        <w:tc>
          <w:tcPr>
            <w:tcW w:w="1716" w:type="dxa"/>
          </w:tcPr>
          <w:p w14:paraId="3B309024" w14:textId="2405B2E9" w:rsidR="00A15454" w:rsidRPr="0079313A" w:rsidRDefault="000031E0" w:rsidP="00046D22">
            <w:r w:rsidRPr="0079313A">
              <w:t>0.9999</w:t>
            </w:r>
          </w:p>
        </w:tc>
        <w:tc>
          <w:tcPr>
            <w:tcW w:w="821" w:type="dxa"/>
          </w:tcPr>
          <w:p w14:paraId="5116888C" w14:textId="2A4A90A1" w:rsidR="00A15454" w:rsidRPr="0079313A" w:rsidRDefault="000031E0" w:rsidP="00046D22">
            <w:r w:rsidRPr="0079313A">
              <w:t>0.55</w:t>
            </w:r>
          </w:p>
        </w:tc>
        <w:tc>
          <w:tcPr>
            <w:tcW w:w="719" w:type="dxa"/>
          </w:tcPr>
          <w:p w14:paraId="68814A09" w14:textId="312D570D" w:rsidR="00A15454" w:rsidRPr="0079313A" w:rsidRDefault="000031E0" w:rsidP="00046D22">
            <w:r w:rsidRPr="0079313A">
              <w:t>3.9</w:t>
            </w:r>
          </w:p>
        </w:tc>
      </w:tr>
    </w:tbl>
    <w:p w14:paraId="2A73DF74" w14:textId="6A6475E5" w:rsidR="009D1C58" w:rsidRPr="0079313A" w:rsidRDefault="009D1C58" w:rsidP="009D1C58">
      <w:r w:rsidRPr="0079313A">
        <w:t xml:space="preserve">Из таблицы видно, что в последнем случае мы получили необходимую загруженность приборов, но вероятность отказов не удовлетворяет нашим условиям. </w:t>
      </w:r>
      <w:r w:rsidR="00344252" w:rsidRPr="0079313A">
        <w:t>Попробуем увеличить количество приборов.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4"/>
        <w:gridCol w:w="1198"/>
        <w:gridCol w:w="965"/>
        <w:gridCol w:w="826"/>
        <w:gridCol w:w="730"/>
        <w:gridCol w:w="990"/>
        <w:gridCol w:w="1716"/>
        <w:gridCol w:w="821"/>
        <w:gridCol w:w="719"/>
      </w:tblGrid>
      <w:tr w:rsidR="000031E0" w:rsidRPr="0079313A" w14:paraId="3638A72F" w14:textId="77777777" w:rsidTr="00046D22">
        <w:tc>
          <w:tcPr>
            <w:tcW w:w="1374" w:type="dxa"/>
          </w:tcPr>
          <w:p w14:paraId="374847FA" w14:textId="77777777" w:rsidR="000031E0" w:rsidRPr="0079313A" w:rsidRDefault="000031E0" w:rsidP="00046D22">
            <w:r w:rsidRPr="0079313A">
              <w:t>Число источников</w:t>
            </w:r>
          </w:p>
        </w:tc>
        <w:tc>
          <w:tcPr>
            <w:tcW w:w="1198" w:type="dxa"/>
          </w:tcPr>
          <w:p w14:paraId="6AFE1237" w14:textId="77777777" w:rsidR="000031E0" w:rsidRPr="0079313A" w:rsidRDefault="000031E0" w:rsidP="00046D22">
            <w:r w:rsidRPr="0079313A">
              <w:t>Число приборов</w:t>
            </w:r>
          </w:p>
        </w:tc>
        <w:tc>
          <w:tcPr>
            <w:tcW w:w="965" w:type="dxa"/>
          </w:tcPr>
          <w:p w14:paraId="300DC45D" w14:textId="77777777" w:rsidR="000031E0" w:rsidRPr="0079313A" w:rsidRDefault="000031E0" w:rsidP="00046D22">
            <w:r w:rsidRPr="0079313A">
              <w:t>Размер буфера</w:t>
            </w:r>
          </w:p>
        </w:tc>
        <w:tc>
          <w:tcPr>
            <w:tcW w:w="826" w:type="dxa"/>
          </w:tcPr>
          <w:p w14:paraId="1B32EB58" w14:textId="77777777" w:rsidR="000031E0" w:rsidRPr="0079313A" w:rsidRDefault="000031E0" w:rsidP="00046D22">
            <w:pPr>
              <w:rPr>
                <w:lang w:val="en-US"/>
              </w:rPr>
            </w:pPr>
            <w:r w:rsidRPr="0079313A">
              <w:rPr>
                <w:lang w:val="en-US"/>
              </w:rPr>
              <w:t>Alpha</w:t>
            </w:r>
          </w:p>
        </w:tc>
        <w:tc>
          <w:tcPr>
            <w:tcW w:w="730" w:type="dxa"/>
          </w:tcPr>
          <w:p w14:paraId="0B7B545B" w14:textId="77777777" w:rsidR="000031E0" w:rsidRPr="0079313A" w:rsidRDefault="000031E0" w:rsidP="00046D22">
            <w:pPr>
              <w:rPr>
                <w:lang w:val="en-US"/>
              </w:rPr>
            </w:pPr>
            <w:r w:rsidRPr="0079313A">
              <w:rPr>
                <w:lang w:val="en-US"/>
              </w:rPr>
              <w:t>Beta</w:t>
            </w:r>
          </w:p>
        </w:tc>
        <w:tc>
          <w:tcPr>
            <w:tcW w:w="990" w:type="dxa"/>
          </w:tcPr>
          <w:p w14:paraId="155FE22E" w14:textId="77777777" w:rsidR="000031E0" w:rsidRPr="0079313A" w:rsidRDefault="000031E0" w:rsidP="00046D22">
            <w:pPr>
              <w:rPr>
                <w:lang w:val="en-US"/>
              </w:rPr>
            </w:pPr>
            <w:r w:rsidRPr="0079313A">
              <w:rPr>
                <w:lang w:val="en-US"/>
              </w:rPr>
              <w:t>Lambda</w:t>
            </w:r>
          </w:p>
        </w:tc>
        <w:tc>
          <w:tcPr>
            <w:tcW w:w="1716" w:type="dxa"/>
          </w:tcPr>
          <w:p w14:paraId="1A74BE41" w14:textId="77777777" w:rsidR="000031E0" w:rsidRPr="0079313A" w:rsidRDefault="000031E0" w:rsidP="00046D22">
            <w:r w:rsidRPr="0079313A">
              <w:t>Загруженность</w:t>
            </w:r>
          </w:p>
        </w:tc>
        <w:tc>
          <w:tcPr>
            <w:tcW w:w="821" w:type="dxa"/>
          </w:tcPr>
          <w:p w14:paraId="0BB3784B" w14:textId="77777777" w:rsidR="000031E0" w:rsidRPr="0079313A" w:rsidRDefault="000031E0" w:rsidP="00046D22">
            <w:r w:rsidRPr="0079313A">
              <w:rPr>
                <w:lang w:val="en-US"/>
              </w:rPr>
              <w:t>P</w:t>
            </w:r>
            <w:r w:rsidRPr="0079313A">
              <w:t xml:space="preserve"> отк</w:t>
            </w:r>
          </w:p>
        </w:tc>
        <w:tc>
          <w:tcPr>
            <w:tcW w:w="719" w:type="dxa"/>
          </w:tcPr>
          <w:p w14:paraId="7F1A7CF4" w14:textId="77777777" w:rsidR="000031E0" w:rsidRPr="0079313A" w:rsidRDefault="000031E0" w:rsidP="00046D22">
            <w:r w:rsidRPr="0079313A">
              <w:rPr>
                <w:lang w:val="en-US"/>
              </w:rPr>
              <w:t xml:space="preserve">T </w:t>
            </w:r>
            <w:r w:rsidRPr="0079313A">
              <w:t>в сист</w:t>
            </w:r>
          </w:p>
        </w:tc>
      </w:tr>
      <w:tr w:rsidR="000031E0" w:rsidRPr="0079313A" w14:paraId="24866EC1" w14:textId="77777777" w:rsidTr="00046D22">
        <w:tc>
          <w:tcPr>
            <w:tcW w:w="1374" w:type="dxa"/>
          </w:tcPr>
          <w:p w14:paraId="36728A5F" w14:textId="77777777" w:rsidR="000031E0" w:rsidRPr="0079313A" w:rsidRDefault="000031E0" w:rsidP="00046D22">
            <w:r w:rsidRPr="0079313A">
              <w:rPr>
                <w:lang w:val="en-US"/>
              </w:rPr>
              <w:t>1</w:t>
            </w:r>
            <w:r w:rsidRPr="0079313A">
              <w:t>0</w:t>
            </w:r>
          </w:p>
        </w:tc>
        <w:tc>
          <w:tcPr>
            <w:tcW w:w="1198" w:type="dxa"/>
          </w:tcPr>
          <w:p w14:paraId="63331F3F" w14:textId="0BAD72A8" w:rsidR="000031E0" w:rsidRPr="0079313A" w:rsidRDefault="000031E0" w:rsidP="00046D22">
            <w:r w:rsidRPr="0079313A">
              <w:t>10</w:t>
            </w:r>
          </w:p>
        </w:tc>
        <w:tc>
          <w:tcPr>
            <w:tcW w:w="965" w:type="dxa"/>
          </w:tcPr>
          <w:p w14:paraId="3B42B1B1" w14:textId="1F26AE15" w:rsidR="000031E0" w:rsidRPr="0079313A" w:rsidRDefault="000031E0" w:rsidP="00046D22">
            <w:r w:rsidRPr="0079313A">
              <w:t>5</w:t>
            </w:r>
          </w:p>
        </w:tc>
        <w:tc>
          <w:tcPr>
            <w:tcW w:w="826" w:type="dxa"/>
          </w:tcPr>
          <w:p w14:paraId="08A7AC2B" w14:textId="77777777" w:rsidR="000031E0" w:rsidRPr="0079313A" w:rsidRDefault="000031E0" w:rsidP="00046D22">
            <w:r w:rsidRPr="0079313A">
              <w:t>4</w:t>
            </w:r>
          </w:p>
        </w:tc>
        <w:tc>
          <w:tcPr>
            <w:tcW w:w="730" w:type="dxa"/>
          </w:tcPr>
          <w:p w14:paraId="2384B16F" w14:textId="77777777" w:rsidR="000031E0" w:rsidRPr="0079313A" w:rsidRDefault="000031E0" w:rsidP="00046D22">
            <w:r w:rsidRPr="0079313A">
              <w:t>5</w:t>
            </w:r>
          </w:p>
        </w:tc>
        <w:tc>
          <w:tcPr>
            <w:tcW w:w="990" w:type="dxa"/>
          </w:tcPr>
          <w:p w14:paraId="3497B190" w14:textId="77777777" w:rsidR="000031E0" w:rsidRPr="0079313A" w:rsidRDefault="000031E0" w:rsidP="00046D22">
            <w:r w:rsidRPr="0079313A">
              <w:t>4</w:t>
            </w:r>
          </w:p>
        </w:tc>
        <w:tc>
          <w:tcPr>
            <w:tcW w:w="1716" w:type="dxa"/>
          </w:tcPr>
          <w:p w14:paraId="3A83AAAB" w14:textId="2DEBF855" w:rsidR="000031E0" w:rsidRPr="0079313A" w:rsidRDefault="000031E0" w:rsidP="00046D22">
            <w:r w:rsidRPr="0079313A">
              <w:t>0.9986</w:t>
            </w:r>
          </w:p>
        </w:tc>
        <w:tc>
          <w:tcPr>
            <w:tcW w:w="821" w:type="dxa"/>
          </w:tcPr>
          <w:p w14:paraId="6837354A" w14:textId="4E69D626" w:rsidR="000031E0" w:rsidRPr="0079313A" w:rsidRDefault="000031E0" w:rsidP="00046D22">
            <w:r w:rsidRPr="0079313A">
              <w:t>0.11</w:t>
            </w:r>
          </w:p>
        </w:tc>
        <w:tc>
          <w:tcPr>
            <w:tcW w:w="719" w:type="dxa"/>
          </w:tcPr>
          <w:p w14:paraId="2904498D" w14:textId="56FD3773" w:rsidR="000031E0" w:rsidRPr="0079313A" w:rsidRDefault="000031E0" w:rsidP="00046D22">
            <w:r w:rsidRPr="0079313A">
              <w:t>5.3</w:t>
            </w:r>
          </w:p>
        </w:tc>
      </w:tr>
    </w:tbl>
    <w:p w14:paraId="22EE9EA1" w14:textId="6188624F" w:rsidR="000031E0" w:rsidRPr="0079313A" w:rsidRDefault="00344252" w:rsidP="009D1C58">
      <w:r w:rsidRPr="0079313A">
        <w:t>Видим, что вероятность отказов почти удовлетворяет нашим условиям, при этом загруженность все ещё на высоком уровне, попробуем добавить ещё один прибор.</w:t>
      </w:r>
    </w:p>
    <w:p w14:paraId="4C0FB10D" w14:textId="77777777" w:rsidR="00344252" w:rsidRPr="0079313A" w:rsidRDefault="00344252" w:rsidP="009D1C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4"/>
        <w:gridCol w:w="1198"/>
        <w:gridCol w:w="965"/>
        <w:gridCol w:w="826"/>
        <w:gridCol w:w="730"/>
        <w:gridCol w:w="990"/>
        <w:gridCol w:w="1716"/>
        <w:gridCol w:w="821"/>
        <w:gridCol w:w="719"/>
      </w:tblGrid>
      <w:tr w:rsidR="000031E0" w:rsidRPr="0079313A" w14:paraId="2646E5B3" w14:textId="77777777" w:rsidTr="00046D22">
        <w:tc>
          <w:tcPr>
            <w:tcW w:w="1374" w:type="dxa"/>
          </w:tcPr>
          <w:p w14:paraId="742DDD12" w14:textId="77777777" w:rsidR="000031E0" w:rsidRPr="0079313A" w:rsidRDefault="000031E0" w:rsidP="00046D22">
            <w:r w:rsidRPr="0079313A">
              <w:t>Число источников</w:t>
            </w:r>
          </w:p>
        </w:tc>
        <w:tc>
          <w:tcPr>
            <w:tcW w:w="1198" w:type="dxa"/>
          </w:tcPr>
          <w:p w14:paraId="1E86F586" w14:textId="77777777" w:rsidR="000031E0" w:rsidRPr="0079313A" w:rsidRDefault="000031E0" w:rsidP="00046D22">
            <w:r w:rsidRPr="0079313A">
              <w:t>Число приборов</w:t>
            </w:r>
          </w:p>
        </w:tc>
        <w:tc>
          <w:tcPr>
            <w:tcW w:w="965" w:type="dxa"/>
          </w:tcPr>
          <w:p w14:paraId="3A85E46E" w14:textId="77777777" w:rsidR="000031E0" w:rsidRPr="0079313A" w:rsidRDefault="000031E0" w:rsidP="00046D22">
            <w:r w:rsidRPr="0079313A">
              <w:t>Размер буфера</w:t>
            </w:r>
          </w:p>
        </w:tc>
        <w:tc>
          <w:tcPr>
            <w:tcW w:w="826" w:type="dxa"/>
          </w:tcPr>
          <w:p w14:paraId="3D992621" w14:textId="77777777" w:rsidR="000031E0" w:rsidRPr="0079313A" w:rsidRDefault="000031E0" w:rsidP="00046D22">
            <w:pPr>
              <w:rPr>
                <w:lang w:val="en-US"/>
              </w:rPr>
            </w:pPr>
            <w:r w:rsidRPr="0079313A">
              <w:rPr>
                <w:lang w:val="en-US"/>
              </w:rPr>
              <w:t>Alpha</w:t>
            </w:r>
          </w:p>
        </w:tc>
        <w:tc>
          <w:tcPr>
            <w:tcW w:w="730" w:type="dxa"/>
          </w:tcPr>
          <w:p w14:paraId="3758957B" w14:textId="77777777" w:rsidR="000031E0" w:rsidRPr="0079313A" w:rsidRDefault="000031E0" w:rsidP="00046D22">
            <w:pPr>
              <w:rPr>
                <w:lang w:val="en-US"/>
              </w:rPr>
            </w:pPr>
            <w:r w:rsidRPr="0079313A">
              <w:rPr>
                <w:lang w:val="en-US"/>
              </w:rPr>
              <w:t>Beta</w:t>
            </w:r>
          </w:p>
        </w:tc>
        <w:tc>
          <w:tcPr>
            <w:tcW w:w="990" w:type="dxa"/>
          </w:tcPr>
          <w:p w14:paraId="5C6B7330" w14:textId="77777777" w:rsidR="000031E0" w:rsidRPr="0079313A" w:rsidRDefault="000031E0" w:rsidP="00046D22">
            <w:pPr>
              <w:rPr>
                <w:lang w:val="en-US"/>
              </w:rPr>
            </w:pPr>
            <w:r w:rsidRPr="0079313A">
              <w:rPr>
                <w:lang w:val="en-US"/>
              </w:rPr>
              <w:t>Lambda</w:t>
            </w:r>
          </w:p>
        </w:tc>
        <w:tc>
          <w:tcPr>
            <w:tcW w:w="1716" w:type="dxa"/>
          </w:tcPr>
          <w:p w14:paraId="212EDAAC" w14:textId="77777777" w:rsidR="000031E0" w:rsidRPr="0079313A" w:rsidRDefault="000031E0" w:rsidP="00046D22">
            <w:r w:rsidRPr="0079313A">
              <w:t>Загруженность</w:t>
            </w:r>
          </w:p>
        </w:tc>
        <w:tc>
          <w:tcPr>
            <w:tcW w:w="821" w:type="dxa"/>
          </w:tcPr>
          <w:p w14:paraId="1D87B0FC" w14:textId="77777777" w:rsidR="000031E0" w:rsidRPr="0079313A" w:rsidRDefault="000031E0" w:rsidP="00046D22">
            <w:r w:rsidRPr="0079313A">
              <w:rPr>
                <w:lang w:val="en-US"/>
              </w:rPr>
              <w:t>P</w:t>
            </w:r>
            <w:r w:rsidRPr="0079313A">
              <w:t xml:space="preserve"> отк</w:t>
            </w:r>
          </w:p>
        </w:tc>
        <w:tc>
          <w:tcPr>
            <w:tcW w:w="719" w:type="dxa"/>
          </w:tcPr>
          <w:p w14:paraId="799D655F" w14:textId="77777777" w:rsidR="000031E0" w:rsidRPr="0079313A" w:rsidRDefault="000031E0" w:rsidP="00046D22">
            <w:r w:rsidRPr="0079313A">
              <w:rPr>
                <w:lang w:val="en-US"/>
              </w:rPr>
              <w:t xml:space="preserve">T </w:t>
            </w:r>
            <w:r w:rsidRPr="0079313A">
              <w:t>в сист</w:t>
            </w:r>
          </w:p>
        </w:tc>
      </w:tr>
      <w:tr w:rsidR="000031E0" w:rsidRPr="0079313A" w14:paraId="64D7B620" w14:textId="77777777" w:rsidTr="00046D22">
        <w:tc>
          <w:tcPr>
            <w:tcW w:w="1374" w:type="dxa"/>
          </w:tcPr>
          <w:p w14:paraId="08E6C4FE" w14:textId="77777777" w:rsidR="000031E0" w:rsidRPr="0079313A" w:rsidRDefault="000031E0" w:rsidP="00046D22">
            <w:r w:rsidRPr="0079313A">
              <w:rPr>
                <w:lang w:val="en-US"/>
              </w:rPr>
              <w:t>1</w:t>
            </w:r>
            <w:r w:rsidRPr="0079313A">
              <w:t>0</w:t>
            </w:r>
          </w:p>
        </w:tc>
        <w:tc>
          <w:tcPr>
            <w:tcW w:w="1198" w:type="dxa"/>
          </w:tcPr>
          <w:p w14:paraId="18200A42" w14:textId="09859A66" w:rsidR="000031E0" w:rsidRPr="0079313A" w:rsidRDefault="000031E0" w:rsidP="00046D22">
            <w:r w:rsidRPr="0079313A">
              <w:t>11</w:t>
            </w:r>
          </w:p>
        </w:tc>
        <w:tc>
          <w:tcPr>
            <w:tcW w:w="965" w:type="dxa"/>
          </w:tcPr>
          <w:p w14:paraId="2036527B" w14:textId="747C13CD" w:rsidR="000031E0" w:rsidRPr="0079313A" w:rsidRDefault="000031E0" w:rsidP="00046D22">
            <w:r w:rsidRPr="0079313A">
              <w:t>5</w:t>
            </w:r>
          </w:p>
        </w:tc>
        <w:tc>
          <w:tcPr>
            <w:tcW w:w="826" w:type="dxa"/>
          </w:tcPr>
          <w:p w14:paraId="5F06FD9E" w14:textId="77777777" w:rsidR="000031E0" w:rsidRPr="0079313A" w:rsidRDefault="000031E0" w:rsidP="00046D22">
            <w:r w:rsidRPr="0079313A">
              <w:t>4</w:t>
            </w:r>
          </w:p>
        </w:tc>
        <w:tc>
          <w:tcPr>
            <w:tcW w:w="730" w:type="dxa"/>
          </w:tcPr>
          <w:p w14:paraId="2A3C746F" w14:textId="77777777" w:rsidR="000031E0" w:rsidRPr="0079313A" w:rsidRDefault="000031E0" w:rsidP="00046D22">
            <w:r w:rsidRPr="0079313A">
              <w:t>5</w:t>
            </w:r>
          </w:p>
        </w:tc>
        <w:tc>
          <w:tcPr>
            <w:tcW w:w="990" w:type="dxa"/>
          </w:tcPr>
          <w:p w14:paraId="6C4B9E96" w14:textId="77777777" w:rsidR="000031E0" w:rsidRPr="0079313A" w:rsidRDefault="000031E0" w:rsidP="00046D22">
            <w:r w:rsidRPr="0079313A">
              <w:t>4</w:t>
            </w:r>
          </w:p>
        </w:tc>
        <w:tc>
          <w:tcPr>
            <w:tcW w:w="1716" w:type="dxa"/>
          </w:tcPr>
          <w:p w14:paraId="2C0FDFA6" w14:textId="01F10F7E" w:rsidR="000031E0" w:rsidRPr="0079313A" w:rsidRDefault="000031E0" w:rsidP="00046D22">
            <w:pPr>
              <w:rPr>
                <w:lang w:val="en-US"/>
              </w:rPr>
            </w:pPr>
            <w:r w:rsidRPr="0079313A">
              <w:rPr>
                <w:lang w:val="en-US"/>
              </w:rPr>
              <w:t>0.9780</w:t>
            </w:r>
          </w:p>
        </w:tc>
        <w:tc>
          <w:tcPr>
            <w:tcW w:w="821" w:type="dxa"/>
          </w:tcPr>
          <w:p w14:paraId="7803A038" w14:textId="3469084A" w:rsidR="000031E0" w:rsidRPr="0079313A" w:rsidRDefault="000031E0" w:rsidP="00046D22">
            <w:r w:rsidRPr="0079313A">
              <w:t>0.04</w:t>
            </w:r>
          </w:p>
        </w:tc>
        <w:tc>
          <w:tcPr>
            <w:tcW w:w="719" w:type="dxa"/>
          </w:tcPr>
          <w:p w14:paraId="3E267809" w14:textId="2043F2BF" w:rsidR="000031E0" w:rsidRPr="0079313A" w:rsidRDefault="000031E0" w:rsidP="00046D22">
            <w:r w:rsidRPr="0079313A">
              <w:t>5.2</w:t>
            </w:r>
          </w:p>
        </w:tc>
      </w:tr>
    </w:tbl>
    <w:p w14:paraId="2C4FBB53" w14:textId="77777777" w:rsidR="00564582" w:rsidRPr="0079313A" w:rsidRDefault="000031E0" w:rsidP="009D1C58">
      <w:r w:rsidRPr="0079313A">
        <w:t>Этот случай удовлетворяет всем условиям, но не является самым дешевым.</w:t>
      </w:r>
    </w:p>
    <w:p w14:paraId="2A615CB2" w14:textId="6D55889D" w:rsidR="000031E0" w:rsidRPr="0079313A" w:rsidRDefault="00564582" w:rsidP="00564582">
      <w:pPr>
        <w:jc w:val="left"/>
      </w:pPr>
      <w:r w:rsidRPr="0079313A">
        <w:t xml:space="preserve">Стоимость: 5*3.000+11*14.000 = 169.000 рублей </w:t>
      </w:r>
      <w:r w:rsidRPr="0079313A">
        <w:br/>
      </w:r>
      <w:r w:rsidR="000031E0" w:rsidRPr="0079313A">
        <w:t xml:space="preserve">Попробуем заменить </w:t>
      </w:r>
      <w:r w:rsidR="00344252" w:rsidRPr="0079313A">
        <w:t xml:space="preserve">приборы на их более производительные версии. </w:t>
      </w:r>
    </w:p>
    <w:p w14:paraId="5F864345" w14:textId="77777777" w:rsidR="000031E0" w:rsidRPr="0079313A" w:rsidRDefault="000031E0" w:rsidP="009D1C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4"/>
        <w:gridCol w:w="1198"/>
        <w:gridCol w:w="965"/>
        <w:gridCol w:w="826"/>
        <w:gridCol w:w="730"/>
        <w:gridCol w:w="990"/>
        <w:gridCol w:w="1716"/>
        <w:gridCol w:w="821"/>
        <w:gridCol w:w="719"/>
      </w:tblGrid>
      <w:tr w:rsidR="000031E0" w:rsidRPr="0079313A" w14:paraId="2E1889AC" w14:textId="77777777" w:rsidTr="00046D22">
        <w:tc>
          <w:tcPr>
            <w:tcW w:w="1374" w:type="dxa"/>
          </w:tcPr>
          <w:p w14:paraId="01AE5A60" w14:textId="77777777" w:rsidR="000031E0" w:rsidRPr="0079313A" w:rsidRDefault="000031E0" w:rsidP="00046D22">
            <w:r w:rsidRPr="0079313A">
              <w:t>Число источников</w:t>
            </w:r>
          </w:p>
        </w:tc>
        <w:tc>
          <w:tcPr>
            <w:tcW w:w="1198" w:type="dxa"/>
          </w:tcPr>
          <w:p w14:paraId="18CDD53E" w14:textId="77777777" w:rsidR="000031E0" w:rsidRPr="0079313A" w:rsidRDefault="000031E0" w:rsidP="00046D22">
            <w:r w:rsidRPr="0079313A">
              <w:t>Число приборов</w:t>
            </w:r>
          </w:p>
        </w:tc>
        <w:tc>
          <w:tcPr>
            <w:tcW w:w="965" w:type="dxa"/>
          </w:tcPr>
          <w:p w14:paraId="2B7A6021" w14:textId="77777777" w:rsidR="000031E0" w:rsidRPr="0079313A" w:rsidRDefault="000031E0" w:rsidP="00046D22">
            <w:r w:rsidRPr="0079313A">
              <w:t>Размер буфера</w:t>
            </w:r>
          </w:p>
        </w:tc>
        <w:tc>
          <w:tcPr>
            <w:tcW w:w="826" w:type="dxa"/>
          </w:tcPr>
          <w:p w14:paraId="10C689BD" w14:textId="77777777" w:rsidR="000031E0" w:rsidRPr="0079313A" w:rsidRDefault="000031E0" w:rsidP="00046D22">
            <w:pPr>
              <w:rPr>
                <w:lang w:val="en-US"/>
              </w:rPr>
            </w:pPr>
            <w:r w:rsidRPr="0079313A">
              <w:rPr>
                <w:lang w:val="en-US"/>
              </w:rPr>
              <w:t>Alpha</w:t>
            </w:r>
          </w:p>
        </w:tc>
        <w:tc>
          <w:tcPr>
            <w:tcW w:w="730" w:type="dxa"/>
          </w:tcPr>
          <w:p w14:paraId="2B9ED088" w14:textId="77777777" w:rsidR="000031E0" w:rsidRPr="0079313A" w:rsidRDefault="000031E0" w:rsidP="00046D22">
            <w:pPr>
              <w:rPr>
                <w:lang w:val="en-US"/>
              </w:rPr>
            </w:pPr>
            <w:r w:rsidRPr="0079313A">
              <w:rPr>
                <w:lang w:val="en-US"/>
              </w:rPr>
              <w:t>Beta</w:t>
            </w:r>
          </w:p>
        </w:tc>
        <w:tc>
          <w:tcPr>
            <w:tcW w:w="990" w:type="dxa"/>
          </w:tcPr>
          <w:p w14:paraId="06B2C614" w14:textId="77777777" w:rsidR="000031E0" w:rsidRPr="0079313A" w:rsidRDefault="000031E0" w:rsidP="00046D22">
            <w:pPr>
              <w:rPr>
                <w:lang w:val="en-US"/>
              </w:rPr>
            </w:pPr>
            <w:r w:rsidRPr="0079313A">
              <w:rPr>
                <w:lang w:val="en-US"/>
              </w:rPr>
              <w:t>Lambda</w:t>
            </w:r>
          </w:p>
        </w:tc>
        <w:tc>
          <w:tcPr>
            <w:tcW w:w="1716" w:type="dxa"/>
          </w:tcPr>
          <w:p w14:paraId="1365AA7C" w14:textId="77777777" w:rsidR="000031E0" w:rsidRPr="0079313A" w:rsidRDefault="000031E0" w:rsidP="00046D22">
            <w:r w:rsidRPr="0079313A">
              <w:t>Загруженность</w:t>
            </w:r>
          </w:p>
        </w:tc>
        <w:tc>
          <w:tcPr>
            <w:tcW w:w="821" w:type="dxa"/>
          </w:tcPr>
          <w:p w14:paraId="3E4A19E2" w14:textId="77777777" w:rsidR="000031E0" w:rsidRPr="0079313A" w:rsidRDefault="000031E0" w:rsidP="00046D22">
            <w:r w:rsidRPr="0079313A">
              <w:rPr>
                <w:lang w:val="en-US"/>
              </w:rPr>
              <w:t>P</w:t>
            </w:r>
            <w:r w:rsidRPr="0079313A">
              <w:t xml:space="preserve"> отк</w:t>
            </w:r>
          </w:p>
        </w:tc>
        <w:tc>
          <w:tcPr>
            <w:tcW w:w="719" w:type="dxa"/>
          </w:tcPr>
          <w:p w14:paraId="3BCFCDD7" w14:textId="77777777" w:rsidR="000031E0" w:rsidRPr="0079313A" w:rsidRDefault="000031E0" w:rsidP="00046D22">
            <w:r w:rsidRPr="0079313A">
              <w:rPr>
                <w:lang w:val="en-US"/>
              </w:rPr>
              <w:t xml:space="preserve">T </w:t>
            </w:r>
            <w:r w:rsidRPr="0079313A">
              <w:t>в сист</w:t>
            </w:r>
          </w:p>
        </w:tc>
      </w:tr>
      <w:tr w:rsidR="000031E0" w:rsidRPr="0079313A" w14:paraId="62285EC0" w14:textId="77777777" w:rsidTr="00046D22">
        <w:tc>
          <w:tcPr>
            <w:tcW w:w="1374" w:type="dxa"/>
          </w:tcPr>
          <w:p w14:paraId="7E6659C8" w14:textId="77777777" w:rsidR="000031E0" w:rsidRPr="0079313A" w:rsidRDefault="000031E0" w:rsidP="00046D22">
            <w:r w:rsidRPr="0079313A">
              <w:rPr>
                <w:lang w:val="en-US"/>
              </w:rPr>
              <w:t>1</w:t>
            </w:r>
            <w:r w:rsidRPr="0079313A">
              <w:t>0</w:t>
            </w:r>
          </w:p>
        </w:tc>
        <w:tc>
          <w:tcPr>
            <w:tcW w:w="1198" w:type="dxa"/>
          </w:tcPr>
          <w:p w14:paraId="378F46BE" w14:textId="2BC0F508" w:rsidR="000031E0" w:rsidRPr="0079313A" w:rsidRDefault="000031E0" w:rsidP="00046D22">
            <w:r w:rsidRPr="0079313A">
              <w:t>7</w:t>
            </w:r>
          </w:p>
        </w:tc>
        <w:tc>
          <w:tcPr>
            <w:tcW w:w="965" w:type="dxa"/>
          </w:tcPr>
          <w:p w14:paraId="0E99AEE2" w14:textId="0333E2FF" w:rsidR="000031E0" w:rsidRPr="0079313A" w:rsidRDefault="000031E0" w:rsidP="00046D22">
            <w:r w:rsidRPr="0079313A">
              <w:t>5</w:t>
            </w:r>
          </w:p>
        </w:tc>
        <w:tc>
          <w:tcPr>
            <w:tcW w:w="826" w:type="dxa"/>
          </w:tcPr>
          <w:p w14:paraId="38D6CEFF" w14:textId="1D7060F4" w:rsidR="000031E0" w:rsidRPr="0079313A" w:rsidRDefault="000031E0" w:rsidP="00046D22">
            <w:r w:rsidRPr="0079313A">
              <w:t>2</w:t>
            </w:r>
          </w:p>
        </w:tc>
        <w:tc>
          <w:tcPr>
            <w:tcW w:w="730" w:type="dxa"/>
          </w:tcPr>
          <w:p w14:paraId="23CFDDA3" w14:textId="2AC29043" w:rsidR="000031E0" w:rsidRPr="0079313A" w:rsidRDefault="000031E0" w:rsidP="00046D22">
            <w:r w:rsidRPr="0079313A">
              <w:t>4</w:t>
            </w:r>
          </w:p>
        </w:tc>
        <w:tc>
          <w:tcPr>
            <w:tcW w:w="990" w:type="dxa"/>
          </w:tcPr>
          <w:p w14:paraId="78767740" w14:textId="77777777" w:rsidR="000031E0" w:rsidRPr="0079313A" w:rsidRDefault="000031E0" w:rsidP="00046D22">
            <w:r w:rsidRPr="0079313A">
              <w:t>4</w:t>
            </w:r>
          </w:p>
        </w:tc>
        <w:tc>
          <w:tcPr>
            <w:tcW w:w="1716" w:type="dxa"/>
          </w:tcPr>
          <w:p w14:paraId="73C9C590" w14:textId="73D0B200" w:rsidR="000031E0" w:rsidRPr="0079313A" w:rsidRDefault="000031E0" w:rsidP="00046D22">
            <w:r w:rsidRPr="0079313A">
              <w:rPr>
                <w:lang w:val="en-US"/>
              </w:rPr>
              <w:t>0.98</w:t>
            </w:r>
            <w:r w:rsidRPr="0079313A">
              <w:t>70</w:t>
            </w:r>
          </w:p>
        </w:tc>
        <w:tc>
          <w:tcPr>
            <w:tcW w:w="821" w:type="dxa"/>
          </w:tcPr>
          <w:p w14:paraId="1EAD1422" w14:textId="0E3FE292" w:rsidR="000031E0" w:rsidRPr="0079313A" w:rsidRDefault="000031E0" w:rsidP="00046D22">
            <w:r w:rsidRPr="0079313A">
              <w:t>0.07</w:t>
            </w:r>
          </w:p>
        </w:tc>
        <w:tc>
          <w:tcPr>
            <w:tcW w:w="719" w:type="dxa"/>
          </w:tcPr>
          <w:p w14:paraId="70EA28B3" w14:textId="1B2CA0F1" w:rsidR="000031E0" w:rsidRPr="0079313A" w:rsidRDefault="000031E0" w:rsidP="00046D22">
            <w:r w:rsidRPr="0079313A">
              <w:t>3.9</w:t>
            </w:r>
          </w:p>
        </w:tc>
      </w:tr>
    </w:tbl>
    <w:p w14:paraId="4D16E079" w14:textId="1B911329" w:rsidR="000031E0" w:rsidRPr="0079313A" w:rsidRDefault="00344252" w:rsidP="009D1C58">
      <w:pPr>
        <w:rPr>
          <w:lang w:eastAsia="ja-JP"/>
        </w:rPr>
      </w:pPr>
      <w:r w:rsidRPr="0079313A">
        <w:t>В этом случае вероятность отказа немного выше, но все ещё внутри заданных условий. С другой стороны мы существенно снизили время обработки одной заявки и сделали нашу систему немного дешевле.</w:t>
      </w:r>
      <w:r w:rsidR="000B2BA7" w:rsidRPr="0079313A">
        <w:t xml:space="preserve"> </w:t>
      </w:r>
      <w:r w:rsidR="000B2BA7" w:rsidRPr="0079313A">
        <w:rPr>
          <w:lang w:eastAsia="ja-JP"/>
        </w:rPr>
        <w:t>Расширение буффера не поможет нам снизить количество приборов, а лишь незначительно уменьшит вероятность отказа. Поэтому остановимся на данной конфигурации.</w:t>
      </w:r>
    </w:p>
    <w:p w14:paraId="013911CD" w14:textId="22A74241" w:rsidR="00564582" w:rsidRPr="0079313A" w:rsidRDefault="00564582" w:rsidP="009D1C58">
      <w:r w:rsidRPr="0079313A">
        <w:t>Стоимость: 5*3.000+</w:t>
      </w:r>
      <w:r w:rsidRPr="0079313A">
        <w:t>7</w:t>
      </w:r>
      <w:r w:rsidRPr="0079313A">
        <w:t>*</w:t>
      </w:r>
      <w:r w:rsidRPr="0079313A">
        <w:t>21</w:t>
      </w:r>
      <w:r w:rsidRPr="0079313A">
        <w:t>.000 = 16</w:t>
      </w:r>
      <w:r w:rsidRPr="0079313A">
        <w:t>2</w:t>
      </w:r>
      <w:r w:rsidRPr="0079313A">
        <w:t>.000 рублей</w:t>
      </w:r>
    </w:p>
    <w:p w14:paraId="78A90236" w14:textId="77777777" w:rsidR="00341DDE" w:rsidRPr="0079313A" w:rsidRDefault="00341DDE" w:rsidP="00341DDE">
      <w:pPr>
        <w:pStyle w:val="Heading1"/>
      </w:pPr>
      <w:bookmarkStart w:id="9" w:name="_Toc58807396"/>
      <w:r w:rsidRPr="0079313A">
        <w:lastRenderedPageBreak/>
        <w:t>Вывод</w:t>
      </w:r>
      <w:bookmarkEnd w:id="9"/>
    </w:p>
    <w:p w14:paraId="06C6D246" w14:textId="04AB1B79" w:rsidR="00DF66E8" w:rsidRPr="00DF66E8" w:rsidRDefault="00341DDE" w:rsidP="00341DDE">
      <w:r w:rsidRPr="0079313A">
        <w:t>В ходе курсовой работы был</w:t>
      </w:r>
      <w:r w:rsidR="00AD4928" w:rsidRPr="0079313A">
        <w:t>а реализована имитационная модель</w:t>
      </w:r>
      <w:r w:rsidRPr="0079313A">
        <w:t xml:space="preserve"> систем</w:t>
      </w:r>
      <w:r w:rsidR="00AD4928" w:rsidRPr="0079313A">
        <w:t>ы</w:t>
      </w:r>
      <w:r w:rsidRPr="0079313A">
        <w:t xml:space="preserve"> массового обслуживания на языке C++ с использованием графической библиотеки Qt. </w:t>
      </w:r>
      <w:r w:rsidR="00AD4928" w:rsidRPr="0079313A">
        <w:t xml:space="preserve">Используя написанную программу </w:t>
      </w:r>
      <w:r w:rsidRPr="0079313A">
        <w:t>был</w:t>
      </w:r>
      <w:r w:rsidR="00AD4928" w:rsidRPr="0079313A">
        <w:t xml:space="preserve"> проанализирован пример системы</w:t>
      </w:r>
      <w:r w:rsidRPr="0079313A">
        <w:t xml:space="preserve"> и по</w:t>
      </w:r>
      <w:r w:rsidR="00AD4928" w:rsidRPr="0079313A">
        <w:t xml:space="preserve">добрана оптимальная по стоимости комплектация </w:t>
      </w:r>
      <w:r w:rsidR="00564582" w:rsidRPr="0079313A">
        <w:t>этой системы.</w:t>
      </w:r>
    </w:p>
    <w:sectPr w:rsidR="00DF66E8" w:rsidRPr="00DF66E8" w:rsidSect="00D1228A">
      <w:headerReference w:type="first" r:id="rId15"/>
      <w:footerReference w:type="first" r:id="rId16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23F29B" w14:textId="77777777" w:rsidR="005B13EA" w:rsidRDefault="005B13EA" w:rsidP="00FE6E19">
      <w:r>
        <w:separator/>
      </w:r>
    </w:p>
  </w:endnote>
  <w:endnote w:type="continuationSeparator" w:id="0">
    <w:p w14:paraId="5B5C513C" w14:textId="77777777" w:rsidR="005B13EA" w:rsidRDefault="005B13EA" w:rsidP="00FE6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andex-san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02BB27" w14:textId="77777777" w:rsidR="007E09AB" w:rsidRPr="00D1228A" w:rsidRDefault="007E09AB" w:rsidP="00C55038">
    <w:pPr>
      <w:pStyle w:val="Footer"/>
      <w:jc w:val="center"/>
    </w:pPr>
    <w:r w:rsidRPr="00D1228A">
      <w:t>Санкт-Петербург</w:t>
    </w:r>
  </w:p>
  <w:p w14:paraId="4ED2AC65" w14:textId="7A84D248" w:rsidR="007E09AB" w:rsidRPr="00D1228A" w:rsidRDefault="007E09AB" w:rsidP="00C55038">
    <w:pPr>
      <w:pStyle w:val="Footer"/>
      <w:jc w:val="center"/>
    </w:pPr>
    <w:r w:rsidRPr="00D1228A">
      <w:t>20</w:t>
    </w:r>
    <w:r w:rsidR="00457F7E"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1216BB" w14:textId="77777777" w:rsidR="005B13EA" w:rsidRDefault="005B13EA" w:rsidP="00FE6E19">
      <w:r>
        <w:separator/>
      </w:r>
    </w:p>
  </w:footnote>
  <w:footnote w:type="continuationSeparator" w:id="0">
    <w:p w14:paraId="663EF843" w14:textId="77777777" w:rsidR="005B13EA" w:rsidRDefault="005B13EA" w:rsidP="00FE6E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E6D235" w14:textId="77777777" w:rsidR="007E09AB" w:rsidRPr="00D1228A" w:rsidRDefault="007E09AB" w:rsidP="00C55038">
    <w:pPr>
      <w:jc w:val="center"/>
    </w:pPr>
    <w:r w:rsidRPr="00D1228A">
      <w:t>Министерство науки и высшего образования Российской Федерации</w:t>
    </w:r>
  </w:p>
  <w:p w14:paraId="541AE118" w14:textId="77777777" w:rsidR="007E09AB" w:rsidRPr="00D1228A" w:rsidRDefault="007E09AB" w:rsidP="00C55038">
    <w:pPr>
      <w:jc w:val="center"/>
    </w:pPr>
    <w:r w:rsidRPr="00D1228A">
      <w:t>Федеральное государственное автономное образовательное учреждение высшего образования</w:t>
    </w:r>
  </w:p>
  <w:p w14:paraId="263A2525" w14:textId="77777777" w:rsidR="007E09AB" w:rsidRPr="00D1228A" w:rsidRDefault="007E09AB" w:rsidP="00C55038">
    <w:pPr>
      <w:jc w:val="center"/>
    </w:pPr>
    <w:r w:rsidRPr="00D1228A">
      <w:t>«Санкт-Петербургский политехнический университет Петра Великого»</w:t>
    </w:r>
  </w:p>
  <w:p w14:paraId="1FAFC49A" w14:textId="77777777" w:rsidR="007E09AB" w:rsidRPr="00D1228A" w:rsidRDefault="007E09AB" w:rsidP="00C55038">
    <w:pPr>
      <w:jc w:val="center"/>
    </w:pPr>
    <w:r w:rsidRPr="00D1228A">
      <w:t>Институт компьютерных наук и технологий</w:t>
    </w:r>
  </w:p>
  <w:p w14:paraId="3515F85A" w14:textId="77777777" w:rsidR="007E09AB" w:rsidRPr="00D1228A" w:rsidRDefault="007E09AB" w:rsidP="00C55038">
    <w:pPr>
      <w:jc w:val="center"/>
    </w:pPr>
    <w:r w:rsidRPr="00D1228A">
      <w:t>Высшая школа программной инженерии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84997"/>
    <w:multiLevelType w:val="hybridMultilevel"/>
    <w:tmpl w:val="B6847B64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8970D77"/>
    <w:multiLevelType w:val="hybridMultilevel"/>
    <w:tmpl w:val="820A57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44095"/>
    <w:multiLevelType w:val="hybridMultilevel"/>
    <w:tmpl w:val="51A0D2B0"/>
    <w:lvl w:ilvl="0" w:tplc="E86897FE">
      <w:start w:val="1"/>
      <w:numFmt w:val="decimal"/>
      <w:lvlText w:val="%1."/>
      <w:lvlJc w:val="left"/>
      <w:pPr>
        <w:ind w:left="1060" w:hanging="7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80025"/>
    <w:multiLevelType w:val="hybridMultilevel"/>
    <w:tmpl w:val="7792B4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A72CB7"/>
    <w:multiLevelType w:val="hybridMultilevel"/>
    <w:tmpl w:val="4A56141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C602CB"/>
    <w:multiLevelType w:val="hybridMultilevel"/>
    <w:tmpl w:val="B504E6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AE0C68"/>
    <w:multiLevelType w:val="hybridMultilevel"/>
    <w:tmpl w:val="E68AEAE2"/>
    <w:lvl w:ilvl="0" w:tplc="ECBC81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B6F5BAB"/>
    <w:multiLevelType w:val="hybridMultilevel"/>
    <w:tmpl w:val="66AA0F7C"/>
    <w:lvl w:ilvl="0" w:tplc="7548B50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F47068"/>
    <w:multiLevelType w:val="hybridMultilevel"/>
    <w:tmpl w:val="FC76EE68"/>
    <w:lvl w:ilvl="0" w:tplc="7A6E69B6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3D7729"/>
    <w:multiLevelType w:val="hybridMultilevel"/>
    <w:tmpl w:val="863044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666F8F"/>
    <w:multiLevelType w:val="hybridMultilevel"/>
    <w:tmpl w:val="CD1C27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352BF6"/>
    <w:multiLevelType w:val="hybridMultilevel"/>
    <w:tmpl w:val="7C0A29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B903B1"/>
    <w:multiLevelType w:val="hybridMultilevel"/>
    <w:tmpl w:val="8DC084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3C7DF6"/>
    <w:multiLevelType w:val="hybridMultilevel"/>
    <w:tmpl w:val="628AC5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0"/>
  </w:num>
  <w:num w:numId="4">
    <w:abstractNumId w:val="0"/>
  </w:num>
  <w:num w:numId="5">
    <w:abstractNumId w:val="1"/>
  </w:num>
  <w:num w:numId="6">
    <w:abstractNumId w:val="11"/>
  </w:num>
  <w:num w:numId="7">
    <w:abstractNumId w:val="9"/>
  </w:num>
  <w:num w:numId="8">
    <w:abstractNumId w:val="12"/>
  </w:num>
  <w:num w:numId="9">
    <w:abstractNumId w:val="2"/>
  </w:num>
  <w:num w:numId="10">
    <w:abstractNumId w:val="5"/>
  </w:num>
  <w:num w:numId="11">
    <w:abstractNumId w:val="3"/>
  </w:num>
  <w:num w:numId="12">
    <w:abstractNumId w:val="4"/>
  </w:num>
  <w:num w:numId="13">
    <w:abstractNumId w:val="1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28A"/>
    <w:rsid w:val="000031E0"/>
    <w:rsid w:val="00047A94"/>
    <w:rsid w:val="0007215F"/>
    <w:rsid w:val="00073B2B"/>
    <w:rsid w:val="0008105B"/>
    <w:rsid w:val="000B2BA7"/>
    <w:rsid w:val="000E35FC"/>
    <w:rsid w:val="00114304"/>
    <w:rsid w:val="001379B2"/>
    <w:rsid w:val="00154782"/>
    <w:rsid w:val="00190C47"/>
    <w:rsid w:val="00194272"/>
    <w:rsid w:val="001C2FBD"/>
    <w:rsid w:val="001E2D6F"/>
    <w:rsid w:val="001E68FD"/>
    <w:rsid w:val="001F6F41"/>
    <w:rsid w:val="002004B4"/>
    <w:rsid w:val="00245FA6"/>
    <w:rsid w:val="002477E2"/>
    <w:rsid w:val="002711CA"/>
    <w:rsid w:val="002764BD"/>
    <w:rsid w:val="0028700C"/>
    <w:rsid w:val="002B4C39"/>
    <w:rsid w:val="002C1844"/>
    <w:rsid w:val="003022BB"/>
    <w:rsid w:val="00341DDE"/>
    <w:rsid w:val="00344252"/>
    <w:rsid w:val="003640EA"/>
    <w:rsid w:val="003D1656"/>
    <w:rsid w:val="003F0AB1"/>
    <w:rsid w:val="003F14D7"/>
    <w:rsid w:val="00403EDF"/>
    <w:rsid w:val="00454F64"/>
    <w:rsid w:val="00457F7E"/>
    <w:rsid w:val="0046405F"/>
    <w:rsid w:val="004A66E2"/>
    <w:rsid w:val="004C3E73"/>
    <w:rsid w:val="004E22D3"/>
    <w:rsid w:val="00521CCF"/>
    <w:rsid w:val="00527565"/>
    <w:rsid w:val="00531852"/>
    <w:rsid w:val="00535632"/>
    <w:rsid w:val="00545646"/>
    <w:rsid w:val="00546E3D"/>
    <w:rsid w:val="00554C20"/>
    <w:rsid w:val="00564582"/>
    <w:rsid w:val="005B13EA"/>
    <w:rsid w:val="005D6D01"/>
    <w:rsid w:val="00601496"/>
    <w:rsid w:val="0061060D"/>
    <w:rsid w:val="00623EDF"/>
    <w:rsid w:val="00624166"/>
    <w:rsid w:val="00660411"/>
    <w:rsid w:val="00670C2A"/>
    <w:rsid w:val="006A08A5"/>
    <w:rsid w:val="006A6FA7"/>
    <w:rsid w:val="006B1759"/>
    <w:rsid w:val="006C7F4B"/>
    <w:rsid w:val="006E6C30"/>
    <w:rsid w:val="007044D3"/>
    <w:rsid w:val="00713D63"/>
    <w:rsid w:val="00724B1B"/>
    <w:rsid w:val="00784ACE"/>
    <w:rsid w:val="0078678C"/>
    <w:rsid w:val="00786BF8"/>
    <w:rsid w:val="0079313A"/>
    <w:rsid w:val="007A5EE4"/>
    <w:rsid w:val="007B7829"/>
    <w:rsid w:val="007B7B3D"/>
    <w:rsid w:val="007E09AB"/>
    <w:rsid w:val="007F3023"/>
    <w:rsid w:val="0081083E"/>
    <w:rsid w:val="00820473"/>
    <w:rsid w:val="0082573F"/>
    <w:rsid w:val="0083055E"/>
    <w:rsid w:val="00840E4F"/>
    <w:rsid w:val="00895866"/>
    <w:rsid w:val="008B0264"/>
    <w:rsid w:val="008B1904"/>
    <w:rsid w:val="008B56F9"/>
    <w:rsid w:val="009175E6"/>
    <w:rsid w:val="0093628D"/>
    <w:rsid w:val="0097699C"/>
    <w:rsid w:val="009850F6"/>
    <w:rsid w:val="009A1066"/>
    <w:rsid w:val="009B1180"/>
    <w:rsid w:val="009D1C58"/>
    <w:rsid w:val="009D7C16"/>
    <w:rsid w:val="009E59A4"/>
    <w:rsid w:val="009F6948"/>
    <w:rsid w:val="00A06E66"/>
    <w:rsid w:val="00A12720"/>
    <w:rsid w:val="00A15454"/>
    <w:rsid w:val="00A21740"/>
    <w:rsid w:val="00A3792B"/>
    <w:rsid w:val="00A47D9E"/>
    <w:rsid w:val="00A74F6A"/>
    <w:rsid w:val="00A80FF0"/>
    <w:rsid w:val="00AB554A"/>
    <w:rsid w:val="00AC300D"/>
    <w:rsid w:val="00AD189F"/>
    <w:rsid w:val="00AD4928"/>
    <w:rsid w:val="00B160D7"/>
    <w:rsid w:val="00B279EF"/>
    <w:rsid w:val="00B500B4"/>
    <w:rsid w:val="00B665BD"/>
    <w:rsid w:val="00B706E5"/>
    <w:rsid w:val="00B74509"/>
    <w:rsid w:val="00B756E9"/>
    <w:rsid w:val="00C039A8"/>
    <w:rsid w:val="00C32282"/>
    <w:rsid w:val="00C35C1C"/>
    <w:rsid w:val="00C47772"/>
    <w:rsid w:val="00C55038"/>
    <w:rsid w:val="00C95F17"/>
    <w:rsid w:val="00CB1A40"/>
    <w:rsid w:val="00CB304C"/>
    <w:rsid w:val="00CC6B5F"/>
    <w:rsid w:val="00CD2A58"/>
    <w:rsid w:val="00CD30D0"/>
    <w:rsid w:val="00CF2839"/>
    <w:rsid w:val="00CF3934"/>
    <w:rsid w:val="00D1228A"/>
    <w:rsid w:val="00D17C78"/>
    <w:rsid w:val="00D24B3A"/>
    <w:rsid w:val="00D268CB"/>
    <w:rsid w:val="00D3272C"/>
    <w:rsid w:val="00D32974"/>
    <w:rsid w:val="00D54622"/>
    <w:rsid w:val="00DB5805"/>
    <w:rsid w:val="00DF01A6"/>
    <w:rsid w:val="00DF3A71"/>
    <w:rsid w:val="00DF66E8"/>
    <w:rsid w:val="00E1528D"/>
    <w:rsid w:val="00E278E2"/>
    <w:rsid w:val="00E86EBC"/>
    <w:rsid w:val="00E92A88"/>
    <w:rsid w:val="00EB2D42"/>
    <w:rsid w:val="00EB4537"/>
    <w:rsid w:val="00ED0D30"/>
    <w:rsid w:val="00EF1439"/>
    <w:rsid w:val="00F428F4"/>
    <w:rsid w:val="00F707C0"/>
    <w:rsid w:val="00F816D9"/>
    <w:rsid w:val="00FA6AD5"/>
    <w:rsid w:val="00FE6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D1866B"/>
  <w15:chartTrackingRefBased/>
  <w15:docId w15:val="{ED01FDC3-C3A2-7C46-BA58-2BC0702B6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E19"/>
    <w:pPr>
      <w:jc w:val="both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6E19"/>
    <w:pPr>
      <w:keepNext/>
      <w:keepLines/>
      <w:spacing w:before="240" w:after="240"/>
      <w:outlineLvl w:val="0"/>
    </w:pPr>
    <w:rPr>
      <w:rFonts w:eastAsiaTheme="majorEastAsia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228A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228A"/>
  </w:style>
  <w:style w:type="paragraph" w:styleId="Footer">
    <w:name w:val="footer"/>
    <w:basedOn w:val="Normal"/>
    <w:link w:val="FooterChar"/>
    <w:uiPriority w:val="99"/>
    <w:unhideWhenUsed/>
    <w:rsid w:val="00D1228A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228A"/>
  </w:style>
  <w:style w:type="table" w:styleId="TableGrid">
    <w:name w:val="Table Grid"/>
    <w:basedOn w:val="TableNormal"/>
    <w:uiPriority w:val="39"/>
    <w:rsid w:val="00D1228A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E6E19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FE6E19"/>
    <w:rPr>
      <w:rFonts w:ascii="Times New Roman" w:eastAsiaTheme="majorEastAsia" w:hAnsi="Times New Roman" w:cs="Times New Roman"/>
      <w:b/>
      <w:bCs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FE6E19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C55038"/>
    <w:pPr>
      <w:spacing w:before="480" w:after="0" w:line="276" w:lineRule="auto"/>
      <w:jc w:val="left"/>
      <w:outlineLvl w:val="9"/>
    </w:pPr>
    <w:rPr>
      <w:rFonts w:asciiTheme="majorHAnsi" w:hAnsiTheme="majorHAnsi" w:cstheme="majorBidi"/>
      <w:color w:val="2F5496" w:themeColor="accent1" w:themeShade="BF"/>
      <w:sz w:val="28"/>
      <w:szCs w:val="28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C55038"/>
    <w:pPr>
      <w:spacing w:before="120"/>
      <w:jc w:val="left"/>
    </w:pPr>
    <w:rPr>
      <w:rFonts w:asciiTheme="minorHAnsi" w:hAnsiTheme="minorHAnsi"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C5503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C55038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55038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55038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55038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55038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55038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55038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55038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B74509"/>
    <w:pPr>
      <w:spacing w:after="160" w:line="259" w:lineRule="auto"/>
      <w:ind w:left="720" w:firstLine="567"/>
      <w:contextualSpacing/>
    </w:pPr>
    <w:rPr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CC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CC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46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16AB903-0A0A-4D44-9DEF-64998ECC6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</Pages>
  <Words>1264</Words>
  <Characters>7210</Characters>
  <Application>Microsoft Office Word</Application>
  <DocSecurity>0</DocSecurity>
  <Lines>60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Григоренко Сергей</dc:creator>
  <cp:keywords/>
  <dc:description/>
  <cp:lastModifiedBy>Sergey Grigorenko</cp:lastModifiedBy>
  <cp:revision>3</cp:revision>
  <cp:lastPrinted>2020-12-13T22:09:00Z</cp:lastPrinted>
  <dcterms:created xsi:type="dcterms:W3CDTF">2020-12-13T22:09:00Z</dcterms:created>
  <dcterms:modified xsi:type="dcterms:W3CDTF">2020-12-13T22:16:00Z</dcterms:modified>
</cp:coreProperties>
</file>