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5C" w:rsidRDefault="004C495C" w:rsidP="004C495C">
      <w:pP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  <w:proofErr w:type="spellStart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  <w:t xml:space="preserve"> with Spring Boot and Spring Cloud</w:t>
      </w:r>
    </w:p>
    <w:p w:rsidR="004C495C" w:rsidRPr="004C495C" w:rsidRDefault="004C495C" w:rsidP="004C49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Make your </w:t>
      </w:r>
      <w:proofErr w:type="spellStart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cloud ready with Spring Cloud</w:t>
      </w:r>
      <w:r w:rsidR="00CB1D86">
        <w:rPr>
          <w:rFonts w:ascii="Segoe UI" w:eastAsia="Times New Roman" w:hAnsi="Segoe UI" w:cs="Segoe UI"/>
          <w:b/>
          <w:color w:val="24292F"/>
          <w:sz w:val="24"/>
          <w:szCs w:val="24"/>
        </w:rPr>
        <w:t>: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Establishing Communication between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Centralized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Configuration with Spring Cloud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Config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Server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Using Spring Cloud Bus to exchange messages about Configuration updates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Simplify communication with other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Microservices</w:t>
      </w:r>
      <w:proofErr w:type="spellEnd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 using Feign REST Client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client side load balancing with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Implement dynamic scaling using Eureka Naming Server and Ribbon</w:t>
      </w:r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API Gateway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Zuul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P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Distributed tracing with Spring Cloud Sleuth and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C495C" w:rsidRDefault="004C495C" w:rsidP="004C495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 xml:space="preserve">Implement Fault Tolerance with </w:t>
      </w:r>
      <w:proofErr w:type="spellStart"/>
      <w:r w:rsidRPr="004C495C">
        <w:rPr>
          <w:rFonts w:ascii="Segoe UI" w:eastAsia="Times New Roman" w:hAnsi="Segoe UI" w:cs="Segoe UI"/>
          <w:color w:val="24292F"/>
          <w:sz w:val="24"/>
          <w:szCs w:val="24"/>
        </w:rPr>
        <w:t>Zipkin</w:t>
      </w:r>
      <w:proofErr w:type="spellEnd"/>
      <w:r w:rsidR="00830C2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CB1D86" w:rsidRDefault="00CB1D86" w:rsidP="00CB1D86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  <w:sz w:val="24"/>
          <w:szCs w:val="24"/>
        </w:rPr>
      </w:pPr>
      <w:proofErr w:type="spellStart"/>
      <w:r w:rsidRPr="00CB1D86">
        <w:rPr>
          <w:rFonts w:ascii="Segoe UI" w:hAnsi="Segoe UI" w:cs="Segoe UI"/>
          <w:b/>
          <w:color w:val="24292F"/>
          <w:sz w:val="24"/>
          <w:szCs w:val="24"/>
        </w:rPr>
        <w:t>Microservices</w:t>
      </w:r>
      <w:proofErr w:type="spellEnd"/>
      <w:r w:rsidRPr="00CB1D86">
        <w:rPr>
          <w:rFonts w:ascii="Segoe UI" w:hAnsi="Segoe UI" w:cs="Segoe UI"/>
          <w:b/>
          <w:color w:val="24292F"/>
          <w:sz w:val="24"/>
          <w:szCs w:val="24"/>
        </w:rPr>
        <w:t xml:space="preserve"> Step by Step</w:t>
      </w:r>
      <w:r>
        <w:rPr>
          <w:rFonts w:ascii="Segoe UI" w:hAnsi="Segoe UI" w:cs="Segoe UI"/>
          <w:b/>
          <w:color w:val="24292F"/>
          <w:sz w:val="24"/>
          <w:szCs w:val="24"/>
        </w:rPr>
        <w:t>:</w:t>
      </w:r>
    </w:p>
    <w:p w:rsidR="003307CF" w:rsidRPr="003307CF" w:rsidRDefault="003307CF" w:rsidP="003307CF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307CF">
        <w:rPr>
          <w:rFonts w:ascii="Segoe UI" w:hAnsi="Segoe UI" w:cs="Segoe UI"/>
          <w:b/>
          <w:color w:val="24292F"/>
        </w:rPr>
        <w:t xml:space="preserve">Spring Cloud </w:t>
      </w:r>
      <w:proofErr w:type="spellStart"/>
      <w:r w:rsidRPr="003307CF">
        <w:rPr>
          <w:rFonts w:ascii="Segoe UI" w:hAnsi="Segoe UI" w:cs="Segoe UI"/>
          <w:b/>
          <w:color w:val="24292F"/>
        </w:rPr>
        <w:t>Config</w:t>
      </w:r>
      <w:proofErr w:type="spellEnd"/>
      <w:r w:rsidRPr="003307CF">
        <w:rPr>
          <w:rFonts w:ascii="Segoe UI" w:hAnsi="Segoe UI" w:cs="Segoe UI"/>
          <w:b/>
          <w:color w:val="24292F"/>
        </w:rPr>
        <w:t xml:space="preserve"> Server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00 - 04 - Introduction to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and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01 - Setting up Limits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02 - Creating a hard coded limits service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03 - Enhance limits service to pick up configuration from application properties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04 - Setting up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05 - Installing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06 - Creating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07 - Connect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 to Local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08 - Configuration for Multiple Environments in </w:t>
      </w:r>
      <w:proofErr w:type="spellStart"/>
      <w:r>
        <w:rPr>
          <w:rFonts w:ascii="Segoe UI" w:hAnsi="Segoe UI" w:cs="Segoe UI"/>
          <w:color w:val="24292F"/>
        </w:rPr>
        <w:t>Git</w:t>
      </w:r>
      <w:proofErr w:type="spellEnd"/>
      <w:r>
        <w:rPr>
          <w:rFonts w:ascii="Segoe UI" w:hAnsi="Segoe UI" w:cs="Segoe UI"/>
          <w:color w:val="24292F"/>
        </w:rPr>
        <w:t xml:space="preserve"> Repository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09 - Connect Limits Service to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10 - Configuring Profiles for Limits Service</w:t>
      </w:r>
      <w:r>
        <w:rPr>
          <w:rFonts w:ascii="Segoe UI" w:hAnsi="Segoe UI" w:cs="Segoe UI"/>
          <w:color w:val="24292F"/>
        </w:rPr>
        <w:t>.</w:t>
      </w:r>
    </w:p>
    <w:p w:rsidR="003307CF" w:rsidRDefault="003307CF" w:rsidP="003307C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11 - A review of Spring Cloud </w:t>
      </w:r>
      <w:proofErr w:type="spellStart"/>
      <w:r>
        <w:rPr>
          <w:rFonts w:ascii="Segoe UI" w:hAnsi="Segoe UI" w:cs="Segoe UI"/>
          <w:color w:val="24292F"/>
        </w:rPr>
        <w:t>Config</w:t>
      </w:r>
      <w:proofErr w:type="spellEnd"/>
      <w:r>
        <w:rPr>
          <w:rFonts w:ascii="Segoe UI" w:hAnsi="Segoe UI" w:cs="Segoe UI"/>
          <w:color w:val="24292F"/>
        </w:rPr>
        <w:t xml:space="preserve"> Server</w:t>
      </w:r>
      <w:r>
        <w:rPr>
          <w:rFonts w:ascii="Segoe UI" w:hAnsi="Segoe UI" w:cs="Segoe UI"/>
          <w:color w:val="24292F"/>
        </w:rPr>
        <w:t>.</w:t>
      </w:r>
    </w:p>
    <w:p w:rsidR="00CA00B9" w:rsidRPr="00CA00B9" w:rsidRDefault="00CA00B9" w:rsidP="00CA00B9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CA00B9">
        <w:rPr>
          <w:rFonts w:ascii="Segoe UI" w:hAnsi="Segoe UI" w:cs="Segoe UI"/>
          <w:b/>
          <w:color w:val="24292F"/>
        </w:rPr>
        <w:t xml:space="preserve">Implementing 2 </w:t>
      </w:r>
      <w:proofErr w:type="spellStart"/>
      <w:r w:rsidRPr="00CA00B9">
        <w:rPr>
          <w:rFonts w:ascii="Segoe UI" w:hAnsi="Segoe UI" w:cs="Segoe UI"/>
          <w:b/>
          <w:color w:val="24292F"/>
        </w:rPr>
        <w:t>Microservices</w:t>
      </w:r>
      <w:proofErr w:type="spellEnd"/>
      <w:r w:rsidRPr="00CA00B9">
        <w:rPr>
          <w:rFonts w:ascii="Segoe UI" w:hAnsi="Segoe UI" w:cs="Segoe UI"/>
          <w:b/>
          <w:color w:val="24292F"/>
        </w:rPr>
        <w:t xml:space="preserve"> with Eureka Naming Server, Ribbon and Feign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12 - Introduction to Currency Conversion and Currency Exchange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TODO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13 - Setting up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14 - Create a simple hard coded currency exchange service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 xml:space="preserve">Step 15 - Setting up Dynamic Port in the </w:t>
      </w:r>
      <w:proofErr w:type="spellStart"/>
      <w:r>
        <w:rPr>
          <w:rFonts w:ascii="Segoe UI" w:hAnsi="Segoe UI" w:cs="Segoe UI"/>
          <w:color w:val="24292F"/>
        </w:rPr>
        <w:t>the</w:t>
      </w:r>
      <w:proofErr w:type="spellEnd"/>
      <w:r>
        <w:rPr>
          <w:rFonts w:ascii="Segoe UI" w:hAnsi="Segoe UI" w:cs="Segoe UI"/>
          <w:color w:val="24292F"/>
        </w:rPr>
        <w:t xml:space="preserve"> Response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16 - Configure JPA and Initialized Data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17 - Create a JPA Repository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18 - Setting up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19 - Creating a service for currency conversion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20 - Invoking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from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21 - Using Feign REST Client for Service Invocation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22 - Setting up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23 - Running client side load balancing with Ribbon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24 - Understand the need for 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25 - Setting up Eureka Naming Server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26 - Connecting Currency Conversion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27 - Connecting Currency Exchange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to Eureka</w:t>
      </w:r>
      <w:r w:rsidR="00370BC3">
        <w:rPr>
          <w:rFonts w:ascii="Segoe UI" w:hAnsi="Segoe UI" w:cs="Segoe UI"/>
          <w:color w:val="24292F"/>
        </w:rPr>
        <w:t>.</w:t>
      </w:r>
    </w:p>
    <w:p w:rsidR="00CA00B9" w:rsidRDefault="00CA00B9" w:rsidP="00CA00B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28 - Distributing calls using Eureka and Ribbon</w:t>
      </w:r>
      <w:r w:rsidR="00370BC3">
        <w:rPr>
          <w:rFonts w:ascii="Segoe UI" w:hAnsi="Segoe UI" w:cs="Segoe UI"/>
          <w:color w:val="24292F"/>
        </w:rPr>
        <w:t>.</w:t>
      </w:r>
    </w:p>
    <w:p w:rsidR="00AA7F7B" w:rsidRDefault="00CA00B9" w:rsidP="00AA7F7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29 - A review of implementing Eureka, Ribbon and Feign</w:t>
      </w:r>
      <w:r w:rsidR="00370BC3">
        <w:rPr>
          <w:rFonts w:ascii="Segoe UI" w:hAnsi="Segoe UI" w:cs="Segoe UI"/>
          <w:color w:val="24292F"/>
        </w:rPr>
        <w:t>.</w:t>
      </w:r>
    </w:p>
    <w:p w:rsidR="00AA7F7B" w:rsidRPr="00AA7F7B" w:rsidRDefault="00AA7F7B" w:rsidP="00AA7F7B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AA7F7B">
        <w:rPr>
          <w:rFonts w:ascii="Segoe UI" w:hAnsi="Segoe UI" w:cs="Segoe UI"/>
          <w:b/>
          <w:color w:val="24292F"/>
        </w:rPr>
        <w:t>API Gateways and Distributed Tracing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30 - Introduction to API Gateways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31 -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32 - Implementing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Logging Filter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33 - Executing a request through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34 - Setting up </w:t>
      </w:r>
      <w:proofErr w:type="spellStart"/>
      <w:r>
        <w:rPr>
          <w:rFonts w:ascii="Segoe UI" w:hAnsi="Segoe UI" w:cs="Segoe UI"/>
          <w:color w:val="24292F"/>
        </w:rPr>
        <w:t>Zuul</w:t>
      </w:r>
      <w:proofErr w:type="spellEnd"/>
      <w:r>
        <w:rPr>
          <w:rFonts w:ascii="Segoe UI" w:hAnsi="Segoe UI" w:cs="Segoe UI"/>
          <w:color w:val="24292F"/>
        </w:rPr>
        <w:t xml:space="preserve"> API Gateway between </w:t>
      </w:r>
      <w:proofErr w:type="spellStart"/>
      <w:r>
        <w:rPr>
          <w:rFonts w:ascii="Segoe UI" w:hAnsi="Segoe UI" w:cs="Segoe UI"/>
          <w:color w:val="24292F"/>
        </w:rPr>
        <w:t>microservice</w:t>
      </w:r>
      <w:proofErr w:type="spellEnd"/>
      <w:r>
        <w:rPr>
          <w:rFonts w:ascii="Segoe UI" w:hAnsi="Segoe UI" w:cs="Segoe UI"/>
          <w:color w:val="24292F"/>
        </w:rPr>
        <w:t xml:space="preserve"> invocations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35 - Introduction to Distributed Tracing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36 - Implementing Spring Cloud Sleuth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37 - Introduction to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38 - Installing Rabbit MQ</w:t>
      </w:r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39 - Setting up Distributed Tracing with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40 - Connecting </w:t>
      </w:r>
      <w:proofErr w:type="spellStart"/>
      <w:r>
        <w:rPr>
          <w:rFonts w:ascii="Segoe UI" w:hAnsi="Segoe UI" w:cs="Segoe UI"/>
          <w:color w:val="24292F"/>
        </w:rPr>
        <w:t>microservices</w:t>
      </w:r>
      <w:proofErr w:type="spellEnd"/>
      <w:r>
        <w:rPr>
          <w:rFonts w:ascii="Segoe UI" w:hAnsi="Segoe UI" w:cs="Segoe UI"/>
          <w:color w:val="24292F"/>
        </w:rPr>
        <w:t xml:space="preserve"> to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 w:rsidR="00140508">
        <w:rPr>
          <w:rFonts w:ascii="Segoe UI" w:hAnsi="Segoe UI" w:cs="Segoe UI"/>
          <w:color w:val="24292F"/>
        </w:rPr>
        <w:t>.</w:t>
      </w:r>
    </w:p>
    <w:p w:rsidR="00AA7F7B" w:rsidRDefault="00AA7F7B" w:rsidP="00AA7F7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41 - Using </w:t>
      </w:r>
      <w:proofErr w:type="spellStart"/>
      <w:r>
        <w:rPr>
          <w:rFonts w:ascii="Segoe UI" w:hAnsi="Segoe UI" w:cs="Segoe UI"/>
          <w:color w:val="24292F"/>
        </w:rPr>
        <w:t>Zipkin</w:t>
      </w:r>
      <w:proofErr w:type="spellEnd"/>
      <w:r>
        <w:rPr>
          <w:rFonts w:ascii="Segoe UI" w:hAnsi="Segoe UI" w:cs="Segoe UI"/>
          <w:color w:val="24292F"/>
        </w:rPr>
        <w:t xml:space="preserve"> UI Dashboard to trace requests</w:t>
      </w:r>
      <w:r w:rsidR="00140508">
        <w:rPr>
          <w:rFonts w:ascii="Segoe UI" w:hAnsi="Segoe UI" w:cs="Segoe UI"/>
          <w:color w:val="24292F"/>
        </w:rPr>
        <w:t>.</w:t>
      </w:r>
    </w:p>
    <w:p w:rsidR="00140508" w:rsidRPr="00140508" w:rsidRDefault="00140508" w:rsidP="00140508">
      <w:pPr>
        <w:pStyle w:val="Heading4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140508">
        <w:rPr>
          <w:rFonts w:ascii="Segoe UI" w:hAnsi="Segoe UI" w:cs="Segoe UI"/>
          <w:b/>
          <w:color w:val="24292F"/>
        </w:rPr>
        <w:t xml:space="preserve">Spring Cloud Bus and </w:t>
      </w:r>
      <w:proofErr w:type="spellStart"/>
      <w:r w:rsidRPr="00140508">
        <w:rPr>
          <w:rFonts w:ascii="Segoe UI" w:hAnsi="Segoe UI" w:cs="Segoe UI"/>
          <w:b/>
          <w:color w:val="24292F"/>
        </w:rPr>
        <w:t>Hysterix</w:t>
      </w:r>
      <w:proofErr w:type="spellEnd"/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42 - Understanding the need for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Step 43 - Implementing Spring Cloud Bus</w:t>
      </w:r>
    </w:p>
    <w:p w:rsidR="00140508" w:rsidRDefault="00140508" w:rsidP="0014050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Step 44 - Fault Tolerance with </w:t>
      </w:r>
      <w:proofErr w:type="spellStart"/>
      <w:r>
        <w:rPr>
          <w:rFonts w:ascii="Segoe UI" w:hAnsi="Segoe UI" w:cs="Segoe UI"/>
          <w:color w:val="24292F"/>
        </w:rPr>
        <w:t>Hystrix</w:t>
      </w:r>
      <w:proofErr w:type="spellEnd"/>
    </w:p>
    <w:p w:rsidR="005B4574" w:rsidRPr="005B4574" w:rsidRDefault="005B4574" w:rsidP="005B4574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F"/>
          <w:sz w:val="24"/>
          <w:szCs w:val="24"/>
        </w:rPr>
      </w:pPr>
      <w:r w:rsidRPr="005B4574">
        <w:rPr>
          <w:rFonts w:ascii="Segoe UI" w:hAnsi="Segoe UI" w:cs="Segoe UI"/>
          <w:b/>
          <w:color w:val="24292F"/>
          <w:sz w:val="24"/>
          <w:szCs w:val="24"/>
        </w:rPr>
        <w:lastRenderedPageBreak/>
        <w:t>Application port: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4574" w:rsidTr="005B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Port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Limits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8080, 8081, ...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Spring Cloud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Config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8888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Currency Exchange Service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8000, 8001, 8002, ..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Currency Conversion Service</w:t>
            </w:r>
          </w:p>
        </w:tc>
        <w:tc>
          <w:tcPr>
            <w:tcW w:w="4675" w:type="dxa"/>
          </w:tcPr>
          <w:p w:rsidR="005B4574" w:rsidRPr="005B4574" w:rsidRDefault="005B4574" w:rsidP="005B4574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8100, 8101, 8102, ...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Netflix Eureka Naming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8761</w:t>
            </w:r>
          </w:p>
        </w:tc>
      </w:tr>
      <w:tr w:rsidR="005B4574" w:rsidTr="005B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Netflix </w:t>
            </w: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>Zuul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FFFFF"/>
              </w:rPr>
              <w:t xml:space="preserve"> API Gateway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FFFFF"/>
              </w:rPr>
              <w:t>8765</w:t>
            </w:r>
          </w:p>
        </w:tc>
      </w:tr>
      <w:tr w:rsidR="005B4574" w:rsidTr="005B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rPr>
                <w:rFonts w:ascii="Segoe UI" w:hAnsi="Segoe UI" w:cs="Segoe UI"/>
                <w:b w:val="0"/>
                <w:color w:val="24292F"/>
              </w:rPr>
            </w:pPr>
            <w:proofErr w:type="spellStart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>Zipkin</w:t>
            </w:r>
            <w:proofErr w:type="spellEnd"/>
            <w:r w:rsidRPr="005B4574">
              <w:rPr>
                <w:rFonts w:ascii="Segoe UI" w:hAnsi="Segoe UI" w:cs="Segoe UI"/>
                <w:b w:val="0"/>
                <w:color w:val="24292F"/>
                <w:shd w:val="clear" w:color="auto" w:fill="F6F8FA"/>
              </w:rPr>
              <w:t xml:space="preserve"> Distributed Tracing Server</w:t>
            </w:r>
          </w:p>
        </w:tc>
        <w:tc>
          <w:tcPr>
            <w:tcW w:w="4675" w:type="dxa"/>
          </w:tcPr>
          <w:p w:rsidR="005B4574" w:rsidRPr="005B4574" w:rsidRDefault="005B4574" w:rsidP="00140508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</w:rPr>
            </w:pPr>
            <w:r w:rsidRPr="005B4574">
              <w:rPr>
                <w:rFonts w:ascii="Segoe UI" w:hAnsi="Segoe UI" w:cs="Segoe UI"/>
                <w:color w:val="24292F"/>
                <w:shd w:val="clear" w:color="auto" w:fill="F6F8FA"/>
              </w:rPr>
              <w:t>9411</w:t>
            </w:r>
          </w:p>
        </w:tc>
      </w:tr>
    </w:tbl>
    <w:p w:rsidR="00140508" w:rsidRDefault="00140508" w:rsidP="00140508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7F5F6F" w:rsidRDefault="007F5F6F" w:rsidP="007F5F6F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7F5F6F">
        <w:rPr>
          <w:rFonts w:ascii="Segoe UI" w:hAnsi="Segoe UI" w:cs="Segoe UI"/>
          <w:b/>
          <w:color w:val="24292F"/>
          <w:sz w:val="24"/>
          <w:szCs w:val="24"/>
        </w:rPr>
        <w:t xml:space="preserve">Application </w:t>
      </w:r>
      <w:r w:rsidRPr="007F5F6F">
        <w:rPr>
          <w:rFonts w:ascii="Segoe UI" w:hAnsi="Segoe UI" w:cs="Segoe UI"/>
          <w:b/>
          <w:color w:val="24292F"/>
        </w:rPr>
        <w:t>URLs</w:t>
      </w:r>
    </w:p>
    <w:tbl>
      <w:tblPr>
        <w:tblStyle w:val="PlainTable1"/>
        <w:tblW w:w="10308" w:type="dxa"/>
        <w:tblLook w:val="04A0" w:firstRow="1" w:lastRow="0" w:firstColumn="1" w:lastColumn="0" w:noHBand="0" w:noVBand="1"/>
      </w:tblPr>
      <w:tblGrid>
        <w:gridCol w:w="4322"/>
        <w:gridCol w:w="5986"/>
      </w:tblGrid>
      <w:tr w:rsidR="00851884" w:rsidTr="00281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2810EC" w:rsidRDefault="00851884" w:rsidP="007F5F6F"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Application</w:t>
            </w:r>
          </w:p>
        </w:tc>
        <w:tc>
          <w:tcPr>
            <w:tcW w:w="5154" w:type="dxa"/>
          </w:tcPr>
          <w:p w:rsidR="00851884" w:rsidRPr="002810EC" w:rsidRDefault="00851884" w:rsidP="007F5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810EC">
              <w:rPr>
                <w:rFonts w:ascii="Segoe UI" w:hAnsi="Segoe UI" w:cs="Segoe UI"/>
                <w:bCs w:val="0"/>
                <w:color w:val="24292F"/>
                <w:shd w:val="clear" w:color="auto" w:fill="FFFFFF"/>
              </w:rPr>
              <w:t>URL</w:t>
            </w:r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8"/>
                <w:szCs w:val="18"/>
              </w:rPr>
            </w:pPr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Limits Service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5" w:history="1">
              <w:r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http://localhost:8080/limits</w:t>
              </w:r>
            </w:hyperlink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</w:t>
            </w:r>
            <w:hyperlink r:id="rId6" w:history="1">
              <w:r w:rsidRPr="00E01800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http://localhost:8080/actuator/refresh</w:t>
              </w:r>
            </w:hyperlink>
            <w:r w:rsidRPr="00E01800">
              <w:rPr>
                <w:rFonts w:ascii="Segoe UI" w:hAnsi="Segoe UI" w:cs="Segoe UI"/>
                <w:color w:val="24292F"/>
                <w:sz w:val="18"/>
                <w:szCs w:val="18"/>
                <w:shd w:val="clear" w:color="auto" w:fill="FFFFFF"/>
              </w:rPr>
              <w:t> (POST)</w:t>
            </w:r>
          </w:p>
        </w:tc>
      </w:tr>
      <w:tr w:rsidR="00851884" w:rsidTr="002810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Spring Cloud </w:t>
            </w: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Config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 xml:space="preserve"> Server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7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http://localhost:8888/limits-service/default</w:t>
              </w:r>
            </w:hyperlink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 </w:t>
            </w:r>
            <w:hyperlink r:id="rId8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http://localhost:8888/limits-service/dev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Converter Service - Direct Call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9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http://localhost:8100/currency-converter/from/USD/to/INR/quantity/10</w:t>
              </w:r>
            </w:hyperlink>
          </w:p>
        </w:tc>
      </w:tr>
      <w:tr w:rsidR="00851884" w:rsidTr="00E01800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Currency Converter Service - Feign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0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http://localhost:8100/currency-converter-feign/from/EUR/to/INR/quantity/10000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Currency Exchange Service</w:t>
            </w:r>
          </w:p>
        </w:tc>
        <w:tc>
          <w:tcPr>
            <w:tcW w:w="5154" w:type="dxa"/>
          </w:tcPr>
          <w:p w:rsidR="00851884" w:rsidRPr="00E01800" w:rsidRDefault="00E01800" w:rsidP="00E01800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z w:val="16"/>
                <w:szCs w:val="16"/>
              </w:rPr>
            </w:pPr>
            <w:hyperlink r:id="rId11" w:history="1">
              <w:r w:rsidRPr="004F4FFD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http://localhost:8000/currency-exchange/from/EUR/to/INR</w:t>
              </w:r>
            </w:hyperlink>
            <w:r w:rsidRPr="00E01800">
              <w:rPr>
                <w:rFonts w:ascii="Segoe UI" w:hAnsi="Segoe UI" w:cs="Segoe UI"/>
                <w:color w:val="24292F"/>
                <w:sz w:val="16"/>
                <w:szCs w:val="16"/>
              </w:rPr>
              <w:t> </w:t>
            </w:r>
            <w:hyperlink r:id="rId12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</w:rPr>
                <w:t>http://localhost:8001/currency-exchange/from/USD/to/INR</w:t>
              </w:r>
            </w:hyperlink>
          </w:p>
        </w:tc>
      </w:tr>
      <w:tr w:rsidR="00851884" w:rsidTr="00E0180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Eureka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3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http://localhost:8761/</w:t>
              </w:r>
            </w:hyperlink>
          </w:p>
        </w:tc>
      </w:tr>
      <w:tr w:rsidR="00851884" w:rsidTr="00281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Zuul</w:t>
            </w:r>
            <w:proofErr w:type="spellEnd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 xml:space="preserve"> - Currency Exchange &amp; Exchange Services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4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http://localhost:8765/currency-exchange-service/currency-exchange/from/EUR/to/INR</w:t>
              </w:r>
            </w:hyperlink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</w:t>
            </w:r>
            <w:hyperlink r:id="rId15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http://localhost:8765/currency-conversion-service/currency-converter-feign/from/USD/to/INR/quantity/10</w:t>
              </w:r>
            </w:hyperlink>
          </w:p>
        </w:tc>
      </w:tr>
      <w:tr w:rsidR="00851884" w:rsidTr="00E01800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proofErr w:type="spellStart"/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6F8FA"/>
              </w:rPr>
              <w:t>Zipkin</w:t>
            </w:r>
            <w:proofErr w:type="spellEnd"/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6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6F8FA"/>
                </w:rPr>
                <w:t>http://localhost:9411/zipkin/</w:t>
              </w:r>
            </w:hyperlink>
          </w:p>
        </w:tc>
      </w:tr>
      <w:tr w:rsidR="00851884" w:rsidTr="00E01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51884" w:rsidRPr="00E01800" w:rsidRDefault="00E01800" w:rsidP="007F5F6F">
            <w:pPr>
              <w:rPr>
                <w:sz w:val="16"/>
                <w:szCs w:val="16"/>
              </w:rPr>
            </w:pPr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Spring Cloud Bus Refresh</w:t>
            </w:r>
          </w:p>
        </w:tc>
        <w:tc>
          <w:tcPr>
            <w:tcW w:w="5154" w:type="dxa"/>
          </w:tcPr>
          <w:p w:rsidR="00851884" w:rsidRPr="00E01800" w:rsidRDefault="00E01800" w:rsidP="007F5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17" w:history="1">
              <w:r w:rsidRPr="00E01800">
                <w:rPr>
                  <w:rStyle w:val="Hyperlink"/>
                  <w:rFonts w:ascii="Segoe UI" w:hAnsi="Segoe UI" w:cs="Segoe UI"/>
                  <w:sz w:val="16"/>
                  <w:szCs w:val="16"/>
                  <w:shd w:val="clear" w:color="auto" w:fill="FFFFFF"/>
                </w:rPr>
                <w:t>http://localhost:8080/actuator/bus-refresh</w:t>
              </w:r>
            </w:hyperlink>
            <w:r w:rsidRPr="00E01800">
              <w:rPr>
                <w:rFonts w:ascii="Segoe UI" w:hAnsi="Segoe UI" w:cs="Segoe UI"/>
                <w:color w:val="24292F"/>
                <w:sz w:val="16"/>
                <w:szCs w:val="16"/>
                <w:shd w:val="clear" w:color="auto" w:fill="FFFFFF"/>
              </w:rPr>
              <w:t> (POST)</w:t>
            </w:r>
          </w:p>
        </w:tc>
      </w:tr>
    </w:tbl>
    <w:p w:rsidR="007F5F6F" w:rsidRPr="007F5F6F" w:rsidRDefault="007F5F6F" w:rsidP="007F5F6F"/>
    <w:p w:rsidR="003D725F" w:rsidRPr="00FB34D7" w:rsidRDefault="003D725F" w:rsidP="00FB34D7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3D725F">
        <w:rPr>
          <w:rFonts w:ascii="Segoe UI" w:hAnsi="Segoe UI" w:cs="Segoe UI"/>
          <w:b/>
          <w:color w:val="24292F"/>
        </w:rPr>
        <w:t>VM Argument</w:t>
      </w:r>
    </w:p>
    <w:p w:rsidR="00045AC4" w:rsidRDefault="003D725F" w:rsidP="003D725F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Dserver.port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=8001</w:t>
      </w:r>
    </w:p>
    <w:p w:rsidR="00045AC4" w:rsidRPr="00045AC4" w:rsidRDefault="00045AC4" w:rsidP="00045AC4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24292F"/>
        </w:rPr>
      </w:pPr>
      <w:r w:rsidRPr="00045AC4">
        <w:rPr>
          <w:rFonts w:ascii="Segoe UI" w:hAnsi="Segoe UI" w:cs="Segoe UI"/>
          <w:b/>
          <w:color w:val="24292F"/>
        </w:rPr>
        <w:t>Spring Cloud Configuration</w:t>
      </w:r>
    </w:p>
    <w:p w:rsidR="00045AC4" w:rsidRDefault="00045AC4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spring.cloud</w:t>
      </w:r>
      <w:proofErr w:type="gram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.config.failFast</w:t>
      </w:r>
      <w:proofErr w:type="spellEnd"/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=true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B2190D" w:rsidRPr="00511724" w:rsidRDefault="00B2190D" w:rsidP="00511724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B2190D">
        <w:rPr>
          <w:rFonts w:ascii="Segoe UI" w:hAnsi="Segoe UI" w:cs="Segoe UI"/>
          <w:b/>
          <w:color w:val="24292F"/>
        </w:rPr>
        <w:lastRenderedPageBreak/>
        <w:t>Command to run</w:t>
      </w:r>
      <w:r w:rsidR="00511724">
        <w:rPr>
          <w:rFonts w:ascii="Segoe UI" w:hAnsi="Segoe UI" w:cs="Segoe UI"/>
          <w:b/>
          <w:color w:val="24292F"/>
        </w:rPr>
        <w:t xml:space="preserve"> </w:t>
      </w:r>
      <w:proofErr w:type="spellStart"/>
      <w:r w:rsidR="00511724" w:rsidRPr="00511724">
        <w:rPr>
          <w:rFonts w:ascii="Segoe UI" w:hAnsi="Segoe UI" w:cs="Segoe UI"/>
          <w:b/>
          <w:color w:val="24292F"/>
        </w:rPr>
        <w:t>Zipkin</w:t>
      </w:r>
      <w:bookmarkStart w:id="0" w:name="_GoBack"/>
      <w:bookmarkEnd w:id="0"/>
      <w:proofErr w:type="spellEnd"/>
    </w:p>
    <w:p w:rsidR="00B2190D" w:rsidRDefault="00B2190D" w:rsidP="00B2190D">
      <w:pPr>
        <w:pStyle w:val="HTMLPreformatted"/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java -jar zipkin-server-2.12.9-exec.jar </w:t>
      </w:r>
    </w:p>
    <w:p w:rsidR="00B2190D" w:rsidRDefault="00B2190D" w:rsidP="00045AC4">
      <w:pPr>
        <w:pStyle w:val="HTMLPreformatted"/>
        <w:shd w:val="clear" w:color="auto" w:fill="FFFFFF"/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</w:pPr>
    </w:p>
    <w:p w:rsidR="00045AC4" w:rsidRPr="003D725F" w:rsidRDefault="00045AC4" w:rsidP="003D725F"/>
    <w:p w:rsidR="00CA00B9" w:rsidRDefault="00CA00B9" w:rsidP="00CA00B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</w:p>
    <w:p w:rsidR="003307CF" w:rsidRPr="003307CF" w:rsidRDefault="003307CF" w:rsidP="003307CF"/>
    <w:p w:rsidR="00CB1D86" w:rsidRPr="004C495C" w:rsidRDefault="00CB1D86" w:rsidP="00CB1D8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4C495C" w:rsidRPr="004C495C" w:rsidRDefault="004C495C" w:rsidP="004C495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2"/>
          <w:szCs w:val="32"/>
        </w:rPr>
      </w:pPr>
    </w:p>
    <w:p w:rsidR="00350D72" w:rsidRPr="00350D72" w:rsidRDefault="00350D72" w:rsidP="004C495C"/>
    <w:sectPr w:rsidR="00350D72" w:rsidRPr="0035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6233F"/>
    <w:multiLevelType w:val="multilevel"/>
    <w:tmpl w:val="D24E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E381C"/>
    <w:multiLevelType w:val="multilevel"/>
    <w:tmpl w:val="6FAA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26A75"/>
    <w:multiLevelType w:val="multilevel"/>
    <w:tmpl w:val="D6D2E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597FE0"/>
    <w:multiLevelType w:val="hybridMultilevel"/>
    <w:tmpl w:val="A804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55531"/>
    <w:multiLevelType w:val="multilevel"/>
    <w:tmpl w:val="E874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81A69"/>
    <w:multiLevelType w:val="multilevel"/>
    <w:tmpl w:val="CF5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81FCB"/>
    <w:multiLevelType w:val="hybridMultilevel"/>
    <w:tmpl w:val="5D6ECB76"/>
    <w:lvl w:ilvl="0" w:tplc="82322EA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303"/>
    <w:rsid w:val="00045AC4"/>
    <w:rsid w:val="000A0B01"/>
    <w:rsid w:val="00140508"/>
    <w:rsid w:val="002810EC"/>
    <w:rsid w:val="003307CF"/>
    <w:rsid w:val="00350D72"/>
    <w:rsid w:val="00370BC3"/>
    <w:rsid w:val="003D725F"/>
    <w:rsid w:val="004C495C"/>
    <w:rsid w:val="00511724"/>
    <w:rsid w:val="005B4574"/>
    <w:rsid w:val="00615A1E"/>
    <w:rsid w:val="00644807"/>
    <w:rsid w:val="00713303"/>
    <w:rsid w:val="007F5F6F"/>
    <w:rsid w:val="00830C29"/>
    <w:rsid w:val="0085014C"/>
    <w:rsid w:val="00851884"/>
    <w:rsid w:val="00A6796E"/>
    <w:rsid w:val="00AA7F7B"/>
    <w:rsid w:val="00B01C95"/>
    <w:rsid w:val="00B2190D"/>
    <w:rsid w:val="00BD1951"/>
    <w:rsid w:val="00CA00B9"/>
    <w:rsid w:val="00CB1D86"/>
    <w:rsid w:val="00E01800"/>
    <w:rsid w:val="00FB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31E14"/>
  <w15:chartTrackingRefBased/>
  <w15:docId w15:val="{10D00C59-4B9E-4672-A130-88DB548E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49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49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1D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7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5B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B45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0180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A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5A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imits-service/dev" TargetMode="External"/><Relationship Id="rId13" Type="http://schemas.openxmlformats.org/officeDocument/2006/relationships/hyperlink" Target="http://localhost:876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limits-service/default" TargetMode="External"/><Relationship Id="rId12" Type="http://schemas.openxmlformats.org/officeDocument/2006/relationships/hyperlink" Target="http://localhost:8001/currency-exchange/from/USD/to/INR" TargetMode="External"/><Relationship Id="rId17" Type="http://schemas.openxmlformats.org/officeDocument/2006/relationships/hyperlink" Target="http://localhost:8080/actuator/bus-refresh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9411/zipk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actuator/refresh" TargetMode="External"/><Relationship Id="rId11" Type="http://schemas.openxmlformats.org/officeDocument/2006/relationships/hyperlink" Target="http://localhost:8000/currency-exchange/from/EUR/to/INR" TargetMode="External"/><Relationship Id="rId5" Type="http://schemas.openxmlformats.org/officeDocument/2006/relationships/hyperlink" Target="http://localhost:8080/limits" TargetMode="External"/><Relationship Id="rId15" Type="http://schemas.openxmlformats.org/officeDocument/2006/relationships/hyperlink" Target="http://localhost:8765/currency-conversion-service/currency-converter-feign/from/USD/to/INR/quantity/10" TargetMode="External"/><Relationship Id="rId10" Type="http://schemas.openxmlformats.org/officeDocument/2006/relationships/hyperlink" Target="http://localhost:8100/currency-converter-feign/from/EUR/to/INR/quantity/10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100/currency-converter/from/USD/to/INR/quantity/10" TargetMode="External"/><Relationship Id="rId14" Type="http://schemas.openxmlformats.org/officeDocument/2006/relationships/hyperlink" Target="http://localhost:8765/currency-exchange-service/currency-exchange/from/EUR/to/IN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G-Tech</dc:creator>
  <cp:keywords/>
  <dc:description/>
  <cp:lastModifiedBy>G-Tech</cp:lastModifiedBy>
  <cp:revision>25</cp:revision>
  <dcterms:created xsi:type="dcterms:W3CDTF">2022-07-20T10:44:00Z</dcterms:created>
  <dcterms:modified xsi:type="dcterms:W3CDTF">2022-07-20T11:24:00Z</dcterms:modified>
</cp:coreProperties>
</file>