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997A" w14:textId="77777777" w:rsidR="00FA2AB1" w:rsidRDefault="00FA2AB1" w:rsidP="00FA2AB1">
      <w:pPr>
        <w:pStyle w:val="Titel"/>
      </w:pPr>
      <w:r>
        <w:t>Interview 30.08.18 - Pflichtenheft</w:t>
      </w:r>
    </w:p>
    <w:p w14:paraId="0F2597FE" w14:textId="77777777" w:rsidR="00FA2AB1" w:rsidRDefault="00FA2AB1" w:rsidP="00FA2AB1">
      <w:r>
        <w:t xml:space="preserve">Die Liste der Zielbestimmungen wird vorgelegt. </w:t>
      </w:r>
    </w:p>
    <w:p w14:paraId="3044A75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Ist Verschlüsselung ein MUSS-Kriterium? -&gt; </w:t>
      </w:r>
      <w:proofErr w:type="spellStart"/>
      <w:r>
        <w:t>SOll</w:t>
      </w:r>
      <w:proofErr w:type="spellEnd"/>
    </w:p>
    <w:p w14:paraId="54D58E8C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Sind Alternativen ein KANN-Kriterium? -&gt; SOLL</w:t>
      </w:r>
    </w:p>
    <w:p w14:paraId="1FCA830D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sollen neue Nutzer registriert werden können?</w:t>
      </w:r>
    </w:p>
    <w:p w14:paraId="37125CAB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Kompositionen bestehen ausschließlich aus atomaren Diensten. (Sind Kompositionen als Dienste zu behandeln? (Kompositionen in Kompositionen einfügen))</w:t>
      </w:r>
    </w:p>
    <w:p w14:paraId="5679E8E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Konfigurationen verschicken – Link, Bild, …?</w:t>
      </w:r>
    </w:p>
    <w:p w14:paraId="1DE7FAFF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In der Beispielgrafik, was soll die Welle bedeuten?</w:t>
      </w:r>
    </w:p>
    <w:p w14:paraId="6794DAC2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 ein Corporate Design verwendet werden? Geben Sie ein Logo vor?</w:t>
      </w:r>
    </w:p>
    <w:p w14:paraId="54992150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Welche Limitierungen haben die Dienste (Inputs, </w:t>
      </w:r>
      <w:proofErr w:type="gramStart"/>
      <w:r>
        <w:t>0..</w:t>
      </w:r>
      <w:proofErr w:type="gramEnd"/>
      <w:r>
        <w:t>1 oder 0..n, …)</w:t>
      </w:r>
    </w:p>
    <w:p w14:paraId="119FD5EE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 xml:space="preserve">Spezifisches </w:t>
      </w:r>
      <w:proofErr w:type="spellStart"/>
      <w:r>
        <w:t>Ruleset</w:t>
      </w:r>
      <w:proofErr w:type="spellEnd"/>
      <w:r>
        <w:t xml:space="preserve"> für JSON-Dateien. Decken die Beispielfälle alle Variationen ab?</w:t>
      </w:r>
    </w:p>
    <w:p w14:paraId="3BDEB319" w14:textId="77777777" w:rsidR="00FA2AB1" w:rsidRDefault="00FA2AB1" w:rsidP="00FA2AB1"/>
    <w:p w14:paraId="6989A34A" w14:textId="77777777" w:rsidR="00FA2AB1" w:rsidRDefault="00FA2AB1" w:rsidP="00FA2AB1">
      <w:r>
        <w:t>Protokoll</w:t>
      </w:r>
    </w:p>
    <w:p w14:paraId="604A4C96" w14:textId="77777777" w:rsidR="00FA2AB1" w:rsidRDefault="00FA2AB1" w:rsidP="00FA2AB1">
      <w:r>
        <w:t xml:space="preserve">Es gibt kein REST-Interface. Es wird nur eine JSON-Datei bereitgestellt. Die Dateien solle hochgeladen und ausgelesen werden. Die manuelle Eingabe ist auch vorgesehen. Die Beispielfälle stellen das </w:t>
      </w:r>
      <w:proofErr w:type="spellStart"/>
      <w:r>
        <w:t>Ruleset</w:t>
      </w:r>
      <w:proofErr w:type="spellEnd"/>
      <w:r>
        <w:t xml:space="preserve"> vollständig dar. Die Liste der Formate ist nicht vollständig. Der Administrator kann die Dienste anpassen. Es gibt Dienste ohne Input oder Output; dies muss beim Eingabecheck beachtet werden. </w:t>
      </w:r>
    </w:p>
    <w:p w14:paraId="1D68F641" w14:textId="77777777" w:rsidR="00FA2AB1" w:rsidRDefault="00FA2AB1" w:rsidP="00FA2AB1">
      <w:r>
        <w:t xml:space="preserve">Nutzer registrieren sich selbst auf der Website. Ein </w:t>
      </w:r>
      <w:proofErr w:type="spellStart"/>
      <w:r>
        <w:t>public</w:t>
      </w:r>
      <w:proofErr w:type="spellEnd"/>
      <w:r>
        <w:t xml:space="preserve"> form mit email, Passwort, Anrede etc. </w:t>
      </w:r>
    </w:p>
    <w:p w14:paraId="5EBBD455" w14:textId="77777777" w:rsidR="00FA2AB1" w:rsidRDefault="00FA2AB1" w:rsidP="00FA2AB1">
      <w:r>
        <w:t xml:space="preserve">Die Gelbe Welle – </w:t>
      </w:r>
      <w:proofErr w:type="spellStart"/>
      <w:r>
        <w:t>Alternativenvorschlag</w:t>
      </w:r>
      <w:proofErr w:type="spellEnd"/>
      <w:r>
        <w:t xml:space="preserve"> (immer Konverter)</w:t>
      </w:r>
    </w:p>
    <w:p w14:paraId="66CDADF9" w14:textId="77777777" w:rsidR="00FA2AB1" w:rsidRDefault="00FA2AB1" w:rsidP="00FA2AB1">
      <w:r>
        <w:t>Kompositionen nur aus atomaren diensten</w:t>
      </w:r>
    </w:p>
    <w:p w14:paraId="7B981547" w14:textId="77777777" w:rsidR="00FA2AB1" w:rsidRDefault="00FA2AB1" w:rsidP="00FA2AB1">
      <w:r>
        <w:t>0..n angeschlossene Dienste per In/Out</w:t>
      </w:r>
    </w:p>
    <w:p w14:paraId="14752D3F" w14:textId="77777777" w:rsidR="00FA2AB1" w:rsidRDefault="00FA2AB1" w:rsidP="00FA2AB1">
      <w:r>
        <w:t xml:space="preserve">Komposition als PDF verschicken; oben Bild, unten </w:t>
      </w:r>
      <w:proofErr w:type="spellStart"/>
      <w:r>
        <w:t>informationen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</w:p>
    <w:p w14:paraId="6E558574" w14:textId="77777777" w:rsidR="00FA2AB1" w:rsidRDefault="00FA2AB1" w:rsidP="00FA2AB1">
      <w:r>
        <w:t>Corporate Design wird geschickt (Logos für Dienste und SWARM, kann aber abgeändert werden)</w:t>
      </w:r>
    </w:p>
    <w:p w14:paraId="61ED9C7D" w14:textId="77777777" w:rsidR="00FA2AB1" w:rsidRDefault="00FA2AB1" w:rsidP="00FA2AB1">
      <w:r>
        <w:t>Komplett öffentliche Kompositionen können auch ohne Konto eingesehen werden.</w:t>
      </w:r>
    </w:p>
    <w:p w14:paraId="7399503B" w14:textId="77777777" w:rsidR="00FA2AB1" w:rsidRDefault="00FA2AB1" w:rsidP="00FA2AB1">
      <w:r>
        <w:t>Schlagwörter sind nicht beim Erstellen von Diensten notwendig, es sollen aber bereits vorhandene Tags vorgeschlagen. Damit es nicht zu viele verschiede Schlagwörter entstehen.</w:t>
      </w:r>
    </w:p>
    <w:p w14:paraId="5BA7EC0E" w14:textId="77777777" w:rsidR="00FA2AB1" w:rsidRDefault="00FA2AB1" w:rsidP="00FA2AB1">
      <w:r>
        <w:t xml:space="preserve">Schlagwörter sind zum Suchen/Filtern. </w:t>
      </w:r>
    </w:p>
    <w:p w14:paraId="5417C268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Wie soll die REST-Schnittstelle für das einpflegen neuer Dienste eingesetzt werden? (PUSH, PULL, POLL)</w:t>
      </w:r>
    </w:p>
    <w:p w14:paraId="2E89EA25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Alternativen automatisch angezeigt werden oder nur auf Anfrage?</w:t>
      </w:r>
    </w:p>
    <w:p w14:paraId="7BE86986" w14:textId="77777777" w:rsidR="00FA2AB1" w:rsidRDefault="00FA2AB1" w:rsidP="00FA2AB1">
      <w:pPr>
        <w:pStyle w:val="Listenabsatz"/>
        <w:numPr>
          <w:ilvl w:val="0"/>
          <w:numId w:val="2"/>
        </w:numPr>
      </w:pPr>
      <w:r>
        <w:t>Sollen Alternative Dienste statt den ausgewählten eingesetzt werden oder dazwischengeschaltet werden?</w:t>
      </w:r>
    </w:p>
    <w:p w14:paraId="1E2542F3" w14:textId="77777777" w:rsidR="00FA2AB1" w:rsidRDefault="00FA2AB1" w:rsidP="00FA2AB1"/>
    <w:p w14:paraId="16863521" w14:textId="77777777" w:rsidR="00FA2AB1" w:rsidRDefault="00FA2AB1" w:rsidP="00FA2AB1"/>
    <w:p w14:paraId="35B0E617" w14:textId="77777777" w:rsidR="00FA2AB1" w:rsidRDefault="00FA2AB1" w:rsidP="00FA2AB1"/>
    <w:p w14:paraId="5E77D58C" w14:textId="77777777" w:rsidR="00FA2AB1" w:rsidRDefault="00FA2AB1" w:rsidP="00FA2AB1">
      <w:pPr>
        <w:pStyle w:val="Titel"/>
      </w:pPr>
      <w:r>
        <w:lastRenderedPageBreak/>
        <w:t xml:space="preserve">Interview 06.09.18 – </w:t>
      </w:r>
      <w:proofErr w:type="spellStart"/>
      <w:r>
        <w:t>Entwurfsdoku</w:t>
      </w:r>
      <w:proofErr w:type="spellEnd"/>
    </w:p>
    <w:p w14:paraId="364849DB" w14:textId="5B84BB2E" w:rsidR="00FA2AB1" w:rsidRDefault="00FA2AB1" w:rsidP="00FA2AB1">
      <w:pPr>
        <w:pStyle w:val="Listenabsatz"/>
        <w:numPr>
          <w:ilvl w:val="0"/>
          <w:numId w:val="2"/>
        </w:numPr>
      </w:pPr>
      <w:r>
        <w:t>Welche Felder soll das Registrierungsformular haben?</w:t>
      </w:r>
    </w:p>
    <w:p w14:paraId="0E0DBC8A" w14:textId="5D8635AB" w:rsidR="004B363B" w:rsidRDefault="004B363B" w:rsidP="004B363B">
      <w:pPr>
        <w:pStyle w:val="Listenabsatz"/>
        <w:numPr>
          <w:ilvl w:val="1"/>
          <w:numId w:val="2"/>
        </w:numPr>
      </w:pPr>
      <w:r>
        <w:t xml:space="preserve">Name, Vorname, Titel, Anrede, email (Nutzername), </w:t>
      </w:r>
      <w:r w:rsidR="00820ABE">
        <w:t>P</w:t>
      </w:r>
      <w:r>
        <w:t>asswort</w:t>
      </w:r>
    </w:p>
    <w:p w14:paraId="0E4622EA" w14:textId="35FFD268" w:rsidR="00FA2AB1" w:rsidRDefault="00FA2AB1" w:rsidP="00FA2AB1">
      <w:pPr>
        <w:pStyle w:val="Listenabsatz"/>
        <w:numPr>
          <w:ilvl w:val="0"/>
          <w:numId w:val="2"/>
        </w:numPr>
      </w:pPr>
      <w:r>
        <w:t>Wozu sind die verschiedenen Anschlüsse mit dem gleichen Format, unterschiedlichen Versionen aber Abwärtskompatibilität?</w:t>
      </w:r>
      <w:r w:rsidR="00276183">
        <w:t xml:space="preserve"> Beispiel:</w:t>
      </w:r>
    </w:p>
    <w:p w14:paraId="33B62202" w14:textId="77777777" w:rsidR="00FA2AB1" w:rsidRDefault="00FA2AB1" w:rsidP="00FA2AB1">
      <w:pPr>
        <w:ind w:left="360"/>
      </w:pPr>
      <w:r>
        <w:t>{"</w:t>
      </w:r>
      <w:proofErr w:type="spellStart"/>
      <w:r>
        <w:t>name</w:t>
      </w:r>
      <w:proofErr w:type="spellEnd"/>
      <w:r>
        <w:t>": "CDE im Bau", "</w:t>
      </w:r>
      <w:proofErr w:type="spellStart"/>
      <w:r>
        <w:t>formatIn</w:t>
      </w:r>
      <w:proofErr w:type="spellEnd"/>
      <w:r>
        <w:t>"</w:t>
      </w:r>
      <w:proofErr w:type="gramStart"/>
      <w:r>
        <w:t>:  [</w:t>
      </w:r>
      <w:proofErr w:type="gramEnd"/>
    </w:p>
    <w:p w14:paraId="6D4366A3" w14:textId="77777777" w:rsidR="00FA2AB1" w:rsidRDefault="00FA2AB1" w:rsidP="00FA2AB1">
      <w:pPr>
        <w:ind w:left="360"/>
        <w:rPr>
          <w:lang w:val="en-US"/>
        </w:rPr>
      </w:pPr>
      <w:r>
        <w:t xml:space="preserve">                </w:t>
      </w:r>
      <w:r>
        <w:rPr>
          <w:lang w:val="en-US"/>
        </w:rPr>
        <w:t>{"type": "DWG", "version": "4","compatibilityDegree": "flexible"},</w:t>
      </w:r>
    </w:p>
    <w:p w14:paraId="4DC57918" w14:textId="77777777" w:rsidR="00FA2AB1" w:rsidRDefault="00FA2AB1" w:rsidP="00FA2AB1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"5",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"flexible"},</w:t>
      </w:r>
    </w:p>
    <w:p w14:paraId="7A678667" w14:textId="05345BC5" w:rsidR="00FA2AB1" w:rsidRDefault="00FA2AB1" w:rsidP="007734F2">
      <w:pPr>
        <w:ind w:left="360"/>
        <w:rPr>
          <w:lang w:val="en-US"/>
        </w:rPr>
      </w:pPr>
      <w:r>
        <w:rPr>
          <w:lang w:val="en-US"/>
        </w:rPr>
        <w:t xml:space="preserve">                {"type": "DWG", "version": "6", "</w:t>
      </w:r>
      <w:proofErr w:type="spellStart"/>
      <w:r>
        <w:rPr>
          <w:lang w:val="en-US"/>
        </w:rPr>
        <w:t>compatibilityDegree</w:t>
      </w:r>
      <w:proofErr w:type="spellEnd"/>
      <w:r>
        <w:rPr>
          <w:lang w:val="en-US"/>
        </w:rPr>
        <w:t>": "flexible"}</w:t>
      </w:r>
    </w:p>
    <w:p w14:paraId="5BB00385" w14:textId="797526D4" w:rsidR="004B363B" w:rsidRPr="004B363B" w:rsidRDefault="004B363B" w:rsidP="004B363B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Redundanz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beachten</w:t>
      </w:r>
      <w:proofErr w:type="spellEnd"/>
    </w:p>
    <w:p w14:paraId="6919EBBE" w14:textId="083806F3" w:rsidR="00650F22" w:rsidRPr="00820ABE" w:rsidRDefault="00276183" w:rsidP="00820ABE">
      <w:pPr>
        <w:ind w:left="360"/>
        <w:rPr>
          <w:lang w:val="en-US"/>
        </w:rPr>
      </w:pPr>
      <w:r w:rsidRPr="00820ABE">
        <w:rPr>
          <w:lang w:val="en-US"/>
        </w:rPr>
        <w:t xml:space="preserve">Input </w:t>
      </w:r>
      <w:proofErr w:type="spellStart"/>
      <w:r w:rsidRPr="00820ABE">
        <w:rPr>
          <w:lang w:val="en-US"/>
        </w:rPr>
        <w:t>Formate</w:t>
      </w:r>
      <w:proofErr w:type="spellEnd"/>
      <w:r w:rsidRPr="00820ABE">
        <w:rPr>
          <w:lang w:val="en-US"/>
        </w:rPr>
        <w:t>: "0" or "0.0" or "0.00" or "0x0" or "X83" or</w:t>
      </w:r>
      <w:r w:rsidR="00820ABE" w:rsidRPr="00820ABE">
        <w:rPr>
          <w:lang w:val="en-US"/>
        </w:rPr>
        <w:t xml:space="preserve"> “”</w:t>
      </w:r>
    </w:p>
    <w:p w14:paraId="016574D7" w14:textId="2F0804DC" w:rsidR="00B26BD0" w:rsidRDefault="00B26BD0" w:rsidP="00276183">
      <w:pPr>
        <w:pStyle w:val="Listenabsatz"/>
        <w:numPr>
          <w:ilvl w:val="0"/>
          <w:numId w:val="2"/>
        </w:numPr>
      </w:pPr>
      <w:r w:rsidRPr="004B363B">
        <w:t>Noch mehr Formate? Müssen wir mit unerwarteten Formaten rechnen?</w:t>
      </w:r>
    </w:p>
    <w:p w14:paraId="61AF3906" w14:textId="278ECE51" w:rsidR="004B363B" w:rsidRPr="004B363B" w:rsidRDefault="004B363B" w:rsidP="004B363B">
      <w:pPr>
        <w:pStyle w:val="Listenabsatz"/>
        <w:numPr>
          <w:ilvl w:val="1"/>
          <w:numId w:val="2"/>
        </w:numPr>
      </w:pPr>
      <w:r>
        <w:t>Die Formatliste ist nicht erschöpfend; Auf unvorhergesehene Formate vorbereiten</w:t>
      </w:r>
    </w:p>
    <w:p w14:paraId="53AC75B7" w14:textId="67EC8C5C" w:rsidR="00B26BD0" w:rsidRDefault="00B26BD0" w:rsidP="00276183">
      <w:pPr>
        <w:pStyle w:val="Listenabsatz"/>
        <w:numPr>
          <w:ilvl w:val="0"/>
          <w:numId w:val="2"/>
        </w:numPr>
      </w:pPr>
      <w:r w:rsidRPr="004B363B">
        <w:t>Wie können wir die vergleichen und welche Ordnung besteht unter den Versionen?</w:t>
      </w:r>
    </w:p>
    <w:p w14:paraId="199B8D0A" w14:textId="77777777" w:rsidR="00820ABE" w:rsidRDefault="00820ABE" w:rsidP="00820ABE">
      <w:pPr>
        <w:pStyle w:val="Listenabsatz"/>
        <w:numPr>
          <w:ilvl w:val="1"/>
          <w:numId w:val="2"/>
        </w:numPr>
      </w:pPr>
      <w:r w:rsidRPr="004B363B">
        <w:t>Keine Probleme bei den f</w:t>
      </w:r>
      <w:r>
        <w:t>lexiblen Diensten (dort nur vergleichbare Zahlenwerte)</w:t>
      </w:r>
    </w:p>
    <w:p w14:paraId="78D189AC" w14:textId="1D73CEEB" w:rsidR="00820ABE" w:rsidRPr="004B363B" w:rsidRDefault="00820ABE" w:rsidP="00820ABE">
      <w:pPr>
        <w:pStyle w:val="Listenabsatz"/>
        <w:numPr>
          <w:ilvl w:val="1"/>
          <w:numId w:val="2"/>
        </w:numPr>
      </w:pPr>
      <w:r>
        <w:t xml:space="preserve">Bei </w:t>
      </w:r>
      <w:proofErr w:type="spellStart"/>
      <w:r>
        <w:t>strict</w:t>
      </w:r>
      <w:proofErr w:type="spellEnd"/>
      <w:r>
        <w:t xml:space="preserve"> einfach Strings vergleichen </w:t>
      </w:r>
    </w:p>
    <w:p w14:paraId="4E72D3F7" w14:textId="2C8DBB70" w:rsidR="002353E9" w:rsidRDefault="002353E9" w:rsidP="00276183">
      <w:pPr>
        <w:pStyle w:val="Listenabsatz"/>
        <w:numPr>
          <w:ilvl w:val="0"/>
          <w:numId w:val="2"/>
        </w:numPr>
      </w:pPr>
      <w:r>
        <w:t>Dürfen wir die vorgegebenen Icons editieren, um sie einheitlich zu gestalten? (Größe, transparenter Hintergrund, …)</w:t>
      </w:r>
    </w:p>
    <w:p w14:paraId="545C9280" w14:textId="1010BAAF" w:rsidR="00B75436" w:rsidRDefault="00B75436" w:rsidP="00B75436">
      <w:pPr>
        <w:pStyle w:val="Listenabsatz"/>
        <w:numPr>
          <w:ilvl w:val="1"/>
          <w:numId w:val="2"/>
        </w:numPr>
      </w:pPr>
      <w:r>
        <w:t>Nicht geklärt</w:t>
      </w:r>
      <w:r w:rsidR="00820ABE">
        <w:t>; sollte aber kein Problem sein</w:t>
      </w:r>
    </w:p>
    <w:p w14:paraId="1F4EADA4" w14:textId="6CD679F4" w:rsidR="007234D0" w:rsidRDefault="007234D0" w:rsidP="00276183">
      <w:pPr>
        <w:pStyle w:val="Listenabsatz"/>
        <w:numPr>
          <w:ilvl w:val="0"/>
          <w:numId w:val="2"/>
        </w:numPr>
      </w:pPr>
      <w:r>
        <w:t>Wir haben das SWARM Logo nicht erhalten und werden unsere eigene Version verwenden.</w:t>
      </w:r>
    </w:p>
    <w:p w14:paraId="7B11702F" w14:textId="7D1750E1" w:rsidR="00820ABE" w:rsidRDefault="00820ABE" w:rsidP="00820ABE">
      <w:pPr>
        <w:pStyle w:val="Listenabsatz"/>
        <w:numPr>
          <w:ilvl w:val="1"/>
          <w:numId w:val="2"/>
        </w:numPr>
      </w:pPr>
      <w:r>
        <w:t>ok</w:t>
      </w:r>
    </w:p>
    <w:p w14:paraId="65D945B3" w14:textId="0286C1E0" w:rsidR="00B26BD0" w:rsidRDefault="00B26BD0" w:rsidP="00276183">
      <w:pPr>
        <w:pStyle w:val="Listenabsatz"/>
        <w:numPr>
          <w:ilvl w:val="0"/>
          <w:numId w:val="2"/>
        </w:numPr>
      </w:pPr>
      <w:r>
        <w:t>Dafür haben wir aber die Logos erhalten. Beim Erstellen neuer Dienste greifen wir dann auf diese zurück.</w:t>
      </w:r>
    </w:p>
    <w:p w14:paraId="06C864DA" w14:textId="180DF5A9" w:rsidR="00820ABE" w:rsidRDefault="00820ABE" w:rsidP="00820ABE">
      <w:pPr>
        <w:pStyle w:val="Listenabsatz"/>
        <w:numPr>
          <w:ilvl w:val="1"/>
          <w:numId w:val="2"/>
        </w:numPr>
      </w:pPr>
      <w:r>
        <w:t>ok</w:t>
      </w:r>
    </w:p>
    <w:p w14:paraId="4AE4D6FE" w14:textId="6A961940" w:rsidR="006A394F" w:rsidRDefault="007234D0" w:rsidP="006A394F">
      <w:pPr>
        <w:pStyle w:val="Listenabsatz"/>
        <w:numPr>
          <w:ilvl w:val="0"/>
          <w:numId w:val="2"/>
        </w:numPr>
      </w:pPr>
      <w:r>
        <w:t xml:space="preserve">Wir werden bei der Designfarbe Blau bleiben, da die Dienste-Icons in </w:t>
      </w:r>
      <w:r w:rsidR="00FC7DE2">
        <w:t>allen möglichen Farben</w:t>
      </w:r>
      <w:r>
        <w:t xml:space="preserve"> existieren und deshalb keine Konsistenz möglich ist.</w:t>
      </w:r>
    </w:p>
    <w:p w14:paraId="1B53A9AF" w14:textId="0F374A00" w:rsidR="00820ABE" w:rsidRDefault="00820ABE" w:rsidP="00820ABE">
      <w:pPr>
        <w:pStyle w:val="Listenabsatz"/>
        <w:numPr>
          <w:ilvl w:val="1"/>
          <w:numId w:val="2"/>
        </w:numPr>
      </w:pPr>
      <w:r>
        <w:t>ok</w:t>
      </w:r>
    </w:p>
    <w:p w14:paraId="520C86DA" w14:textId="5B7AE820" w:rsidR="006A394F" w:rsidRDefault="0042793A" w:rsidP="000B0EE2">
      <w:pPr>
        <w:pStyle w:val="Listenabsatz"/>
        <w:numPr>
          <w:ilvl w:val="0"/>
          <w:numId w:val="2"/>
        </w:numPr>
      </w:pPr>
      <w:r>
        <w:t>Der Ersteller einer Komposition soll angeben können, welche anderen Nutzer diese sehen oder editieren können. Sollen bei dieser Auswahl alle Nutzer angezeigt werden oder muss der Ersteller deren ID eingeben</w:t>
      </w:r>
      <w:r w:rsidR="006A394F">
        <w:t>?</w:t>
      </w:r>
    </w:p>
    <w:p w14:paraId="1527FEA0" w14:textId="2A392305" w:rsidR="004B363B" w:rsidRPr="007234D0" w:rsidRDefault="004B363B" w:rsidP="004B363B">
      <w:pPr>
        <w:pStyle w:val="Listenabsatz"/>
        <w:numPr>
          <w:ilvl w:val="1"/>
          <w:numId w:val="2"/>
        </w:numPr>
      </w:pPr>
      <w:r>
        <w:t xml:space="preserve">Emailadresse angeben, </w:t>
      </w:r>
      <w:r w:rsidR="00820ABE">
        <w:t xml:space="preserve">optional: </w:t>
      </w:r>
      <w:bookmarkStart w:id="0" w:name="_GoBack"/>
      <w:bookmarkEnd w:id="0"/>
      <w:r>
        <w:t>Gruppen bilden (Meinem Team freigeben)</w:t>
      </w:r>
    </w:p>
    <w:p w14:paraId="62BBBA63" w14:textId="4818B945" w:rsidR="004270B0" w:rsidRPr="007234D0" w:rsidRDefault="004270B0" w:rsidP="004270B0"/>
    <w:sectPr w:rsidR="004270B0" w:rsidRPr="00723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4768"/>
    <w:multiLevelType w:val="hybridMultilevel"/>
    <w:tmpl w:val="004825D2"/>
    <w:lvl w:ilvl="0" w:tplc="84F65B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69E6"/>
    <w:multiLevelType w:val="hybridMultilevel"/>
    <w:tmpl w:val="69CAC612"/>
    <w:lvl w:ilvl="0" w:tplc="373A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C"/>
    <w:rsid w:val="000531D6"/>
    <w:rsid w:val="000B0EE2"/>
    <w:rsid w:val="002353E9"/>
    <w:rsid w:val="00276183"/>
    <w:rsid w:val="00283E76"/>
    <w:rsid w:val="002D46D6"/>
    <w:rsid w:val="003A1459"/>
    <w:rsid w:val="003C1428"/>
    <w:rsid w:val="004270B0"/>
    <w:rsid w:val="0042793A"/>
    <w:rsid w:val="004B363B"/>
    <w:rsid w:val="005D4264"/>
    <w:rsid w:val="00650F22"/>
    <w:rsid w:val="006A394F"/>
    <w:rsid w:val="007234D0"/>
    <w:rsid w:val="007734F2"/>
    <w:rsid w:val="00820ABE"/>
    <w:rsid w:val="00846178"/>
    <w:rsid w:val="009726F8"/>
    <w:rsid w:val="0098313C"/>
    <w:rsid w:val="00996A19"/>
    <w:rsid w:val="00B26BD0"/>
    <w:rsid w:val="00B75436"/>
    <w:rsid w:val="00BF3407"/>
    <w:rsid w:val="00CB56AD"/>
    <w:rsid w:val="00D1164D"/>
    <w:rsid w:val="00FA2AB1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96F7"/>
  <w15:chartTrackingRefBased/>
  <w15:docId w15:val="{2001AE00-E4E6-4650-B218-5763829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2AB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0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Gröner</dc:creator>
  <cp:keywords/>
  <dc:description/>
  <cp:lastModifiedBy>Felix Gröner</cp:lastModifiedBy>
  <cp:revision>22</cp:revision>
  <cp:lastPrinted>2018-09-06T09:58:00Z</cp:lastPrinted>
  <dcterms:created xsi:type="dcterms:W3CDTF">2018-08-30T07:53:00Z</dcterms:created>
  <dcterms:modified xsi:type="dcterms:W3CDTF">2018-09-06T10:27:00Z</dcterms:modified>
</cp:coreProperties>
</file>