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D997A" w14:textId="77777777" w:rsidR="00FA2AB1" w:rsidRDefault="00FA2AB1" w:rsidP="00FA2AB1">
      <w:pPr>
        <w:pStyle w:val="Titel"/>
      </w:pPr>
      <w:r>
        <w:t>Interview 30.08.18 - Pflichtenheft</w:t>
      </w:r>
    </w:p>
    <w:p w14:paraId="0F2597FE" w14:textId="77777777" w:rsidR="00FA2AB1" w:rsidRDefault="00FA2AB1" w:rsidP="00FA2AB1">
      <w:r>
        <w:t xml:space="preserve">Die Liste der Zielbestimmungen wird vorgelegt. </w:t>
      </w:r>
    </w:p>
    <w:p w14:paraId="3044A75E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 xml:space="preserve">Ist Verschlüsselung ein MUSS-Kriterium? -&gt; </w:t>
      </w:r>
      <w:proofErr w:type="spellStart"/>
      <w:r>
        <w:t>SOll</w:t>
      </w:r>
      <w:proofErr w:type="spellEnd"/>
    </w:p>
    <w:p w14:paraId="54D58E8C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Sind Alternativen ein KANN-Kriterium? -&gt; SOLL</w:t>
      </w:r>
    </w:p>
    <w:p w14:paraId="1FCA830D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Wie sollen neue Nutzer registriert werden können?</w:t>
      </w:r>
    </w:p>
    <w:p w14:paraId="37125CAB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Kompositionen bestehen ausschließlich aus atomaren Diensten. (Sind Kompositionen als Dienste zu behandeln? (Kompositionen in Kompositionen einfügen))</w:t>
      </w:r>
    </w:p>
    <w:p w14:paraId="5679E8E2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Konfigurationen verschicken – Link, Bild, …?</w:t>
      </w:r>
    </w:p>
    <w:p w14:paraId="1DE7FAFF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In der Beispielgrafik, was soll die Welle bedeuten?</w:t>
      </w:r>
    </w:p>
    <w:p w14:paraId="6794DAC2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Soll ein Corporate Design verwendet werden? Geben Sie ein Logo vor?</w:t>
      </w:r>
    </w:p>
    <w:p w14:paraId="54992150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 xml:space="preserve">Welche Limitierungen haben die Dienste (Inputs, </w:t>
      </w:r>
      <w:proofErr w:type="gramStart"/>
      <w:r>
        <w:t>0..</w:t>
      </w:r>
      <w:proofErr w:type="gramEnd"/>
      <w:r>
        <w:t>1 oder 0..n, …)</w:t>
      </w:r>
    </w:p>
    <w:p w14:paraId="119FD5EE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 xml:space="preserve">Spezifisches </w:t>
      </w:r>
      <w:proofErr w:type="spellStart"/>
      <w:r>
        <w:t>Ruleset</w:t>
      </w:r>
      <w:proofErr w:type="spellEnd"/>
      <w:r>
        <w:t xml:space="preserve"> für JSON-Dateien. Decken die Beispielfälle alle Variationen ab?</w:t>
      </w:r>
    </w:p>
    <w:p w14:paraId="3BDEB319" w14:textId="77777777" w:rsidR="00FA2AB1" w:rsidRDefault="00FA2AB1" w:rsidP="00FA2AB1"/>
    <w:p w14:paraId="6989A34A" w14:textId="77777777" w:rsidR="00FA2AB1" w:rsidRDefault="00FA2AB1" w:rsidP="00FA2AB1">
      <w:r>
        <w:t>Protokoll</w:t>
      </w:r>
    </w:p>
    <w:p w14:paraId="604A4C96" w14:textId="77777777" w:rsidR="00FA2AB1" w:rsidRDefault="00FA2AB1" w:rsidP="00FA2AB1">
      <w:r>
        <w:t xml:space="preserve">Es gibt kein REST-Interface. Es wird nur eine JSON-Datei bereitgestellt. Die Dateien solle hochgeladen und ausgelesen werden. Die manuelle Eingabe ist auch vorgesehen. Die Beispielfälle stellen das </w:t>
      </w:r>
      <w:proofErr w:type="spellStart"/>
      <w:r>
        <w:t>Ruleset</w:t>
      </w:r>
      <w:proofErr w:type="spellEnd"/>
      <w:r>
        <w:t xml:space="preserve"> vollständig dar. Die Liste der Formate ist nicht vollständig. Der Administrator kann die Dienste anpassen. Es gibt Dienste ohne Input oder Output; dies muss beim Eingabecheck beachtet werden. </w:t>
      </w:r>
    </w:p>
    <w:p w14:paraId="1D68F641" w14:textId="77777777" w:rsidR="00FA2AB1" w:rsidRDefault="00FA2AB1" w:rsidP="00FA2AB1">
      <w:r>
        <w:t xml:space="preserve">Nutzer registrieren sich selbst auf der Website. Ein </w:t>
      </w:r>
      <w:proofErr w:type="spellStart"/>
      <w:r>
        <w:t>public</w:t>
      </w:r>
      <w:proofErr w:type="spellEnd"/>
      <w:r>
        <w:t xml:space="preserve"> form mit email, Passwort, Anrede etc. </w:t>
      </w:r>
    </w:p>
    <w:p w14:paraId="5EBBD455" w14:textId="77777777" w:rsidR="00FA2AB1" w:rsidRDefault="00FA2AB1" w:rsidP="00FA2AB1">
      <w:r>
        <w:t xml:space="preserve">Die Gelbe Welle – </w:t>
      </w:r>
      <w:proofErr w:type="spellStart"/>
      <w:r>
        <w:t>Alternativenvorschlag</w:t>
      </w:r>
      <w:proofErr w:type="spellEnd"/>
      <w:r>
        <w:t xml:space="preserve"> (immer Konverter)</w:t>
      </w:r>
    </w:p>
    <w:p w14:paraId="66CDADF9" w14:textId="77777777" w:rsidR="00FA2AB1" w:rsidRDefault="00FA2AB1" w:rsidP="00FA2AB1">
      <w:r>
        <w:t>Kompositionen nur aus atomaren diensten</w:t>
      </w:r>
    </w:p>
    <w:p w14:paraId="7B981547" w14:textId="77777777" w:rsidR="00FA2AB1" w:rsidRDefault="00FA2AB1" w:rsidP="00FA2AB1">
      <w:r>
        <w:t>0..n angeschlossene Dienste per In/Out</w:t>
      </w:r>
    </w:p>
    <w:p w14:paraId="14752D3F" w14:textId="77777777" w:rsidR="00FA2AB1" w:rsidRDefault="00FA2AB1" w:rsidP="00FA2AB1">
      <w:r>
        <w:t xml:space="preserve">Komposition als PDF verschicken; oben Bild, unten </w:t>
      </w:r>
      <w:proofErr w:type="spellStart"/>
      <w:r>
        <w:t>informationen</w:t>
      </w:r>
      <w:proofErr w:type="spellEnd"/>
      <w:r>
        <w:t xml:space="preserve"> (</w:t>
      </w:r>
      <w:proofErr w:type="spellStart"/>
      <w:r>
        <w:t>text</w:t>
      </w:r>
      <w:proofErr w:type="spellEnd"/>
      <w:r>
        <w:t>)</w:t>
      </w:r>
    </w:p>
    <w:p w14:paraId="6E558574" w14:textId="77777777" w:rsidR="00FA2AB1" w:rsidRDefault="00FA2AB1" w:rsidP="00FA2AB1">
      <w:r>
        <w:t>Corporate Design wird geschickt (Logos für Dienste und SWARM, kann aber abgeändert werden)</w:t>
      </w:r>
    </w:p>
    <w:p w14:paraId="61ED9C7D" w14:textId="77777777" w:rsidR="00FA2AB1" w:rsidRDefault="00FA2AB1" w:rsidP="00FA2AB1">
      <w:r>
        <w:t>Komplett öffentliche Kompositionen können auch ohne Konto eingesehen werden.</w:t>
      </w:r>
    </w:p>
    <w:p w14:paraId="7399503B" w14:textId="77777777" w:rsidR="00FA2AB1" w:rsidRDefault="00FA2AB1" w:rsidP="00FA2AB1">
      <w:r>
        <w:t>Schlagwörter sind nicht beim Erstellen von Diensten notwendig, es sollen aber bereits vorhandene Tags vorgeschlagen. Damit es nicht zu viele verschiede Schlagwörter entstehen.</w:t>
      </w:r>
    </w:p>
    <w:p w14:paraId="5BA7EC0E" w14:textId="77777777" w:rsidR="00FA2AB1" w:rsidRDefault="00FA2AB1" w:rsidP="00FA2AB1">
      <w:r>
        <w:t xml:space="preserve">Schlagwörter sind zum Suchen/Filtern. </w:t>
      </w:r>
    </w:p>
    <w:p w14:paraId="5417C268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Wie soll die REST-Schnittstelle für das einpflegen neuer Dienste eingesetzt werden? (PUSH, PULL, POLL)</w:t>
      </w:r>
    </w:p>
    <w:p w14:paraId="2E89EA25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Sollen Alternativen automatisch angezeigt werden oder nur auf Anfrage?</w:t>
      </w:r>
    </w:p>
    <w:p w14:paraId="7BE86986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Sollen Alternative Dienste statt den ausgewählten eingesetzt werden oder dazwischengeschaltet werden?</w:t>
      </w:r>
    </w:p>
    <w:p w14:paraId="1E2542F3" w14:textId="77777777" w:rsidR="00FA2AB1" w:rsidRDefault="00FA2AB1" w:rsidP="00FA2AB1"/>
    <w:p w14:paraId="16863521" w14:textId="77777777" w:rsidR="00FA2AB1" w:rsidRDefault="00FA2AB1" w:rsidP="00FA2AB1"/>
    <w:p w14:paraId="35B0E617" w14:textId="77777777" w:rsidR="00FA2AB1" w:rsidRDefault="00FA2AB1" w:rsidP="00FA2AB1"/>
    <w:p w14:paraId="5E77D58C" w14:textId="77777777" w:rsidR="00FA2AB1" w:rsidRDefault="00FA2AB1" w:rsidP="00FA2AB1">
      <w:pPr>
        <w:pStyle w:val="Titel"/>
      </w:pPr>
      <w:r>
        <w:lastRenderedPageBreak/>
        <w:t xml:space="preserve">Interview 06.09.18 – </w:t>
      </w:r>
      <w:proofErr w:type="spellStart"/>
      <w:r>
        <w:t>Entwurfsdoku</w:t>
      </w:r>
      <w:proofErr w:type="spellEnd"/>
    </w:p>
    <w:p w14:paraId="364849DB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Welche Felder soll das Registrierungsformular haben?</w:t>
      </w:r>
    </w:p>
    <w:p w14:paraId="0E4622EA" w14:textId="35FFD268" w:rsidR="00FA2AB1" w:rsidRDefault="00FA2AB1" w:rsidP="00FA2AB1">
      <w:pPr>
        <w:pStyle w:val="Listenabsatz"/>
        <w:numPr>
          <w:ilvl w:val="0"/>
          <w:numId w:val="2"/>
        </w:numPr>
      </w:pPr>
      <w:r>
        <w:t>Wozu sind die verschiedenen Anschlüsse mit dem gleichen Format, unterschiedlichen Versionen aber Abwärtskompatibilität?</w:t>
      </w:r>
      <w:r w:rsidR="00276183">
        <w:t xml:space="preserve"> Beispiel:</w:t>
      </w:r>
    </w:p>
    <w:p w14:paraId="33B62202" w14:textId="77777777" w:rsidR="00FA2AB1" w:rsidRDefault="00FA2AB1" w:rsidP="00FA2AB1">
      <w:pPr>
        <w:ind w:left="360"/>
      </w:pPr>
      <w:r>
        <w:t>{"</w:t>
      </w:r>
      <w:proofErr w:type="spellStart"/>
      <w:r>
        <w:t>name</w:t>
      </w:r>
      <w:proofErr w:type="spellEnd"/>
      <w:r>
        <w:t>": "CDE im Bau", "</w:t>
      </w:r>
      <w:proofErr w:type="spellStart"/>
      <w:r>
        <w:t>formatIn</w:t>
      </w:r>
      <w:proofErr w:type="spellEnd"/>
      <w:r>
        <w:t>"</w:t>
      </w:r>
      <w:proofErr w:type="gramStart"/>
      <w:r>
        <w:t>:  [</w:t>
      </w:r>
      <w:proofErr w:type="gramEnd"/>
    </w:p>
    <w:p w14:paraId="6D4366A3" w14:textId="77777777" w:rsidR="00FA2AB1" w:rsidRDefault="00FA2AB1" w:rsidP="00FA2AB1">
      <w:pPr>
        <w:ind w:left="360"/>
        <w:rPr>
          <w:lang w:val="en-US"/>
        </w:rPr>
      </w:pPr>
      <w:r>
        <w:t xml:space="preserve">                </w:t>
      </w:r>
      <w:r>
        <w:rPr>
          <w:lang w:val="en-US"/>
        </w:rPr>
        <w:t>{"type": "DWG", "version": "4","compatibilityDegree": "flexible"},</w:t>
      </w:r>
    </w:p>
    <w:p w14:paraId="4DC57918" w14:textId="77777777" w:rsidR="00FA2AB1" w:rsidRDefault="00FA2AB1" w:rsidP="00FA2AB1">
      <w:pPr>
        <w:ind w:left="360"/>
        <w:rPr>
          <w:lang w:val="en-US"/>
        </w:rPr>
      </w:pPr>
      <w:r>
        <w:rPr>
          <w:lang w:val="en-US"/>
        </w:rPr>
        <w:t xml:space="preserve">                {"type": "DWG", "version": "5", "</w:t>
      </w:r>
      <w:proofErr w:type="spellStart"/>
      <w:r>
        <w:rPr>
          <w:lang w:val="en-US"/>
        </w:rPr>
        <w:t>compatibilityDegree</w:t>
      </w:r>
      <w:proofErr w:type="spellEnd"/>
      <w:r>
        <w:rPr>
          <w:lang w:val="en-US"/>
        </w:rPr>
        <w:t>": "flexible"},</w:t>
      </w:r>
    </w:p>
    <w:p w14:paraId="7A678667" w14:textId="76613DE8" w:rsidR="00FA2AB1" w:rsidRPr="007734F2" w:rsidRDefault="00FA2AB1" w:rsidP="007734F2">
      <w:pPr>
        <w:ind w:left="360"/>
        <w:rPr>
          <w:lang w:val="en-US"/>
        </w:rPr>
      </w:pPr>
      <w:r>
        <w:rPr>
          <w:lang w:val="en-US"/>
        </w:rPr>
        <w:t xml:space="preserve">                {"type": "DWG", "version": "6", "</w:t>
      </w:r>
      <w:proofErr w:type="spellStart"/>
      <w:r>
        <w:rPr>
          <w:lang w:val="en-US"/>
        </w:rPr>
        <w:t>compatibilityDegree</w:t>
      </w:r>
      <w:proofErr w:type="spellEnd"/>
      <w:r>
        <w:rPr>
          <w:lang w:val="en-US"/>
        </w:rPr>
        <w:t>": "flexible"}</w:t>
      </w:r>
    </w:p>
    <w:p w14:paraId="6919EBBE" w14:textId="46B0FCFA" w:rsidR="00650F22" w:rsidRDefault="00276183" w:rsidP="0027618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Formate</w:t>
      </w:r>
      <w:proofErr w:type="spellEnd"/>
      <w:r>
        <w:rPr>
          <w:lang w:val="en-US"/>
        </w:rPr>
        <w:t>:</w:t>
      </w:r>
      <w:r w:rsidRPr="00276183">
        <w:rPr>
          <w:lang w:val="en-US"/>
        </w:rPr>
        <w:t xml:space="preserve"> "0" or "0.0" or "0.00" or "0x0" or "X83" or ""</w:t>
      </w:r>
      <w:r>
        <w:rPr>
          <w:lang w:val="en-US"/>
        </w:rPr>
        <w:t xml:space="preserve">… </w:t>
      </w:r>
      <w:proofErr w:type="spellStart"/>
      <w:r>
        <w:rPr>
          <w:lang w:val="en-US"/>
        </w:rPr>
        <w:t>mehr</w:t>
      </w:r>
      <w:proofErr w:type="spellEnd"/>
      <w:r>
        <w:rPr>
          <w:lang w:val="en-US"/>
        </w:rPr>
        <w:t xml:space="preserve">? </w:t>
      </w:r>
      <w:proofErr w:type="spellStart"/>
      <w:r w:rsidR="003C1428">
        <w:rPr>
          <w:lang w:val="en-US"/>
        </w:rPr>
        <w:t>Bedeutung</w:t>
      </w:r>
      <w:proofErr w:type="spellEnd"/>
      <w:r w:rsidR="003C1428">
        <w:rPr>
          <w:lang w:val="en-US"/>
        </w:rPr>
        <w:t>/</w:t>
      </w:r>
      <w:proofErr w:type="spellStart"/>
      <w:r>
        <w:rPr>
          <w:lang w:val="en-US"/>
        </w:rPr>
        <w:t>Vergleich</w:t>
      </w:r>
      <w:proofErr w:type="spellEnd"/>
      <w:r>
        <w:rPr>
          <w:lang w:val="en-US"/>
        </w:rPr>
        <w:t>?</w:t>
      </w:r>
    </w:p>
    <w:p w14:paraId="0EE5EDBF" w14:textId="6AE908F0" w:rsidR="003C1428" w:rsidRPr="003C1428" w:rsidRDefault="003C1428" w:rsidP="00276183">
      <w:pPr>
        <w:pStyle w:val="Listenabsatz"/>
        <w:numPr>
          <w:ilvl w:val="0"/>
          <w:numId w:val="2"/>
        </w:numPr>
      </w:pPr>
      <w:r w:rsidRPr="003C1428">
        <w:t>Dürfen wir die Versionen i</w:t>
      </w:r>
      <w:r>
        <w:t xml:space="preserve">n einem einheitlichen Format abspeichern? Das hätte </w:t>
      </w:r>
      <w:r w:rsidR="00D1164D">
        <w:t>zur Folge, dass immer, wenn die Details eines Dienstes angezeigt werden, z.B. „1.0“  steht, obwohl im ursprünglichen JSON „1x0“ stand.</w:t>
      </w:r>
    </w:p>
    <w:p w14:paraId="00DF8EFE" w14:textId="71BBF28C" w:rsidR="007234D0" w:rsidRDefault="007234D0" w:rsidP="00276183">
      <w:pPr>
        <w:pStyle w:val="Listenabsatz"/>
        <w:numPr>
          <w:ilvl w:val="0"/>
          <w:numId w:val="2"/>
        </w:numPr>
      </w:pPr>
      <w:r w:rsidRPr="007234D0">
        <w:t>Dienste w</w:t>
      </w:r>
      <w:r w:rsidR="002353E9">
        <w:t>e</w:t>
      </w:r>
      <w:r w:rsidRPr="007234D0">
        <w:t xml:space="preserve">rden durch Icons repräsentiert. </w:t>
      </w:r>
      <w:r w:rsidRPr="002D46D6">
        <w:rPr>
          <w:b/>
        </w:rPr>
        <w:t>Neue Dienste verwenden dabei immer bereits vorhandene Icons.</w:t>
      </w:r>
      <w:r w:rsidR="002D46D6">
        <w:rPr>
          <w:b/>
        </w:rPr>
        <w:t xml:space="preserve"> -&gt; UNBEDINGT SO FORMULIEREN, DASS SIE NICHT AUF DIE IDEE KOMMT, DAS ALS ANFORDERUNG HINZUZUFÜGEN</w:t>
      </w:r>
      <w:r w:rsidR="00CB56AD">
        <w:rPr>
          <w:b/>
        </w:rPr>
        <w:t>!!!</w:t>
      </w:r>
    </w:p>
    <w:p w14:paraId="4E72D3F7" w14:textId="2809359E" w:rsidR="002353E9" w:rsidRDefault="002353E9" w:rsidP="00276183">
      <w:pPr>
        <w:pStyle w:val="Listenabsatz"/>
        <w:numPr>
          <w:ilvl w:val="0"/>
          <w:numId w:val="2"/>
        </w:numPr>
      </w:pPr>
      <w:r>
        <w:t>Dürfen wir die vorgegebenen Icons editieren, um sie einheitlich zu gestalten? (Größe, transparenter Hintergrund, …)</w:t>
      </w:r>
    </w:p>
    <w:p w14:paraId="1F4EADA4" w14:textId="6F05C784" w:rsidR="007234D0" w:rsidRDefault="007234D0" w:rsidP="00276183">
      <w:pPr>
        <w:pStyle w:val="Listenabsatz"/>
        <w:numPr>
          <w:ilvl w:val="0"/>
          <w:numId w:val="2"/>
        </w:numPr>
      </w:pPr>
      <w:r>
        <w:t>Wir haben das SWARM Logo nicht erhalten und werden unsere eigene Version verwenden.</w:t>
      </w:r>
    </w:p>
    <w:p w14:paraId="4BC4018C" w14:textId="7699FA93" w:rsidR="007234D0" w:rsidRDefault="007234D0" w:rsidP="00276183">
      <w:pPr>
        <w:pStyle w:val="Listenabsatz"/>
        <w:numPr>
          <w:ilvl w:val="0"/>
          <w:numId w:val="2"/>
        </w:numPr>
      </w:pPr>
      <w:r>
        <w:t xml:space="preserve">Wir werden bei der Designfarbe Blau bleiben, da die Dienste-Icons in </w:t>
      </w:r>
      <w:r w:rsidR="00FC7DE2">
        <w:t>allen möglichen Farben</w:t>
      </w:r>
      <w:r>
        <w:t xml:space="preserve"> existieren und deshalb keine Konsistenz möglich ist.</w:t>
      </w:r>
    </w:p>
    <w:p w14:paraId="2FA89C50" w14:textId="687868D2" w:rsidR="007234D0" w:rsidRDefault="003A1459" w:rsidP="00276183">
      <w:pPr>
        <w:pStyle w:val="Listenabsatz"/>
        <w:numPr>
          <w:ilvl w:val="0"/>
          <w:numId w:val="2"/>
        </w:numPr>
      </w:pPr>
      <w:r>
        <w:t xml:space="preserve">Kann es </w:t>
      </w:r>
      <w:r w:rsidR="00846178">
        <w:t>mehrere Dienste mit demselben Namen, z.B. in einer anderen Version</w:t>
      </w:r>
      <w:r w:rsidR="00283E76">
        <w:t>,</w:t>
      </w:r>
      <w:r w:rsidR="00846178">
        <w:t xml:space="preserve"> geben?</w:t>
      </w:r>
    </w:p>
    <w:p w14:paraId="6E5A29B6" w14:textId="4D54A0BA" w:rsidR="0042793A" w:rsidRDefault="0042793A" w:rsidP="00276183">
      <w:pPr>
        <w:pStyle w:val="Listenabsatz"/>
        <w:numPr>
          <w:ilvl w:val="0"/>
          <w:numId w:val="2"/>
        </w:numPr>
      </w:pPr>
      <w:r>
        <w:t>Der Ersteller einer Komposition soll angeben können, welche anderen Nutzer diese sehen oder editieren können. Sollen bei dieser Auswahl alle Nutzer angezeigt werden oder muss der Ersteller deren ID eingeben?</w:t>
      </w:r>
      <w:bookmarkStart w:id="0" w:name="_GoBack"/>
      <w:bookmarkEnd w:id="0"/>
    </w:p>
    <w:p w14:paraId="7F725D02" w14:textId="23F75670" w:rsidR="004270B0" w:rsidRDefault="004270B0" w:rsidP="004270B0"/>
    <w:p w14:paraId="62BBBA63" w14:textId="2F2686A4" w:rsidR="004270B0" w:rsidRPr="007234D0" w:rsidRDefault="004270B0" w:rsidP="004270B0">
      <w:r>
        <w:t>Was hat sich aus dem Feedback zum Pflichtenheft ergeben?</w:t>
      </w:r>
    </w:p>
    <w:sectPr w:rsidR="004270B0" w:rsidRPr="007234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669E6"/>
    <w:multiLevelType w:val="hybridMultilevel"/>
    <w:tmpl w:val="69CAC612"/>
    <w:lvl w:ilvl="0" w:tplc="373AF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3C"/>
    <w:rsid w:val="000531D6"/>
    <w:rsid w:val="002353E9"/>
    <w:rsid w:val="00276183"/>
    <w:rsid w:val="00283E76"/>
    <w:rsid w:val="002D46D6"/>
    <w:rsid w:val="003A1459"/>
    <w:rsid w:val="003C1428"/>
    <w:rsid w:val="004270B0"/>
    <w:rsid w:val="0042793A"/>
    <w:rsid w:val="005D4264"/>
    <w:rsid w:val="00650F22"/>
    <w:rsid w:val="007234D0"/>
    <w:rsid w:val="007734F2"/>
    <w:rsid w:val="00846178"/>
    <w:rsid w:val="009726F8"/>
    <w:rsid w:val="0098313C"/>
    <w:rsid w:val="00BF3407"/>
    <w:rsid w:val="00CB56AD"/>
    <w:rsid w:val="00D1164D"/>
    <w:rsid w:val="00FA2AB1"/>
    <w:rsid w:val="00F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96F7"/>
  <w15:chartTrackingRefBased/>
  <w15:docId w15:val="{2001AE00-E4E6-4650-B218-57638293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A2AB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0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0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5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Gröner</dc:creator>
  <cp:keywords/>
  <dc:description/>
  <cp:lastModifiedBy>Felix Gröner</cp:lastModifiedBy>
  <cp:revision>17</cp:revision>
  <dcterms:created xsi:type="dcterms:W3CDTF">2018-08-30T07:53:00Z</dcterms:created>
  <dcterms:modified xsi:type="dcterms:W3CDTF">2018-09-05T09:55:00Z</dcterms:modified>
</cp:coreProperties>
</file>