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C58" w:rsidRDefault="005C3603">
      <w:pPr>
        <w:rPr>
          <w:rFonts w:cstheme="minorHAnsi"/>
          <w:color w:val="000000"/>
          <w:shd w:val="clear" w:color="auto" w:fill="FFFFFF"/>
        </w:rPr>
      </w:pPr>
      <w:r w:rsidRPr="007D73D7">
        <w:rPr>
          <w:rFonts w:cstheme="minorHAnsi"/>
          <w:color w:val="000000"/>
          <w:shd w:val="clear" w:color="auto" w:fill="FFFFFF"/>
        </w:rPr>
        <w:t xml:space="preserve">This report is written for the stakeholders at Big Mountain Resort to evaluate the best way to offset the $1.54 million dollars of additional costs associated with a new chair lift, as well as to illustrate the best ways to increase </w:t>
      </w:r>
      <w:r w:rsidR="009E3C80">
        <w:rPr>
          <w:rFonts w:cstheme="minorHAnsi"/>
          <w:color w:val="000000"/>
          <w:shd w:val="clear" w:color="auto" w:fill="FFFFFF"/>
        </w:rPr>
        <w:t>cash flow</w:t>
      </w:r>
      <w:r w:rsidRPr="007D73D7">
        <w:rPr>
          <w:rFonts w:cstheme="minorHAnsi"/>
          <w:color w:val="000000"/>
          <w:shd w:val="clear" w:color="auto" w:fill="FFFFFF"/>
        </w:rPr>
        <w:t xml:space="preserve"> for future investments.</w:t>
      </w:r>
    </w:p>
    <w:p w:rsidR="007D73D7" w:rsidRDefault="007D73D7" w:rsidP="007D73D7">
      <w:pPr>
        <w:pStyle w:val="Heading2"/>
        <w:rPr>
          <w:shd w:val="clear" w:color="auto" w:fill="FFFFFF"/>
        </w:rPr>
      </w:pPr>
      <w:r>
        <w:rPr>
          <w:shd w:val="clear" w:color="auto" w:fill="FFFFFF"/>
        </w:rPr>
        <w:t>Investigation Methods</w:t>
      </w:r>
    </w:p>
    <w:p w:rsidR="009E3C80" w:rsidRDefault="00F377DA" w:rsidP="00F377DA">
      <w:pPr>
        <w:pStyle w:val="ListParagraph"/>
        <w:numPr>
          <w:ilvl w:val="0"/>
          <w:numId w:val="5"/>
        </w:numPr>
      </w:pPr>
      <w:r>
        <w:rPr>
          <w:b/>
        </w:rPr>
        <w:t xml:space="preserve">Data Wrangling: </w:t>
      </w:r>
      <w:r>
        <w:t>Investigated data provided to search for missing values and errors in data entry; evaluated if they had any additional useful information or if they would be best left out of the analysis</w:t>
      </w:r>
    </w:p>
    <w:p w:rsidR="00F377DA" w:rsidRDefault="00F377DA" w:rsidP="00F377DA">
      <w:pPr>
        <w:pStyle w:val="ListParagraph"/>
        <w:numPr>
          <w:ilvl w:val="0"/>
          <w:numId w:val="5"/>
        </w:numPr>
      </w:pPr>
      <w:r>
        <w:rPr>
          <w:b/>
        </w:rPr>
        <w:t xml:space="preserve">Exploratory Data Analysis: </w:t>
      </w:r>
      <w:r>
        <w:t>Identify what to look for; what features correspond with higher ticket prices, what trends in states similar to Montana, what market drivers exist in our particular market.</w:t>
      </w:r>
    </w:p>
    <w:p w:rsidR="00F377DA" w:rsidRPr="009E3C80" w:rsidRDefault="00F377DA" w:rsidP="00F377DA">
      <w:pPr>
        <w:pStyle w:val="ListParagraph"/>
        <w:numPr>
          <w:ilvl w:val="0"/>
          <w:numId w:val="5"/>
        </w:numPr>
      </w:pPr>
      <w:r>
        <w:rPr>
          <w:b/>
        </w:rPr>
        <w:t>Model Design</w:t>
      </w:r>
      <w:r w:rsidR="00DF53B9">
        <w:rPr>
          <w:b/>
        </w:rPr>
        <w:t xml:space="preserve"> and Evaluation</w:t>
      </w:r>
      <w:r>
        <w:rPr>
          <w:b/>
        </w:rPr>
        <w:t>:</w:t>
      </w:r>
      <w:r>
        <w:t xml:space="preserve"> </w:t>
      </w:r>
      <w:r w:rsidR="00DF53B9">
        <w:t xml:space="preserve">Tested both a linear model and a random forest </w:t>
      </w:r>
      <w:proofErr w:type="spellStart"/>
      <w:r w:rsidR="00DF53B9">
        <w:t>regressor</w:t>
      </w:r>
      <w:proofErr w:type="spellEnd"/>
      <w:r w:rsidR="00DF53B9">
        <w:t xml:space="preserve"> model and evaluated their performance with both the mean squared error and the mean absolute error, and found that the random forest model had a noticeably lower mean absolute error than the linear model based on the test data. Random forest models take up more computing power and data storage, but given the size of the dataset provided the benefits outweigh the disadvantages.</w:t>
      </w:r>
      <w:r w:rsidR="00C04A39">
        <w:t xml:space="preserve"> The random forest model could be deployed as a web app on the company intranet for testing other variables as the markets shift over time. </w:t>
      </w:r>
    </w:p>
    <w:p w:rsidR="005C3603" w:rsidRPr="007D73D7" w:rsidRDefault="005520B6" w:rsidP="007D73D7">
      <w:pPr>
        <w:pStyle w:val="Heading2"/>
        <w:rPr>
          <w:shd w:val="clear" w:color="auto" w:fill="FFFFFF"/>
        </w:rPr>
      </w:pPr>
      <w:r>
        <w:rPr>
          <w:shd w:val="clear" w:color="auto" w:fill="FFFFFF"/>
        </w:rPr>
        <w:t>Model Findings</w:t>
      </w:r>
    </w:p>
    <w:p w:rsidR="009E3C80" w:rsidRPr="009E3C80" w:rsidRDefault="009E3C80">
      <w:pPr>
        <w:rPr>
          <w:rFonts w:cstheme="minorHAnsi"/>
          <w:i/>
          <w:color w:val="000000"/>
          <w:shd w:val="clear" w:color="auto" w:fill="FFFFFF"/>
        </w:rPr>
      </w:pPr>
      <w:r w:rsidRPr="009E3C80">
        <w:rPr>
          <w:rFonts w:cstheme="minorHAnsi"/>
          <w:i/>
          <w:color w:val="000000"/>
          <w:shd w:val="clear" w:color="auto" w:fill="FFFFFF"/>
        </w:rPr>
        <w:t xml:space="preserve">These findings are based on the information </w:t>
      </w:r>
      <w:r w:rsidR="00C04A39">
        <w:rPr>
          <w:rFonts w:cstheme="minorHAnsi"/>
          <w:i/>
          <w:color w:val="000000"/>
          <w:shd w:val="clear" w:color="auto" w:fill="FFFFFF"/>
        </w:rPr>
        <w:t>provided</w:t>
      </w:r>
      <w:r w:rsidRPr="009E3C80">
        <w:rPr>
          <w:rFonts w:cstheme="minorHAnsi"/>
          <w:i/>
          <w:color w:val="000000"/>
          <w:shd w:val="clear" w:color="auto" w:fill="FFFFFF"/>
        </w:rPr>
        <w:t xml:space="preserve"> and have been tested rigorously. They are still predictions, and not guarantees.</w:t>
      </w:r>
    </w:p>
    <w:p w:rsidR="005C3603" w:rsidRDefault="007D73D7">
      <w:pPr>
        <w:rPr>
          <w:rFonts w:cstheme="minorHAnsi"/>
          <w:b/>
          <w:color w:val="000000"/>
          <w:shd w:val="clear" w:color="auto" w:fill="FFFFFF"/>
        </w:rPr>
      </w:pPr>
      <w:r w:rsidRPr="007D73D7">
        <w:rPr>
          <w:rFonts w:cstheme="minorHAnsi"/>
          <w:b/>
          <w:color w:val="000000"/>
          <w:shd w:val="clear" w:color="auto" w:fill="FFFFFF"/>
        </w:rPr>
        <w:t>Increase Revenue</w:t>
      </w:r>
    </w:p>
    <w:tbl>
      <w:tblPr>
        <w:tblStyle w:val="TableGrid"/>
        <w:tblW w:w="0" w:type="auto"/>
        <w:tblLook w:val="04A0" w:firstRow="1" w:lastRow="0" w:firstColumn="1" w:lastColumn="0" w:noHBand="0" w:noVBand="1"/>
      </w:tblPr>
      <w:tblGrid>
        <w:gridCol w:w="4315"/>
        <w:gridCol w:w="6475"/>
      </w:tblGrid>
      <w:tr w:rsidR="007D73D7" w:rsidRPr="005520B6" w:rsidTr="007D73D7">
        <w:tc>
          <w:tcPr>
            <w:tcW w:w="4315" w:type="dxa"/>
          </w:tcPr>
          <w:p w:rsidR="007D73D7" w:rsidRPr="005520B6" w:rsidRDefault="007D73D7">
            <w:pPr>
              <w:rPr>
                <w:rFonts w:cstheme="minorHAnsi"/>
                <w:i/>
                <w:color w:val="000000"/>
                <w:shd w:val="clear" w:color="auto" w:fill="FFFFFF"/>
              </w:rPr>
            </w:pPr>
            <w:r w:rsidRPr="005520B6">
              <w:rPr>
                <w:rFonts w:cstheme="minorHAnsi"/>
                <w:i/>
                <w:color w:val="000000"/>
                <w:shd w:val="clear" w:color="auto" w:fill="FFFFFF"/>
              </w:rPr>
              <w:t>Where We Are</w:t>
            </w:r>
          </w:p>
        </w:tc>
        <w:tc>
          <w:tcPr>
            <w:tcW w:w="6475" w:type="dxa"/>
          </w:tcPr>
          <w:p w:rsidR="007D73D7" w:rsidRPr="005520B6" w:rsidRDefault="007D73D7">
            <w:pPr>
              <w:rPr>
                <w:rFonts w:cstheme="minorHAnsi"/>
                <w:i/>
                <w:color w:val="000000"/>
                <w:shd w:val="clear" w:color="auto" w:fill="FFFFFF"/>
              </w:rPr>
            </w:pPr>
            <w:r w:rsidRPr="005520B6">
              <w:rPr>
                <w:rFonts w:cstheme="minorHAnsi"/>
                <w:i/>
                <w:color w:val="000000"/>
                <w:shd w:val="clear" w:color="auto" w:fill="FFFFFF"/>
              </w:rPr>
              <w:t>Where We Could Be</w:t>
            </w:r>
          </w:p>
        </w:tc>
      </w:tr>
      <w:tr w:rsidR="007D73D7" w:rsidRPr="007D73D7" w:rsidTr="007D73D7">
        <w:tc>
          <w:tcPr>
            <w:tcW w:w="4315" w:type="dxa"/>
          </w:tcPr>
          <w:p w:rsidR="007D73D7" w:rsidRPr="007D73D7" w:rsidRDefault="007D73D7" w:rsidP="007D73D7">
            <w:pPr>
              <w:pStyle w:val="ListParagraph"/>
              <w:numPr>
                <w:ilvl w:val="0"/>
                <w:numId w:val="3"/>
              </w:numPr>
              <w:rPr>
                <w:rFonts w:cstheme="minorHAnsi"/>
                <w:color w:val="000000"/>
                <w:shd w:val="clear" w:color="auto" w:fill="FFFFFF"/>
              </w:rPr>
            </w:pPr>
            <w:r>
              <w:rPr>
                <w:rFonts w:cstheme="minorHAnsi"/>
                <w:color w:val="000000"/>
                <w:shd w:val="clear" w:color="auto" w:fill="FFFFFF"/>
              </w:rPr>
              <w:t>Top price for Montana resorts</w:t>
            </w:r>
          </w:p>
        </w:tc>
        <w:tc>
          <w:tcPr>
            <w:tcW w:w="6475" w:type="dxa"/>
          </w:tcPr>
          <w:p w:rsidR="007D73D7" w:rsidRDefault="005520B6" w:rsidP="007D73D7">
            <w:pPr>
              <w:pStyle w:val="ListParagraph"/>
              <w:numPr>
                <w:ilvl w:val="0"/>
                <w:numId w:val="3"/>
              </w:numPr>
              <w:rPr>
                <w:rFonts w:cstheme="minorHAnsi"/>
                <w:color w:val="000000"/>
                <w:shd w:val="clear" w:color="auto" w:fill="FFFFFF"/>
              </w:rPr>
            </w:pPr>
            <w:r>
              <w:rPr>
                <w:rFonts w:cstheme="minorHAnsi"/>
                <w:color w:val="000000"/>
                <w:shd w:val="clear" w:color="auto" w:fill="FFFFFF"/>
              </w:rPr>
              <w:t>Increase</w:t>
            </w:r>
            <w:r w:rsidR="007D73D7">
              <w:rPr>
                <w:rFonts w:cstheme="minorHAnsi"/>
                <w:color w:val="000000"/>
                <w:shd w:val="clear" w:color="auto" w:fill="FFFFFF"/>
              </w:rPr>
              <w:t xml:space="preserve"> by $5-$15 </w:t>
            </w:r>
            <w:r>
              <w:rPr>
                <w:rFonts w:cstheme="minorHAnsi"/>
                <w:color w:val="000000"/>
                <w:shd w:val="clear" w:color="auto" w:fill="FFFFFF"/>
              </w:rPr>
              <w:t>and stay comparable</w:t>
            </w:r>
            <w:r w:rsidR="007D73D7">
              <w:rPr>
                <w:rFonts w:cstheme="minorHAnsi"/>
                <w:color w:val="000000"/>
                <w:shd w:val="clear" w:color="auto" w:fill="FFFFFF"/>
              </w:rPr>
              <w:t xml:space="preserve"> nationwide</w:t>
            </w:r>
          </w:p>
          <w:p w:rsidR="007D73D7" w:rsidRDefault="007D73D7" w:rsidP="009E3C80">
            <w:pPr>
              <w:pStyle w:val="ListParagraph"/>
              <w:numPr>
                <w:ilvl w:val="1"/>
                <w:numId w:val="3"/>
              </w:numPr>
              <w:spacing w:after="160" w:line="259" w:lineRule="auto"/>
              <w:rPr>
                <w:rFonts w:cstheme="minorHAnsi"/>
                <w:color w:val="000000"/>
                <w:shd w:val="clear" w:color="auto" w:fill="FFFFFF"/>
              </w:rPr>
            </w:pPr>
            <w:r>
              <w:rPr>
                <w:rFonts w:cstheme="minorHAnsi"/>
                <w:color w:val="000000"/>
                <w:shd w:val="clear" w:color="auto" w:fill="FFFFFF"/>
              </w:rPr>
              <w:t>Top 10% for Number of Runs, Longest Run, Total Chairs, Skiable terrain, Snow Making</w:t>
            </w:r>
          </w:p>
          <w:p w:rsidR="007D73D7" w:rsidRDefault="007D73D7" w:rsidP="009E3C80">
            <w:pPr>
              <w:pStyle w:val="ListParagraph"/>
              <w:numPr>
                <w:ilvl w:val="1"/>
                <w:numId w:val="3"/>
              </w:numPr>
              <w:rPr>
                <w:rFonts w:cstheme="minorHAnsi"/>
                <w:color w:val="000000"/>
                <w:shd w:val="clear" w:color="auto" w:fill="FFFFFF"/>
              </w:rPr>
            </w:pPr>
            <w:r>
              <w:rPr>
                <w:rFonts w:cstheme="minorHAnsi"/>
                <w:color w:val="000000"/>
                <w:shd w:val="clear" w:color="auto" w:fill="FFFFFF"/>
              </w:rPr>
              <w:t>Top 15% for Vertical Drop</w:t>
            </w:r>
          </w:p>
          <w:p w:rsidR="00DF53B9" w:rsidRDefault="00DF53B9" w:rsidP="00DF53B9">
            <w:pPr>
              <w:pStyle w:val="ListParagraph"/>
              <w:numPr>
                <w:ilvl w:val="0"/>
                <w:numId w:val="3"/>
              </w:numPr>
              <w:rPr>
                <w:rFonts w:cstheme="minorHAnsi"/>
                <w:color w:val="000000"/>
                <w:shd w:val="clear" w:color="auto" w:fill="FFFFFF"/>
              </w:rPr>
            </w:pPr>
            <w:r>
              <w:rPr>
                <w:rFonts w:cstheme="minorHAnsi"/>
                <w:color w:val="000000"/>
                <w:shd w:val="clear" w:color="auto" w:fill="FFFFFF"/>
              </w:rPr>
              <w:t>Pros: No additional operating expense or expenditure needed</w:t>
            </w:r>
          </w:p>
          <w:p w:rsidR="00DF53B9" w:rsidRPr="007D73D7" w:rsidRDefault="00DF53B9" w:rsidP="00DF53B9">
            <w:pPr>
              <w:pStyle w:val="ListParagraph"/>
              <w:numPr>
                <w:ilvl w:val="0"/>
                <w:numId w:val="3"/>
              </w:numPr>
              <w:rPr>
                <w:rFonts w:cstheme="minorHAnsi"/>
                <w:color w:val="000000"/>
                <w:shd w:val="clear" w:color="auto" w:fill="FFFFFF"/>
              </w:rPr>
            </w:pPr>
            <w:r>
              <w:rPr>
                <w:rFonts w:cstheme="minorHAnsi"/>
                <w:color w:val="000000"/>
                <w:shd w:val="clear" w:color="auto" w:fill="FFFFFF"/>
              </w:rPr>
              <w:t>Cons: Already the highest price in Montana, customers may look elsewhere if we aren’t giving them anything more for a higher ticket price</w:t>
            </w:r>
          </w:p>
        </w:tc>
      </w:tr>
    </w:tbl>
    <w:p w:rsidR="00770695" w:rsidRDefault="00770695" w:rsidP="007D73D7">
      <w:pPr>
        <w:rPr>
          <w:rFonts w:eastAsia="Times New Roman" w:cstheme="minorHAnsi"/>
          <w:color w:val="000000"/>
        </w:rPr>
      </w:pPr>
    </w:p>
    <w:p w:rsidR="00C04A39" w:rsidRDefault="002D00B7" w:rsidP="002D00B7">
      <w:pPr>
        <w:rPr>
          <w:rFonts w:eastAsia="Times New Roman" w:cstheme="minorHAnsi"/>
          <w:color w:val="000000"/>
        </w:rPr>
      </w:pPr>
      <w:r w:rsidRPr="00770695">
        <w:rPr>
          <w:rFonts w:cstheme="minorHAnsi"/>
          <w:b/>
          <w:noProof/>
        </w:rPr>
        <mc:AlternateContent>
          <mc:Choice Requires="wps">
            <w:drawing>
              <wp:anchor distT="45720" distB="45720" distL="114300" distR="114300" simplePos="0" relativeHeight="251659264" behindDoc="1" locked="0" layoutInCell="1" allowOverlap="1" wp14:anchorId="2E51B4B0" wp14:editId="0F8D9790">
                <wp:simplePos x="0" y="0"/>
                <wp:positionH relativeFrom="margin">
                  <wp:posOffset>8255</wp:posOffset>
                </wp:positionH>
                <wp:positionV relativeFrom="paragraph">
                  <wp:posOffset>1249680</wp:posOffset>
                </wp:positionV>
                <wp:extent cx="1457325" cy="285750"/>
                <wp:effectExtent l="0" t="4762" r="4762" b="4763"/>
                <wp:wrapThrough wrapText="bothSides">
                  <wp:wrapPolygon edited="0">
                    <wp:start x="21671" y="360"/>
                    <wp:lineTo x="212" y="360"/>
                    <wp:lineTo x="212" y="20520"/>
                    <wp:lineTo x="21671" y="20520"/>
                    <wp:lineTo x="21671" y="36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57325" cy="285750"/>
                        </a:xfrm>
                        <a:prstGeom prst="rect">
                          <a:avLst/>
                        </a:prstGeom>
                        <a:solidFill>
                          <a:srgbClr val="FFFFFF"/>
                        </a:solidFill>
                        <a:ln w="9525">
                          <a:noFill/>
                          <a:miter lim="800000"/>
                          <a:headEnd/>
                          <a:tailEnd/>
                        </a:ln>
                      </wps:spPr>
                      <wps:txbx>
                        <w:txbxContent>
                          <w:p w:rsidR="00770695" w:rsidRDefault="00770695" w:rsidP="002D00B7">
                            <w:pPr>
                              <w:jc w:val="center"/>
                            </w:pPr>
                            <w:r>
                              <w:t>Number of resorts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1B4B0" id="_x0000_t202" coordsize="21600,21600" o:spt="202" path="m,l,21600r21600,l21600,xe">
                <v:stroke joinstyle="miter"/>
                <v:path gradientshapeok="t" o:connecttype="rect"/>
              </v:shapetype>
              <v:shape id="Text Box 2" o:spid="_x0000_s1026" type="#_x0000_t202" style="position:absolute;margin-left:.65pt;margin-top:98.4pt;width:114.75pt;height:22.5pt;rotation:-90;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9a1JwIAACwEAAAOAAAAZHJzL2Uyb0RvYy54bWysU9uO2yAQfa/Uf0C8N47dZJO14qy22aaq&#10;tL1Iu/0AjHGMCgwFEjv9+g44SqLt22p5QAwzHM6cmVndDVqRg3BegqloPplSIgyHRppdRX89bz8s&#10;KfGBmYYpMKKiR+Hp3fr9u1VvS1FAB6oRjiCI8WVvK9qFYMss87wTmvkJWGHQ2YLTLKDpdlnjWI/o&#10;WmXFdHqT9eAa64AL7/H2YXTSdcJvW8HDj7b1IhBVUeQW0u7SXsc9W69YuXPMdpKfaLBXsNBMGvz0&#10;DPXAAiN7J/+D0pI78NCGCQedQdtKLlIOmE0+fZHNU8esSLmgON6eZfJvB8u/H346IpuKFvmCEsM0&#10;FulZDIF8goEUUZ/e+hLDniwGhgGvsc4pV28fgf/2xMCmY2Yn7p2DvhOsQX55fJldPR1xfASp+2/Q&#10;4DdsHyABDa3TxAEWJ7/BouJK16gOwc+wbMdzqSIzHhnM5ouPxZwSjr5iOV/MUy0zVkawWAnrfPgi&#10;QJN4qKjDVkio7PDoQyR3CYnhHpRstlKpZLhdvVGOHBi2zTatlM+LMGVIX9HbOfKIrwzE96mjtAzY&#10;1krqii7HhNJ1FOezadI5MKnGMzJR5qRWFGiUKgz1gIFRwhqaI+qWFEI1cNwwoQ7cX0p6bN2K+j97&#10;5gQl6qtB7W/z2Sz2ejJQpwINd+2prz3McISqaKBkPG5Cmo8xo3usUSuTXhcmJ67YkknG0/jEnr+2&#10;U9RlyNf/AAAA//8DAFBLAwQUAAYACAAAACEAJJAh4OIAAAAKAQAADwAAAGRycy9kb3ducmV2Lnht&#10;bEyPTU/DMAyG70j8h8hIXNCWQEvZStMJTXxoFyQ2hLRb1pi2onGqJtsKvx7vBEe/fvT6cbEYXScO&#10;OITWk4brqQKBVHnbUq3hffM0mYEI0ZA1nSfU8I0BFuX5WWFy64/0hod1rAWXUMiNhibGPpcyVA06&#10;E6a+R+Ldpx+ciTwOtbSDOXK56+SNUpl0piW+0Jgelw1WX+u903D38ppt49L9tNtntZo/XrlVn35o&#10;fXkxPtyDiDjGPxhO+qwOJTvt/J5sEJ2GeZIxyblKb0GcgGTGyU5DkqQKZFnI/y+UvwAAAP//AwBQ&#10;SwECLQAUAAYACAAAACEAtoM4kv4AAADhAQAAEwAAAAAAAAAAAAAAAAAAAAAAW0NvbnRlbnRfVHlw&#10;ZXNdLnhtbFBLAQItABQABgAIAAAAIQA4/SH/1gAAAJQBAAALAAAAAAAAAAAAAAAAAC8BAABfcmVs&#10;cy8ucmVsc1BLAQItABQABgAIAAAAIQCWy9a1JwIAACwEAAAOAAAAAAAAAAAAAAAAAC4CAABkcnMv&#10;ZTJvRG9jLnhtbFBLAQItABQABgAIAAAAIQAkkCHg4gAAAAoBAAAPAAAAAAAAAAAAAAAAAIEEAABk&#10;cnMvZG93bnJldi54bWxQSwUGAAAAAAQABADzAAAAkAUAAAAA&#10;" stroked="f">
                <v:textbox>
                  <w:txbxContent>
                    <w:p w:rsidR="00770695" w:rsidRDefault="00770695" w:rsidP="002D00B7">
                      <w:pPr>
                        <w:jc w:val="center"/>
                      </w:pPr>
                      <w:r>
                        <w:t>Number of resorts</w:t>
                      </w:r>
                    </w:p>
                  </w:txbxContent>
                </v:textbox>
                <w10:wrap type="through" anchorx="margin"/>
              </v:shape>
            </w:pict>
          </mc:Fallback>
        </mc:AlternateContent>
      </w:r>
      <w:r w:rsidR="00770695" w:rsidRPr="00C04A39">
        <w:rPr>
          <w:rFonts w:cstheme="minorHAnsi"/>
          <w:b/>
        </w:rPr>
        <w:drawing>
          <wp:inline distT="0" distB="0" distL="0" distR="0" wp14:anchorId="01F239DE" wp14:editId="44A2984B">
            <wp:extent cx="5114925" cy="2902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5"/>
                    <a:stretch/>
                  </pic:blipFill>
                  <pic:spPr bwMode="auto">
                    <a:xfrm>
                      <a:off x="0" y="0"/>
                      <a:ext cx="5114925" cy="2902989"/>
                    </a:xfrm>
                    <a:prstGeom prst="rect">
                      <a:avLst/>
                    </a:prstGeom>
                    <a:ln>
                      <a:noFill/>
                    </a:ln>
                    <a:extLst>
                      <a:ext uri="{53640926-AAD7-44D8-BBD7-CCE9431645EC}">
                        <a14:shadowObscured xmlns:a14="http://schemas.microsoft.com/office/drawing/2010/main"/>
                      </a:ext>
                    </a:extLst>
                  </pic:spPr>
                </pic:pic>
              </a:graphicData>
            </a:graphic>
          </wp:inline>
        </w:drawing>
      </w:r>
    </w:p>
    <w:p w:rsidR="00770695" w:rsidRDefault="00770695" w:rsidP="007D73D7">
      <w:pPr>
        <w:rPr>
          <w:rFonts w:cstheme="minorHAnsi"/>
          <w:b/>
        </w:rPr>
      </w:pPr>
    </w:p>
    <w:p w:rsidR="005C3603" w:rsidRDefault="007D73D7" w:rsidP="007D73D7">
      <w:pPr>
        <w:rPr>
          <w:rFonts w:cstheme="minorHAnsi"/>
          <w:b/>
        </w:rPr>
      </w:pPr>
      <w:r w:rsidRPr="007D73D7">
        <w:rPr>
          <w:rFonts w:cstheme="minorHAnsi"/>
          <w:b/>
        </w:rPr>
        <w:lastRenderedPageBreak/>
        <w:t xml:space="preserve">Increase </w:t>
      </w:r>
      <w:r w:rsidR="009E3C80">
        <w:rPr>
          <w:rFonts w:cstheme="minorHAnsi"/>
          <w:b/>
        </w:rPr>
        <w:t>Value to Justify Price Increase</w:t>
      </w:r>
    </w:p>
    <w:tbl>
      <w:tblPr>
        <w:tblStyle w:val="TableGrid"/>
        <w:tblW w:w="0" w:type="auto"/>
        <w:tblLook w:val="04A0" w:firstRow="1" w:lastRow="0" w:firstColumn="1" w:lastColumn="0" w:noHBand="0" w:noVBand="1"/>
      </w:tblPr>
      <w:tblGrid>
        <w:gridCol w:w="4315"/>
        <w:gridCol w:w="6475"/>
      </w:tblGrid>
      <w:tr w:rsidR="009E3C80" w:rsidRPr="005520B6" w:rsidTr="00FC5035">
        <w:tc>
          <w:tcPr>
            <w:tcW w:w="4315" w:type="dxa"/>
          </w:tcPr>
          <w:p w:rsidR="009E3C80" w:rsidRPr="005520B6" w:rsidRDefault="009E3C80" w:rsidP="00FC5035">
            <w:pPr>
              <w:rPr>
                <w:rFonts w:cstheme="minorHAnsi"/>
                <w:i/>
                <w:color w:val="000000"/>
                <w:shd w:val="clear" w:color="auto" w:fill="FFFFFF"/>
              </w:rPr>
            </w:pPr>
            <w:r w:rsidRPr="005520B6">
              <w:rPr>
                <w:rFonts w:cstheme="minorHAnsi"/>
                <w:i/>
                <w:color w:val="000000"/>
                <w:shd w:val="clear" w:color="auto" w:fill="FFFFFF"/>
              </w:rPr>
              <w:t>Where We Are</w:t>
            </w:r>
          </w:p>
        </w:tc>
        <w:tc>
          <w:tcPr>
            <w:tcW w:w="6475" w:type="dxa"/>
          </w:tcPr>
          <w:p w:rsidR="009E3C80" w:rsidRPr="005520B6" w:rsidRDefault="009E3C80" w:rsidP="00FC5035">
            <w:pPr>
              <w:rPr>
                <w:rFonts w:cstheme="minorHAnsi"/>
                <w:i/>
                <w:color w:val="000000"/>
                <w:shd w:val="clear" w:color="auto" w:fill="FFFFFF"/>
              </w:rPr>
            </w:pPr>
            <w:r w:rsidRPr="005520B6">
              <w:rPr>
                <w:rFonts w:cstheme="minorHAnsi"/>
                <w:i/>
                <w:color w:val="000000"/>
                <w:shd w:val="clear" w:color="auto" w:fill="FFFFFF"/>
              </w:rPr>
              <w:t>Where We Could Be</w:t>
            </w:r>
          </w:p>
        </w:tc>
      </w:tr>
      <w:tr w:rsidR="009E3C80" w:rsidRPr="007D73D7" w:rsidTr="00FC5035">
        <w:tc>
          <w:tcPr>
            <w:tcW w:w="4315" w:type="dxa"/>
          </w:tcPr>
          <w:p w:rsidR="009E3C80" w:rsidRPr="007D73D7" w:rsidRDefault="009E3C80"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Top </w:t>
            </w:r>
            <w:r>
              <w:rPr>
                <w:rFonts w:cstheme="minorHAnsi"/>
                <w:color w:val="000000"/>
                <w:shd w:val="clear" w:color="auto" w:fill="FFFFFF"/>
              </w:rPr>
              <w:t>15% of resorts nationwide for vertical drop</w:t>
            </w:r>
          </w:p>
        </w:tc>
        <w:tc>
          <w:tcPr>
            <w:tcW w:w="6475" w:type="dxa"/>
          </w:tcPr>
          <w:p w:rsidR="009E3C80" w:rsidRDefault="009E3C80" w:rsidP="009E3C80">
            <w:pPr>
              <w:pStyle w:val="ListParagraph"/>
              <w:numPr>
                <w:ilvl w:val="0"/>
                <w:numId w:val="3"/>
              </w:numPr>
              <w:rPr>
                <w:rFonts w:cstheme="minorHAnsi"/>
                <w:color w:val="000000"/>
                <w:shd w:val="clear" w:color="auto" w:fill="FFFFFF"/>
              </w:rPr>
            </w:pPr>
            <w:r w:rsidRPr="009E3C80">
              <w:rPr>
                <w:rFonts w:cstheme="minorHAnsi"/>
                <w:color w:val="000000"/>
                <w:shd w:val="clear" w:color="auto" w:fill="FFFFFF"/>
              </w:rPr>
              <w:t>Increase Vertical Drop by 15 feet, add a run, install additional chair lift</w:t>
            </w:r>
            <w:r w:rsidR="00770695">
              <w:rPr>
                <w:rFonts w:cstheme="minorHAnsi"/>
                <w:color w:val="000000"/>
                <w:shd w:val="clear" w:color="auto" w:fill="FFFFFF"/>
              </w:rPr>
              <w:t xml:space="preserve"> </w:t>
            </w:r>
          </w:p>
          <w:p w:rsidR="00770695" w:rsidRDefault="00770695" w:rsidP="00770695">
            <w:pPr>
              <w:pStyle w:val="ListParagraph"/>
              <w:numPr>
                <w:ilvl w:val="1"/>
                <w:numId w:val="3"/>
              </w:numPr>
              <w:rPr>
                <w:rFonts w:cstheme="minorHAnsi"/>
                <w:color w:val="000000"/>
                <w:shd w:val="clear" w:color="auto" w:fill="FFFFFF"/>
              </w:rPr>
            </w:pPr>
            <w:r>
              <w:rPr>
                <w:rFonts w:cstheme="minorHAnsi"/>
                <w:color w:val="000000"/>
                <w:shd w:val="clear" w:color="auto" w:fill="FFFFFF"/>
              </w:rPr>
              <w:t>All features with clear correlations to ticket price</w:t>
            </w:r>
          </w:p>
          <w:p w:rsidR="009E3C80" w:rsidRDefault="009E3C80" w:rsidP="00DF53B9">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Additional value of suggested changes would justify </w:t>
            </w:r>
            <w:proofErr w:type="spellStart"/>
            <w:r>
              <w:rPr>
                <w:rFonts w:cstheme="minorHAnsi"/>
                <w:color w:val="000000"/>
                <w:shd w:val="clear" w:color="auto" w:fill="FFFFFF"/>
              </w:rPr>
              <w:t>add’l</w:t>
            </w:r>
            <w:proofErr w:type="spellEnd"/>
            <w:r>
              <w:rPr>
                <w:rFonts w:cstheme="minorHAnsi"/>
                <w:color w:val="000000"/>
                <w:shd w:val="clear" w:color="auto" w:fill="FFFFFF"/>
              </w:rPr>
              <w:t xml:space="preserve"> $1.99 per ticket / $3.47m per season</w:t>
            </w:r>
          </w:p>
          <w:p w:rsidR="00DF53B9" w:rsidRDefault="00DF53B9" w:rsidP="00DF53B9">
            <w:pPr>
              <w:pStyle w:val="ListParagraph"/>
              <w:numPr>
                <w:ilvl w:val="0"/>
                <w:numId w:val="3"/>
              </w:numPr>
              <w:rPr>
                <w:rFonts w:cstheme="minorHAnsi"/>
                <w:color w:val="000000"/>
                <w:shd w:val="clear" w:color="auto" w:fill="FFFFFF"/>
              </w:rPr>
            </w:pPr>
            <w:r>
              <w:rPr>
                <w:rFonts w:cstheme="minorHAnsi"/>
                <w:color w:val="000000"/>
                <w:shd w:val="clear" w:color="auto" w:fill="FFFFFF"/>
              </w:rPr>
              <w:t>Pros: Significant increase for minimal expenditure</w:t>
            </w:r>
          </w:p>
          <w:p w:rsidR="00DF53B9" w:rsidRPr="00DF53B9" w:rsidRDefault="00DF53B9" w:rsidP="00DF53B9">
            <w:pPr>
              <w:pStyle w:val="ListParagraph"/>
              <w:numPr>
                <w:ilvl w:val="0"/>
                <w:numId w:val="3"/>
              </w:numPr>
              <w:rPr>
                <w:rFonts w:cstheme="minorHAnsi"/>
                <w:color w:val="000000"/>
                <w:shd w:val="clear" w:color="auto" w:fill="FFFFFF"/>
              </w:rPr>
            </w:pPr>
            <w:r>
              <w:rPr>
                <w:rFonts w:cstheme="minorHAnsi"/>
                <w:color w:val="000000"/>
                <w:shd w:val="clear" w:color="auto" w:fill="FFFFFF"/>
              </w:rPr>
              <w:t>Cons: Incomplete data on operating expenses, actual profit after increasing both costs and revenue has not been calculated</w:t>
            </w:r>
          </w:p>
        </w:tc>
      </w:tr>
    </w:tbl>
    <w:p w:rsidR="005520B6" w:rsidRDefault="005520B6" w:rsidP="007D73D7">
      <w:pPr>
        <w:rPr>
          <w:rFonts w:cstheme="minorHAnsi"/>
          <w:b/>
        </w:rPr>
      </w:pPr>
    </w:p>
    <w:p w:rsidR="00770695" w:rsidRDefault="00770695" w:rsidP="002D00B7">
      <w:pPr>
        <w:ind w:hanging="90"/>
        <w:rPr>
          <w:rFonts w:cstheme="minorHAnsi"/>
          <w:b/>
        </w:rPr>
      </w:pPr>
      <w:r w:rsidRPr="00770695">
        <w:rPr>
          <w:rFonts w:cstheme="minorHAnsi"/>
          <w:b/>
        </w:rPr>
        <w:drawing>
          <wp:inline distT="0" distB="0" distL="0" distR="0" wp14:anchorId="49D8B10E" wp14:editId="2A57AFEC">
            <wp:extent cx="2286000" cy="11912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191296"/>
                    </a:xfrm>
                    <a:prstGeom prst="rect">
                      <a:avLst/>
                    </a:prstGeom>
                  </pic:spPr>
                </pic:pic>
              </a:graphicData>
            </a:graphic>
          </wp:inline>
        </w:drawing>
      </w:r>
      <w:r w:rsidRPr="00770695">
        <w:rPr>
          <w:rFonts w:cstheme="minorHAnsi"/>
          <w:b/>
        </w:rPr>
        <w:drawing>
          <wp:inline distT="0" distB="0" distL="0" distR="0" wp14:anchorId="4A2772AA" wp14:editId="206BF8A0">
            <wp:extent cx="2286000" cy="119163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191638"/>
                    </a:xfrm>
                    <a:prstGeom prst="rect">
                      <a:avLst/>
                    </a:prstGeom>
                  </pic:spPr>
                </pic:pic>
              </a:graphicData>
            </a:graphic>
          </wp:inline>
        </w:drawing>
      </w:r>
      <w:r w:rsidRPr="00770695">
        <w:rPr>
          <w:rFonts w:cstheme="minorHAnsi"/>
          <w:b/>
        </w:rPr>
        <w:drawing>
          <wp:inline distT="0" distB="0" distL="0" distR="0" wp14:anchorId="4342CE98" wp14:editId="32E6E070">
            <wp:extent cx="2286000" cy="1203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203583"/>
                    </a:xfrm>
                    <a:prstGeom prst="rect">
                      <a:avLst/>
                    </a:prstGeom>
                  </pic:spPr>
                </pic:pic>
              </a:graphicData>
            </a:graphic>
          </wp:inline>
        </w:drawing>
      </w:r>
    </w:p>
    <w:p w:rsidR="007D73D7" w:rsidRDefault="007D73D7" w:rsidP="007D73D7">
      <w:pPr>
        <w:rPr>
          <w:rFonts w:cstheme="minorHAnsi"/>
          <w:b/>
        </w:rPr>
      </w:pPr>
      <w:r w:rsidRPr="007D73D7">
        <w:rPr>
          <w:rFonts w:cstheme="minorHAnsi"/>
          <w:b/>
        </w:rPr>
        <w:t>Cost Reduction: Close least used runs</w:t>
      </w:r>
    </w:p>
    <w:tbl>
      <w:tblPr>
        <w:tblStyle w:val="TableGrid"/>
        <w:tblW w:w="10795" w:type="dxa"/>
        <w:tblLook w:val="04A0" w:firstRow="1" w:lastRow="0" w:firstColumn="1" w:lastColumn="0" w:noHBand="0" w:noVBand="1"/>
      </w:tblPr>
      <w:tblGrid>
        <w:gridCol w:w="4315"/>
        <w:gridCol w:w="6480"/>
      </w:tblGrid>
      <w:tr w:rsidR="009E3C80" w:rsidRPr="005520B6" w:rsidTr="00770695">
        <w:trPr>
          <w:trHeight w:val="214"/>
        </w:trPr>
        <w:tc>
          <w:tcPr>
            <w:tcW w:w="4315" w:type="dxa"/>
            <w:tcBorders>
              <w:bottom w:val="single" w:sz="4" w:space="0" w:color="auto"/>
            </w:tcBorders>
          </w:tcPr>
          <w:p w:rsidR="009E3C80" w:rsidRPr="005520B6" w:rsidRDefault="009E3C80" w:rsidP="00FC5035">
            <w:pPr>
              <w:rPr>
                <w:rFonts w:cstheme="minorHAnsi"/>
                <w:i/>
                <w:color w:val="000000"/>
                <w:shd w:val="clear" w:color="auto" w:fill="FFFFFF"/>
              </w:rPr>
            </w:pPr>
            <w:r w:rsidRPr="005520B6">
              <w:rPr>
                <w:rFonts w:cstheme="minorHAnsi"/>
                <w:i/>
                <w:color w:val="000000"/>
                <w:shd w:val="clear" w:color="auto" w:fill="FFFFFF"/>
              </w:rPr>
              <w:t>Where We Are</w:t>
            </w:r>
          </w:p>
        </w:tc>
        <w:tc>
          <w:tcPr>
            <w:tcW w:w="6480" w:type="dxa"/>
            <w:tcBorders>
              <w:bottom w:val="single" w:sz="4" w:space="0" w:color="auto"/>
            </w:tcBorders>
          </w:tcPr>
          <w:p w:rsidR="009E3C80" w:rsidRPr="005520B6" w:rsidRDefault="009E3C80" w:rsidP="00FC5035">
            <w:pPr>
              <w:rPr>
                <w:rFonts w:cstheme="minorHAnsi"/>
                <w:i/>
                <w:color w:val="000000"/>
                <w:shd w:val="clear" w:color="auto" w:fill="FFFFFF"/>
              </w:rPr>
            </w:pPr>
            <w:r w:rsidRPr="005520B6">
              <w:rPr>
                <w:rFonts w:cstheme="minorHAnsi"/>
                <w:i/>
                <w:color w:val="000000"/>
                <w:shd w:val="clear" w:color="auto" w:fill="FFFFFF"/>
              </w:rPr>
              <w:t>Where We Could Be</w:t>
            </w:r>
          </w:p>
        </w:tc>
      </w:tr>
      <w:tr w:rsidR="009E3C80" w:rsidRPr="007D73D7" w:rsidTr="00770695">
        <w:trPr>
          <w:trHeight w:val="1952"/>
        </w:trPr>
        <w:tc>
          <w:tcPr>
            <w:tcW w:w="4315" w:type="dxa"/>
            <w:tcBorders>
              <w:bottom w:val="single" w:sz="4" w:space="0" w:color="auto"/>
            </w:tcBorders>
          </w:tcPr>
          <w:p w:rsidR="009E3C80" w:rsidRPr="007D73D7" w:rsidRDefault="009E3C80"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Top 1</w:t>
            </w:r>
            <w:r>
              <w:rPr>
                <w:rFonts w:cstheme="minorHAnsi"/>
                <w:color w:val="000000"/>
                <w:shd w:val="clear" w:color="auto" w:fill="FFFFFF"/>
              </w:rPr>
              <w:t>0</w:t>
            </w:r>
            <w:r>
              <w:rPr>
                <w:rFonts w:cstheme="minorHAnsi"/>
                <w:color w:val="000000"/>
                <w:shd w:val="clear" w:color="auto" w:fill="FFFFFF"/>
              </w:rPr>
              <w:t xml:space="preserve">% of resorts nationwide for </w:t>
            </w:r>
            <w:r>
              <w:rPr>
                <w:rFonts w:cstheme="minorHAnsi"/>
                <w:color w:val="000000"/>
                <w:shd w:val="clear" w:color="auto" w:fill="FFFFFF"/>
              </w:rPr>
              <w:t>most runs</w:t>
            </w:r>
          </w:p>
        </w:tc>
        <w:tc>
          <w:tcPr>
            <w:tcW w:w="6480" w:type="dxa"/>
            <w:tcBorders>
              <w:bottom w:val="single" w:sz="4" w:space="0" w:color="auto"/>
            </w:tcBorders>
          </w:tcPr>
          <w:p w:rsidR="009E3C80" w:rsidRDefault="009E3C80"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No value lost at closing 1 run</w:t>
            </w:r>
          </w:p>
          <w:p w:rsidR="009E3C80" w:rsidRDefault="009E3C80"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Minimal value lost at closing 2-5 runs</w:t>
            </w:r>
          </w:p>
          <w:p w:rsidR="009E3C80" w:rsidRDefault="009E3C80"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Still in top 10% with 5 runs closed</w:t>
            </w:r>
          </w:p>
          <w:p w:rsidR="00DF53B9" w:rsidRDefault="00DF53B9"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Pros: No additional operating expense or expenditure needed</w:t>
            </w:r>
          </w:p>
          <w:p w:rsidR="00C04A39" w:rsidRPr="007D73D7" w:rsidRDefault="00C04A39" w:rsidP="009E3C80">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Cons: Customers would perceive the loss in value of their ticket and might look elsewhere </w:t>
            </w:r>
          </w:p>
          <w:p w:rsidR="009E3C80" w:rsidRPr="007D73D7" w:rsidRDefault="009E3C80" w:rsidP="00FC5035">
            <w:pPr>
              <w:pStyle w:val="ListParagraph"/>
              <w:ind w:left="1440"/>
              <w:rPr>
                <w:rFonts w:cstheme="minorHAnsi"/>
                <w:color w:val="000000"/>
                <w:shd w:val="clear" w:color="auto" w:fill="FFFFFF"/>
              </w:rPr>
            </w:pPr>
          </w:p>
        </w:tc>
      </w:tr>
    </w:tbl>
    <w:p w:rsidR="00770695" w:rsidRDefault="00770695" w:rsidP="002D00B7">
      <w:pPr>
        <w:pStyle w:val="Heading2"/>
        <w:jc w:val="center"/>
      </w:pPr>
      <w:r w:rsidRPr="00770695">
        <w:drawing>
          <wp:inline distT="0" distB="0" distL="0" distR="0" wp14:anchorId="743C47FB" wp14:editId="7774732F">
            <wp:extent cx="4829175" cy="2539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304" cy="2549926"/>
                    </a:xfrm>
                    <a:prstGeom prst="rect">
                      <a:avLst/>
                    </a:prstGeom>
                  </pic:spPr>
                </pic:pic>
              </a:graphicData>
            </a:graphic>
          </wp:inline>
        </w:drawing>
      </w:r>
      <w:bookmarkStart w:id="0" w:name="_GoBack"/>
      <w:bookmarkEnd w:id="0"/>
      <w:r w:rsidR="002D00B7">
        <w:br/>
      </w:r>
    </w:p>
    <w:p w:rsidR="007D73D7" w:rsidRDefault="00AA30D3" w:rsidP="007D73D7">
      <w:pPr>
        <w:pStyle w:val="Heading2"/>
      </w:pPr>
      <w:r>
        <w:t>Limitations/Additional Information Needed</w:t>
      </w:r>
    </w:p>
    <w:p w:rsidR="007D73D7" w:rsidRDefault="005520B6" w:rsidP="009E3C80">
      <w:pPr>
        <w:pStyle w:val="ListParagraph"/>
        <w:numPr>
          <w:ilvl w:val="0"/>
          <w:numId w:val="4"/>
        </w:numPr>
      </w:pPr>
      <w:r>
        <w:t xml:space="preserve">How many in-state vs out-of-state customers? </w:t>
      </w:r>
      <w:r w:rsidR="00C04A39">
        <w:t>Are most customers coming from out of state to avoid the higher ticket costs back home?</w:t>
      </w:r>
    </w:p>
    <w:p w:rsidR="005520B6" w:rsidRPr="007D73D7" w:rsidRDefault="00C04A39" w:rsidP="00BA7F4D">
      <w:pPr>
        <w:pStyle w:val="ListParagraph"/>
        <w:numPr>
          <w:ilvl w:val="0"/>
          <w:numId w:val="4"/>
        </w:numPr>
      </w:pPr>
      <w:r>
        <w:t xml:space="preserve">When was Big Mountain’s last price increase, and what changes (if any) did they make to justify it? </w:t>
      </w:r>
    </w:p>
    <w:sectPr w:rsidR="005520B6" w:rsidRPr="007D73D7" w:rsidSect="007D73D7">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3C8" w:rsidRDefault="006A43C8" w:rsidP="005C3603">
      <w:pPr>
        <w:spacing w:after="0" w:line="240" w:lineRule="auto"/>
      </w:pPr>
      <w:r>
        <w:separator/>
      </w:r>
    </w:p>
  </w:endnote>
  <w:endnote w:type="continuationSeparator" w:id="0">
    <w:p w:rsidR="006A43C8" w:rsidRDefault="006A43C8" w:rsidP="005C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3C8" w:rsidRDefault="006A43C8" w:rsidP="005C3603">
      <w:pPr>
        <w:spacing w:after="0" w:line="240" w:lineRule="auto"/>
      </w:pPr>
      <w:r>
        <w:separator/>
      </w:r>
    </w:p>
  </w:footnote>
  <w:footnote w:type="continuationSeparator" w:id="0">
    <w:p w:rsidR="006A43C8" w:rsidRDefault="006A43C8" w:rsidP="005C3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603" w:rsidRDefault="005C360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C3603" w:rsidRDefault="005C3603">
                              <w:pPr>
                                <w:spacing w:after="0" w:line="240" w:lineRule="auto"/>
                              </w:pPr>
                              <w:r>
                                <w:t>Big Mountain Resort: Cost and Value Analysis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C3603" w:rsidRDefault="005C3603">
                        <w:pPr>
                          <w:spacing w:after="0" w:line="240" w:lineRule="auto"/>
                        </w:pPr>
                        <w:r>
                          <w:t>Big Mountain Resort: Cost and Value Analysis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C3603" w:rsidRDefault="005C3603">
                          <w:pPr>
                            <w:spacing w:after="0" w:line="240" w:lineRule="auto"/>
                            <w:jc w:val="right"/>
                            <w:rPr>
                              <w:color w:val="FFFFFF" w:themeColor="background1"/>
                            </w:rPr>
                          </w:pPr>
                          <w:r>
                            <w:fldChar w:fldCharType="begin"/>
                          </w:r>
                          <w:r>
                            <w:instrText xml:space="preserve"> PAGE   \* MERGEFORMAT </w:instrText>
                          </w:r>
                          <w:r>
                            <w:fldChar w:fldCharType="separate"/>
                          </w:r>
                          <w:r w:rsidR="002D00B7" w:rsidRPr="002D00B7">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C3603" w:rsidRDefault="005C3603">
                    <w:pPr>
                      <w:spacing w:after="0" w:line="240" w:lineRule="auto"/>
                      <w:jc w:val="right"/>
                      <w:rPr>
                        <w:color w:val="FFFFFF" w:themeColor="background1"/>
                      </w:rPr>
                    </w:pPr>
                    <w:r>
                      <w:fldChar w:fldCharType="begin"/>
                    </w:r>
                    <w:r>
                      <w:instrText xml:space="preserve"> PAGE   \* MERGEFORMAT </w:instrText>
                    </w:r>
                    <w:r>
                      <w:fldChar w:fldCharType="separate"/>
                    </w:r>
                    <w:r w:rsidR="002D00B7" w:rsidRPr="002D00B7">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A15"/>
    <w:multiLevelType w:val="hybridMultilevel"/>
    <w:tmpl w:val="82928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750E"/>
    <w:multiLevelType w:val="multilevel"/>
    <w:tmpl w:val="EBC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7145"/>
    <w:multiLevelType w:val="hybridMultilevel"/>
    <w:tmpl w:val="5B064FE2"/>
    <w:lvl w:ilvl="0" w:tplc="F9DCF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B42EB"/>
    <w:multiLevelType w:val="multilevel"/>
    <w:tmpl w:val="F716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17C06"/>
    <w:multiLevelType w:val="hybridMultilevel"/>
    <w:tmpl w:val="E5A22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03"/>
    <w:rsid w:val="002D00B7"/>
    <w:rsid w:val="005520B6"/>
    <w:rsid w:val="005C3603"/>
    <w:rsid w:val="006A43C8"/>
    <w:rsid w:val="00770695"/>
    <w:rsid w:val="00784DD7"/>
    <w:rsid w:val="007D73D7"/>
    <w:rsid w:val="009E3C80"/>
    <w:rsid w:val="00AA30D3"/>
    <w:rsid w:val="00C04A39"/>
    <w:rsid w:val="00C70C58"/>
    <w:rsid w:val="00DF53B9"/>
    <w:rsid w:val="00F3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B0D6C"/>
  <w15:chartTrackingRefBased/>
  <w15:docId w15:val="{659D4C58-A58E-4040-B3CE-984D0DE7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C80"/>
  </w:style>
  <w:style w:type="paragraph" w:styleId="Heading2">
    <w:name w:val="heading 2"/>
    <w:basedOn w:val="Normal"/>
    <w:next w:val="Normal"/>
    <w:link w:val="Heading2Char"/>
    <w:uiPriority w:val="9"/>
    <w:unhideWhenUsed/>
    <w:qFormat/>
    <w:rsid w:val="007D7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603"/>
  </w:style>
  <w:style w:type="paragraph" w:styleId="Footer">
    <w:name w:val="footer"/>
    <w:basedOn w:val="Normal"/>
    <w:link w:val="FooterChar"/>
    <w:uiPriority w:val="99"/>
    <w:unhideWhenUsed/>
    <w:rsid w:val="005C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03"/>
  </w:style>
  <w:style w:type="paragraph" w:styleId="NormalWeb">
    <w:name w:val="Normal (Web)"/>
    <w:basedOn w:val="Normal"/>
    <w:uiPriority w:val="99"/>
    <w:semiHidden/>
    <w:unhideWhenUsed/>
    <w:rsid w:val="005C3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73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D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484524">
      <w:bodyDiv w:val="1"/>
      <w:marLeft w:val="0"/>
      <w:marRight w:val="0"/>
      <w:marTop w:val="0"/>
      <w:marBottom w:val="0"/>
      <w:divBdr>
        <w:top w:val="none" w:sz="0" w:space="0" w:color="auto"/>
        <w:left w:val="none" w:sz="0" w:space="0" w:color="auto"/>
        <w:bottom w:val="none" w:sz="0" w:space="0" w:color="auto"/>
        <w:right w:val="none" w:sz="0" w:space="0" w:color="auto"/>
      </w:divBdr>
    </w:div>
    <w:div w:id="21381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Big Mountain Resort: Cost and Value Analysis</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Mountain Resort: Cost and Value Analysis</dc:title>
  <dc:subject/>
  <dc:creator>Miranda Barton</dc:creator>
  <cp:keywords/>
  <dc:description/>
  <cp:lastModifiedBy>Miranda Barton</cp:lastModifiedBy>
  <cp:revision>2</cp:revision>
  <dcterms:created xsi:type="dcterms:W3CDTF">2022-11-20T04:08:00Z</dcterms:created>
  <dcterms:modified xsi:type="dcterms:W3CDTF">2022-11-29T04:16:00Z</dcterms:modified>
</cp:coreProperties>
</file>