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20F849" w14:textId="1E09999E" w:rsidR="0012118A" w:rsidRPr="00733273" w:rsidRDefault="00733273" w:rsidP="00733273">
      <w:pPr>
        <w:ind w:firstLine="720"/>
        <w:rPr>
          <w:rFonts w:ascii="Times New Roman" w:hAnsi="Times New Roman" w:cs="Times New Roman"/>
        </w:rPr>
      </w:pPr>
      <w:r w:rsidRPr="00733273">
        <w:rPr>
          <w:rFonts w:ascii="Times New Roman" w:hAnsi="Times New Roman" w:cs="Times New Roman"/>
        </w:rPr>
        <w:t>The artifact chosen for enhancement one, Software Design and Engineering, is the CS 410 Reverse Engineering Project Two. The artifact, both original and enhanced, is a C++ console application that simulates a basic authentication and customer menu system. The original assignment</w:t>
      </w:r>
      <w:r w:rsidRPr="00733273">
        <w:rPr>
          <w:rFonts w:ascii="Times New Roman" w:hAnsi="Times New Roman" w:cs="Times New Roman"/>
        </w:rPr>
        <w:t xml:space="preserve"> was created in a previous term from the Computer Science program at Southern New Hampshire University, and</w:t>
      </w:r>
      <w:r w:rsidRPr="00733273">
        <w:rPr>
          <w:rFonts w:ascii="Times New Roman" w:hAnsi="Times New Roman" w:cs="Times New Roman"/>
        </w:rPr>
        <w:t xml:space="preserve"> involved analyzing a compiled binary, identifying security vulnerabilities through reverse engineering, and producing an annotated security report with a refactored version of the source code.</w:t>
      </w:r>
      <w:r w:rsidRPr="00733273">
        <w:rPr>
          <w:rFonts w:ascii="Times New Roman" w:hAnsi="Times New Roman" w:cs="Times New Roman"/>
        </w:rPr>
        <w:t xml:space="preserve"> </w:t>
      </w:r>
      <w:r w:rsidRPr="00733273">
        <w:rPr>
          <w:rFonts w:ascii="Times New Roman" w:hAnsi="Times New Roman" w:cs="Times New Roman"/>
        </w:rPr>
        <w:t xml:space="preserve">The piece of the artifact chosen for the </w:t>
      </w:r>
      <w:proofErr w:type="spellStart"/>
      <w:r w:rsidRPr="00733273">
        <w:rPr>
          <w:rFonts w:ascii="Times New Roman" w:hAnsi="Times New Roman" w:cs="Times New Roman"/>
        </w:rPr>
        <w:t>ePortfolio</w:t>
      </w:r>
      <w:proofErr w:type="spellEnd"/>
      <w:r w:rsidRPr="00733273">
        <w:rPr>
          <w:rFonts w:ascii="Times New Roman" w:hAnsi="Times New Roman" w:cs="Times New Roman"/>
        </w:rPr>
        <w:t xml:space="preserve"> was picked to highlight the ability to identify real security vulnerabilities in existing code and apply professional software engineering practices </w:t>
      </w:r>
      <w:r w:rsidRPr="00733273">
        <w:rPr>
          <w:rFonts w:ascii="Times New Roman" w:hAnsi="Times New Roman" w:cs="Times New Roman"/>
        </w:rPr>
        <w:t>in alignment with OWASP best practices. The aim is to highlight</w:t>
      </w:r>
      <w:r w:rsidRPr="00733273">
        <w:rPr>
          <w:rFonts w:ascii="Times New Roman" w:hAnsi="Times New Roman" w:cs="Times New Roman"/>
        </w:rPr>
        <w:t xml:space="preserve"> the problems </w:t>
      </w:r>
      <w:r w:rsidRPr="00733273">
        <w:rPr>
          <w:rFonts w:ascii="Times New Roman" w:hAnsi="Times New Roman" w:cs="Times New Roman"/>
        </w:rPr>
        <w:t xml:space="preserve">that </w:t>
      </w:r>
      <w:r w:rsidRPr="00733273">
        <w:rPr>
          <w:rFonts w:ascii="Times New Roman" w:hAnsi="Times New Roman" w:cs="Times New Roman"/>
        </w:rPr>
        <w:t xml:space="preserve">exist, </w:t>
      </w:r>
      <w:r w:rsidRPr="00733273">
        <w:rPr>
          <w:rFonts w:ascii="Times New Roman" w:hAnsi="Times New Roman" w:cs="Times New Roman"/>
        </w:rPr>
        <w:t xml:space="preserve">and </w:t>
      </w:r>
      <w:r w:rsidRPr="00733273">
        <w:rPr>
          <w:rFonts w:ascii="Times New Roman" w:hAnsi="Times New Roman" w:cs="Times New Roman"/>
        </w:rPr>
        <w:t xml:space="preserve">the skills in place to fix them </w:t>
      </w:r>
      <w:r w:rsidRPr="00733273">
        <w:rPr>
          <w:rFonts w:ascii="Times New Roman" w:hAnsi="Times New Roman" w:cs="Times New Roman"/>
        </w:rPr>
        <w:t xml:space="preserve">in a professional </w:t>
      </w:r>
      <w:r w:rsidRPr="00733273">
        <w:rPr>
          <w:rFonts w:ascii="Times New Roman" w:hAnsi="Times New Roman" w:cs="Times New Roman"/>
        </w:rPr>
        <w:t>way</w:t>
      </w:r>
      <w:r w:rsidRPr="00733273">
        <w:rPr>
          <w:rFonts w:ascii="Times New Roman" w:hAnsi="Times New Roman" w:cs="Times New Roman"/>
        </w:rPr>
        <w:t xml:space="preserve"> aligned with best practices</w:t>
      </w:r>
      <w:r w:rsidRPr="00733273">
        <w:rPr>
          <w:rFonts w:ascii="Times New Roman" w:hAnsi="Times New Roman" w:cs="Times New Roman"/>
        </w:rPr>
        <w:t>.</w:t>
      </w:r>
    </w:p>
    <w:p w14:paraId="18D1735C" w14:textId="1A0F565C" w:rsidR="00733273" w:rsidRPr="00733273" w:rsidRDefault="00733273" w:rsidP="00733273">
      <w:pPr>
        <w:ind w:firstLine="720"/>
        <w:rPr>
          <w:rFonts w:ascii="Times New Roman" w:hAnsi="Times New Roman" w:cs="Times New Roman"/>
        </w:rPr>
      </w:pPr>
      <w:r w:rsidRPr="00733273">
        <w:rPr>
          <w:rFonts w:ascii="Times New Roman" w:hAnsi="Times New Roman" w:cs="Times New Roman"/>
        </w:rPr>
        <w:t xml:space="preserve">This artifact was selected for the </w:t>
      </w:r>
      <w:proofErr w:type="spellStart"/>
      <w:r w:rsidRPr="00733273">
        <w:rPr>
          <w:rFonts w:ascii="Times New Roman" w:hAnsi="Times New Roman" w:cs="Times New Roman"/>
        </w:rPr>
        <w:t>ePortfolio</w:t>
      </w:r>
      <w:proofErr w:type="spellEnd"/>
      <w:r w:rsidRPr="00733273">
        <w:rPr>
          <w:rFonts w:ascii="Times New Roman" w:hAnsi="Times New Roman" w:cs="Times New Roman"/>
        </w:rPr>
        <w:t xml:space="preserve"> because it demonstrates the ability to analyze existing code for security weaknesses, apply software engineering principles to refactor flawed implementation, and produce a more secure and maintainable result. The CS 410 project provides a concrete foundation for enhancement because the original submission already identified the vulnerabilities through the reverse engineering process but left several of them unresolved. The enhancement builds on that foundation in a meaningful </w:t>
      </w:r>
      <w:r>
        <w:rPr>
          <w:rFonts w:ascii="Times New Roman" w:hAnsi="Times New Roman" w:cs="Times New Roman"/>
        </w:rPr>
        <w:t xml:space="preserve">way as it aligns with industry best </w:t>
      </w:r>
      <w:proofErr w:type="gramStart"/>
      <w:r>
        <w:rPr>
          <w:rFonts w:ascii="Times New Roman" w:hAnsi="Times New Roman" w:cs="Times New Roman"/>
        </w:rPr>
        <w:t>practices, and</w:t>
      </w:r>
      <w:proofErr w:type="gramEnd"/>
      <w:r>
        <w:rPr>
          <w:rFonts w:ascii="Times New Roman" w:hAnsi="Times New Roman" w:cs="Times New Roman"/>
        </w:rPr>
        <w:t xml:space="preserve"> creates a more secure code that in real world scenario, would ensure stakeholders are protected</w:t>
      </w:r>
      <w:r w:rsidRPr="00733273">
        <w:rPr>
          <w:rFonts w:ascii="Times New Roman" w:hAnsi="Times New Roman" w:cs="Times New Roman"/>
        </w:rPr>
        <w:t>.</w:t>
      </w:r>
    </w:p>
    <w:p w14:paraId="78946B62" w14:textId="1EF3778C" w:rsidR="00733273" w:rsidRDefault="00733273" w:rsidP="00733273">
      <w:pPr>
        <w:ind w:firstLine="720"/>
        <w:rPr>
          <w:rFonts w:ascii="Times New Roman" w:hAnsi="Times New Roman" w:cs="Times New Roman"/>
        </w:rPr>
      </w:pPr>
      <w:r w:rsidRPr="00733273">
        <w:rPr>
          <w:rFonts w:ascii="Times New Roman" w:hAnsi="Times New Roman" w:cs="Times New Roman"/>
        </w:rPr>
        <w:t>The specific components of the artifact that showcase software development skills include the implementation of a password hashing simulation using std</w:t>
      </w:r>
      <w:r>
        <w:rPr>
          <w:rFonts w:ascii="Times New Roman" w:hAnsi="Times New Roman" w:cs="Times New Roman"/>
        </w:rPr>
        <w:t xml:space="preserve"> </w:t>
      </w:r>
      <w:r w:rsidRPr="00733273">
        <w:rPr>
          <w:rFonts w:ascii="Times New Roman" w:hAnsi="Times New Roman" w:cs="Times New Roman"/>
        </w:rPr>
        <w:t xml:space="preserve">hash to replace the hardcoded plaintext credential, the elimination of global variables through proper scoping and parameter passing, the introduction of a reusable input validation function that consolidates all user input handling across the program, the removal of sensitive data exposure from the display function, and the replacement of a redundant if-else chain with a clean range validation approach. Together these changes </w:t>
      </w:r>
      <w:r>
        <w:rPr>
          <w:rFonts w:ascii="Times New Roman" w:hAnsi="Times New Roman" w:cs="Times New Roman"/>
        </w:rPr>
        <w:t>highlight</w:t>
      </w:r>
      <w:r w:rsidRPr="00733273">
        <w:rPr>
          <w:rFonts w:ascii="Times New Roman" w:hAnsi="Times New Roman" w:cs="Times New Roman"/>
        </w:rPr>
        <w:t xml:space="preserve"> the ability to evaluate a program's design, identify trade-offs between simplicity and security, and restructure existing code without altering its core functional behavio</w:t>
      </w:r>
      <w:r>
        <w:rPr>
          <w:rFonts w:ascii="Times New Roman" w:hAnsi="Times New Roman" w:cs="Times New Roman"/>
        </w:rPr>
        <w:t xml:space="preserve">r. </w:t>
      </w:r>
      <w:proofErr w:type="gramStart"/>
      <w:r>
        <w:rPr>
          <w:rFonts w:ascii="Times New Roman" w:hAnsi="Times New Roman" w:cs="Times New Roman"/>
        </w:rPr>
        <w:t>All of</w:t>
      </w:r>
      <w:proofErr w:type="gramEnd"/>
      <w:r>
        <w:rPr>
          <w:rFonts w:ascii="Times New Roman" w:hAnsi="Times New Roman" w:cs="Times New Roman"/>
        </w:rPr>
        <w:t xml:space="preserve"> these adjustments and development skills highlight critical thinking to review, apply, and develop a system that meets evolving industry standards</w:t>
      </w:r>
      <w:r w:rsidRPr="00733273">
        <w:rPr>
          <w:rFonts w:ascii="Times New Roman" w:hAnsi="Times New Roman" w:cs="Times New Roman"/>
        </w:rPr>
        <w:t>.</w:t>
      </w:r>
    </w:p>
    <w:p w14:paraId="02D5784C" w14:textId="77777777" w:rsidR="00733273" w:rsidRDefault="00733273" w:rsidP="00733273">
      <w:pPr>
        <w:ind w:firstLine="720"/>
        <w:rPr>
          <w:rFonts w:ascii="Times New Roman" w:hAnsi="Times New Roman" w:cs="Times New Roman"/>
        </w:rPr>
      </w:pPr>
      <w:r w:rsidRPr="00733273">
        <w:rPr>
          <w:rFonts w:ascii="Times New Roman" w:hAnsi="Times New Roman" w:cs="Times New Roman"/>
        </w:rPr>
        <w:t xml:space="preserve">The planned course outcomes for this enhancement were outcomes three, four, and five, </w:t>
      </w:r>
      <w:r>
        <w:rPr>
          <w:rFonts w:ascii="Times New Roman" w:hAnsi="Times New Roman" w:cs="Times New Roman"/>
        </w:rPr>
        <w:t>which were met through the enhancements of this artifact</w:t>
      </w:r>
      <w:r w:rsidRPr="00733273">
        <w:rPr>
          <w:rFonts w:ascii="Times New Roman" w:hAnsi="Times New Roman" w:cs="Times New Roman"/>
        </w:rPr>
        <w:t>.</w:t>
      </w:r>
      <w:r>
        <w:rPr>
          <w:rFonts w:ascii="Times New Roman" w:hAnsi="Times New Roman" w:cs="Times New Roman"/>
        </w:rPr>
        <w:t xml:space="preserve"> </w:t>
      </w:r>
    </w:p>
    <w:p w14:paraId="12A02019" w14:textId="77777777" w:rsidR="00733273" w:rsidRDefault="00733273" w:rsidP="00733273">
      <w:pPr>
        <w:ind w:firstLine="720"/>
        <w:rPr>
          <w:rFonts w:ascii="Times New Roman" w:hAnsi="Times New Roman" w:cs="Times New Roman"/>
        </w:rPr>
      </w:pPr>
      <w:r w:rsidRPr="00733273">
        <w:rPr>
          <w:rFonts w:ascii="Times New Roman" w:hAnsi="Times New Roman" w:cs="Times New Roman"/>
          <w:b/>
          <w:bCs/>
        </w:rPr>
        <w:t>Outcome three</w:t>
      </w:r>
      <w:r w:rsidRPr="00733273">
        <w:rPr>
          <w:rFonts w:ascii="Times New Roman" w:hAnsi="Times New Roman" w:cs="Times New Roman"/>
          <w:b/>
          <w:bCs/>
        </w:rPr>
        <w:t>:</w:t>
      </w:r>
      <w:r w:rsidRPr="00733273">
        <w:rPr>
          <w:rFonts w:ascii="Times New Roman" w:hAnsi="Times New Roman" w:cs="Times New Roman"/>
          <w:b/>
          <w:bCs/>
        </w:rPr>
        <w:t xml:space="preserve"> designing and evaluating computing solutions while managing trade-offs</w:t>
      </w:r>
      <w:r w:rsidRPr="00733273">
        <w:rPr>
          <w:rFonts w:ascii="Times New Roman" w:hAnsi="Times New Roman" w:cs="Times New Roman"/>
          <w:b/>
          <w:bCs/>
        </w:rPr>
        <w:t>.</w:t>
      </w:r>
      <w:r>
        <w:rPr>
          <w:rFonts w:ascii="Times New Roman" w:hAnsi="Times New Roman" w:cs="Times New Roman"/>
        </w:rPr>
        <w:t xml:space="preserve"> </w:t>
      </w:r>
    </w:p>
    <w:p w14:paraId="628AD4F9" w14:textId="6D4BC917" w:rsidR="00733273" w:rsidRPr="00733273" w:rsidRDefault="00733273" w:rsidP="00733273">
      <w:pPr>
        <w:ind w:firstLine="720"/>
        <w:rPr>
          <w:rFonts w:ascii="Times New Roman" w:hAnsi="Times New Roman" w:cs="Times New Roman"/>
        </w:rPr>
      </w:pPr>
      <w:r>
        <w:rPr>
          <w:rFonts w:ascii="Times New Roman" w:hAnsi="Times New Roman" w:cs="Times New Roman"/>
        </w:rPr>
        <w:t>This outcome is</w:t>
      </w:r>
      <w:r w:rsidRPr="00733273">
        <w:rPr>
          <w:rFonts w:ascii="Times New Roman" w:hAnsi="Times New Roman" w:cs="Times New Roman"/>
        </w:rPr>
        <w:t xml:space="preserve"> demonstrated through the decision to introduce password hashing at the cost of added complexity. The trade-off between a simple plaintext comparison and a hash-based verification process was evaluated, and the security gain was determined to justify the additional implementation complexity. In the original code, the password was stored as a hardcoded global string and compared directly against user input using a basic equality operator, a design that is </w:t>
      </w:r>
      <w:r w:rsidRPr="00733273">
        <w:rPr>
          <w:rFonts w:ascii="Times New Roman" w:hAnsi="Times New Roman" w:cs="Times New Roman"/>
        </w:rPr>
        <w:lastRenderedPageBreak/>
        <w:t xml:space="preserve">both functionally simple and </w:t>
      </w:r>
      <w:r>
        <w:rPr>
          <w:rFonts w:ascii="Times New Roman" w:hAnsi="Times New Roman" w:cs="Times New Roman"/>
        </w:rPr>
        <w:t>foundationally</w:t>
      </w:r>
      <w:r w:rsidRPr="00733273">
        <w:rPr>
          <w:rFonts w:ascii="Times New Roman" w:hAnsi="Times New Roman" w:cs="Times New Roman"/>
        </w:rPr>
        <w:t xml:space="preserve"> insecure. The enhanced version replaces this with a </w:t>
      </w:r>
      <w:proofErr w:type="spellStart"/>
      <w:r w:rsidRPr="00733273">
        <w:rPr>
          <w:rFonts w:ascii="Times New Roman" w:hAnsi="Times New Roman" w:cs="Times New Roman"/>
        </w:rPr>
        <w:t>hashPassword</w:t>
      </w:r>
      <w:proofErr w:type="spellEnd"/>
      <w:r w:rsidRPr="00733273">
        <w:rPr>
          <w:rFonts w:ascii="Times New Roman" w:hAnsi="Times New Roman" w:cs="Times New Roman"/>
        </w:rPr>
        <w:t xml:space="preserve"> function that processes the input before any comparison is made, meaning the raw credential is never directly evaluated at any point in the program's execution. This change require</w:t>
      </w:r>
      <w:r>
        <w:rPr>
          <w:rFonts w:ascii="Times New Roman" w:hAnsi="Times New Roman" w:cs="Times New Roman"/>
        </w:rPr>
        <w:t>s</w:t>
      </w:r>
      <w:r w:rsidRPr="00733273">
        <w:rPr>
          <w:rFonts w:ascii="Times New Roman" w:hAnsi="Times New Roman" w:cs="Times New Roman"/>
        </w:rPr>
        <w:t xml:space="preserve"> understanding hashing </w:t>
      </w:r>
      <w:r>
        <w:rPr>
          <w:rFonts w:ascii="Times New Roman" w:hAnsi="Times New Roman" w:cs="Times New Roman"/>
        </w:rPr>
        <w:t>through</w:t>
      </w:r>
      <w:r w:rsidRPr="00733273">
        <w:rPr>
          <w:rFonts w:ascii="Times New Roman" w:hAnsi="Times New Roman" w:cs="Times New Roman"/>
        </w:rPr>
        <w:t xml:space="preserve"> implement</w:t>
      </w:r>
      <w:r>
        <w:rPr>
          <w:rFonts w:ascii="Times New Roman" w:hAnsi="Times New Roman" w:cs="Times New Roman"/>
        </w:rPr>
        <w:t>ation</w:t>
      </w:r>
      <w:r w:rsidRPr="00733273">
        <w:rPr>
          <w:rFonts w:ascii="Times New Roman" w:hAnsi="Times New Roman" w:cs="Times New Roman"/>
        </w:rPr>
        <w:t xml:space="preserve"> </w:t>
      </w:r>
      <w:r>
        <w:rPr>
          <w:rFonts w:ascii="Times New Roman" w:hAnsi="Times New Roman" w:cs="Times New Roman"/>
        </w:rPr>
        <w:t>so that the</w:t>
      </w:r>
      <w:r w:rsidRPr="00733273">
        <w:rPr>
          <w:rFonts w:ascii="Times New Roman" w:hAnsi="Times New Roman" w:cs="Times New Roman"/>
        </w:rPr>
        <w:t xml:space="preserve"> stored hash and the input hash must be produced by the same function every time, or authentication will always fail. Working through that logic reinforced why hash-based authentication is the standard in professional environments rather than an optional improvement.</w:t>
      </w:r>
    </w:p>
    <w:p w14:paraId="741B3E51" w14:textId="24FCB48E" w:rsidR="00733273" w:rsidRPr="00733273" w:rsidRDefault="00733273" w:rsidP="00733273">
      <w:pPr>
        <w:rPr>
          <w:rFonts w:ascii="Times New Roman" w:hAnsi="Times New Roman" w:cs="Times New Roman"/>
        </w:rPr>
      </w:pPr>
      <w:r w:rsidRPr="00733273">
        <w:rPr>
          <w:rFonts w:ascii="Times New Roman" w:hAnsi="Times New Roman" w:cs="Times New Roman"/>
        </w:rPr>
        <w:t xml:space="preserve">The decision to use a dual-scope approach for the </w:t>
      </w:r>
      <w:proofErr w:type="spellStart"/>
      <w:r w:rsidRPr="00733273">
        <w:rPr>
          <w:rFonts w:ascii="Times New Roman" w:hAnsi="Times New Roman" w:cs="Times New Roman"/>
        </w:rPr>
        <w:t>customerChoice</w:t>
      </w:r>
      <w:proofErr w:type="spellEnd"/>
      <w:r w:rsidRPr="00733273">
        <w:rPr>
          <w:rFonts w:ascii="Times New Roman" w:hAnsi="Times New Roman" w:cs="Times New Roman"/>
        </w:rPr>
        <w:t xml:space="preserve"> variable, local in main and passed as a parameter to the functions that need it, also reflects </w:t>
      </w:r>
      <w:r>
        <w:rPr>
          <w:rFonts w:ascii="Times New Roman" w:hAnsi="Times New Roman" w:cs="Times New Roman"/>
        </w:rPr>
        <w:t>the design evaluation implemented</w:t>
      </w:r>
      <w:r w:rsidRPr="00733273">
        <w:rPr>
          <w:rFonts w:ascii="Times New Roman" w:hAnsi="Times New Roman" w:cs="Times New Roman"/>
        </w:rPr>
        <w:t xml:space="preserve">. In the original program, </w:t>
      </w:r>
      <w:proofErr w:type="spellStart"/>
      <w:r w:rsidRPr="00733273">
        <w:rPr>
          <w:rFonts w:ascii="Times New Roman" w:hAnsi="Times New Roman" w:cs="Times New Roman"/>
        </w:rPr>
        <w:t>customerChoice</w:t>
      </w:r>
      <w:proofErr w:type="spellEnd"/>
      <w:r w:rsidRPr="00733273">
        <w:rPr>
          <w:rFonts w:ascii="Times New Roman" w:hAnsi="Times New Roman" w:cs="Times New Roman"/>
        </w:rPr>
        <w:t xml:space="preserve"> was declared as a global integer, meaning any function in the program could read or modify it at any time without any explicit handoff. This creates dependencies between functions that are difficult to trace and easy to break. Moving the variable into local scope makes the data flow predictable</w:t>
      </w:r>
      <w:r>
        <w:rPr>
          <w:rFonts w:ascii="Times New Roman" w:hAnsi="Times New Roman" w:cs="Times New Roman"/>
        </w:rPr>
        <w:t xml:space="preserve"> and easy to identify</w:t>
      </w:r>
      <w:r w:rsidRPr="00733273">
        <w:rPr>
          <w:rFonts w:ascii="Times New Roman" w:hAnsi="Times New Roman" w:cs="Times New Roman"/>
        </w:rPr>
        <w:t xml:space="preserve">, which is a principle of maintainable software design. The </w:t>
      </w:r>
      <w:r>
        <w:rPr>
          <w:rFonts w:ascii="Times New Roman" w:hAnsi="Times New Roman" w:cs="Times New Roman"/>
        </w:rPr>
        <w:t xml:space="preserve">overall </w:t>
      </w:r>
      <w:r w:rsidRPr="00733273">
        <w:rPr>
          <w:rFonts w:ascii="Times New Roman" w:hAnsi="Times New Roman" w:cs="Times New Roman"/>
        </w:rPr>
        <w:t>trade-</w:t>
      </w:r>
      <w:r>
        <w:rPr>
          <w:rFonts w:ascii="Times New Roman" w:hAnsi="Times New Roman" w:cs="Times New Roman"/>
        </w:rPr>
        <w:t>off</w:t>
      </w:r>
      <w:r w:rsidRPr="00733273">
        <w:rPr>
          <w:rFonts w:ascii="Times New Roman" w:hAnsi="Times New Roman" w:cs="Times New Roman"/>
        </w:rPr>
        <w:t xml:space="preserve"> is a small increase in function complexity in exchange for </w:t>
      </w:r>
      <w:r>
        <w:rPr>
          <w:rFonts w:ascii="Times New Roman" w:hAnsi="Times New Roman" w:cs="Times New Roman"/>
        </w:rPr>
        <w:t xml:space="preserve">a secure </w:t>
      </w:r>
      <w:r w:rsidRPr="00733273">
        <w:rPr>
          <w:rFonts w:ascii="Times New Roman" w:hAnsi="Times New Roman" w:cs="Times New Roman"/>
        </w:rPr>
        <w:t>improvement in code clarity and safety</w:t>
      </w:r>
      <w:r>
        <w:rPr>
          <w:rFonts w:ascii="Times New Roman" w:hAnsi="Times New Roman" w:cs="Times New Roman"/>
        </w:rPr>
        <w:t xml:space="preserve">. This trade-off </w:t>
      </w:r>
      <w:r w:rsidRPr="00733273">
        <w:rPr>
          <w:rFonts w:ascii="Times New Roman" w:hAnsi="Times New Roman" w:cs="Times New Roman"/>
        </w:rPr>
        <w:t xml:space="preserve">favors </w:t>
      </w:r>
      <w:r>
        <w:rPr>
          <w:rFonts w:ascii="Times New Roman" w:hAnsi="Times New Roman" w:cs="Times New Roman"/>
        </w:rPr>
        <w:t>a</w:t>
      </w:r>
      <w:r w:rsidRPr="00733273">
        <w:rPr>
          <w:rFonts w:ascii="Times New Roman" w:hAnsi="Times New Roman" w:cs="Times New Roman"/>
        </w:rPr>
        <w:t xml:space="preserve"> structured approach in professional software engineering contexts.</w:t>
      </w:r>
    </w:p>
    <w:p w14:paraId="42F71F2C" w14:textId="1483A3FE" w:rsidR="00733273" w:rsidRDefault="00733273" w:rsidP="00733273">
      <w:pPr>
        <w:ind w:firstLine="720"/>
        <w:rPr>
          <w:rFonts w:ascii="Times New Roman" w:hAnsi="Times New Roman" w:cs="Times New Roman"/>
          <w:b/>
          <w:bCs/>
        </w:rPr>
      </w:pPr>
      <w:r w:rsidRPr="00733273">
        <w:rPr>
          <w:rFonts w:ascii="Times New Roman" w:hAnsi="Times New Roman" w:cs="Times New Roman"/>
          <w:b/>
          <w:bCs/>
        </w:rPr>
        <w:t>Outcome four: using well-founded and innovative techniques to implement industry-specific solutions.</w:t>
      </w:r>
    </w:p>
    <w:p w14:paraId="5A07354B" w14:textId="4AF382DA" w:rsidR="00733273" w:rsidRDefault="00733273" w:rsidP="00733273">
      <w:pPr>
        <w:ind w:firstLine="720"/>
        <w:rPr>
          <w:rFonts w:ascii="Times New Roman" w:hAnsi="Times New Roman" w:cs="Times New Roman"/>
        </w:rPr>
      </w:pPr>
      <w:r>
        <w:rPr>
          <w:rFonts w:ascii="Times New Roman" w:hAnsi="Times New Roman" w:cs="Times New Roman"/>
        </w:rPr>
        <w:t>Outcome four</w:t>
      </w:r>
      <w:r w:rsidRPr="00733273">
        <w:rPr>
          <w:rFonts w:ascii="Times New Roman" w:hAnsi="Times New Roman" w:cs="Times New Roman"/>
        </w:rPr>
        <w:t xml:space="preserve"> is demonstrated through the application of hash-based credential storage, the consolidation of input validation into a single reusable </w:t>
      </w:r>
      <w:proofErr w:type="spellStart"/>
      <w:r w:rsidRPr="00733273">
        <w:rPr>
          <w:rFonts w:ascii="Times New Roman" w:hAnsi="Times New Roman" w:cs="Times New Roman"/>
        </w:rPr>
        <w:t>getValidatedInput</w:t>
      </w:r>
      <w:proofErr w:type="spellEnd"/>
      <w:r w:rsidRPr="00733273">
        <w:rPr>
          <w:rFonts w:ascii="Times New Roman" w:hAnsi="Times New Roman" w:cs="Times New Roman"/>
        </w:rPr>
        <w:t xml:space="preserve"> function, and the structural reorganization of the program into clearly defined single-responsibility functions. In the original code, input validation was handled inconsistently across the program, with some areas having partial checks and others having </w:t>
      </w:r>
      <w:r w:rsidRPr="00733273">
        <w:rPr>
          <w:rFonts w:ascii="Times New Roman" w:hAnsi="Times New Roman" w:cs="Times New Roman"/>
        </w:rPr>
        <w:t>none</w:t>
      </w:r>
      <w:r w:rsidRPr="00733273">
        <w:rPr>
          <w:rFonts w:ascii="Times New Roman" w:hAnsi="Times New Roman" w:cs="Times New Roman"/>
        </w:rPr>
        <w:t xml:space="preserve">. Consolidating this into one reusable function that accepts a prompt, a minimum, and a maximum value means the same validated logic is applied </w:t>
      </w:r>
      <w:r>
        <w:rPr>
          <w:rFonts w:ascii="Times New Roman" w:hAnsi="Times New Roman" w:cs="Times New Roman"/>
        </w:rPr>
        <w:t>across the entire system as</w:t>
      </w:r>
      <w:r w:rsidRPr="00733273">
        <w:rPr>
          <w:rFonts w:ascii="Times New Roman" w:hAnsi="Times New Roman" w:cs="Times New Roman"/>
        </w:rPr>
        <w:t xml:space="preserve"> user input is collected, which is how professional C++ applications are structured</w:t>
      </w:r>
      <w:r>
        <w:rPr>
          <w:rFonts w:ascii="Times New Roman" w:hAnsi="Times New Roman" w:cs="Times New Roman"/>
        </w:rPr>
        <w:t xml:space="preserve"> to ensure readable and reusable code</w:t>
      </w:r>
      <w:r w:rsidRPr="00733273">
        <w:rPr>
          <w:rFonts w:ascii="Times New Roman" w:hAnsi="Times New Roman" w:cs="Times New Roman"/>
        </w:rPr>
        <w:t xml:space="preserve">. The hash-based authentication approach aligns with OWASP secure coding guidelines for credential storage, and the single-responsibility design reflects the software engineering principle that each function should do exactly one thing and do it well. These are not theoretical </w:t>
      </w:r>
      <w:r w:rsidRPr="00733273">
        <w:rPr>
          <w:rFonts w:ascii="Times New Roman" w:hAnsi="Times New Roman" w:cs="Times New Roman"/>
        </w:rPr>
        <w:t>improvements,</w:t>
      </w:r>
      <w:r w:rsidRPr="00733273">
        <w:rPr>
          <w:rFonts w:ascii="Times New Roman" w:hAnsi="Times New Roman" w:cs="Times New Roman"/>
        </w:rPr>
        <w:t xml:space="preserve"> but practical techniques applied directly to real vulnerabilities found in the original codebase, demonstrating the ability to use industry-standard practices to deliver a more secure and maintainable solution.</w:t>
      </w:r>
    </w:p>
    <w:p w14:paraId="55C53FC5" w14:textId="77777777" w:rsidR="00733273" w:rsidRPr="00733273" w:rsidRDefault="00733273" w:rsidP="00733273">
      <w:pPr>
        <w:ind w:firstLine="720"/>
        <w:rPr>
          <w:rFonts w:ascii="Times New Roman" w:hAnsi="Times New Roman" w:cs="Times New Roman"/>
        </w:rPr>
      </w:pPr>
      <w:r w:rsidRPr="00733273">
        <w:rPr>
          <w:rFonts w:ascii="Times New Roman" w:hAnsi="Times New Roman" w:cs="Times New Roman"/>
          <w:b/>
          <w:bCs/>
        </w:rPr>
        <w:t>Outcome five: developing a security mindset that anticipates adversarial exploits and mitigates design flaws.</w:t>
      </w:r>
    </w:p>
    <w:p w14:paraId="0B2C4BED" w14:textId="5F2461F9" w:rsidR="00733273" w:rsidRDefault="00733273" w:rsidP="00733273">
      <w:pPr>
        <w:ind w:firstLine="720"/>
        <w:rPr>
          <w:rFonts w:ascii="Times New Roman" w:hAnsi="Times New Roman" w:cs="Times New Roman"/>
        </w:rPr>
      </w:pPr>
      <w:r>
        <w:rPr>
          <w:rFonts w:ascii="Times New Roman" w:hAnsi="Times New Roman" w:cs="Times New Roman"/>
        </w:rPr>
        <w:t>Outcome five</w:t>
      </w:r>
      <w:r w:rsidRPr="00733273">
        <w:rPr>
          <w:rFonts w:ascii="Times New Roman" w:hAnsi="Times New Roman" w:cs="Times New Roman"/>
        </w:rPr>
        <w:t xml:space="preserve"> is the </w:t>
      </w:r>
      <w:r>
        <w:rPr>
          <w:rFonts w:ascii="Times New Roman" w:hAnsi="Times New Roman" w:cs="Times New Roman"/>
        </w:rPr>
        <w:t>baseline</w:t>
      </w:r>
      <w:r w:rsidRPr="00733273">
        <w:rPr>
          <w:rFonts w:ascii="Times New Roman" w:hAnsi="Times New Roman" w:cs="Times New Roman"/>
        </w:rPr>
        <w:t xml:space="preserve"> </w:t>
      </w:r>
      <w:r>
        <w:rPr>
          <w:rFonts w:ascii="Times New Roman" w:hAnsi="Times New Roman" w:cs="Times New Roman"/>
        </w:rPr>
        <w:t>for</w:t>
      </w:r>
      <w:r w:rsidRPr="00733273">
        <w:rPr>
          <w:rFonts w:ascii="Times New Roman" w:hAnsi="Times New Roman" w:cs="Times New Roman"/>
        </w:rPr>
        <w:t xml:space="preserve"> </w:t>
      </w:r>
      <w:r>
        <w:rPr>
          <w:rFonts w:ascii="Times New Roman" w:hAnsi="Times New Roman" w:cs="Times New Roman"/>
        </w:rPr>
        <w:t>the</w:t>
      </w:r>
      <w:r w:rsidRPr="00733273">
        <w:rPr>
          <w:rFonts w:ascii="Times New Roman" w:hAnsi="Times New Roman" w:cs="Times New Roman"/>
        </w:rPr>
        <w:t xml:space="preserve"> enhancement</w:t>
      </w:r>
      <w:r>
        <w:rPr>
          <w:rFonts w:ascii="Times New Roman" w:hAnsi="Times New Roman" w:cs="Times New Roman"/>
        </w:rPr>
        <w:t xml:space="preserve"> demonstrated from artifact one</w:t>
      </w:r>
      <w:r w:rsidRPr="00733273">
        <w:rPr>
          <w:rFonts w:ascii="Times New Roman" w:hAnsi="Times New Roman" w:cs="Times New Roman"/>
        </w:rPr>
        <w:t xml:space="preserve">. Each change made to the program directly addresses a specific adversarial exploit that was identified during the original reverse engineering process. The hardcoded plaintext credential on line 9 of the original was the most </w:t>
      </w:r>
      <w:r>
        <w:rPr>
          <w:rFonts w:ascii="Times New Roman" w:hAnsi="Times New Roman" w:cs="Times New Roman"/>
        </w:rPr>
        <w:t>alarming</w:t>
      </w:r>
      <w:r w:rsidRPr="00733273">
        <w:rPr>
          <w:rFonts w:ascii="Times New Roman" w:hAnsi="Times New Roman" w:cs="Times New Roman"/>
        </w:rPr>
        <w:t xml:space="preserve"> vulnerability, as it exposed the password to anyone with access to the source file. Replacing it with a hashed value stored as a constant means the </w:t>
      </w:r>
      <w:r w:rsidRPr="00733273">
        <w:rPr>
          <w:rFonts w:ascii="Times New Roman" w:hAnsi="Times New Roman" w:cs="Times New Roman"/>
        </w:rPr>
        <w:lastRenderedPageBreak/>
        <w:t xml:space="preserve">credential is never visible in plain text at any point in the program. The global variable scope of </w:t>
      </w:r>
      <w:proofErr w:type="spellStart"/>
      <w:r w:rsidRPr="00733273">
        <w:rPr>
          <w:rFonts w:ascii="Times New Roman" w:hAnsi="Times New Roman" w:cs="Times New Roman"/>
        </w:rPr>
        <w:t>customerChoice</w:t>
      </w:r>
      <w:proofErr w:type="spellEnd"/>
      <w:r w:rsidRPr="00733273">
        <w:rPr>
          <w:rFonts w:ascii="Times New Roman" w:hAnsi="Times New Roman" w:cs="Times New Roman"/>
        </w:rPr>
        <w:t xml:space="preserve"> was identified as a shared state risk, meaning any function could alter the value unexpectedly, and moving it to local scope removes that attack surface entirely. The </w:t>
      </w:r>
      <w:proofErr w:type="spellStart"/>
      <w:r w:rsidRPr="00733273">
        <w:rPr>
          <w:rFonts w:ascii="Times New Roman" w:hAnsi="Times New Roman" w:cs="Times New Roman"/>
        </w:rPr>
        <w:t>ChangeCustomerChoice</w:t>
      </w:r>
      <w:proofErr w:type="spellEnd"/>
      <w:r w:rsidRPr="00733273">
        <w:rPr>
          <w:rFonts w:ascii="Times New Roman" w:hAnsi="Times New Roman" w:cs="Times New Roman"/>
        </w:rPr>
        <w:t xml:space="preserve"> function accepted unvalidated input directly from </w:t>
      </w:r>
      <w:proofErr w:type="spellStart"/>
      <w:r w:rsidRPr="00733273">
        <w:rPr>
          <w:rFonts w:ascii="Times New Roman" w:hAnsi="Times New Roman" w:cs="Times New Roman"/>
        </w:rPr>
        <w:t>cin</w:t>
      </w:r>
      <w:proofErr w:type="spellEnd"/>
      <w:r w:rsidRPr="00733273">
        <w:rPr>
          <w:rFonts w:ascii="Times New Roman" w:hAnsi="Times New Roman" w:cs="Times New Roman"/>
        </w:rPr>
        <w:t xml:space="preserve">, which could cause undefined behavior with unexpected values, and the new </w:t>
      </w:r>
      <w:proofErr w:type="spellStart"/>
      <w:r w:rsidRPr="00733273">
        <w:rPr>
          <w:rFonts w:ascii="Times New Roman" w:hAnsi="Times New Roman" w:cs="Times New Roman"/>
        </w:rPr>
        <w:t>getValidatedInput</w:t>
      </w:r>
      <w:proofErr w:type="spellEnd"/>
      <w:r w:rsidRPr="00733273">
        <w:rPr>
          <w:rFonts w:ascii="Times New Roman" w:hAnsi="Times New Roman" w:cs="Times New Roman"/>
        </w:rPr>
        <w:t xml:space="preserve"> function closes that gap across the entire program. The </w:t>
      </w:r>
      <w:proofErr w:type="spellStart"/>
      <w:r w:rsidRPr="00733273">
        <w:rPr>
          <w:rFonts w:ascii="Times New Roman" w:hAnsi="Times New Roman" w:cs="Times New Roman"/>
        </w:rPr>
        <w:t>DisplayInfo</w:t>
      </w:r>
      <w:proofErr w:type="spellEnd"/>
      <w:r w:rsidRPr="00733273">
        <w:rPr>
          <w:rFonts w:ascii="Times New Roman" w:hAnsi="Times New Roman" w:cs="Times New Roman"/>
        </w:rPr>
        <w:t xml:space="preserve"> function was printing the username to the console, exposing internal credential information to anyone viewing the screen, and that output was removed entirely. Brute-force mitigation was retained from the original submission and improved with clearer attempt tracking so the user knows how many attempts remain. The security mindset applied here is not reactive but anticipatory, evaluating each function for how it could be exploited and addressing those risks before they reach a user.</w:t>
      </w:r>
    </w:p>
    <w:p w14:paraId="5B2FE60D" w14:textId="396FF3EC" w:rsidR="00733273" w:rsidRDefault="00733273" w:rsidP="00733273">
      <w:pPr>
        <w:ind w:firstLine="720"/>
        <w:rPr>
          <w:rFonts w:ascii="Times New Roman" w:hAnsi="Times New Roman" w:cs="Times New Roman"/>
        </w:rPr>
      </w:pPr>
      <w:r w:rsidRPr="00733273">
        <w:rPr>
          <w:rFonts w:ascii="Times New Roman" w:hAnsi="Times New Roman" w:cs="Times New Roman"/>
        </w:rPr>
        <w:t xml:space="preserve">While reflecting on the enhancements made, the most significant challenge was implementing the password hashing component. Working through how hashing functions in practice took time, specifically understanding that the same input must always produce the same output and that the stored value and the input value must both go through the same hashing function before any comparison is made. The </w:t>
      </w:r>
      <w:proofErr w:type="gramStart"/>
      <w:r w:rsidRPr="00733273">
        <w:rPr>
          <w:rFonts w:ascii="Times New Roman" w:hAnsi="Times New Roman" w:cs="Times New Roman"/>
        </w:rPr>
        <w:t>std::</w:t>
      </w:r>
      <w:proofErr w:type="gramEnd"/>
      <w:r w:rsidRPr="00733273">
        <w:rPr>
          <w:rFonts w:ascii="Times New Roman" w:hAnsi="Times New Roman" w:cs="Times New Roman"/>
        </w:rPr>
        <w:t>hash approach used here simulates the concept rather than providing a cryptographically secure implementation, which in a production environment would require a library such as OpenSSL. Once the mechanics were understood and the code ran correctly, it was clear the concept had been successfully demonstrated. The program now authenticates against a stored hash rather than a plaintext string, which is a meaningful improvement that reflects how authentication is handled in professional software environments.</w:t>
      </w:r>
    </w:p>
    <w:p w14:paraId="1B0A045C" w14:textId="77777777" w:rsidR="006A2AAE" w:rsidRDefault="006A2AAE" w:rsidP="00733273">
      <w:pPr>
        <w:ind w:firstLine="720"/>
        <w:rPr>
          <w:rFonts w:ascii="Times New Roman" w:hAnsi="Times New Roman" w:cs="Times New Roman"/>
        </w:rPr>
      </w:pPr>
    </w:p>
    <w:p w14:paraId="00C1F9CE" w14:textId="77777777" w:rsidR="006A2AAE" w:rsidRDefault="006A2AAE" w:rsidP="00733273">
      <w:pPr>
        <w:ind w:firstLine="720"/>
        <w:rPr>
          <w:rFonts w:ascii="Times New Roman" w:hAnsi="Times New Roman" w:cs="Times New Roman"/>
        </w:rPr>
      </w:pPr>
    </w:p>
    <w:p w14:paraId="0510C15F" w14:textId="77777777" w:rsidR="006A2AAE" w:rsidRDefault="006A2AAE" w:rsidP="00733273">
      <w:pPr>
        <w:ind w:firstLine="720"/>
        <w:rPr>
          <w:rFonts w:ascii="Times New Roman" w:hAnsi="Times New Roman" w:cs="Times New Roman"/>
        </w:rPr>
      </w:pPr>
    </w:p>
    <w:p w14:paraId="48F3A059" w14:textId="77777777" w:rsidR="006A2AAE" w:rsidRDefault="006A2AAE" w:rsidP="00733273">
      <w:pPr>
        <w:ind w:firstLine="720"/>
        <w:rPr>
          <w:rFonts w:ascii="Times New Roman" w:hAnsi="Times New Roman" w:cs="Times New Roman"/>
        </w:rPr>
      </w:pPr>
    </w:p>
    <w:p w14:paraId="5B75B5C6" w14:textId="77777777" w:rsidR="006A2AAE" w:rsidRDefault="006A2AAE" w:rsidP="00733273">
      <w:pPr>
        <w:ind w:firstLine="720"/>
        <w:rPr>
          <w:rFonts w:ascii="Times New Roman" w:hAnsi="Times New Roman" w:cs="Times New Roman"/>
        </w:rPr>
      </w:pPr>
    </w:p>
    <w:p w14:paraId="0ECD928C" w14:textId="77777777" w:rsidR="006A2AAE" w:rsidRDefault="006A2AAE" w:rsidP="00733273">
      <w:pPr>
        <w:ind w:firstLine="720"/>
        <w:rPr>
          <w:rFonts w:ascii="Times New Roman" w:hAnsi="Times New Roman" w:cs="Times New Roman"/>
        </w:rPr>
      </w:pPr>
    </w:p>
    <w:p w14:paraId="47A954EF" w14:textId="77777777" w:rsidR="006A2AAE" w:rsidRDefault="006A2AAE" w:rsidP="00733273">
      <w:pPr>
        <w:ind w:firstLine="720"/>
        <w:rPr>
          <w:rFonts w:ascii="Times New Roman" w:hAnsi="Times New Roman" w:cs="Times New Roman"/>
        </w:rPr>
      </w:pPr>
    </w:p>
    <w:p w14:paraId="260198B6" w14:textId="77777777" w:rsidR="006A2AAE" w:rsidRDefault="006A2AAE" w:rsidP="00733273">
      <w:pPr>
        <w:ind w:firstLine="720"/>
        <w:rPr>
          <w:rFonts w:ascii="Times New Roman" w:hAnsi="Times New Roman" w:cs="Times New Roman"/>
        </w:rPr>
      </w:pPr>
    </w:p>
    <w:p w14:paraId="55F4906C" w14:textId="77777777" w:rsidR="006A2AAE" w:rsidRDefault="006A2AAE" w:rsidP="00733273">
      <w:pPr>
        <w:ind w:firstLine="720"/>
        <w:rPr>
          <w:rFonts w:ascii="Times New Roman" w:hAnsi="Times New Roman" w:cs="Times New Roman"/>
        </w:rPr>
      </w:pPr>
    </w:p>
    <w:p w14:paraId="402CF53A" w14:textId="77777777" w:rsidR="006A2AAE" w:rsidRDefault="006A2AAE" w:rsidP="00733273">
      <w:pPr>
        <w:ind w:firstLine="720"/>
        <w:rPr>
          <w:rFonts w:ascii="Times New Roman" w:hAnsi="Times New Roman" w:cs="Times New Roman"/>
        </w:rPr>
      </w:pPr>
    </w:p>
    <w:p w14:paraId="05F0E132" w14:textId="77777777" w:rsidR="006A2AAE" w:rsidRDefault="006A2AAE" w:rsidP="00733273">
      <w:pPr>
        <w:ind w:firstLine="720"/>
        <w:rPr>
          <w:rFonts w:ascii="Times New Roman" w:hAnsi="Times New Roman" w:cs="Times New Roman"/>
        </w:rPr>
      </w:pPr>
    </w:p>
    <w:p w14:paraId="51A8481C" w14:textId="77777777" w:rsidR="006A2AAE" w:rsidRDefault="006A2AAE" w:rsidP="00733273">
      <w:pPr>
        <w:ind w:firstLine="720"/>
        <w:rPr>
          <w:rFonts w:ascii="Times New Roman" w:hAnsi="Times New Roman" w:cs="Times New Roman"/>
        </w:rPr>
      </w:pPr>
    </w:p>
    <w:p w14:paraId="306F00FD" w14:textId="40F5EFB3" w:rsidR="006A2AAE" w:rsidRDefault="006A2AAE" w:rsidP="006A2AAE">
      <w:pPr>
        <w:ind w:firstLine="720"/>
        <w:jc w:val="center"/>
        <w:rPr>
          <w:rFonts w:ascii="Times New Roman" w:hAnsi="Times New Roman" w:cs="Times New Roman"/>
        </w:rPr>
      </w:pPr>
      <w:r>
        <w:rPr>
          <w:rFonts w:ascii="Times New Roman" w:hAnsi="Times New Roman" w:cs="Times New Roman"/>
        </w:rPr>
        <w:lastRenderedPageBreak/>
        <w:t>Works Cited/Used for This Artifact &amp; Enhancement</w:t>
      </w:r>
    </w:p>
    <w:p w14:paraId="4972DCFA" w14:textId="77777777" w:rsidR="006A2AAE" w:rsidRPr="006A2AAE" w:rsidRDefault="006A2AAE" w:rsidP="006A2AAE">
      <w:pPr>
        <w:ind w:firstLine="720"/>
        <w:rPr>
          <w:rFonts w:ascii="Times New Roman" w:hAnsi="Times New Roman" w:cs="Times New Roman"/>
        </w:rPr>
      </w:pPr>
      <w:r w:rsidRPr="006A2AAE">
        <w:rPr>
          <w:rFonts w:ascii="Times New Roman" w:hAnsi="Times New Roman" w:cs="Times New Roman"/>
        </w:rPr>
        <w:t xml:space="preserve">National Institute of Standards and Technology. (2015). </w:t>
      </w:r>
      <w:r w:rsidRPr="006A2AAE">
        <w:rPr>
          <w:rFonts w:ascii="Times New Roman" w:hAnsi="Times New Roman" w:cs="Times New Roman"/>
          <w:i/>
          <w:iCs/>
        </w:rPr>
        <w:t>Secure hash standard (FIPS PUB 180-4)</w:t>
      </w:r>
      <w:r w:rsidRPr="006A2AAE">
        <w:rPr>
          <w:rFonts w:ascii="Times New Roman" w:hAnsi="Times New Roman" w:cs="Times New Roman"/>
        </w:rPr>
        <w:t xml:space="preserve">. U.S. Department of Commerce. </w:t>
      </w:r>
      <w:hyperlink r:id="rId4" w:history="1">
        <w:r w:rsidRPr="006A2AAE">
          <w:rPr>
            <w:rStyle w:val="Hyperlink"/>
            <w:rFonts w:ascii="Times New Roman" w:hAnsi="Times New Roman" w:cs="Times New Roman"/>
          </w:rPr>
          <w:t>https://csrc.nist.gov/publications/detail/fips/180/4/final</w:t>
        </w:r>
      </w:hyperlink>
    </w:p>
    <w:p w14:paraId="56943624" w14:textId="77777777" w:rsidR="006A2AAE" w:rsidRPr="006A2AAE" w:rsidRDefault="006A2AAE" w:rsidP="006A2AAE">
      <w:pPr>
        <w:ind w:firstLine="720"/>
        <w:rPr>
          <w:rFonts w:ascii="Times New Roman" w:hAnsi="Times New Roman" w:cs="Times New Roman"/>
        </w:rPr>
      </w:pPr>
      <w:r w:rsidRPr="006A2AAE">
        <w:rPr>
          <w:rFonts w:ascii="Times New Roman" w:hAnsi="Times New Roman" w:cs="Times New Roman"/>
        </w:rPr>
        <w:t xml:space="preserve">OWASP. (n.d.). </w:t>
      </w:r>
      <w:r w:rsidRPr="006A2AAE">
        <w:rPr>
          <w:rFonts w:ascii="Times New Roman" w:hAnsi="Times New Roman" w:cs="Times New Roman"/>
          <w:i/>
          <w:iCs/>
        </w:rPr>
        <w:t>Password storage cheat sheet</w:t>
      </w:r>
      <w:r w:rsidRPr="006A2AAE">
        <w:rPr>
          <w:rFonts w:ascii="Times New Roman" w:hAnsi="Times New Roman" w:cs="Times New Roman"/>
        </w:rPr>
        <w:t xml:space="preserve">. </w:t>
      </w:r>
      <w:hyperlink r:id="rId5" w:history="1">
        <w:r w:rsidRPr="006A2AAE">
          <w:rPr>
            <w:rStyle w:val="Hyperlink"/>
            <w:rFonts w:ascii="Times New Roman" w:hAnsi="Times New Roman" w:cs="Times New Roman"/>
          </w:rPr>
          <w:t>https://cheatsheetseries.owa</w:t>
        </w:r>
        <w:r w:rsidRPr="006A2AAE">
          <w:rPr>
            <w:rStyle w:val="Hyperlink"/>
            <w:rFonts w:ascii="Times New Roman" w:hAnsi="Times New Roman" w:cs="Times New Roman"/>
          </w:rPr>
          <w:t>s</w:t>
        </w:r>
        <w:r w:rsidRPr="006A2AAE">
          <w:rPr>
            <w:rStyle w:val="Hyperlink"/>
            <w:rFonts w:ascii="Times New Roman" w:hAnsi="Times New Roman" w:cs="Times New Roman"/>
          </w:rPr>
          <w:t>p.org/cheatsheets/Password_Storage_Cheat_Sheet.html</w:t>
        </w:r>
      </w:hyperlink>
    </w:p>
    <w:p w14:paraId="5629F614" w14:textId="77777777" w:rsidR="006A2AAE" w:rsidRPr="006A2AAE" w:rsidRDefault="006A2AAE" w:rsidP="006A2AAE">
      <w:pPr>
        <w:ind w:firstLine="720"/>
        <w:rPr>
          <w:rFonts w:ascii="Times New Roman" w:hAnsi="Times New Roman" w:cs="Times New Roman"/>
        </w:rPr>
      </w:pPr>
      <w:r w:rsidRPr="006A2AAE">
        <w:rPr>
          <w:rFonts w:ascii="Times New Roman" w:hAnsi="Times New Roman" w:cs="Times New Roman"/>
        </w:rPr>
        <w:t xml:space="preserve">cppreference.com. (n.d.). </w:t>
      </w:r>
      <w:proofErr w:type="gramStart"/>
      <w:r w:rsidRPr="006A2AAE">
        <w:rPr>
          <w:rFonts w:ascii="Times New Roman" w:hAnsi="Times New Roman" w:cs="Times New Roman"/>
          <w:i/>
          <w:iCs/>
        </w:rPr>
        <w:t>std::</w:t>
      </w:r>
      <w:proofErr w:type="gramEnd"/>
      <w:r w:rsidRPr="006A2AAE">
        <w:rPr>
          <w:rFonts w:ascii="Times New Roman" w:hAnsi="Times New Roman" w:cs="Times New Roman"/>
          <w:i/>
          <w:iCs/>
        </w:rPr>
        <w:t>hash</w:t>
      </w:r>
      <w:r w:rsidRPr="006A2AAE">
        <w:rPr>
          <w:rFonts w:ascii="Times New Roman" w:hAnsi="Times New Roman" w:cs="Times New Roman"/>
        </w:rPr>
        <w:t xml:space="preserve">. </w:t>
      </w:r>
      <w:hyperlink r:id="rId6" w:history="1">
        <w:r w:rsidRPr="006A2AAE">
          <w:rPr>
            <w:rStyle w:val="Hyperlink"/>
            <w:rFonts w:ascii="Times New Roman" w:hAnsi="Times New Roman" w:cs="Times New Roman"/>
          </w:rPr>
          <w:t>https://en.cpprefer</w:t>
        </w:r>
        <w:r w:rsidRPr="006A2AAE">
          <w:rPr>
            <w:rStyle w:val="Hyperlink"/>
            <w:rFonts w:ascii="Times New Roman" w:hAnsi="Times New Roman" w:cs="Times New Roman"/>
          </w:rPr>
          <w:t>e</w:t>
        </w:r>
        <w:r w:rsidRPr="006A2AAE">
          <w:rPr>
            <w:rStyle w:val="Hyperlink"/>
            <w:rFonts w:ascii="Times New Roman" w:hAnsi="Times New Roman" w:cs="Times New Roman"/>
          </w:rPr>
          <w:t>nce.com/w/cpp/utility/hash</w:t>
        </w:r>
      </w:hyperlink>
    </w:p>
    <w:p w14:paraId="4126A840" w14:textId="77777777" w:rsidR="006A2AAE" w:rsidRPr="00733273" w:rsidRDefault="006A2AAE" w:rsidP="006A2AAE">
      <w:pPr>
        <w:ind w:firstLine="720"/>
        <w:rPr>
          <w:rFonts w:ascii="Times New Roman" w:hAnsi="Times New Roman" w:cs="Times New Roman"/>
        </w:rPr>
      </w:pPr>
    </w:p>
    <w:sectPr w:rsidR="006A2AAE" w:rsidRPr="00733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B0"/>
    <w:rsid w:val="0012118A"/>
    <w:rsid w:val="00270416"/>
    <w:rsid w:val="0034468A"/>
    <w:rsid w:val="003A0D0A"/>
    <w:rsid w:val="00406111"/>
    <w:rsid w:val="006A2AAE"/>
    <w:rsid w:val="00733273"/>
    <w:rsid w:val="007E4920"/>
    <w:rsid w:val="008936D2"/>
    <w:rsid w:val="009021B0"/>
    <w:rsid w:val="00912C00"/>
    <w:rsid w:val="00981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E4E3BF"/>
  <w15:chartTrackingRefBased/>
  <w15:docId w15:val="{2C9C87F5-D850-704A-89DD-4DA565C93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1B0"/>
    <w:rPr>
      <w:rFonts w:eastAsiaTheme="majorEastAsia" w:cstheme="majorBidi"/>
      <w:color w:val="272727" w:themeColor="text1" w:themeTint="D8"/>
    </w:rPr>
  </w:style>
  <w:style w:type="paragraph" w:styleId="Title">
    <w:name w:val="Title"/>
    <w:basedOn w:val="Normal"/>
    <w:next w:val="Normal"/>
    <w:link w:val="TitleChar"/>
    <w:uiPriority w:val="10"/>
    <w:qFormat/>
    <w:rsid w:val="00902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1B0"/>
    <w:pPr>
      <w:spacing w:before="160"/>
      <w:jc w:val="center"/>
    </w:pPr>
    <w:rPr>
      <w:i/>
      <w:iCs/>
      <w:color w:val="404040" w:themeColor="text1" w:themeTint="BF"/>
    </w:rPr>
  </w:style>
  <w:style w:type="character" w:customStyle="1" w:styleId="QuoteChar">
    <w:name w:val="Quote Char"/>
    <w:basedOn w:val="DefaultParagraphFont"/>
    <w:link w:val="Quote"/>
    <w:uiPriority w:val="29"/>
    <w:rsid w:val="009021B0"/>
    <w:rPr>
      <w:i/>
      <w:iCs/>
      <w:color w:val="404040" w:themeColor="text1" w:themeTint="BF"/>
    </w:rPr>
  </w:style>
  <w:style w:type="paragraph" w:styleId="ListParagraph">
    <w:name w:val="List Paragraph"/>
    <w:basedOn w:val="Normal"/>
    <w:uiPriority w:val="34"/>
    <w:qFormat/>
    <w:rsid w:val="009021B0"/>
    <w:pPr>
      <w:ind w:left="720"/>
      <w:contextualSpacing/>
    </w:pPr>
  </w:style>
  <w:style w:type="character" w:styleId="IntenseEmphasis">
    <w:name w:val="Intense Emphasis"/>
    <w:basedOn w:val="DefaultParagraphFont"/>
    <w:uiPriority w:val="21"/>
    <w:qFormat/>
    <w:rsid w:val="009021B0"/>
    <w:rPr>
      <w:i/>
      <w:iCs/>
      <w:color w:val="0F4761" w:themeColor="accent1" w:themeShade="BF"/>
    </w:rPr>
  </w:style>
  <w:style w:type="paragraph" w:styleId="IntenseQuote">
    <w:name w:val="Intense Quote"/>
    <w:basedOn w:val="Normal"/>
    <w:next w:val="Normal"/>
    <w:link w:val="IntenseQuoteChar"/>
    <w:uiPriority w:val="30"/>
    <w:qFormat/>
    <w:rsid w:val="00902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1B0"/>
    <w:rPr>
      <w:i/>
      <w:iCs/>
      <w:color w:val="0F4761" w:themeColor="accent1" w:themeShade="BF"/>
    </w:rPr>
  </w:style>
  <w:style w:type="character" w:styleId="IntenseReference">
    <w:name w:val="Intense Reference"/>
    <w:basedOn w:val="DefaultParagraphFont"/>
    <w:uiPriority w:val="32"/>
    <w:qFormat/>
    <w:rsid w:val="009021B0"/>
    <w:rPr>
      <w:b/>
      <w:bCs/>
      <w:smallCaps/>
      <w:color w:val="0F4761" w:themeColor="accent1" w:themeShade="BF"/>
      <w:spacing w:val="5"/>
    </w:rPr>
  </w:style>
  <w:style w:type="character" w:styleId="Hyperlink">
    <w:name w:val="Hyperlink"/>
    <w:basedOn w:val="DefaultParagraphFont"/>
    <w:uiPriority w:val="99"/>
    <w:unhideWhenUsed/>
    <w:rsid w:val="006A2AAE"/>
    <w:rPr>
      <w:color w:val="467886" w:themeColor="hyperlink"/>
      <w:u w:val="single"/>
    </w:rPr>
  </w:style>
  <w:style w:type="character" w:styleId="UnresolvedMention">
    <w:name w:val="Unresolved Mention"/>
    <w:basedOn w:val="DefaultParagraphFont"/>
    <w:uiPriority w:val="99"/>
    <w:semiHidden/>
    <w:unhideWhenUsed/>
    <w:rsid w:val="006A2AAE"/>
    <w:rPr>
      <w:color w:val="605E5C"/>
      <w:shd w:val="clear" w:color="auto" w:fill="E1DFDD"/>
    </w:rPr>
  </w:style>
  <w:style w:type="character" w:styleId="FollowedHyperlink">
    <w:name w:val="FollowedHyperlink"/>
    <w:basedOn w:val="DefaultParagraphFont"/>
    <w:uiPriority w:val="99"/>
    <w:semiHidden/>
    <w:unhideWhenUsed/>
    <w:rsid w:val="006A2A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cppreference.com/w/cpp/utility/hash" TargetMode="External"/><Relationship Id="rId5" Type="http://schemas.openxmlformats.org/officeDocument/2006/relationships/hyperlink" Target="https://cheatsheetseries.owasp.org/cheatsheets/Password_Storage_Cheat_Sheet.html" TargetMode="External"/><Relationship Id="rId4" Type="http://schemas.openxmlformats.org/officeDocument/2006/relationships/hyperlink" Target="https://csrc.nist.gov/publications/detail/fips/180/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1373</Words>
  <Characters>7828</Characters>
  <Application>Microsoft Office Word</Application>
  <DocSecurity>0</DocSecurity>
  <Lines>65</Lines>
  <Paragraphs>18</Paragraphs>
  <ScaleCrop>false</ScaleCrop>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Ahearn</dc:creator>
  <cp:keywords/>
  <dc:description/>
  <cp:lastModifiedBy>Miranda Ahearn</cp:lastModifiedBy>
  <cp:revision>3</cp:revision>
  <dcterms:created xsi:type="dcterms:W3CDTF">2026-07-14T08:12:00Z</dcterms:created>
  <dcterms:modified xsi:type="dcterms:W3CDTF">2026-07-14T08:14:00Z</dcterms:modified>
</cp:coreProperties>
</file>