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Protection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(tech-savvy person), I want to be able to use and save my reminders on different platforms using the same account, so that I do not have to input the information manually on each platform.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You have the app on Android, but want to sync it with the app on your iOS device.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I make an account with the app and save the settings.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information associated with the account will show up once you log in to your other device.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