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283.46456692913375" w:right="9.9550056242983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Trabajo Práctico N° </w:t>
      </w:r>
      <w:r w:rsidDel="00000000" w:rsidR="00000000" w:rsidRPr="00000000">
        <w:rPr>
          <w:b w:val="1"/>
          <w:sz w:val="26"/>
          <w:szCs w:val="26"/>
          <w:rtl w:val="0"/>
        </w:rPr>
        <w:t xml:space="preserve">6.1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26"/>
          <w:szCs w:val="26"/>
          <w:rtl w:val="0"/>
        </w:rPr>
        <w:t xml:space="preserve">Estructuras compuestas - Arreglo de listas simples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right="259.200000000000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Sean las siguientes estructuras: </w:t>
      </w:r>
    </w:p>
    <w:tbl>
      <w:tblPr>
        <w:tblStyle w:val="Table1"/>
        <w:tblW w:w="9300.0" w:type="dxa"/>
        <w:jc w:val="left"/>
        <w:tblInd w:w="6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20"/>
        <w:gridCol w:w="4680"/>
        <w:tblGridChange w:id="0">
          <w:tblGrid>
            <w:gridCol w:w="4620"/>
            <w:gridCol w:w="4680"/>
          </w:tblGrid>
        </w:tblGridChange>
      </w:tblGrid>
      <w:tr>
        <w:trPr>
          <w:cantSplit w:val="0"/>
          <w:trHeight w:val="2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typedef struct {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nota;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legajo;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nombreApe[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];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nomM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ateria[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];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idMateria;</w:t>
              <w:br w:type="textWrapping"/>
              <w:t xml:space="preserve">} registroArchivo;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typedef struct {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nota;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legajo;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nombreApe[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];</w:t>
              <w:br w:type="textWrapping"/>
              <w:t xml:space="preserve">} notaAlumno;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typedef struct nodoNota { </w:t>
              <w:br w:type="textWrapping"/>
              <w:t xml:space="preserve">   notaAlumno dato; </w:t>
              <w:br w:type="textWrapping"/>
              <w:t xml:space="preserve">   struct nodoNota *sig; </w:t>
              <w:br w:type="textWrapping"/>
              <w:t xml:space="preserve">} nodoNota;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typedef struct {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idMateria;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nomMateria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]; </w:t>
              <w:br w:type="textWrapping"/>
              <w:t xml:space="preserve">    nodo * listaDeNotas; </w:t>
              <w:br w:type="textWrapping"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Materia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1.6" w:line="276" w:lineRule="auto"/>
        <w:ind w:right="259.200000000000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1.6" w:line="276" w:lineRule="auto"/>
        <w:ind w:right="259.200000000000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pide desarrollar un sistema que administre y gestione las notas de la carrera TUP, a partir de un archivo que fue cargado con los datos “mezclados”.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1.6" w:line="276" w:lineRule="auto"/>
        <w:ind w:right="259.200000000000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fin de realizar esto, codifique las funciones necesarias para administrar la lista y el Arreglo de Listas. Luego, cargue el archivo utilizando la estructura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registroArchivo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1.6" w:line="276" w:lineRule="auto"/>
        <w:ind w:right="259.200000000000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la información en el archivo, realice las siguientes funciones: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1.6" w:line="276" w:lineRule="auto"/>
        <w:ind w:left="720" w:right="259.200000000000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la inserción se debe tener en cuenta: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259.200000000000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lista de notas debe estar ordenada por legajo ascendente.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beforeAutospacing="0" w:line="276" w:lineRule="auto"/>
        <w:ind w:left="1440" w:right="259.200000000000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arreglo de materias debe estar ordenado por idMateria ascendente.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1.6" w:line="276" w:lineRule="auto"/>
        <w:ind w:left="1440" w:right="259.200000000000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1.6" w:line="276" w:lineRule="auto"/>
        <w:ind w:left="720" w:right="259.200000000000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pasarDeArchivoToADL(…)</w:t>
      </w:r>
      <w:r w:rsidDel="00000000" w:rsidR="00000000" w:rsidRPr="00000000">
        <w:rPr>
          <w:sz w:val="24"/>
          <w:szCs w:val="24"/>
          <w:rtl w:val="0"/>
        </w:rPr>
        <w:t xml:space="preserve"> ---&gt; esta función recorrerá el archivo y pasará la información al arreglo de listas (utilizando las funciones necesarias que usted ya codificó).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259.200000000000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Informar la cantidad de alumnos que obtuvieron más de 6 por cada Materia.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259.200000000000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Informar el nombre de las materias en las que se encuentra un determinado legajo.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beforeAutospacing="0" w:line="276" w:lineRule="auto"/>
        <w:ind w:left="720" w:right="259.200000000000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pasarDeADLToArchivoDeAprobados (…)</w:t>
      </w:r>
      <w:r w:rsidDel="00000000" w:rsidR="00000000" w:rsidRPr="00000000">
        <w:rPr>
          <w:sz w:val="24"/>
          <w:szCs w:val="24"/>
          <w:rtl w:val="0"/>
        </w:rPr>
        <w:t xml:space="preserve"> ---&gt; esta función pasará del arreglo de listas a un nuevo archivo los “notaAlumno” que tienen como nota mayor o igual a 6.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1.6" w:line="276" w:lineRule="auto"/>
        <w:ind w:right="259.200000000000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Desarrolle un main para probar todo el funcionamiento del sistema.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368.5039370078755" w:top="992.1259842519685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Style w:val="Heading3"/>
      <w:widowControl w:val="0"/>
      <w:spacing w:after="0" w:before="0" w:lineRule="auto"/>
      <w:ind w:left="-302.4" w:right="5.669291338583093" w:firstLine="0"/>
      <w:rPr>
        <w:sz w:val="20"/>
        <w:szCs w:val="20"/>
      </w:rPr>
    </w:pPr>
    <w:bookmarkStart w:colFirst="0" w:colLast="0" w:name="_nl1w7cqu33td" w:id="0"/>
    <w:bookmarkEnd w:id="0"/>
    <w:r w:rsidDel="00000000" w:rsidR="00000000" w:rsidRPr="00000000">
      <w:rPr>
        <w:sz w:val="20"/>
        <w:szCs w:val="20"/>
        <w:rtl w:val="0"/>
      </w:rPr>
      <w:t xml:space="preserve">UTN – FR Mar del Plata - Técnico Universitario en Programación</w:t>
    </w:r>
  </w:p>
  <w:p w:rsidR="00000000" w:rsidDel="00000000" w:rsidP="00000000" w:rsidRDefault="00000000" w:rsidRPr="00000000" w14:paraId="00000016">
    <w:pPr>
      <w:pStyle w:val="Heading3"/>
      <w:widowControl w:val="0"/>
      <w:spacing w:after="0" w:before="0" w:lineRule="auto"/>
      <w:ind w:left="-302.4" w:right="5.669291338583093" w:firstLine="0"/>
      <w:rPr>
        <w:sz w:val="20"/>
        <w:szCs w:val="20"/>
      </w:rPr>
    </w:pPr>
    <w:bookmarkStart w:colFirst="0" w:colLast="0" w:name="_dshvx2nk1864" w:id="1"/>
    <w:bookmarkEnd w:id="1"/>
    <w:r w:rsidDel="00000000" w:rsidR="00000000" w:rsidRPr="00000000">
      <w:rPr>
        <w:sz w:val="20"/>
        <w:szCs w:val="20"/>
        <w:rtl w:val="0"/>
      </w:rPr>
      <w:t xml:space="preserve">Programación II y Laboratorio II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