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9A218" w14:textId="77777777" w:rsidR="000D4980" w:rsidRDefault="00000000">
      <w:pPr>
        <w:rPr>
          <w:rFonts w:ascii="Abyssinica SIL" w:hAnsi="Abyssinica SIL"/>
          <w:color w:val="000000"/>
          <w:sz w:val="28"/>
          <w:szCs w:val="28"/>
          <w:highlight w:val="white"/>
        </w:rPr>
      </w:pPr>
      <w:r>
        <w:rPr>
          <w:rFonts w:ascii="Abyssinica SIL" w:hAnsi="Abyssinica SIL"/>
          <w:color w:val="000000"/>
          <w:sz w:val="28"/>
          <w:szCs w:val="28"/>
          <w:highlight w:val="white"/>
        </w:rPr>
        <w:t>Ejercicios de Requisitos:</w:t>
      </w:r>
      <w:r>
        <w:rPr>
          <w:rFonts w:ascii="Abyssinica SIL" w:hAnsi="Abyssinica SIL"/>
          <w:color w:val="000000"/>
          <w:sz w:val="28"/>
          <w:szCs w:val="28"/>
          <w:highlight w:val="white"/>
        </w:rPr>
        <w:br/>
      </w:r>
      <w:r>
        <w:rPr>
          <w:rFonts w:ascii="Abyssinica SIL" w:hAnsi="Abyssinica SIL"/>
          <w:color w:val="000000"/>
          <w:sz w:val="28"/>
          <w:szCs w:val="28"/>
          <w:highlight w:val="white"/>
        </w:rPr>
        <w:br/>
        <w:t xml:space="preserve">1) Aseguradora: </w:t>
      </w:r>
    </w:p>
    <w:p w14:paraId="2C0C5254" w14:textId="77777777" w:rsidR="000D4980" w:rsidRDefault="00000000">
      <w:pPr>
        <w:rPr>
          <w:rFonts w:ascii="Abyssinica SIL" w:hAnsi="Abyssinica SIL"/>
          <w:color w:val="000000"/>
          <w:sz w:val="28"/>
          <w:szCs w:val="28"/>
          <w:highlight w:val="white"/>
        </w:rPr>
      </w:pPr>
      <w:r>
        <w:rPr>
          <w:rFonts w:ascii="Abyssinica SIL" w:hAnsi="Abyssinica SIL"/>
          <w:color w:val="000000"/>
          <w:sz w:val="28"/>
          <w:szCs w:val="28"/>
          <w:highlight w:val="white"/>
        </w:rPr>
        <w:tab/>
        <w:t>Se pretende modelar el proceso de gestión de reclamaciones en una compañía aseguradora. Cuando se recibe una reclamación, ésta se registra en el sistema. Después del registro, la reclamación se clasifica en uno de los dos siguientes tipos: simple o compleja. Si la reclamación queda clasificada como simple se comprueba el seguro del cliente, para reclamaciones complejas se comprueba independientemente el seguro y el daño en el vehículo. Después de la comprobación o comprobaciones se genera una resolución de la reclamación, que puede ser positiva o negativa. Si la resolución es positiva se informa al garaje para autorizar la reparación y se planifica el pago al mismo. Para cualquier tipo de resolución (positiva o negativa) se envía una carta al cliente y el proceso termina.</w:t>
      </w:r>
    </w:p>
    <w:p w14:paraId="6FBF31A9" w14:textId="77777777" w:rsidR="000D4980" w:rsidRDefault="000D4980"/>
    <w:p w14:paraId="14E115BC" w14:textId="77777777" w:rsidR="000D4980" w:rsidRDefault="000D4980"/>
    <w:p w14:paraId="1A0B9229" w14:textId="77777777" w:rsidR="000D4980" w:rsidRDefault="00000000">
      <w:pPr>
        <w:rPr>
          <w:rFonts w:ascii="Abyssinica SIL" w:hAnsi="Abyssinica SIL"/>
          <w:color w:val="000000"/>
          <w:sz w:val="28"/>
          <w:szCs w:val="28"/>
          <w:highlight w:val="white"/>
        </w:rPr>
      </w:pPr>
      <w:r>
        <w:rPr>
          <w:rFonts w:ascii="Abyssinica SIL" w:hAnsi="Abyssinica SIL"/>
          <w:color w:val="000000"/>
          <w:sz w:val="28"/>
          <w:szCs w:val="28"/>
          <w:highlight w:val="white"/>
        </w:rPr>
        <w:t xml:space="preserve">2) </w:t>
      </w:r>
      <w:r>
        <w:rPr>
          <w:rFonts w:ascii="Abyssinica SIL" w:hAnsi="Abyssinica SIL"/>
          <w:color w:val="000000"/>
          <w:sz w:val="28"/>
          <w:szCs w:val="28"/>
          <w:highlight w:val="white"/>
          <w:u w:val="single"/>
        </w:rPr>
        <w:t>La ferretería NAVAR</w:t>
      </w:r>
      <w:r>
        <w:rPr>
          <w:rFonts w:ascii="Abyssinica SIL" w:hAnsi="Abyssinica SIL"/>
          <w:color w:val="000000"/>
          <w:sz w:val="28"/>
          <w:szCs w:val="28"/>
          <w:highlight w:val="white"/>
        </w:rPr>
        <w:t xml:space="preserve"> tiene la necesidad de contar con un sistema que permita llevar un mejor control, que a su vez sea fácil de manejar; el control consiste en llevar a cabo un registro de todos los productos con los que se cuenta, los clientes frecuentes y los distintos proveedores de dicha ferretería.</w:t>
      </w:r>
    </w:p>
    <w:p w14:paraId="48F2DF99" w14:textId="77777777" w:rsidR="000D4980" w:rsidRDefault="000D4980">
      <w:pPr>
        <w:rPr>
          <w:rFonts w:ascii="Abyssinica SIL" w:hAnsi="Abyssinica SIL"/>
          <w:color w:val="000000"/>
          <w:sz w:val="28"/>
          <w:szCs w:val="28"/>
          <w:highlight w:val="white"/>
        </w:rPr>
      </w:pPr>
    </w:p>
    <w:p w14:paraId="2878CCF8" w14:textId="77777777" w:rsidR="000D4980" w:rsidRDefault="00000000">
      <w:pPr>
        <w:rPr>
          <w:rFonts w:ascii="Abyssinica SIL" w:hAnsi="Abyssinica SIL"/>
          <w:color w:val="000000"/>
          <w:sz w:val="28"/>
          <w:szCs w:val="28"/>
          <w:highlight w:val="white"/>
          <w:lang w:val="es-ES"/>
        </w:rPr>
      </w:pPr>
      <w:r>
        <w:rPr>
          <w:rFonts w:ascii="Abyssinica SIL" w:hAnsi="Abyssinica SIL"/>
          <w:color w:val="000000"/>
          <w:sz w:val="28"/>
          <w:szCs w:val="28"/>
          <w:highlight w:val="white"/>
          <w:lang w:val="es-ES"/>
        </w:rPr>
        <w:t>El sistema registrara cualquier operación, tanto de cliente como de productos. Es decir, operaciones de altas, bajas, modificaciones, descuentos a clientes frecuentes, clientes con crédito, etc.). También contara con un sistema de impresión de facturas.</w:t>
      </w:r>
    </w:p>
    <w:p w14:paraId="3D5C1E82" w14:textId="77777777" w:rsidR="000D4980" w:rsidRDefault="000D4980">
      <w:pPr>
        <w:rPr>
          <w:rFonts w:ascii="Abyssinica SIL" w:hAnsi="Abyssinica SIL"/>
          <w:color w:val="000000"/>
          <w:sz w:val="28"/>
          <w:szCs w:val="28"/>
          <w:highlight w:val="white"/>
          <w:lang w:val="es-ES"/>
        </w:rPr>
      </w:pPr>
    </w:p>
    <w:p w14:paraId="120B47F5" w14:textId="77777777" w:rsidR="000D4980" w:rsidRDefault="00000000">
      <w:pPr>
        <w:spacing w:line="270" w:lineRule="atLeast"/>
        <w:rPr>
          <w:rFonts w:ascii="Abyssinica SIL" w:hAnsi="Abyssinica SIL"/>
          <w:color w:val="000000"/>
          <w:sz w:val="28"/>
          <w:szCs w:val="28"/>
          <w:highlight w:val="white"/>
          <w:lang w:val="es-ES"/>
        </w:rPr>
      </w:pPr>
      <w:r>
        <w:rPr>
          <w:rFonts w:ascii="Abyssinica SIL" w:hAnsi="Abyssinica SIL"/>
          <w:color w:val="000000"/>
          <w:sz w:val="28"/>
          <w:szCs w:val="28"/>
          <w:highlight w:val="white"/>
          <w:lang w:val="es-ES"/>
        </w:rPr>
        <w:t xml:space="preserve">Para dicho registro se </w:t>
      </w:r>
      <w:proofErr w:type="gramStart"/>
      <w:r>
        <w:rPr>
          <w:rFonts w:ascii="Abyssinica SIL" w:hAnsi="Abyssinica SIL"/>
          <w:color w:val="000000"/>
          <w:sz w:val="28"/>
          <w:szCs w:val="28"/>
          <w:highlight w:val="white"/>
          <w:lang w:val="es-ES"/>
        </w:rPr>
        <w:t>necesitaran</w:t>
      </w:r>
      <w:proofErr w:type="gramEnd"/>
      <w:r>
        <w:rPr>
          <w:rFonts w:ascii="Abyssinica SIL" w:hAnsi="Abyssinica SIL"/>
          <w:color w:val="000000"/>
          <w:sz w:val="28"/>
          <w:szCs w:val="28"/>
          <w:highlight w:val="white"/>
          <w:lang w:val="es-ES"/>
        </w:rPr>
        <w:t xml:space="preserve"> datos como los siguientes:</w:t>
      </w:r>
    </w:p>
    <w:p w14:paraId="55D4369A" w14:textId="77777777" w:rsidR="000D4980" w:rsidRDefault="00000000">
      <w:pPr>
        <w:spacing w:line="270" w:lineRule="atLeast"/>
        <w:rPr>
          <w:rFonts w:ascii="Abyssinica SIL" w:hAnsi="Abyssinica SIL"/>
          <w:color w:val="000000"/>
          <w:sz w:val="28"/>
          <w:szCs w:val="28"/>
          <w:highlight w:val="white"/>
        </w:rPr>
      </w:pPr>
      <w:r w:rsidRPr="00131B55">
        <w:rPr>
          <w:rFonts w:ascii="Abyssinica SIL" w:hAnsi="Abyssinica SIL"/>
          <w:b/>
          <w:bCs/>
          <w:i/>
          <w:color w:val="000000"/>
          <w:sz w:val="28"/>
          <w:szCs w:val="28"/>
          <w:highlight w:val="white"/>
          <w:u w:val="single"/>
          <w:lang w:val="es-ES"/>
        </w:rPr>
        <w:t>PRODUCTOS</w:t>
      </w:r>
      <w:r>
        <w:rPr>
          <w:rFonts w:ascii="Abyssinica SIL" w:hAnsi="Abyssinica SIL"/>
          <w:i/>
          <w:color w:val="000000"/>
          <w:sz w:val="28"/>
          <w:szCs w:val="28"/>
          <w:highlight w:val="white"/>
          <w:lang w:val="es-ES"/>
        </w:rPr>
        <w:t>. </w:t>
      </w:r>
      <w:r>
        <w:rPr>
          <w:rFonts w:ascii="Abyssinica SIL" w:hAnsi="Abyssinica SIL"/>
          <w:color w:val="000000"/>
          <w:sz w:val="28"/>
          <w:szCs w:val="28"/>
          <w:highlight w:val="white"/>
          <w:lang w:val="es-ES"/>
        </w:rPr>
        <w:t xml:space="preserve">Para poder dar de alta cada producto se tendrán en cuenta: una clave o código del producto (esta se </w:t>
      </w:r>
      <w:proofErr w:type="gramStart"/>
      <w:r>
        <w:rPr>
          <w:rFonts w:ascii="Abyssinica SIL" w:hAnsi="Abyssinica SIL"/>
          <w:color w:val="000000"/>
          <w:sz w:val="28"/>
          <w:szCs w:val="28"/>
          <w:highlight w:val="white"/>
          <w:lang w:val="es-ES"/>
        </w:rPr>
        <w:t>asignara</w:t>
      </w:r>
      <w:proofErr w:type="gramEnd"/>
      <w:r>
        <w:rPr>
          <w:rFonts w:ascii="Abyssinica SIL" w:hAnsi="Abyssinica SIL"/>
          <w:color w:val="000000"/>
          <w:sz w:val="28"/>
          <w:szCs w:val="28"/>
          <w:highlight w:val="white"/>
          <w:lang w:val="es-ES"/>
        </w:rPr>
        <w:t xml:space="preserve"> tomando en cuenta el tipo del producto), el nombre, la cantidad, el precio.</w:t>
      </w:r>
    </w:p>
    <w:p w14:paraId="493F9F6A" w14:textId="77777777" w:rsidR="000D4980" w:rsidRDefault="000D4980">
      <w:pPr>
        <w:spacing w:line="270" w:lineRule="atLeast"/>
        <w:rPr>
          <w:lang w:val="es-ES"/>
        </w:rPr>
      </w:pPr>
    </w:p>
    <w:p w14:paraId="28D38DCF" w14:textId="77777777" w:rsidR="000D4980" w:rsidRDefault="00000000">
      <w:pPr>
        <w:spacing w:line="270" w:lineRule="atLeast"/>
        <w:rPr>
          <w:rFonts w:ascii="Abyssinica SIL" w:hAnsi="Abyssinica SIL"/>
          <w:color w:val="000000"/>
          <w:sz w:val="28"/>
          <w:szCs w:val="28"/>
          <w:highlight w:val="white"/>
        </w:rPr>
      </w:pPr>
      <w:r>
        <w:rPr>
          <w:rFonts w:ascii="Abyssinica SIL" w:hAnsi="Abyssinica SIL"/>
          <w:i/>
          <w:color w:val="000000"/>
          <w:sz w:val="28"/>
          <w:szCs w:val="28"/>
          <w:highlight w:val="white"/>
          <w:lang w:val="es-ES"/>
        </w:rPr>
        <w:t>CLIENTES CON CRÉDITO. </w:t>
      </w:r>
      <w:r>
        <w:rPr>
          <w:rFonts w:ascii="Abyssinica SIL" w:hAnsi="Abyssinica SIL"/>
          <w:color w:val="000000"/>
          <w:sz w:val="28"/>
          <w:szCs w:val="28"/>
          <w:highlight w:val="white"/>
          <w:lang w:val="es-ES"/>
        </w:rPr>
        <w:t xml:space="preserve">En este inventario solo se </w:t>
      </w:r>
      <w:proofErr w:type="gramStart"/>
      <w:r>
        <w:rPr>
          <w:rFonts w:ascii="Abyssinica SIL" w:hAnsi="Abyssinica SIL"/>
          <w:color w:val="000000"/>
          <w:sz w:val="28"/>
          <w:szCs w:val="28"/>
          <w:highlight w:val="white"/>
          <w:lang w:val="es-ES"/>
        </w:rPr>
        <w:t>enlistaran</w:t>
      </w:r>
      <w:proofErr w:type="gramEnd"/>
      <w:r>
        <w:rPr>
          <w:rFonts w:ascii="Abyssinica SIL" w:hAnsi="Abyssinica SIL"/>
          <w:color w:val="000000"/>
          <w:sz w:val="28"/>
          <w:szCs w:val="28"/>
          <w:highlight w:val="white"/>
          <w:lang w:val="es-ES"/>
        </w:rPr>
        <w:t xml:space="preserve"> los clientes que cuenten con el servicio de pago a crédito.</w:t>
      </w:r>
    </w:p>
    <w:p w14:paraId="56F4120B" w14:textId="77777777" w:rsidR="000D4980" w:rsidRDefault="000D4980">
      <w:pPr>
        <w:spacing w:line="270" w:lineRule="atLeast"/>
        <w:rPr>
          <w:lang w:val="es-ES"/>
        </w:rPr>
      </w:pPr>
    </w:p>
    <w:p w14:paraId="6C6513A6" w14:textId="77777777" w:rsidR="000D4980" w:rsidRPr="00131B55" w:rsidRDefault="00000000">
      <w:pPr>
        <w:spacing w:line="270" w:lineRule="atLeast"/>
        <w:rPr>
          <w:rFonts w:ascii="Abyssinica SIL" w:hAnsi="Abyssinica SIL"/>
          <w:b/>
          <w:bCs/>
          <w:color w:val="000000"/>
          <w:sz w:val="28"/>
          <w:szCs w:val="28"/>
          <w:highlight w:val="white"/>
        </w:rPr>
      </w:pPr>
      <w:r w:rsidRPr="00131B55">
        <w:rPr>
          <w:rFonts w:ascii="Abyssinica SIL" w:hAnsi="Abyssinica SIL"/>
          <w:b/>
          <w:bCs/>
          <w:i/>
          <w:color w:val="000000"/>
          <w:sz w:val="28"/>
          <w:szCs w:val="28"/>
          <w:highlight w:val="white"/>
          <w:u w:val="single"/>
          <w:lang w:val="es-ES"/>
        </w:rPr>
        <w:t>PROVEEDORES</w:t>
      </w:r>
      <w:r w:rsidRPr="00131B55">
        <w:rPr>
          <w:rFonts w:ascii="Abyssinica SIL" w:hAnsi="Abyssinica SIL"/>
          <w:b/>
          <w:bCs/>
          <w:i/>
          <w:color w:val="000000"/>
          <w:sz w:val="28"/>
          <w:szCs w:val="28"/>
          <w:highlight w:val="white"/>
          <w:lang w:val="es-ES"/>
        </w:rPr>
        <w:t>. </w:t>
      </w:r>
    </w:p>
    <w:p w14:paraId="7CAFB778" w14:textId="77777777" w:rsidR="000D4980" w:rsidRDefault="00000000">
      <w:pPr>
        <w:spacing w:line="270" w:lineRule="atLeast"/>
        <w:rPr>
          <w:rFonts w:ascii="Abyssinica SIL" w:hAnsi="Abyssinica SIL"/>
          <w:color w:val="000000"/>
          <w:sz w:val="28"/>
          <w:szCs w:val="28"/>
          <w:highlight w:val="white"/>
          <w:lang w:val="es-ES"/>
        </w:rPr>
      </w:pPr>
      <w:proofErr w:type="gramStart"/>
      <w:r>
        <w:rPr>
          <w:rFonts w:ascii="Abyssinica SIL" w:hAnsi="Abyssinica SIL"/>
          <w:color w:val="000000"/>
          <w:sz w:val="28"/>
          <w:szCs w:val="28"/>
          <w:highlight w:val="white"/>
          <w:lang w:val="es-ES"/>
        </w:rPr>
        <w:t>Asimismo</w:t>
      </w:r>
      <w:proofErr w:type="gramEnd"/>
      <w:r>
        <w:rPr>
          <w:rFonts w:ascii="Abyssinica SIL" w:hAnsi="Abyssinica SIL"/>
          <w:color w:val="000000"/>
          <w:sz w:val="28"/>
          <w:szCs w:val="28"/>
          <w:highlight w:val="white"/>
          <w:lang w:val="es-ES"/>
        </w:rPr>
        <w:t xml:space="preserve"> es fundamental mencionar que no se cuenta con un solo proveedor, pues éste es según el tipo de productos faltantes y es cuando se hace el pedido, ya que estos no tienen visitas periódicas, sino que surten cuando la ferretería lo solicita.</w:t>
      </w:r>
    </w:p>
    <w:p w14:paraId="7C1E73A5" w14:textId="77777777" w:rsidR="000D4980" w:rsidRDefault="000D4980">
      <w:pPr>
        <w:spacing w:line="270" w:lineRule="atLeast"/>
        <w:rPr>
          <w:rFonts w:ascii="Abyssinica SIL" w:hAnsi="Abyssinica SIL"/>
          <w:color w:val="000000"/>
          <w:sz w:val="28"/>
          <w:szCs w:val="28"/>
          <w:highlight w:val="white"/>
          <w:lang w:val="es-ES"/>
        </w:rPr>
      </w:pPr>
    </w:p>
    <w:p w14:paraId="3747874A" w14:textId="77777777" w:rsidR="000D4980" w:rsidRDefault="00000000">
      <w:pPr>
        <w:spacing w:line="270" w:lineRule="atLeast"/>
        <w:rPr>
          <w:rFonts w:ascii="Abyssinica SIL" w:hAnsi="Abyssinica SIL"/>
          <w:color w:val="000000"/>
          <w:sz w:val="28"/>
          <w:szCs w:val="28"/>
          <w:highlight w:val="white"/>
        </w:rPr>
      </w:pPr>
      <w:r w:rsidRPr="00131B55">
        <w:rPr>
          <w:rFonts w:ascii="Abyssinica SIL" w:hAnsi="Abyssinica SIL"/>
          <w:b/>
          <w:bCs/>
          <w:i/>
          <w:color w:val="000000"/>
          <w:sz w:val="28"/>
          <w:szCs w:val="28"/>
          <w:highlight w:val="white"/>
          <w:u w:val="single"/>
          <w:lang w:val="es-ES"/>
        </w:rPr>
        <w:t>VENTAS</w:t>
      </w:r>
      <w:r>
        <w:rPr>
          <w:rFonts w:ascii="Abyssinica SIL" w:hAnsi="Abyssinica SIL"/>
          <w:i/>
          <w:color w:val="000000"/>
          <w:sz w:val="28"/>
          <w:szCs w:val="28"/>
          <w:highlight w:val="white"/>
          <w:lang w:val="es-ES"/>
        </w:rPr>
        <w:t>. </w:t>
      </w:r>
      <w:r>
        <w:rPr>
          <w:rFonts w:ascii="Abyssinica SIL" w:hAnsi="Abyssinica SIL"/>
          <w:color w:val="000000"/>
          <w:sz w:val="28"/>
          <w:szCs w:val="28"/>
          <w:highlight w:val="white"/>
          <w:lang w:val="es-ES"/>
        </w:rPr>
        <w:t xml:space="preserve">Además, se </w:t>
      </w:r>
      <w:proofErr w:type="gramStart"/>
      <w:r>
        <w:rPr>
          <w:rFonts w:ascii="Abyssinica SIL" w:hAnsi="Abyssinica SIL"/>
          <w:color w:val="000000"/>
          <w:sz w:val="28"/>
          <w:szCs w:val="28"/>
          <w:highlight w:val="white"/>
          <w:lang w:val="es-ES"/>
        </w:rPr>
        <w:t>llevara</w:t>
      </w:r>
      <w:proofErr w:type="gramEnd"/>
      <w:r>
        <w:rPr>
          <w:rFonts w:ascii="Abyssinica SIL" w:hAnsi="Abyssinica SIL"/>
          <w:color w:val="000000"/>
          <w:sz w:val="28"/>
          <w:szCs w:val="28"/>
          <w:highlight w:val="white"/>
          <w:lang w:val="es-ES"/>
        </w:rPr>
        <w:t xml:space="preserve"> un registro de las ventas para facilitar el control de los productos, en este apartado se producirá una nota de remisión para luego imprimirla después de haber terminado la venta para entregársela al cliente. </w:t>
      </w:r>
    </w:p>
    <w:p w14:paraId="4E1DEF95" w14:textId="77777777" w:rsidR="000D4980" w:rsidRDefault="000D4980">
      <w:pPr>
        <w:spacing w:line="270" w:lineRule="atLeast"/>
        <w:rPr>
          <w:lang w:val="es-ES"/>
        </w:rPr>
      </w:pPr>
    </w:p>
    <w:p w14:paraId="6D7D0ED4" w14:textId="77777777" w:rsidR="000D4980" w:rsidRDefault="00000000">
      <w:pPr>
        <w:spacing w:line="270" w:lineRule="atLeast"/>
        <w:rPr>
          <w:rFonts w:ascii="Abyssinica SIL" w:hAnsi="Abyssinica SIL"/>
          <w:color w:val="000000"/>
          <w:sz w:val="28"/>
          <w:szCs w:val="28"/>
          <w:highlight w:val="white"/>
        </w:rPr>
      </w:pPr>
      <w:r w:rsidRPr="00131B55">
        <w:rPr>
          <w:rFonts w:ascii="Abyssinica SIL" w:hAnsi="Abyssinica SIL"/>
          <w:b/>
          <w:bCs/>
          <w:i/>
          <w:color w:val="000000"/>
          <w:sz w:val="28"/>
          <w:szCs w:val="28"/>
          <w:highlight w:val="white"/>
          <w:u w:val="single"/>
          <w:lang w:val="es-ES"/>
        </w:rPr>
        <w:lastRenderedPageBreak/>
        <w:t>COMPRAS</w:t>
      </w:r>
      <w:r>
        <w:rPr>
          <w:rFonts w:ascii="Abyssinica SIL" w:hAnsi="Abyssinica SIL"/>
          <w:i/>
          <w:color w:val="000000"/>
          <w:sz w:val="28"/>
          <w:szCs w:val="28"/>
          <w:highlight w:val="white"/>
          <w:lang w:val="es-ES"/>
        </w:rPr>
        <w:t>. </w:t>
      </w:r>
      <w:r>
        <w:rPr>
          <w:rFonts w:ascii="Abyssinica SIL" w:hAnsi="Abyssinica SIL"/>
          <w:color w:val="000000"/>
          <w:sz w:val="28"/>
          <w:szCs w:val="28"/>
          <w:highlight w:val="white"/>
          <w:lang w:val="es-ES"/>
        </w:rPr>
        <w:t xml:space="preserve">Conjuntamente se realizan surtidos dentro de la ferretería; es por ello </w:t>
      </w:r>
      <w:proofErr w:type="gramStart"/>
      <w:r>
        <w:rPr>
          <w:rFonts w:ascii="Abyssinica SIL" w:hAnsi="Abyssinica SIL"/>
          <w:color w:val="000000"/>
          <w:sz w:val="28"/>
          <w:szCs w:val="28"/>
          <w:highlight w:val="white"/>
          <w:lang w:val="es-ES"/>
        </w:rPr>
        <w:t>que</w:t>
      </w:r>
      <w:proofErr w:type="gramEnd"/>
      <w:r>
        <w:rPr>
          <w:rFonts w:ascii="Abyssinica SIL" w:hAnsi="Abyssinica SIL"/>
          <w:color w:val="000000"/>
          <w:sz w:val="28"/>
          <w:szCs w:val="28"/>
          <w:highlight w:val="white"/>
          <w:lang w:val="es-ES"/>
        </w:rPr>
        <w:t xml:space="preserve"> se controlaran las adquisiciones hechas, registrando: clave del proveedor, clave del producto, cantidad, precio de compra, precio de venta, la fecha y la hora.</w:t>
      </w:r>
      <w:r>
        <w:rPr>
          <w:rFonts w:ascii="Abyssinica SIL" w:hAnsi="Abyssinica SIL"/>
          <w:color w:val="000000"/>
          <w:sz w:val="28"/>
          <w:szCs w:val="28"/>
          <w:highlight w:val="white"/>
        </w:rPr>
        <w:br/>
      </w:r>
    </w:p>
    <w:p w14:paraId="71AEC3D6" w14:textId="77777777" w:rsidR="000D4980" w:rsidRDefault="00000000">
      <w:pPr>
        <w:spacing w:line="270" w:lineRule="atLeast"/>
        <w:rPr>
          <w:rFonts w:ascii="Abyssinica SIL" w:hAnsi="Abyssinica SIL"/>
          <w:sz w:val="28"/>
          <w:szCs w:val="28"/>
        </w:rPr>
      </w:pPr>
      <w:r>
        <w:rPr>
          <w:rFonts w:ascii="Abyssinica SIL" w:hAnsi="Abyssinica SIL"/>
          <w:color w:val="000000"/>
          <w:sz w:val="28"/>
          <w:szCs w:val="28"/>
          <w:highlight w:val="white"/>
        </w:rPr>
        <w:t xml:space="preserve">3) </w:t>
      </w:r>
      <w:r>
        <w:rPr>
          <w:rFonts w:ascii="Abyssinica SIL" w:hAnsi="Abyssinica SIL"/>
          <w:sz w:val="28"/>
          <w:szCs w:val="28"/>
          <w:u w:val="single"/>
        </w:rPr>
        <w:t>Considere una biblioteca</w:t>
      </w:r>
      <w:r>
        <w:rPr>
          <w:rFonts w:ascii="Abyssinica SIL" w:hAnsi="Abyssinica SIL"/>
          <w:sz w:val="28"/>
          <w:szCs w:val="28"/>
        </w:rPr>
        <w:t>. Se desea ofrecer la posibilidad de que un socio consulte por internet los libros disponibles. El socio podrá indicar los siguientes datos: palabras presentes en los títulos o en los nombres de los autores, fecha de edición, idioma. El sistema debe mostrar una lista de las publicaciones que satisfacen el criterio de búsqueda e indicar la cantidad total de títulos seleccionados. En cada página devolverá un máximo de 10 títulos. El sistema debe ofrecer la posibilidad de recorrer las distintas páginas y de aplicar filtros adicionales a las listas devueltas. El socio podrá elegir ver información adicional respecto a un libro (comentarios y si está disponible para préstamo)</w:t>
      </w:r>
    </w:p>
    <w:p w14:paraId="589BED70" w14:textId="77777777" w:rsidR="000D4980" w:rsidRDefault="000D4980">
      <w:pPr>
        <w:spacing w:line="270" w:lineRule="atLeast"/>
        <w:rPr>
          <w:rFonts w:ascii="Abyssinica SIL" w:hAnsi="Abyssinica SIL"/>
          <w:sz w:val="28"/>
          <w:szCs w:val="28"/>
        </w:rPr>
      </w:pPr>
    </w:p>
    <w:p w14:paraId="70F0D5E6" w14:textId="77777777" w:rsidR="000D4980" w:rsidRDefault="000D4980">
      <w:pPr>
        <w:spacing w:line="270" w:lineRule="atLeast"/>
        <w:rPr>
          <w:rFonts w:ascii="Abyssinica SIL" w:hAnsi="Abyssinica SIL"/>
          <w:sz w:val="28"/>
          <w:szCs w:val="28"/>
        </w:rPr>
      </w:pPr>
    </w:p>
    <w:p w14:paraId="624ACE31" w14:textId="77777777" w:rsidR="000D4980" w:rsidRDefault="00000000">
      <w:pPr>
        <w:spacing w:line="270" w:lineRule="atLeast"/>
        <w:rPr>
          <w:rFonts w:ascii="Abyssinica SIL" w:hAnsi="Abyssinica SIL"/>
          <w:sz w:val="28"/>
          <w:szCs w:val="28"/>
        </w:rPr>
      </w:pPr>
      <w:r>
        <w:rPr>
          <w:rFonts w:ascii="Abyssinica SIL" w:hAnsi="Abyssinica SIL"/>
          <w:sz w:val="28"/>
          <w:szCs w:val="28"/>
        </w:rPr>
        <w:t xml:space="preserve">4) </w:t>
      </w:r>
      <w:r>
        <w:rPr>
          <w:rFonts w:ascii="Abyssinica SIL" w:hAnsi="Abyssinica SIL"/>
          <w:sz w:val="28"/>
          <w:szCs w:val="28"/>
          <w:u w:val="single"/>
        </w:rPr>
        <w:t>Vender Música por internet</w:t>
      </w:r>
      <w:r>
        <w:rPr>
          <w:rFonts w:ascii="Abyssinica SIL" w:hAnsi="Abyssinica SIL"/>
          <w:sz w:val="28"/>
          <w:szCs w:val="28"/>
        </w:rPr>
        <w:t>:</w:t>
      </w:r>
      <w:r>
        <w:rPr>
          <w:rFonts w:ascii="Abyssinica SIL" w:hAnsi="Abyssinica SIL"/>
          <w:sz w:val="28"/>
          <w:szCs w:val="28"/>
        </w:rPr>
        <w:br/>
      </w:r>
      <w:r>
        <w:rPr>
          <w:rFonts w:ascii="Abyssinica SIL" w:hAnsi="Abyssinica SIL"/>
          <w:sz w:val="28"/>
          <w:szCs w:val="28"/>
        </w:rPr>
        <w:br/>
        <w:t xml:space="preserve"> Se necesita un sistema en donde los usuarios comprarán créditos para adquirir canciones, se </w:t>
      </w:r>
      <w:proofErr w:type="spellStart"/>
      <w:r>
        <w:rPr>
          <w:rFonts w:ascii="Abyssinica SIL" w:hAnsi="Abyssinica SIL"/>
          <w:sz w:val="28"/>
          <w:szCs w:val="28"/>
        </w:rPr>
        <w:t>podran</w:t>
      </w:r>
      <w:proofErr w:type="spellEnd"/>
      <w:r>
        <w:rPr>
          <w:rFonts w:ascii="Abyssinica SIL" w:hAnsi="Abyssinica SIL"/>
          <w:sz w:val="28"/>
          <w:szCs w:val="28"/>
        </w:rPr>
        <w:t xml:space="preserve"> buscar las canciones que sedeen y las pagarán con créditos. La idea de estos </w:t>
      </w:r>
      <w:proofErr w:type="spellStart"/>
      <w:r>
        <w:rPr>
          <w:rFonts w:ascii="Abyssinica SIL" w:hAnsi="Abyssinica SIL"/>
          <w:sz w:val="28"/>
          <w:szCs w:val="28"/>
        </w:rPr>
        <w:t>creditos</w:t>
      </w:r>
      <w:proofErr w:type="spellEnd"/>
      <w:r>
        <w:rPr>
          <w:rFonts w:ascii="Abyssinica SIL" w:hAnsi="Abyssinica SIL"/>
          <w:sz w:val="28"/>
          <w:szCs w:val="28"/>
        </w:rPr>
        <w:t xml:space="preserve"> es que los usuarios tengan algunos días para descargar en su computadora o dispositivo las canciones que hayan adquirido.</w:t>
      </w:r>
    </w:p>
    <w:p w14:paraId="6AD50E88" w14:textId="77777777" w:rsidR="000D4980" w:rsidRDefault="00000000">
      <w:pPr>
        <w:spacing w:line="270" w:lineRule="atLeast"/>
        <w:rPr>
          <w:rFonts w:ascii="Abyssinica SIL" w:hAnsi="Abyssinica SIL"/>
          <w:sz w:val="28"/>
          <w:szCs w:val="28"/>
        </w:rPr>
      </w:pPr>
      <w:r>
        <w:rPr>
          <w:rFonts w:ascii="Abyssinica SIL" w:hAnsi="Abyssinica SIL"/>
          <w:sz w:val="28"/>
          <w:szCs w:val="28"/>
        </w:rPr>
        <w:t>Se quiere hacer ofertas generales (para todos los usuarios) y particulares (algunos usuarios concretos)</w:t>
      </w:r>
    </w:p>
    <w:sectPr w:rsidR="000D4980">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Abyssinica SIL">
    <w:altName w:val="Calibri"/>
    <w:charset w:val="01"/>
    <w:family w:val="auto"/>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0D4980"/>
    <w:rsid w:val="000D4980"/>
    <w:rsid w:val="00131B55"/>
    <w:rsid w:val="0098099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5AEBC"/>
  <w15:docId w15:val="{3B5195C2-3927-42ED-8B4F-6AEAAC623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sz w:val="24"/>
        <w:szCs w:val="24"/>
        <w:lang w:val="es-AR"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
    <w:name w:val="Heading"/>
    <w:basedOn w:val="Normal"/>
    <w:next w:val="Textoindependiente"/>
    <w:qFormat/>
    <w:pPr>
      <w:keepNext/>
      <w:spacing w:before="240" w:after="120"/>
    </w:pPr>
    <w:rPr>
      <w:rFonts w:ascii="Liberation Sans" w:hAnsi="Liberation Sans"/>
      <w:sz w:val="28"/>
      <w:szCs w:val="28"/>
    </w:rPr>
  </w:style>
  <w:style w:type="paragraph" w:styleId="Textoindependiente">
    <w:name w:val="Body Text"/>
    <w:basedOn w:val="Normal"/>
    <w:pPr>
      <w:spacing w:after="140" w:line="288"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564</Words>
  <Characters>3108</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Miranda Pablo Agustin</cp:lastModifiedBy>
  <cp:revision>2</cp:revision>
  <dcterms:created xsi:type="dcterms:W3CDTF">2019-08-20T08:33:00Z</dcterms:created>
  <dcterms:modified xsi:type="dcterms:W3CDTF">2023-10-05T04:45:00Z</dcterms:modified>
  <dc:language>es-AR</dc:language>
</cp:coreProperties>
</file>