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USE CASE DEFINITION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AI-Powered Reporting Automation for Project Controlling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Capstone Project  |  AI Consultant Bootcamp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Company &amp; Context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Deutsche Energie-Agentur GmbH (dena)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company / Federal ownership — Competence Centre for the Energy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~650 employees, &gt;100 active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Funding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 of annual revenue from publicly funded projects (Federal Government, EU)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Division: Industry, Mobility, Energy Efficiency (IME), ~100 employees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in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Division Development &amp; Controlling (Themengebietsleitung)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Business Problem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Situation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IME division manages a portfolio of 15–25 simultaneously active projects with varying funders, timelines, and reporting obligations. Monthly status consolidation is handled manually by the division coordination role.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leads report in inconsistent formats and at different times — consolidation is manual and error-prone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division leadership receives status reports 1–2 weeks after the reporting deadline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 reporting burden: internal (division controlling) + external (grant funders / Verwendungsnachweis)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Early warning signals (budget overruns, milestone delays) become visible too late for timely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Knowledge management and reporting consume approximately 4–6 hours per reporting cycle in division coordination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Is This Hard to Solve Without AI?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problem is not a lack of data — it is the aggregation and narrative formulation burden. Structured raw data (budget, milestones, status flags) already exists. The bottleneck is transforming that data into readable, decision-relevant reports. This step is repetitive, time-intensive, and not a core responsibility of the division coordination function.</w:t>
      </w:r>
    </w:p>
    <w:p>
      <w:pPr>
        <w:spacing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The Proposed AI Solution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Solution Statement (1 Sentence)</w:t>
      </w:r>
    </w:p>
    <w:p>
      <w:pPr>
        <w:pBdr>
          <w:left w:val="single" w:color="2E75B6" w:sz="12" w:space="4"/>
        </w:pBdr>
        <w:spacing w:after="16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 automated n8n workflow reads structured project data from a central Google Sheet, analyses deviations and status indicators via a Large Language Model (Claude/GPT-4), and generates a ready-to-use division status report.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AI Capabilities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Natural Language Generation (NLG): structured data → readable narrative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Anomaly detection: identification of critical deviations in budget and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Prioritisation: automatic flagging of projects requiring escalation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End-to-End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00"/>
        <w:gridCol w:w="3520"/>
        <w:gridCol w:w="252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leads enter status into a central sheet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(manual input)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raw data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reads the sheet automatically at the reporting deadline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(automated trigger)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 workflow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analyses data, detects deviations, drafts the report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/ GPT-4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draft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is automatically delivered to recipients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/ Notion / Google Doc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status report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coordination reviews and approves (Human-in-the-Loop)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final report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Stakeholders &amp; Interests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 / Expectation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Without 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Leadership (IME)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Current, consolidated overview without manual effort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Decisions based on outdated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 Coordination (this role)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manual consolidation workload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capacity for strategic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Leads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standardised reporting 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reporting burden persists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 Funders / BMWK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 and timely reporting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Delays in Verwendungsnachweis submissions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/ Data Protection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compliance, secure API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risk from uncontrolled AI use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Success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Does "This Works" Look Like?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saved per reporting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Before/after measurement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availability after reporting deadline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timestamp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of AI-generated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 usable without manual editing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by division coordination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warning accuracy for critical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of Red-status projects correctly flagged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verification on mock dataset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Acceptance by project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Standardised sheet input by ≥ 90% of PLs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 evaluation after 60 days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Capstone Project — AI Solution with Compliance &amp; Strategic Implementation  |  dena IME Use Case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2026-06-15T08:46:52.045Z</dcterms:created>
  <dcterms:modified xsi:type="dcterms:W3CDTF">2026-06-15T08:46:52.046Z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