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Теория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и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вопросы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для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самостоятельного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изучения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Индексы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-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это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структура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в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базе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данных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,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предназначенная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для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повышения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производительности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запросов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. (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http://www.askit.ru/custom/db_basics/m6/06_01_indexes_basics.htm</w:t>
        </w:r>
      </w:hyperlink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Есть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2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типа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индексов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кластерные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и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некластерные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.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В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первом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варианте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строки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таблицы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3C4043"/>
          <w:spacing w:val="0"/>
          <w:position w:val="0"/>
          <w:sz w:val="21"/>
          <w:shd w:fill="auto" w:val="clear"/>
        </w:rPr>
        <w:t xml:space="preserve">упорядочены</w:t>
      </w:r>
      <w:r>
        <w:rPr>
          <w:rFonts w:ascii="Roboto" w:hAnsi="Roboto" w:cs="Roboto" w:eastAsia="Roboto"/>
          <w:color w:val="3C404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по значению ключа индекса, а некластерном индекс содержит только указатели для таблицы. Если нет кластерного индекса то таблица называется - кучей. (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https://ru.wikipedia.org/wiki/%D0%98%D0%BD%D0%B4%D0%B5%D0%BA%D1%81_(%D0%B1%D0%B0%D0%B7%D1%8B_%D0%B4%D0%B0%D0%BD%D0%BD%D1%8B%D1%85)</w:t>
        </w:r>
      </w:hyperlink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Ограничения (сonstraints) - это правила которые можно применить к столбцам либо ко всей таблице. Виды: NOT NULL Constraint, DEFAULT Constraint, PRIMARY Key, FOREIGN Key Constraints, CHECK Constraint,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INDEX Constraint. Отличие UNIQUE CONSTRAINT от PRIMARY KEY в том что создается кластерный индекс для UNIQUE CONSTRAINT, а для второго некластерный индекс. (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https://webformyself.com/sql-ogranicheniya/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http://www.quizful.net/interview/sql/primary-unique-constraints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Некластерный индекс.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Практика</w:t>
      </w: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select pc.discipline, pc.noc from public_coaches pc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left join public_teams pt on pt.discipline=pc.discipline and pt.noc=pc.noc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object w:dxaOrig="10204" w:dyaOrig="4968">
          <v:rect xmlns:o="urn:schemas-microsoft-com:office:office" xmlns:v="urn:schemas-microsoft-com:vml" id="rectole0000000000" style="width:510.200000pt;height:248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select pc.discipline, pc.noc from public_coaches pc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  <w:t xml:space="preserve">cross join public_entries_gender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object w:dxaOrig="10204" w:dyaOrig="5160">
          <v:rect xmlns:o="urn:schemas-microsoft-com:office:office" xmlns:v="urn:schemas-microsoft-com:vml" id="rectole0000000001" style="width:510.200000pt;height:25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3C4043"/>
          <w:spacing w:val="0"/>
          <w:position w:val="0"/>
          <w:sz w:val="21"/>
          <w:shd w:fill="FFFFFF" w:val="clear"/>
        </w:rPr>
        <w:t xml:space="preserve">right answers:</w:t>
      </w:r>
    </w:p>
    <w:p>
      <w:pPr>
        <w:spacing w:before="0" w:after="0" w:line="240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FFFFFF" w:val="clear"/>
        </w:rPr>
      </w:pPr>
      <w:r>
        <w:object w:dxaOrig="5555" w:dyaOrig="5051">
          <v:rect xmlns:o="urn:schemas-microsoft-com:office:office" xmlns:v="urn:schemas-microsoft-com:vml" id="rectole0000000002" style="width:277.750000pt;height:252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8"/>
        </w:objec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3C4043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quizful.net/interview/sql/primary-unique-constraints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://www.askit.ru/custom/db_basics/m6/06_01_indexes_basics.htm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ebformyself.com/sql-ogranicheniya/" Id="docRId2" Type="http://schemas.openxmlformats.org/officeDocument/2006/relationships/hyperlink" /><Relationship Target="embeddings/oleObject0.bin" Id="docRId4" Type="http://schemas.openxmlformats.org/officeDocument/2006/relationships/oleObject" /><Relationship Target="embeddings/oleObject1.bin" Id="docRId6" Type="http://schemas.openxmlformats.org/officeDocument/2006/relationships/oleObject" /><Relationship Target="embeddings/oleObject2.bin" Id="docRId8" Type="http://schemas.openxmlformats.org/officeDocument/2006/relationships/oleObject" /><Relationship TargetMode="External" Target="https://ru.wikipedia.org/wiki/%D0%98%D0%BD%D0%B4%D0%B5%D0%BA%D1%81_(%D0%B1%D0%B0%D0%B7%D1%8B_%D0%B4%D0%B0%D0%BD%D0%BD%D1%8B%D1%85)" Id="docRId1" Type="http://schemas.openxmlformats.org/officeDocument/2006/relationships/hyperlink" /><Relationship Target="styles.xml" Id="docRId11" Type="http://schemas.openxmlformats.org/officeDocument/2006/relationships/styles" /><Relationship Target="media/image0.wmf" Id="docRId5" Type="http://schemas.openxmlformats.org/officeDocument/2006/relationships/image" /><Relationship Target="media/image2.wmf" Id="docRId9" Type="http://schemas.openxmlformats.org/officeDocument/2006/relationships/image" /></Relationships>
</file>