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ECF55" w14:textId="500EB737" w:rsidR="00E22BF5" w:rsidRPr="00E859E0" w:rsidRDefault="00000000" w:rsidP="00E859E0">
      <w:pPr>
        <w:pStyle w:val="Title"/>
        <w:rPr>
          <w:rFonts w:ascii="Times New Roman" w:hAnsi="Times New Roman" w:cs="Times New Roman"/>
          <w:lang w:val="vi-VN"/>
        </w:rPr>
      </w:pPr>
      <w:r w:rsidRPr="00E859E0">
        <w:rPr>
          <w:rFonts w:ascii="Times New Roman" w:hAnsi="Times New Roman" w:cs="Times New Roman"/>
        </w:rPr>
        <w:t>MỤC LỤC</w:t>
      </w:r>
    </w:p>
    <w:p w14:paraId="5834D277" w14:textId="77777777" w:rsidR="00E22BF5" w:rsidRPr="00E859E0" w:rsidRDefault="00000000">
      <w:pPr>
        <w:spacing w:after="120"/>
        <w:rPr>
          <w:rFonts w:ascii="Times New Roman" w:hAnsi="Times New Roman" w:cs="Times New Roman"/>
          <w:sz w:val="26"/>
          <w:szCs w:val="26"/>
        </w:rPr>
      </w:pPr>
      <w:r w:rsidRPr="00E859E0">
        <w:rPr>
          <w:rFonts w:ascii="Times New Roman" w:hAnsi="Times New Roman" w:cs="Times New Roman"/>
          <w:sz w:val="26"/>
          <w:szCs w:val="26"/>
        </w:rPr>
        <w:t>CHƯƠNG 1: TỔNG QUAN VÀ CƠ SỞ LÝ THUYẾT</w:t>
      </w:r>
    </w:p>
    <w:p w14:paraId="7D7B026F" w14:textId="77777777" w:rsidR="00E22BF5" w:rsidRPr="00E859E0" w:rsidRDefault="00000000">
      <w:pPr>
        <w:spacing w:after="120"/>
        <w:rPr>
          <w:rFonts w:ascii="Times New Roman" w:hAnsi="Times New Roman" w:cs="Times New Roman"/>
          <w:sz w:val="26"/>
          <w:szCs w:val="26"/>
        </w:rPr>
      </w:pPr>
      <w:r w:rsidRPr="00E859E0">
        <w:rPr>
          <w:rFonts w:ascii="Times New Roman" w:hAnsi="Times New Roman" w:cs="Times New Roman"/>
          <w:sz w:val="26"/>
          <w:szCs w:val="26"/>
        </w:rPr>
        <w:t>1.1 Đặt vấn đề</w:t>
      </w:r>
    </w:p>
    <w:p w14:paraId="7319490B" w14:textId="77777777" w:rsidR="00E22BF5" w:rsidRPr="00E859E0" w:rsidRDefault="00000000">
      <w:pPr>
        <w:spacing w:after="120"/>
        <w:rPr>
          <w:rFonts w:ascii="Times New Roman" w:hAnsi="Times New Roman" w:cs="Times New Roman"/>
          <w:sz w:val="26"/>
          <w:szCs w:val="26"/>
        </w:rPr>
      </w:pPr>
      <w:r w:rsidRPr="00E859E0">
        <w:rPr>
          <w:rFonts w:ascii="Times New Roman" w:hAnsi="Times New Roman" w:cs="Times New Roman"/>
          <w:sz w:val="26"/>
          <w:szCs w:val="26"/>
        </w:rPr>
        <w:t>1.2 Lịch sử giải quyết vấn đề</w:t>
      </w:r>
    </w:p>
    <w:p w14:paraId="2C141A6A" w14:textId="77777777" w:rsidR="00E22BF5" w:rsidRPr="00E859E0" w:rsidRDefault="00000000">
      <w:pPr>
        <w:spacing w:after="120"/>
        <w:rPr>
          <w:rFonts w:ascii="Times New Roman" w:hAnsi="Times New Roman" w:cs="Times New Roman"/>
          <w:sz w:val="26"/>
          <w:szCs w:val="26"/>
        </w:rPr>
      </w:pPr>
      <w:r w:rsidRPr="00E859E0">
        <w:rPr>
          <w:rFonts w:ascii="Times New Roman" w:hAnsi="Times New Roman" w:cs="Times New Roman"/>
          <w:sz w:val="26"/>
          <w:szCs w:val="26"/>
        </w:rPr>
        <w:t>1.3 Phạm vi của đề tài</w:t>
      </w:r>
    </w:p>
    <w:p w14:paraId="1A46323F" w14:textId="77777777" w:rsidR="00E22BF5" w:rsidRPr="00E859E0" w:rsidRDefault="00000000">
      <w:pPr>
        <w:spacing w:after="120"/>
        <w:rPr>
          <w:rFonts w:ascii="Times New Roman" w:hAnsi="Times New Roman" w:cs="Times New Roman"/>
          <w:sz w:val="26"/>
          <w:szCs w:val="26"/>
        </w:rPr>
      </w:pPr>
      <w:r w:rsidRPr="00E859E0">
        <w:rPr>
          <w:rFonts w:ascii="Times New Roman" w:hAnsi="Times New Roman" w:cs="Times New Roman"/>
          <w:sz w:val="26"/>
          <w:szCs w:val="26"/>
        </w:rPr>
        <w:t>1.4 Phương pháp nghiên cứu và hướng giải quyết vấn đề</w:t>
      </w:r>
    </w:p>
    <w:p w14:paraId="12025748" w14:textId="77777777" w:rsidR="00E22BF5" w:rsidRPr="00E859E0" w:rsidRDefault="00000000">
      <w:pPr>
        <w:spacing w:after="120"/>
        <w:rPr>
          <w:rFonts w:ascii="Times New Roman" w:hAnsi="Times New Roman" w:cs="Times New Roman"/>
          <w:sz w:val="26"/>
          <w:szCs w:val="26"/>
        </w:rPr>
      </w:pPr>
      <w:r w:rsidRPr="00E859E0">
        <w:rPr>
          <w:rFonts w:ascii="Times New Roman" w:hAnsi="Times New Roman" w:cs="Times New Roman"/>
          <w:sz w:val="26"/>
          <w:szCs w:val="26"/>
        </w:rPr>
        <w:t>1.5 Cơ sở lý thuyết</w:t>
      </w:r>
    </w:p>
    <w:p w14:paraId="7EDB2810" w14:textId="77777777" w:rsidR="00E22BF5" w:rsidRPr="00E859E0" w:rsidRDefault="00000000">
      <w:pPr>
        <w:spacing w:after="120"/>
        <w:rPr>
          <w:rFonts w:ascii="Times New Roman" w:hAnsi="Times New Roman" w:cs="Times New Roman"/>
          <w:sz w:val="26"/>
          <w:szCs w:val="26"/>
        </w:rPr>
      </w:pPr>
      <w:r w:rsidRPr="00E859E0">
        <w:rPr>
          <w:rFonts w:ascii="Times New Roman" w:hAnsi="Times New Roman" w:cs="Times New Roman"/>
          <w:sz w:val="26"/>
          <w:szCs w:val="26"/>
        </w:rPr>
        <w:t>1.5.1 Các định nghĩa cơ bản</w:t>
      </w:r>
    </w:p>
    <w:p w14:paraId="389CF5E2" w14:textId="77777777" w:rsidR="00E22BF5" w:rsidRPr="00E859E0" w:rsidRDefault="00000000">
      <w:pPr>
        <w:spacing w:after="120"/>
        <w:rPr>
          <w:rFonts w:ascii="Times New Roman" w:hAnsi="Times New Roman" w:cs="Times New Roman"/>
          <w:sz w:val="26"/>
          <w:szCs w:val="26"/>
        </w:rPr>
      </w:pPr>
      <w:r w:rsidRPr="00E859E0">
        <w:rPr>
          <w:rFonts w:ascii="Times New Roman" w:hAnsi="Times New Roman" w:cs="Times New Roman"/>
          <w:sz w:val="26"/>
          <w:szCs w:val="26"/>
        </w:rPr>
        <w:t>1.5.2 Đường cong elliptic (Elliptic Curves)</w:t>
      </w:r>
    </w:p>
    <w:p w14:paraId="7891B38B" w14:textId="77777777" w:rsidR="00E22BF5" w:rsidRPr="00E859E0" w:rsidRDefault="00000000">
      <w:pPr>
        <w:spacing w:after="120"/>
        <w:rPr>
          <w:rFonts w:ascii="Times New Roman" w:hAnsi="Times New Roman" w:cs="Times New Roman"/>
          <w:sz w:val="26"/>
          <w:szCs w:val="26"/>
        </w:rPr>
      </w:pPr>
      <w:r w:rsidRPr="00E859E0">
        <w:rPr>
          <w:rFonts w:ascii="Times New Roman" w:hAnsi="Times New Roman" w:cs="Times New Roman"/>
          <w:sz w:val="26"/>
          <w:szCs w:val="26"/>
        </w:rPr>
        <w:t>1.5.3 Nhóm cyclic hữu hạn (Finite Cyclic Groups)</w:t>
      </w:r>
    </w:p>
    <w:p w14:paraId="08A1D08A" w14:textId="77777777" w:rsidR="00E22BF5" w:rsidRPr="00E859E0" w:rsidRDefault="00000000">
      <w:pPr>
        <w:spacing w:after="120"/>
        <w:rPr>
          <w:rFonts w:ascii="Times New Roman" w:hAnsi="Times New Roman" w:cs="Times New Roman"/>
          <w:sz w:val="26"/>
          <w:szCs w:val="26"/>
        </w:rPr>
      </w:pPr>
      <w:r w:rsidRPr="00E859E0">
        <w:rPr>
          <w:rFonts w:ascii="Times New Roman" w:hAnsi="Times New Roman" w:cs="Times New Roman"/>
          <w:sz w:val="26"/>
          <w:szCs w:val="26"/>
        </w:rPr>
        <w:t>1.5.4 Phép ghép cặp song tuyến tính (Bilinear Pairing)</w:t>
      </w:r>
    </w:p>
    <w:p w14:paraId="42C9E71E" w14:textId="77777777" w:rsidR="00E22BF5" w:rsidRPr="00E859E0" w:rsidRDefault="00000000">
      <w:pPr>
        <w:spacing w:after="120"/>
        <w:rPr>
          <w:rFonts w:ascii="Times New Roman" w:hAnsi="Times New Roman" w:cs="Times New Roman"/>
          <w:sz w:val="26"/>
          <w:szCs w:val="26"/>
        </w:rPr>
      </w:pPr>
      <w:r w:rsidRPr="00E859E0">
        <w:rPr>
          <w:rFonts w:ascii="Times New Roman" w:hAnsi="Times New Roman" w:cs="Times New Roman"/>
          <w:sz w:val="26"/>
          <w:szCs w:val="26"/>
        </w:rPr>
        <w:t>1.5.5 Hàm băm lên đường cong (Hash-to-Curve)</w:t>
      </w:r>
    </w:p>
    <w:p w14:paraId="56B45173" w14:textId="77777777" w:rsidR="00E22BF5" w:rsidRPr="00E859E0" w:rsidRDefault="00000000">
      <w:pPr>
        <w:spacing w:after="120"/>
        <w:rPr>
          <w:rFonts w:ascii="Times New Roman" w:hAnsi="Times New Roman" w:cs="Times New Roman"/>
          <w:sz w:val="26"/>
          <w:szCs w:val="26"/>
        </w:rPr>
      </w:pPr>
      <w:r w:rsidRPr="00E859E0">
        <w:rPr>
          <w:rFonts w:ascii="Times New Roman" w:hAnsi="Times New Roman" w:cs="Times New Roman"/>
          <w:sz w:val="26"/>
          <w:szCs w:val="26"/>
        </w:rPr>
        <w:t>1.5.6 Lược đồ chia sẻ bí mật tuyến tính (Linear Secret Sharing Scheme - LSSS)</w:t>
      </w:r>
    </w:p>
    <w:p w14:paraId="5EA583AA" w14:textId="77777777" w:rsidR="00E22BF5" w:rsidRPr="00E859E0" w:rsidRDefault="00000000">
      <w:pPr>
        <w:spacing w:after="120"/>
        <w:rPr>
          <w:rFonts w:ascii="Times New Roman" w:hAnsi="Times New Roman" w:cs="Times New Roman"/>
          <w:sz w:val="26"/>
          <w:szCs w:val="26"/>
        </w:rPr>
      </w:pPr>
      <w:r w:rsidRPr="00E859E0">
        <w:rPr>
          <w:rFonts w:ascii="Times New Roman" w:hAnsi="Times New Roman" w:cs="Times New Roman"/>
          <w:sz w:val="26"/>
          <w:szCs w:val="26"/>
        </w:rPr>
        <w:t>1.6 Hệ thống mã hóa CP-ABE</w:t>
      </w:r>
    </w:p>
    <w:p w14:paraId="0EB8F743" w14:textId="77777777" w:rsidR="00E22BF5" w:rsidRPr="00E859E0" w:rsidRDefault="00000000">
      <w:pPr>
        <w:spacing w:after="120"/>
        <w:rPr>
          <w:rFonts w:ascii="Times New Roman" w:hAnsi="Times New Roman" w:cs="Times New Roman"/>
          <w:sz w:val="26"/>
          <w:szCs w:val="26"/>
        </w:rPr>
      </w:pPr>
      <w:r w:rsidRPr="00E859E0">
        <w:rPr>
          <w:rFonts w:ascii="Times New Roman" w:hAnsi="Times New Roman" w:cs="Times New Roman"/>
          <w:sz w:val="26"/>
          <w:szCs w:val="26"/>
        </w:rPr>
        <w:t>1.6.1 Giới thiệu CP-ABE</w:t>
      </w:r>
    </w:p>
    <w:p w14:paraId="68F28B65" w14:textId="77777777" w:rsidR="00E22BF5" w:rsidRPr="00E859E0" w:rsidRDefault="00000000">
      <w:pPr>
        <w:spacing w:after="120"/>
        <w:rPr>
          <w:rFonts w:ascii="Times New Roman" w:hAnsi="Times New Roman" w:cs="Times New Roman"/>
          <w:sz w:val="26"/>
          <w:szCs w:val="26"/>
        </w:rPr>
      </w:pPr>
      <w:r w:rsidRPr="00E859E0">
        <w:rPr>
          <w:rFonts w:ascii="Times New Roman" w:hAnsi="Times New Roman" w:cs="Times New Roman"/>
          <w:sz w:val="26"/>
          <w:szCs w:val="26"/>
        </w:rPr>
        <w:t>1.6.2 Các thuật toán cơ bản trong CP-ABE</w:t>
      </w:r>
    </w:p>
    <w:p w14:paraId="3BDA9B86" w14:textId="77777777" w:rsidR="00E22BF5" w:rsidRPr="00E859E0" w:rsidRDefault="00000000">
      <w:pPr>
        <w:spacing w:after="120"/>
        <w:rPr>
          <w:rFonts w:ascii="Times New Roman" w:hAnsi="Times New Roman" w:cs="Times New Roman"/>
          <w:sz w:val="26"/>
          <w:szCs w:val="26"/>
        </w:rPr>
      </w:pPr>
      <w:r w:rsidRPr="00E859E0">
        <w:rPr>
          <w:rFonts w:ascii="Times New Roman" w:hAnsi="Times New Roman" w:cs="Times New Roman"/>
          <w:sz w:val="26"/>
          <w:szCs w:val="26"/>
        </w:rPr>
        <w:t>1.7 Thư viện RELIC (Reliable Efficient Lightweight Intelligent Cryptographic library)</w:t>
      </w:r>
    </w:p>
    <w:p w14:paraId="4C8D4ADB" w14:textId="77777777" w:rsidR="00E22BF5" w:rsidRPr="00E859E0" w:rsidRDefault="00000000">
      <w:pPr>
        <w:spacing w:after="120"/>
        <w:rPr>
          <w:rFonts w:ascii="Times New Roman" w:hAnsi="Times New Roman" w:cs="Times New Roman"/>
          <w:sz w:val="26"/>
          <w:szCs w:val="26"/>
        </w:rPr>
      </w:pPr>
      <w:r w:rsidRPr="00E859E0">
        <w:rPr>
          <w:rFonts w:ascii="Times New Roman" w:hAnsi="Times New Roman" w:cs="Times New Roman"/>
          <w:sz w:val="26"/>
          <w:szCs w:val="26"/>
        </w:rPr>
        <w:t>1.8 Thư viện PBC (Pairing-Based Cryptography library)</w:t>
      </w:r>
    </w:p>
    <w:p w14:paraId="637D91F7" w14:textId="77777777" w:rsidR="00E22BF5" w:rsidRPr="00E859E0" w:rsidRDefault="00000000">
      <w:pPr>
        <w:spacing w:after="120"/>
        <w:rPr>
          <w:rFonts w:ascii="Times New Roman" w:hAnsi="Times New Roman" w:cs="Times New Roman"/>
          <w:sz w:val="26"/>
          <w:szCs w:val="26"/>
        </w:rPr>
      </w:pPr>
      <w:r w:rsidRPr="00E859E0">
        <w:rPr>
          <w:rFonts w:ascii="Times New Roman" w:hAnsi="Times New Roman" w:cs="Times New Roman"/>
          <w:sz w:val="26"/>
          <w:szCs w:val="26"/>
        </w:rPr>
        <w:t>1.9 So sánh các hàm sử dụng trong PBC và RELIC</w:t>
      </w:r>
    </w:p>
    <w:p w14:paraId="6355ABD6" w14:textId="77777777" w:rsidR="00E22BF5" w:rsidRPr="00E859E0" w:rsidRDefault="00E22BF5">
      <w:pPr>
        <w:spacing w:after="120"/>
        <w:rPr>
          <w:rFonts w:ascii="Times New Roman" w:hAnsi="Times New Roman" w:cs="Times New Roman"/>
          <w:sz w:val="26"/>
          <w:szCs w:val="26"/>
        </w:rPr>
      </w:pPr>
    </w:p>
    <w:p w14:paraId="68AE1B4A" w14:textId="77777777" w:rsidR="00E22BF5" w:rsidRPr="00E859E0" w:rsidRDefault="00000000">
      <w:pPr>
        <w:spacing w:after="120"/>
        <w:rPr>
          <w:rFonts w:ascii="Times New Roman" w:hAnsi="Times New Roman" w:cs="Times New Roman"/>
          <w:sz w:val="26"/>
          <w:szCs w:val="26"/>
        </w:rPr>
      </w:pPr>
      <w:r w:rsidRPr="00E859E0">
        <w:rPr>
          <w:rFonts w:ascii="Times New Roman" w:hAnsi="Times New Roman" w:cs="Times New Roman"/>
          <w:sz w:val="26"/>
          <w:szCs w:val="26"/>
        </w:rPr>
        <w:t>CHƯƠNG 2: PHÂN TÍCH VÀ THIẾT KẾ HỆ THỐNG</w:t>
      </w:r>
    </w:p>
    <w:p w14:paraId="7A59CAF5" w14:textId="77777777" w:rsidR="00E22BF5" w:rsidRPr="00E859E0" w:rsidRDefault="00000000">
      <w:pPr>
        <w:spacing w:after="120"/>
        <w:rPr>
          <w:rFonts w:ascii="Times New Roman" w:hAnsi="Times New Roman" w:cs="Times New Roman"/>
          <w:sz w:val="26"/>
          <w:szCs w:val="26"/>
        </w:rPr>
      </w:pPr>
      <w:r w:rsidRPr="00E859E0">
        <w:rPr>
          <w:rFonts w:ascii="Times New Roman" w:hAnsi="Times New Roman" w:cs="Times New Roman"/>
          <w:sz w:val="26"/>
          <w:szCs w:val="26"/>
        </w:rPr>
        <w:t>2.1 Tổng quan quy trình cài đặt hệ thống</w:t>
      </w:r>
    </w:p>
    <w:p w14:paraId="61CC1A7A" w14:textId="77777777" w:rsidR="00E22BF5" w:rsidRPr="00E859E0" w:rsidRDefault="00000000">
      <w:pPr>
        <w:spacing w:after="120"/>
        <w:rPr>
          <w:rFonts w:ascii="Times New Roman" w:hAnsi="Times New Roman" w:cs="Times New Roman"/>
          <w:sz w:val="26"/>
          <w:szCs w:val="26"/>
        </w:rPr>
      </w:pPr>
      <w:r w:rsidRPr="00E859E0">
        <w:rPr>
          <w:rFonts w:ascii="Times New Roman" w:hAnsi="Times New Roman" w:cs="Times New Roman"/>
          <w:sz w:val="26"/>
          <w:szCs w:val="26"/>
        </w:rPr>
        <w:t>2.1.1 Khởi tạo hệ thống (Setup)</w:t>
      </w:r>
    </w:p>
    <w:p w14:paraId="6E20B5BA" w14:textId="77777777" w:rsidR="00E22BF5" w:rsidRPr="00E859E0" w:rsidRDefault="00000000">
      <w:pPr>
        <w:spacing w:after="120"/>
        <w:rPr>
          <w:rFonts w:ascii="Times New Roman" w:hAnsi="Times New Roman" w:cs="Times New Roman"/>
          <w:sz w:val="26"/>
          <w:szCs w:val="26"/>
        </w:rPr>
      </w:pPr>
      <w:r w:rsidRPr="00E859E0">
        <w:rPr>
          <w:rFonts w:ascii="Times New Roman" w:hAnsi="Times New Roman" w:cs="Times New Roman"/>
          <w:sz w:val="26"/>
          <w:szCs w:val="26"/>
        </w:rPr>
        <w:t>2.1.2 Tạo khóa người dùng (Key Generation)</w:t>
      </w:r>
    </w:p>
    <w:p w14:paraId="77E880A0" w14:textId="77777777" w:rsidR="00E22BF5" w:rsidRPr="00E859E0" w:rsidRDefault="00000000">
      <w:pPr>
        <w:spacing w:after="120"/>
        <w:rPr>
          <w:rFonts w:ascii="Times New Roman" w:hAnsi="Times New Roman" w:cs="Times New Roman"/>
          <w:sz w:val="26"/>
          <w:szCs w:val="26"/>
        </w:rPr>
      </w:pPr>
      <w:r w:rsidRPr="00E859E0">
        <w:rPr>
          <w:rFonts w:ascii="Times New Roman" w:hAnsi="Times New Roman" w:cs="Times New Roman"/>
          <w:sz w:val="26"/>
          <w:szCs w:val="26"/>
        </w:rPr>
        <w:t>2.1.3 Mã hóa dữ liệu (Encryption)</w:t>
      </w:r>
    </w:p>
    <w:p w14:paraId="2D9B753C" w14:textId="77777777" w:rsidR="00E22BF5" w:rsidRPr="00E859E0" w:rsidRDefault="00000000">
      <w:pPr>
        <w:spacing w:after="120"/>
        <w:rPr>
          <w:rFonts w:ascii="Times New Roman" w:hAnsi="Times New Roman" w:cs="Times New Roman"/>
          <w:sz w:val="26"/>
          <w:szCs w:val="26"/>
        </w:rPr>
      </w:pPr>
      <w:r w:rsidRPr="00E859E0">
        <w:rPr>
          <w:rFonts w:ascii="Times New Roman" w:hAnsi="Times New Roman" w:cs="Times New Roman"/>
          <w:sz w:val="26"/>
          <w:szCs w:val="26"/>
        </w:rPr>
        <w:t>2.1.4 Giải mã dữ liệu (Decryption)</w:t>
      </w:r>
    </w:p>
    <w:p w14:paraId="3FED430F" w14:textId="77777777" w:rsidR="00E22BF5" w:rsidRPr="00E859E0" w:rsidRDefault="00000000">
      <w:pPr>
        <w:spacing w:after="120"/>
        <w:rPr>
          <w:rFonts w:ascii="Times New Roman" w:hAnsi="Times New Roman" w:cs="Times New Roman"/>
          <w:sz w:val="26"/>
          <w:szCs w:val="26"/>
        </w:rPr>
      </w:pPr>
      <w:r w:rsidRPr="00E859E0">
        <w:rPr>
          <w:rFonts w:ascii="Times New Roman" w:hAnsi="Times New Roman" w:cs="Times New Roman"/>
          <w:sz w:val="26"/>
          <w:szCs w:val="26"/>
        </w:rPr>
        <w:lastRenderedPageBreak/>
        <w:t>2.2 Cấu trúc dữ liệu và thuật toán chi tiết</w:t>
      </w:r>
    </w:p>
    <w:p w14:paraId="0C325C23" w14:textId="77777777" w:rsidR="00E22BF5" w:rsidRPr="00E859E0" w:rsidRDefault="00000000">
      <w:pPr>
        <w:spacing w:after="120"/>
        <w:rPr>
          <w:rFonts w:ascii="Times New Roman" w:hAnsi="Times New Roman" w:cs="Times New Roman"/>
          <w:sz w:val="26"/>
          <w:szCs w:val="26"/>
        </w:rPr>
      </w:pPr>
      <w:r w:rsidRPr="00E859E0">
        <w:rPr>
          <w:rFonts w:ascii="Times New Roman" w:hAnsi="Times New Roman" w:cs="Times New Roman"/>
          <w:sz w:val="26"/>
          <w:szCs w:val="26"/>
        </w:rPr>
        <w:t>2.3 Các tối ưu hóa và cải tiến khi sử dụng RELIC</w:t>
      </w:r>
    </w:p>
    <w:p w14:paraId="03055B59" w14:textId="77777777" w:rsidR="00E22BF5" w:rsidRPr="00E859E0" w:rsidRDefault="00000000">
      <w:pPr>
        <w:spacing w:after="120"/>
        <w:rPr>
          <w:rFonts w:ascii="Times New Roman" w:hAnsi="Times New Roman" w:cs="Times New Roman"/>
          <w:sz w:val="26"/>
          <w:szCs w:val="26"/>
        </w:rPr>
      </w:pPr>
      <w:r w:rsidRPr="00E859E0">
        <w:rPr>
          <w:rFonts w:ascii="Times New Roman" w:hAnsi="Times New Roman" w:cs="Times New Roman"/>
          <w:sz w:val="26"/>
          <w:szCs w:val="26"/>
        </w:rPr>
        <w:t>2.4 Mô hình kiểm thử và đánh giá hiệu suất</w:t>
      </w:r>
    </w:p>
    <w:p w14:paraId="7F8E1462" w14:textId="77777777" w:rsidR="00E22BF5" w:rsidRPr="00E859E0" w:rsidRDefault="00000000">
      <w:pPr>
        <w:spacing w:after="120"/>
        <w:rPr>
          <w:rFonts w:ascii="Times New Roman" w:hAnsi="Times New Roman" w:cs="Times New Roman"/>
          <w:sz w:val="26"/>
          <w:szCs w:val="26"/>
        </w:rPr>
      </w:pPr>
      <w:r w:rsidRPr="00E859E0">
        <w:rPr>
          <w:rFonts w:ascii="Times New Roman" w:hAnsi="Times New Roman" w:cs="Times New Roman"/>
          <w:sz w:val="26"/>
          <w:szCs w:val="26"/>
        </w:rPr>
        <w:t>2.5 Các vấn đề gặp phải và hướng xử lý</w:t>
      </w:r>
    </w:p>
    <w:p w14:paraId="08B0F682" w14:textId="77777777" w:rsidR="00E22BF5" w:rsidRPr="00E859E0" w:rsidRDefault="00E22BF5">
      <w:pPr>
        <w:spacing w:after="120"/>
        <w:rPr>
          <w:rFonts w:ascii="Times New Roman" w:hAnsi="Times New Roman" w:cs="Times New Roman"/>
          <w:sz w:val="26"/>
          <w:szCs w:val="26"/>
        </w:rPr>
      </w:pPr>
    </w:p>
    <w:p w14:paraId="07ED89DC" w14:textId="77777777" w:rsidR="00E22BF5" w:rsidRPr="00E859E0" w:rsidRDefault="00000000">
      <w:pPr>
        <w:spacing w:after="120"/>
        <w:rPr>
          <w:rFonts w:ascii="Times New Roman" w:hAnsi="Times New Roman" w:cs="Times New Roman"/>
          <w:sz w:val="26"/>
          <w:szCs w:val="26"/>
        </w:rPr>
      </w:pPr>
      <w:r w:rsidRPr="00E859E0">
        <w:rPr>
          <w:rFonts w:ascii="Times New Roman" w:hAnsi="Times New Roman" w:cs="Times New Roman"/>
          <w:sz w:val="26"/>
          <w:szCs w:val="26"/>
        </w:rPr>
        <w:t>CHƯƠNG 3: KẾT QUẢ THỰC NGHIỆM VÀ ĐÁNH GIÁ</w:t>
      </w:r>
    </w:p>
    <w:p w14:paraId="3ECE6BFA" w14:textId="77777777" w:rsidR="00E22BF5" w:rsidRPr="00E859E0" w:rsidRDefault="00000000">
      <w:pPr>
        <w:spacing w:after="120"/>
        <w:rPr>
          <w:rFonts w:ascii="Times New Roman" w:hAnsi="Times New Roman" w:cs="Times New Roman"/>
          <w:sz w:val="26"/>
          <w:szCs w:val="26"/>
        </w:rPr>
      </w:pPr>
      <w:r w:rsidRPr="00E859E0">
        <w:rPr>
          <w:rFonts w:ascii="Times New Roman" w:hAnsi="Times New Roman" w:cs="Times New Roman"/>
          <w:sz w:val="26"/>
          <w:szCs w:val="26"/>
        </w:rPr>
        <w:t>3.1 Môi trường và công cụ thực nghiệm</w:t>
      </w:r>
    </w:p>
    <w:p w14:paraId="1011325C" w14:textId="77777777" w:rsidR="00E22BF5" w:rsidRPr="00E859E0" w:rsidRDefault="00000000">
      <w:pPr>
        <w:spacing w:after="120"/>
        <w:rPr>
          <w:rFonts w:ascii="Times New Roman" w:hAnsi="Times New Roman" w:cs="Times New Roman"/>
          <w:sz w:val="26"/>
          <w:szCs w:val="26"/>
        </w:rPr>
      </w:pPr>
      <w:r w:rsidRPr="00E859E0">
        <w:rPr>
          <w:rFonts w:ascii="Times New Roman" w:hAnsi="Times New Roman" w:cs="Times New Roman"/>
          <w:sz w:val="26"/>
          <w:szCs w:val="26"/>
        </w:rPr>
        <w:t>3.2 Các bước thực hiện thực nghiệm</w:t>
      </w:r>
    </w:p>
    <w:p w14:paraId="7EC5B368" w14:textId="77777777" w:rsidR="00E22BF5" w:rsidRPr="00E859E0" w:rsidRDefault="00000000">
      <w:pPr>
        <w:spacing w:after="120"/>
        <w:rPr>
          <w:rFonts w:ascii="Times New Roman" w:hAnsi="Times New Roman" w:cs="Times New Roman"/>
          <w:sz w:val="26"/>
          <w:szCs w:val="26"/>
        </w:rPr>
      </w:pPr>
      <w:r w:rsidRPr="00E859E0">
        <w:rPr>
          <w:rFonts w:ascii="Times New Roman" w:hAnsi="Times New Roman" w:cs="Times New Roman"/>
          <w:sz w:val="26"/>
          <w:szCs w:val="26"/>
        </w:rPr>
        <w:t>3.2.1 Thực hiện khởi tạo (Setup)</w:t>
      </w:r>
    </w:p>
    <w:p w14:paraId="0180A1A2" w14:textId="77777777" w:rsidR="00E22BF5" w:rsidRPr="00E859E0" w:rsidRDefault="00000000">
      <w:pPr>
        <w:spacing w:after="120"/>
        <w:rPr>
          <w:rFonts w:ascii="Times New Roman" w:hAnsi="Times New Roman" w:cs="Times New Roman"/>
          <w:sz w:val="26"/>
          <w:szCs w:val="26"/>
        </w:rPr>
      </w:pPr>
      <w:r w:rsidRPr="00E859E0">
        <w:rPr>
          <w:rFonts w:ascii="Times New Roman" w:hAnsi="Times New Roman" w:cs="Times New Roman"/>
          <w:sz w:val="26"/>
          <w:szCs w:val="26"/>
        </w:rPr>
        <w:t>3.2.2 Thực hiện tạo khóa (KeyGen)</w:t>
      </w:r>
    </w:p>
    <w:p w14:paraId="3EC57947" w14:textId="77777777" w:rsidR="00E22BF5" w:rsidRPr="00E859E0" w:rsidRDefault="00000000">
      <w:pPr>
        <w:spacing w:after="120"/>
        <w:rPr>
          <w:rFonts w:ascii="Times New Roman" w:hAnsi="Times New Roman" w:cs="Times New Roman"/>
          <w:sz w:val="26"/>
          <w:szCs w:val="26"/>
        </w:rPr>
      </w:pPr>
      <w:r w:rsidRPr="00E859E0">
        <w:rPr>
          <w:rFonts w:ascii="Times New Roman" w:hAnsi="Times New Roman" w:cs="Times New Roman"/>
          <w:sz w:val="26"/>
          <w:szCs w:val="26"/>
        </w:rPr>
        <w:t>3.2.3 Thực hiện mã hóa (Encrypt)</w:t>
      </w:r>
    </w:p>
    <w:p w14:paraId="38CA5FD4" w14:textId="77777777" w:rsidR="00E22BF5" w:rsidRPr="00E859E0" w:rsidRDefault="00000000">
      <w:pPr>
        <w:spacing w:after="120"/>
        <w:rPr>
          <w:rFonts w:ascii="Times New Roman" w:hAnsi="Times New Roman" w:cs="Times New Roman"/>
          <w:sz w:val="26"/>
          <w:szCs w:val="26"/>
        </w:rPr>
      </w:pPr>
      <w:r w:rsidRPr="00E859E0">
        <w:rPr>
          <w:rFonts w:ascii="Times New Roman" w:hAnsi="Times New Roman" w:cs="Times New Roman"/>
          <w:sz w:val="26"/>
          <w:szCs w:val="26"/>
        </w:rPr>
        <w:t>3.2.4 Thực hiện giải mã (Decrypt)</w:t>
      </w:r>
    </w:p>
    <w:p w14:paraId="46CB0E73" w14:textId="77777777" w:rsidR="00E22BF5" w:rsidRPr="00E859E0" w:rsidRDefault="00000000">
      <w:pPr>
        <w:spacing w:after="120"/>
        <w:rPr>
          <w:rFonts w:ascii="Times New Roman" w:hAnsi="Times New Roman" w:cs="Times New Roman"/>
          <w:sz w:val="26"/>
          <w:szCs w:val="26"/>
        </w:rPr>
      </w:pPr>
      <w:r w:rsidRPr="00E859E0">
        <w:rPr>
          <w:rFonts w:ascii="Times New Roman" w:hAnsi="Times New Roman" w:cs="Times New Roman"/>
          <w:sz w:val="26"/>
          <w:szCs w:val="26"/>
        </w:rPr>
        <w:t>3.3 Kết quả thu được và phân tích</w:t>
      </w:r>
    </w:p>
    <w:p w14:paraId="76F621B9" w14:textId="77777777" w:rsidR="00E22BF5" w:rsidRPr="00E859E0" w:rsidRDefault="00000000">
      <w:pPr>
        <w:spacing w:after="120"/>
        <w:rPr>
          <w:rFonts w:ascii="Times New Roman" w:hAnsi="Times New Roman" w:cs="Times New Roman"/>
          <w:sz w:val="26"/>
          <w:szCs w:val="26"/>
        </w:rPr>
      </w:pPr>
      <w:r w:rsidRPr="00E859E0">
        <w:rPr>
          <w:rFonts w:ascii="Times New Roman" w:hAnsi="Times New Roman" w:cs="Times New Roman"/>
          <w:sz w:val="26"/>
          <w:szCs w:val="26"/>
        </w:rPr>
        <w:t>3.3.1 Đánh giá thời gian xử lý</w:t>
      </w:r>
    </w:p>
    <w:p w14:paraId="5B78AF24" w14:textId="77777777" w:rsidR="00E22BF5" w:rsidRPr="00E859E0" w:rsidRDefault="00000000">
      <w:pPr>
        <w:spacing w:after="120"/>
        <w:rPr>
          <w:rFonts w:ascii="Times New Roman" w:hAnsi="Times New Roman" w:cs="Times New Roman"/>
          <w:sz w:val="26"/>
          <w:szCs w:val="26"/>
        </w:rPr>
      </w:pPr>
      <w:r w:rsidRPr="00E859E0">
        <w:rPr>
          <w:rFonts w:ascii="Times New Roman" w:hAnsi="Times New Roman" w:cs="Times New Roman"/>
          <w:sz w:val="26"/>
          <w:szCs w:val="26"/>
        </w:rPr>
        <w:t>3.3.2 Đánh giá độ tương thích hệ thống</w:t>
      </w:r>
    </w:p>
    <w:p w14:paraId="3FE3D883" w14:textId="77777777" w:rsidR="00E22BF5" w:rsidRPr="00E859E0" w:rsidRDefault="00000000">
      <w:pPr>
        <w:spacing w:after="120"/>
        <w:rPr>
          <w:rFonts w:ascii="Times New Roman" w:hAnsi="Times New Roman" w:cs="Times New Roman"/>
          <w:sz w:val="26"/>
          <w:szCs w:val="26"/>
        </w:rPr>
      </w:pPr>
      <w:r w:rsidRPr="00E859E0">
        <w:rPr>
          <w:rFonts w:ascii="Times New Roman" w:hAnsi="Times New Roman" w:cs="Times New Roman"/>
          <w:sz w:val="26"/>
          <w:szCs w:val="26"/>
        </w:rPr>
        <w:t>3.3.3 So sánh hiệu suất RELIC và PBC</w:t>
      </w:r>
    </w:p>
    <w:p w14:paraId="22F5EAAA" w14:textId="77777777" w:rsidR="00E22BF5" w:rsidRPr="00E859E0" w:rsidRDefault="00000000">
      <w:pPr>
        <w:spacing w:after="120"/>
        <w:rPr>
          <w:rFonts w:ascii="Times New Roman" w:hAnsi="Times New Roman" w:cs="Times New Roman"/>
          <w:sz w:val="26"/>
          <w:szCs w:val="26"/>
        </w:rPr>
      </w:pPr>
      <w:r w:rsidRPr="00E859E0">
        <w:rPr>
          <w:rFonts w:ascii="Times New Roman" w:hAnsi="Times New Roman" w:cs="Times New Roman"/>
          <w:sz w:val="26"/>
          <w:szCs w:val="26"/>
        </w:rPr>
        <w:t>3.4 Đánh giá chung</w:t>
      </w:r>
    </w:p>
    <w:p w14:paraId="4F3843C3" w14:textId="77777777" w:rsidR="00E22BF5" w:rsidRPr="00E859E0" w:rsidRDefault="00000000">
      <w:pPr>
        <w:spacing w:after="120"/>
        <w:rPr>
          <w:rFonts w:ascii="Times New Roman" w:hAnsi="Times New Roman" w:cs="Times New Roman"/>
          <w:sz w:val="26"/>
          <w:szCs w:val="26"/>
        </w:rPr>
      </w:pPr>
      <w:r w:rsidRPr="00E859E0">
        <w:rPr>
          <w:rFonts w:ascii="Times New Roman" w:hAnsi="Times New Roman" w:cs="Times New Roman"/>
          <w:sz w:val="26"/>
          <w:szCs w:val="26"/>
        </w:rPr>
        <w:t>3.4.1 Ưu điểm</w:t>
      </w:r>
    </w:p>
    <w:p w14:paraId="3C8C7F09" w14:textId="77777777" w:rsidR="00E22BF5" w:rsidRPr="00E859E0" w:rsidRDefault="00000000">
      <w:pPr>
        <w:spacing w:after="120"/>
        <w:rPr>
          <w:rFonts w:ascii="Times New Roman" w:hAnsi="Times New Roman" w:cs="Times New Roman"/>
          <w:sz w:val="26"/>
          <w:szCs w:val="26"/>
        </w:rPr>
      </w:pPr>
      <w:r w:rsidRPr="00E859E0">
        <w:rPr>
          <w:rFonts w:ascii="Times New Roman" w:hAnsi="Times New Roman" w:cs="Times New Roman"/>
          <w:sz w:val="26"/>
          <w:szCs w:val="26"/>
        </w:rPr>
        <w:t>3.4.2 Nhược điểm</w:t>
      </w:r>
    </w:p>
    <w:p w14:paraId="78C6BC80" w14:textId="5F979511" w:rsidR="00E22BF5" w:rsidRPr="00E859E0" w:rsidRDefault="00000000">
      <w:pPr>
        <w:spacing w:after="120"/>
        <w:rPr>
          <w:rFonts w:ascii="Times New Roman" w:hAnsi="Times New Roman" w:cs="Times New Roman"/>
          <w:sz w:val="26"/>
          <w:szCs w:val="26"/>
          <w:lang w:val="vi-VN"/>
        </w:rPr>
      </w:pPr>
      <w:r w:rsidRPr="00E859E0">
        <w:rPr>
          <w:rFonts w:ascii="Times New Roman" w:hAnsi="Times New Roman" w:cs="Times New Roman"/>
          <w:sz w:val="26"/>
          <w:szCs w:val="26"/>
        </w:rPr>
        <w:t>3.4.3 Định hướng phát triển</w:t>
      </w:r>
    </w:p>
    <w:p w14:paraId="128D59F2" w14:textId="5C2A467A" w:rsidR="00E22BF5" w:rsidRPr="00E859E0" w:rsidRDefault="00000000">
      <w:pPr>
        <w:spacing w:after="120"/>
        <w:rPr>
          <w:rFonts w:ascii="Times New Roman" w:hAnsi="Times New Roman" w:cs="Times New Roman"/>
          <w:sz w:val="26"/>
          <w:szCs w:val="26"/>
          <w:lang w:val="vi-VN"/>
        </w:rPr>
      </w:pPr>
      <w:r w:rsidRPr="00E859E0">
        <w:rPr>
          <w:rFonts w:ascii="Times New Roman" w:hAnsi="Times New Roman" w:cs="Times New Roman"/>
          <w:sz w:val="26"/>
          <w:szCs w:val="26"/>
        </w:rPr>
        <w:t>TÀI LIỆU THAM KHẢO</w:t>
      </w:r>
    </w:p>
    <w:sectPr w:rsidR="00E22BF5" w:rsidRPr="00E859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4966780">
    <w:abstractNumId w:val="8"/>
  </w:num>
  <w:num w:numId="2" w16cid:durableId="419909092">
    <w:abstractNumId w:val="6"/>
  </w:num>
  <w:num w:numId="3" w16cid:durableId="2034915604">
    <w:abstractNumId w:val="5"/>
  </w:num>
  <w:num w:numId="4" w16cid:durableId="627207414">
    <w:abstractNumId w:val="4"/>
  </w:num>
  <w:num w:numId="5" w16cid:durableId="1125736867">
    <w:abstractNumId w:val="7"/>
  </w:num>
  <w:num w:numId="6" w16cid:durableId="313721329">
    <w:abstractNumId w:val="3"/>
  </w:num>
  <w:num w:numId="7" w16cid:durableId="96797442">
    <w:abstractNumId w:val="2"/>
  </w:num>
  <w:num w:numId="8" w16cid:durableId="1917855356">
    <w:abstractNumId w:val="1"/>
  </w:num>
  <w:num w:numId="9" w16cid:durableId="880900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644F0"/>
    <w:rsid w:val="0024111C"/>
    <w:rsid w:val="0029639D"/>
    <w:rsid w:val="00326F90"/>
    <w:rsid w:val="009F54BA"/>
    <w:rsid w:val="00AA1D8D"/>
    <w:rsid w:val="00B47730"/>
    <w:rsid w:val="00CB0664"/>
    <w:rsid w:val="00E22BF5"/>
    <w:rsid w:val="00E859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B82834"/>
  <w14:defaultImageDpi w14:val="300"/>
  <w15:docId w15:val="{FE491A89-9860-4485-995E-A9C5FF99A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Phat Thanh Vo</cp:lastModifiedBy>
  <cp:revision>2</cp:revision>
  <dcterms:created xsi:type="dcterms:W3CDTF">2025-04-28T18:32:00Z</dcterms:created>
  <dcterms:modified xsi:type="dcterms:W3CDTF">2025-04-28T18:32:00Z</dcterms:modified>
  <cp:category/>
</cp:coreProperties>
</file>