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4D0" w:rsidRPr="003764D0" w:rsidRDefault="003764D0" w:rsidP="003764D0">
      <w:pPr>
        <w:pStyle w:val="Ttulo1"/>
        <w:rPr>
          <w:lang w:val="en-US"/>
        </w:rPr>
      </w:pPr>
      <w:r>
        <w:rPr>
          <w:lang w:val="en-US"/>
        </w:rPr>
        <w:t>DESCRIPCIÓN</w:t>
      </w:r>
    </w:p>
    <w:p w:rsidR="003764D0" w:rsidRDefault="003764D0" w:rsidP="003764D0">
      <w:pPr>
        <w:pStyle w:val="Ttulo1"/>
      </w:pPr>
      <w:r>
        <w:t>TÍTULO DE LA INVENCIÓN TAL COMO FUE REDACTADO EN LA INSTANCIA</w:t>
      </w:r>
    </w:p>
    <w:p w:rsidR="003764D0" w:rsidRDefault="003764D0" w:rsidP="003764D0"/>
    <w:p w:rsidR="003764D0" w:rsidRDefault="003764D0" w:rsidP="003764D0">
      <w:pPr>
        <w:pStyle w:val="Ttulo2"/>
      </w:pPr>
      <w:r>
        <w:t>SECTOR DE LA TÉCNICA</w:t>
      </w:r>
    </w:p>
    <w:p w:rsidR="003764D0" w:rsidRDefault="003764D0" w:rsidP="003764D0">
      <w:r>
        <w:t xml:space="preserve">Indique aquí el sector de la técnica en el que se encuadra la invención. </w:t>
      </w:r>
    </w:p>
    <w:p w:rsidR="003764D0" w:rsidRDefault="003764D0" w:rsidP="003764D0"/>
    <w:p w:rsidR="003764D0" w:rsidRDefault="003764D0" w:rsidP="003764D0">
      <w:pPr>
        <w:pStyle w:val="Ttulo2"/>
      </w:pPr>
      <w:r>
        <w:t>ANTECEDENTES DE LA INVENCIÓN</w:t>
      </w:r>
    </w:p>
    <w:p w:rsidR="003764D0" w:rsidRDefault="003764D0" w:rsidP="003764D0">
      <w:r>
        <w:t>Indique aquí el estado de la técnica anterior a la fecha de prioridad, conocido por el solicitante y que pueda ser útil para la comprensión de la invención y para la elaboración del informe sobre el estado de la técnica, citando, en la medida de lo posible, los documentos que sirvan para reflejar dicho estado de la técnica.</w:t>
      </w:r>
    </w:p>
    <w:p w:rsidR="003764D0" w:rsidRDefault="003764D0" w:rsidP="003764D0"/>
    <w:p w:rsidR="003764D0" w:rsidRDefault="003764D0" w:rsidP="003764D0">
      <w:pPr>
        <w:pStyle w:val="Ttulo2"/>
      </w:pPr>
      <w:r>
        <w:t>EXPLICACIÓN DE LA INVENCIÓN</w:t>
      </w:r>
    </w:p>
    <w:p w:rsidR="003764D0" w:rsidRDefault="003764D0" w:rsidP="003764D0">
      <w:r>
        <w:t>Describa aquí la invención de una manera clara y completa, de forma que un experto en la materia pueda llevarla a la práctica. Debe permitir una comprensión del problema técnico planteado así como la solución al mismo, indicando las ventajas de la invención con relación al estado de la técnica anterior.</w:t>
      </w:r>
    </w:p>
    <w:p w:rsidR="003764D0" w:rsidRDefault="003764D0" w:rsidP="003764D0"/>
    <w:p w:rsidR="003764D0" w:rsidRDefault="003764D0" w:rsidP="003764D0">
      <w:pPr>
        <w:pStyle w:val="Ttulo2"/>
      </w:pPr>
      <w:r>
        <w:t>BREVE DESCRIPCIÓN DE LOS DIBUJOS</w:t>
      </w:r>
    </w:p>
    <w:p w:rsidR="003764D0" w:rsidRDefault="003764D0" w:rsidP="003764D0">
      <w:r>
        <w:t>Incluya aquí, si los hubiera, una descripción de los dibujos, tal y como se muestra a continuación:</w:t>
      </w:r>
    </w:p>
    <w:p w:rsidR="003764D0" w:rsidRDefault="003764D0" w:rsidP="003764D0"/>
    <w:p w:rsidR="003764D0" w:rsidRDefault="003764D0" w:rsidP="003764D0">
      <w:r>
        <w:t>“Para complementar la descripción que se está realizando y con objeto de ayudar a una mejor comprensión de las características de la invención, se acompaña como parte integrante de dicha descripción, un juego de dibujos en donde con carácter ilustrativo y no limitativo, se ha representado lo siguiente:</w:t>
      </w:r>
    </w:p>
    <w:p w:rsidR="003764D0" w:rsidRDefault="003764D0" w:rsidP="003764D0">
      <w:r>
        <w:t>Figura 1.- Muestra  una vista frontal del dispositivo de la invención.</w:t>
      </w:r>
    </w:p>
    <w:p w:rsidR="003764D0" w:rsidRDefault="003764D0" w:rsidP="003764D0">
      <w:r>
        <w:t>Figura 2.- Muestra  una vista lateral del dispositivo de la invención.</w:t>
      </w:r>
    </w:p>
    <w:p w:rsidR="003764D0" w:rsidRDefault="003764D0" w:rsidP="003764D0">
      <w:r>
        <w:lastRenderedPageBreak/>
        <w:t>Figura 3.- Muestra una vista en perspectiva del montaje de la invención.</w:t>
      </w:r>
    </w:p>
    <w:p w:rsidR="003764D0" w:rsidRDefault="003764D0" w:rsidP="003764D0">
      <w:r>
        <w:t>…”</w:t>
      </w:r>
    </w:p>
    <w:p w:rsidR="003764D0" w:rsidRDefault="003764D0" w:rsidP="003764D0"/>
    <w:p w:rsidR="003764D0" w:rsidRDefault="003764D0" w:rsidP="003764D0">
      <w:pPr>
        <w:pStyle w:val="Ttulo2"/>
      </w:pPr>
      <w:r>
        <w:t>REALIZACIÓN PREFERENTE DE LA INVENCIÓN</w:t>
      </w:r>
    </w:p>
    <w:p w:rsidR="003764D0" w:rsidRDefault="003764D0" w:rsidP="003764D0">
      <w:r>
        <w:t>Exponga aquí de manera detallada, al menos un modo de realización de la invención. En ella se debe hacer un detallado análisis del objeto de la invención, a la vista de los dibujos, si es que la invención los tuviera.</w:t>
      </w:r>
    </w:p>
    <w:p w:rsidR="003764D0" w:rsidRDefault="003764D0" w:rsidP="003764D0">
      <w:r>
        <w:t>Finalmente, se indicará la manera en que la invención es susceptible de aplicación industrial, a no ser que ésta se derive de manera evidente de la naturaleza de la invención o de la explicación de la misma.</w:t>
      </w:r>
    </w:p>
    <w:p w:rsidR="003764D0" w:rsidRDefault="003764D0" w:rsidP="003764D0"/>
    <w:p w:rsidR="00FE363D" w:rsidRDefault="00FE363D" w:rsidP="00FE363D">
      <w:pPr>
        <w:sectPr w:rsidR="00FE363D" w:rsidSect="00323659">
          <w:footerReference w:type="default" r:id="rId7"/>
          <w:pgSz w:w="11906" w:h="16838"/>
          <w:pgMar w:top="1701" w:right="1418" w:bottom="1418" w:left="1701" w:header="709" w:footer="709" w:gutter="0"/>
          <w:lnNumType w:countBy="5"/>
          <w:cols w:space="708"/>
          <w:docGrid w:linePitch="360"/>
        </w:sectPr>
      </w:pPr>
    </w:p>
    <w:p w:rsidR="003764D0" w:rsidRDefault="003764D0" w:rsidP="00FE363D">
      <w:pPr>
        <w:pStyle w:val="Ttulo1"/>
      </w:pPr>
      <w:r>
        <w:lastRenderedPageBreak/>
        <w:t>REIVINDICACIONES</w:t>
      </w:r>
    </w:p>
    <w:p w:rsidR="003764D0" w:rsidRDefault="003764D0" w:rsidP="003764D0">
      <w:r>
        <w:t xml:space="preserve">[Las reivindicaciones definen el objeto para el que se solicita la protección. Son por lo tanto la parte con mayor importancia jurídica de la solicitud. Deben ser claras, concisas y estar basadas en la descripción. A continuación, se muestra el formato que deben tener, si bien para su redacción debe recurrirse a los ejemplos recogidos en el Manual del Solicitante.] </w:t>
      </w:r>
    </w:p>
    <w:p w:rsidR="003764D0" w:rsidRDefault="003764D0" w:rsidP="003764D0">
      <w:r>
        <w:t>1.</w:t>
      </w:r>
      <w:r>
        <w:tab/>
        <w:t>Dispositivo (1) …</w:t>
      </w:r>
    </w:p>
    <w:p w:rsidR="003764D0" w:rsidRDefault="003764D0" w:rsidP="003764D0">
      <w:r>
        <w:t>2.</w:t>
      </w:r>
      <w:r>
        <w:tab/>
        <w:t>Dispositivo (1) según reivindicación 1 ….</w:t>
      </w:r>
    </w:p>
    <w:p w:rsidR="003764D0" w:rsidRDefault="003764D0" w:rsidP="003764D0">
      <w:r>
        <w:t>3.</w:t>
      </w:r>
      <w:r>
        <w:tab/>
        <w:t>Dispositivo (1) según cualquiera de las reivindicaciones 1 ó 2 …</w:t>
      </w:r>
    </w:p>
    <w:p w:rsidR="003764D0" w:rsidRDefault="003764D0" w:rsidP="003764D0">
      <w:r>
        <w:t>4.</w:t>
      </w:r>
      <w:r>
        <w:tab/>
        <w:t>…</w:t>
      </w:r>
    </w:p>
    <w:p w:rsidR="003764D0" w:rsidRDefault="003764D0" w:rsidP="003764D0">
      <w:r>
        <w:t> </w:t>
      </w:r>
    </w:p>
    <w:p w:rsidR="00FE363D" w:rsidRDefault="00FE363D" w:rsidP="00FE363D">
      <w:pPr>
        <w:spacing w:line="276" w:lineRule="auto"/>
        <w:jc w:val="left"/>
        <w:sectPr w:rsidR="00FE363D" w:rsidSect="00323659">
          <w:pgSz w:w="11906" w:h="16838"/>
          <w:pgMar w:top="1701" w:right="1418" w:bottom="1418" w:left="1701" w:header="709" w:footer="709" w:gutter="0"/>
          <w:lnNumType w:countBy="5"/>
          <w:cols w:space="708"/>
          <w:docGrid w:linePitch="360"/>
        </w:sectPr>
      </w:pPr>
    </w:p>
    <w:p w:rsidR="003764D0" w:rsidRPr="00FE363D" w:rsidRDefault="003764D0" w:rsidP="00FE363D">
      <w:pPr>
        <w:pStyle w:val="Ttulo1"/>
      </w:pPr>
      <w:r>
        <w:lastRenderedPageBreak/>
        <w:t xml:space="preserve">[D I B U J O S] </w:t>
      </w:r>
    </w:p>
    <w:p w:rsidR="003764D0" w:rsidRDefault="003764D0" w:rsidP="003764D0"/>
    <w:p w:rsidR="003764D0" w:rsidRDefault="003764D0" w:rsidP="003764D0">
      <w:r>
        <w:t xml:space="preserve">[Para facilitar la comprensión de la invención, la solicitud puede comprender una serie de dibujos o diagramas, dispuestos uno o más por página, enumerados correlativamente (Figura 1, 2,...) e identificados en la descripción. Las hojas no deben contener marco alrededor de su superficie útil ni alrededor de la superficie utilizada (Art. 9 Reg.). </w:t>
      </w:r>
    </w:p>
    <w:p w:rsidR="003764D0" w:rsidRDefault="003764D0" w:rsidP="003764D0">
      <w:r>
        <w:t>Estos dibujos o diagramas se deben realizar con líneas y trazos duraderos y ser lo suficientemente claros. Para ello todas las líneas deben estar trazadas mediante instrumentos o medios de dibujo técnico (ver Anexo 4).</w:t>
      </w:r>
    </w:p>
    <w:p w:rsidR="003764D0" w:rsidRDefault="003764D0" w:rsidP="003764D0">
      <w:r>
        <w:t>No se permite colorear las figuras. Si se ha de representar un corte, éste se indica mediante líneas oblicuas que no impidan la lectura del resto de las líneas y signos de referencia.] </w:t>
      </w:r>
    </w:p>
    <w:p w:rsidR="003764D0" w:rsidRDefault="003764D0" w:rsidP="003764D0"/>
    <w:p w:rsidR="00FE363D" w:rsidRDefault="00FE363D" w:rsidP="00FE363D">
      <w:pPr>
        <w:spacing w:line="276" w:lineRule="auto"/>
        <w:jc w:val="left"/>
        <w:sectPr w:rsidR="00FE363D" w:rsidSect="00323659">
          <w:pgSz w:w="11906" w:h="16838"/>
          <w:pgMar w:top="1701" w:right="1418" w:bottom="1418" w:left="1701" w:header="708" w:footer="708" w:gutter="0"/>
          <w:cols w:space="708"/>
          <w:docGrid w:linePitch="360"/>
        </w:sectPr>
      </w:pPr>
    </w:p>
    <w:p w:rsidR="003764D0" w:rsidRDefault="003764D0" w:rsidP="00FE363D">
      <w:pPr>
        <w:pStyle w:val="Ttulo1"/>
      </w:pPr>
      <w:r>
        <w:lastRenderedPageBreak/>
        <w:t>RESUMEN</w:t>
      </w:r>
    </w:p>
    <w:p w:rsidR="003764D0" w:rsidRDefault="003764D0" w:rsidP="003764D0"/>
    <w:p w:rsidR="003764D0" w:rsidRDefault="003764D0" w:rsidP="003764D0">
      <w:r>
        <w:t xml:space="preserve">Redacte un resumen de la invención con un máximo de 150 palabras, que incluya el título de la invención. </w:t>
      </w:r>
    </w:p>
    <w:p w:rsidR="003764D0" w:rsidRDefault="003764D0" w:rsidP="003764D0">
      <w:r>
        <w:t>Indique, si procede, el dibujo más representativo de la misma, de la siguiente manera:</w:t>
      </w:r>
    </w:p>
    <w:p w:rsidR="00A73B16" w:rsidRDefault="003764D0" w:rsidP="003764D0">
      <w:r>
        <w:t>FIG. n</w:t>
      </w:r>
    </w:p>
    <w:sectPr w:rsidR="00A73B16" w:rsidSect="00323659">
      <w:pgSz w:w="11906" w:h="16838"/>
      <w:pgMar w:top="1701" w:right="1418" w:bottom="1418" w:left="1701" w:header="709" w:footer="709" w:gutter="0"/>
      <w:lnNumType w:countBy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E66" w:rsidRPr="00EC6583" w:rsidRDefault="00D04E66" w:rsidP="00FE363D">
      <w:pPr>
        <w:spacing w:after="0" w:line="240" w:lineRule="auto"/>
      </w:pPr>
      <w:r>
        <w:separator/>
      </w:r>
    </w:p>
  </w:endnote>
  <w:endnote w:type="continuationSeparator" w:id="1">
    <w:p w:rsidR="00D04E66" w:rsidRPr="00EC6583" w:rsidRDefault="00D04E66" w:rsidP="00FE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915721"/>
      <w:docPartObj>
        <w:docPartGallery w:val="Page Numbers (Bottom of Page)"/>
        <w:docPartUnique/>
      </w:docPartObj>
    </w:sdtPr>
    <w:sdtContent>
      <w:p w:rsidR="00FE363D" w:rsidRDefault="00FE363D">
        <w:pPr>
          <w:pStyle w:val="Piedepgina"/>
          <w:jc w:val="center"/>
        </w:pPr>
        <w:r>
          <w:t>-</w:t>
        </w:r>
        <w:fldSimple w:instr=" PAGE   \* MERGEFORMAT ">
          <w:r w:rsidR="00323659">
            <w:rPr>
              <w:noProof/>
            </w:rPr>
            <w:t>1</w:t>
          </w:r>
        </w:fldSimple>
        <w:r>
          <w:t>-</w:t>
        </w:r>
      </w:p>
    </w:sdtContent>
  </w:sdt>
  <w:p w:rsidR="00FE363D" w:rsidRDefault="00FE363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E66" w:rsidRPr="00EC6583" w:rsidRDefault="00D04E66" w:rsidP="00FE363D">
      <w:pPr>
        <w:spacing w:after="0" w:line="240" w:lineRule="auto"/>
      </w:pPr>
      <w:r>
        <w:separator/>
      </w:r>
    </w:p>
  </w:footnote>
  <w:footnote w:type="continuationSeparator" w:id="1">
    <w:p w:rsidR="00D04E66" w:rsidRPr="00EC6583" w:rsidRDefault="00D04E66" w:rsidP="00FE3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64D0"/>
    <w:rsid w:val="00323659"/>
    <w:rsid w:val="003764D0"/>
    <w:rsid w:val="009147AB"/>
    <w:rsid w:val="00A73B16"/>
    <w:rsid w:val="00CD3787"/>
    <w:rsid w:val="00D04E66"/>
    <w:rsid w:val="00FE3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4D0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764D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64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64D0"/>
    <w:rPr>
      <w:rFonts w:ascii="Arial" w:eastAsiaTheme="majorEastAsia" w:hAnsi="Arial" w:cstheme="majorBidi"/>
      <w:b/>
      <w:bCs/>
      <w:color w:val="000000" w:themeColor="text1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764D0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FE3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E363D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FE3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63D"/>
    <w:rPr>
      <w:rFonts w:ascii="Arial" w:hAnsi="Arial"/>
    </w:rPr>
  </w:style>
  <w:style w:type="character" w:styleId="Nmerodelnea">
    <w:name w:val="line number"/>
    <w:basedOn w:val="Fuentedeprrafopredeter"/>
    <w:uiPriority w:val="99"/>
    <w:semiHidden/>
    <w:unhideWhenUsed/>
    <w:rsid w:val="009147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57AF8-33D2-40AE-B641-CB4A01EA2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Rey Juan Carlos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Miraut</dc:creator>
  <cp:lastModifiedBy>David Miraut</cp:lastModifiedBy>
  <cp:revision>5</cp:revision>
  <dcterms:created xsi:type="dcterms:W3CDTF">2014-12-16T07:43:00Z</dcterms:created>
  <dcterms:modified xsi:type="dcterms:W3CDTF">2014-12-16T07:57:00Z</dcterms:modified>
</cp:coreProperties>
</file>