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E37B" w14:textId="77777777" w:rsidR="00BE776E" w:rsidRDefault="00000000">
      <w:pPr>
        <w:spacing w:before="480" w:after="120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BI Developer</w:t>
      </w:r>
    </w:p>
    <w:p w14:paraId="271B847B" w14:textId="77777777" w:rsidR="00BE776E" w:rsidRDefault="00000000">
      <w:pPr>
        <w:spacing w:after="60"/>
      </w:pPr>
      <w:r>
        <w:rPr>
          <w:rFonts w:ascii="Arial" w:eastAsia="Arial" w:hAnsi="Arial" w:cs="Arial"/>
          <w:color w:val="C55A11"/>
          <w:sz w:val="36"/>
          <w:szCs w:val="36"/>
        </w:rPr>
        <w:t>Technical Assessment</w:t>
      </w:r>
    </w:p>
    <w:p w14:paraId="65B62F43" w14:textId="77777777" w:rsidR="00BE776E" w:rsidRDefault="00BE776E">
      <w:pPr>
        <w:pBdr>
          <w:bottom w:val="single" w:sz="6" w:space="6" w:color="C55A11"/>
        </w:pBdr>
        <w:spacing w:after="400"/>
      </w:pPr>
    </w:p>
    <w:p w14:paraId="1940003F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776E" w14:paraId="3F84E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41BC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Estimated Time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A2C3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2 – 3 hours</w:t>
            </w:r>
          </w:p>
        </w:tc>
      </w:tr>
    </w:tbl>
    <w:p w14:paraId="68C668E6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776E" w14:paraId="18DF61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3246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Deliverables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5E6D" w14:textId="039F5702" w:rsidR="00BE776E" w:rsidRDefault="00000000">
            <w:r>
              <w:rPr>
                <w:rFonts w:ascii="Arial" w:eastAsia="Arial" w:hAnsi="Arial" w:cs="Arial"/>
                <w:color w:val="404040"/>
              </w:rPr>
              <w:t>Working code/scripts + data model diagram + dashboard mockup/screenshots</w:t>
            </w:r>
          </w:p>
        </w:tc>
      </w:tr>
    </w:tbl>
    <w:p w14:paraId="4CBAA5E4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776E" w14:paraId="7C54C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FBAA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Submission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6873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Upload to Google Drive / GitHub and share the link</w:t>
            </w:r>
          </w:p>
        </w:tc>
      </w:tr>
    </w:tbl>
    <w:p w14:paraId="5B4BB029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776E" w14:paraId="12C30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F9D4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Tools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E0D5" w14:textId="59AB61CD" w:rsidR="00BE776E" w:rsidRDefault="00000000">
            <w:r>
              <w:rPr>
                <w:rFonts w:ascii="Arial" w:eastAsia="Arial" w:hAnsi="Arial" w:cs="Arial"/>
                <w:color w:val="404040"/>
              </w:rPr>
              <w:t xml:space="preserve">Your choice — Python, SQL, dbt, Spark, Power BI, Tableau, Looker, </w:t>
            </w:r>
            <w:r w:rsidR="00B831B7">
              <w:rPr>
                <w:rFonts w:ascii="Arial" w:eastAsia="Arial" w:hAnsi="Arial" w:cs="Arial"/>
                <w:color w:val="404040"/>
              </w:rPr>
              <w:t xml:space="preserve">Qlik , </w:t>
            </w:r>
            <w:r>
              <w:rPr>
                <w:rFonts w:ascii="Arial" w:eastAsia="Arial" w:hAnsi="Arial" w:cs="Arial"/>
                <w:color w:val="404040"/>
              </w:rPr>
              <w:t>Excel, etc.</w:t>
            </w:r>
          </w:p>
        </w:tc>
      </w:tr>
    </w:tbl>
    <w:p w14:paraId="5E3C3A48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E776E" w14:paraId="5C5B5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D517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AI Usage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B3A4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Encouraged — but you must document it (see Section 4)</w:t>
            </w:r>
          </w:p>
        </w:tc>
      </w:tr>
    </w:tbl>
    <w:p w14:paraId="382705BB" w14:textId="77777777" w:rsidR="00BE776E" w:rsidRDefault="00BE776E">
      <w:pPr>
        <w:spacing w:before="80" w:after="80"/>
      </w:pPr>
    </w:p>
    <w:p w14:paraId="4C139F04" w14:textId="77777777" w:rsidR="00BE776E" w:rsidRDefault="00BE776E">
      <w:pPr>
        <w:spacing w:before="80" w:after="80"/>
      </w:pPr>
    </w:p>
    <w:p w14:paraId="27C82C41" w14:textId="77777777" w:rsidR="00BE776E" w:rsidRDefault="00000000">
      <w:pPr>
        <w:pStyle w:val="Heading1"/>
        <w:pBdr>
          <w:bottom w:val="single" w:sz="4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Background</w:t>
      </w:r>
    </w:p>
    <w:p w14:paraId="45567E3F" w14:textId="77777777" w:rsidR="00BE776E" w:rsidRDefault="00000000">
      <w:pPr>
        <w:spacing w:before="60" w:after="60"/>
      </w:pPr>
      <w:r>
        <w:rPr>
          <w:rFonts w:ascii="Arial" w:eastAsia="Arial" w:hAnsi="Arial" w:cs="Arial"/>
          <w:color w:val="404040"/>
          <w:sz w:val="22"/>
          <w:szCs w:val="22"/>
        </w:rPr>
        <w:t>You are given a raw JSON export from a retail company's ERP system. The file (orders_raw.json) contains 12 sales orders with nested customer info, line items, and shipping details.</w:t>
      </w:r>
    </w:p>
    <w:p w14:paraId="22361F6A" w14:textId="77777777" w:rsidR="00BE776E" w:rsidRDefault="00BE776E">
      <w:pPr>
        <w:spacing w:before="80" w:after="80"/>
      </w:pPr>
    </w:p>
    <w:p w14:paraId="115FE7E6" w14:textId="77777777" w:rsidR="00BE776E" w:rsidRDefault="00000000">
      <w:pPr>
        <w:spacing w:before="60" w:after="60"/>
      </w:pPr>
      <w:r>
        <w:rPr>
          <w:rFonts w:ascii="Arial" w:eastAsia="Arial" w:hAnsi="Arial" w:cs="Arial"/>
          <w:color w:val="404040"/>
          <w:sz w:val="22"/>
          <w:szCs w:val="22"/>
        </w:rPr>
        <w:t>Your job is to engineer this data end-to-end: extract and flatten it, load it into a structured target model, and design the reporting layer that a dashboard would sit on top of.</w:t>
      </w:r>
    </w:p>
    <w:p w14:paraId="2750137C" w14:textId="77777777" w:rsidR="00BE776E" w:rsidRDefault="00BE776E">
      <w:pPr>
        <w:spacing w:before="80" w:after="80"/>
      </w:pPr>
    </w:p>
    <w:p w14:paraId="460846FA" w14:textId="77777777" w:rsidR="00BE776E" w:rsidRDefault="00000000">
      <w:pPr>
        <w:pStyle w:val="Heading1"/>
        <w:pBdr>
          <w:bottom w:val="single" w:sz="4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The Tasks</w:t>
      </w:r>
    </w:p>
    <w:p w14:paraId="4697B0DF" w14:textId="77777777" w:rsidR="00BE776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Complete all three tasks. They build on each other.</w:t>
      </w:r>
    </w:p>
    <w:p w14:paraId="446942DD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776E" w14:paraId="76895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36E8B0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Task 1: Extract &amp; Load</w:t>
            </w:r>
          </w:p>
        </w:tc>
      </w:tr>
      <w:tr w:rsidR="00BE776E" w14:paraId="1E397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F229C7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Parse orders_raw.json and extract all orders and their line items.</w:t>
            </w:r>
          </w:p>
        </w:tc>
      </w:tr>
      <w:tr w:rsidR="00BE776E" w14:paraId="58BB1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3BA34" w14:textId="77777777" w:rsidR="00BE776E" w:rsidRDefault="00BE776E"/>
        </w:tc>
      </w:tr>
      <w:tr w:rsidR="00BE776E" w14:paraId="5113A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06A1D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Load the data into two target tables (your choice of storage — DB, CSV, DataFrame):</w:t>
            </w:r>
          </w:p>
        </w:tc>
      </w:tr>
      <w:tr w:rsidR="00BE776E" w14:paraId="1DFBA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132ED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lastRenderedPageBreak/>
              <w:t xml:space="preserve">  •  orders  — one row per order (id, date, status, channel, customer info, sales rep, shipping cost)</w:t>
            </w:r>
          </w:p>
        </w:tc>
      </w:tr>
      <w:tr w:rsidR="00BE776E" w14:paraId="32D47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AD82F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order_lines  — one row per line item</w:t>
            </w:r>
          </w:p>
        </w:tc>
      </w:tr>
      <w:tr w:rsidR="00BE776E" w14:paraId="3DF0D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98ADC" w14:textId="77777777" w:rsidR="00BE776E" w:rsidRDefault="00BE776E"/>
        </w:tc>
      </w:tr>
      <w:tr w:rsidR="00BE776E" w14:paraId="3F5F5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AA456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For each line item in order_lines, calculate and store:</w:t>
            </w:r>
          </w:p>
        </w:tc>
      </w:tr>
      <w:tr w:rsidR="00BE776E" w14:paraId="19142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36B9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line_revenue_local  = quantity × unit_price × (1 – discount_pct / 100)  [in original currency]</w:t>
            </w:r>
          </w:p>
        </w:tc>
      </w:tr>
      <w:tr w:rsidR="00BE776E" w14:paraId="13DD4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FE1E4D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line_revenue_usd    = line_revenue_local converted to USD</w:t>
            </w:r>
          </w:p>
        </w:tc>
      </w:tr>
      <w:tr w:rsidR="00BE776E" w14:paraId="256ED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CE2A0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     Use a fixed rate: 1 EUR = 1.08 USD. Store the currency and rate used.</w:t>
            </w:r>
          </w:p>
        </w:tc>
      </w:tr>
      <w:tr w:rsidR="00BE776E" w14:paraId="6ECDB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B53C0E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Include order_id as a foreign key back to orders</w:t>
            </w:r>
          </w:p>
        </w:tc>
      </w:tr>
      <w:tr w:rsidR="00BE776E" w14:paraId="1039F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B41D9" w14:textId="77777777" w:rsidR="00BE776E" w:rsidRDefault="00BE776E"/>
        </w:tc>
      </w:tr>
      <w:tr w:rsidR="00BE776E" w14:paraId="20FD6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24492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Data quality: Before loading, scan the source data and document at least 2 data quality</w:t>
            </w:r>
          </w:p>
        </w:tc>
      </w:tr>
      <w:tr w:rsidR="00BE776E" w14:paraId="23FDCD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7CA04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issues you find. For each issue, state: what it is, which records are affected,</w:t>
            </w:r>
          </w:p>
        </w:tc>
      </w:tr>
      <w:tr w:rsidR="00BE776E" w14:paraId="4BF35F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17D5E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and how you handled it in your pipeline.</w:t>
            </w:r>
          </w:p>
        </w:tc>
      </w:tr>
      <w:tr w:rsidR="00BE776E" w14:paraId="48E91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9568FA" w14:textId="77777777" w:rsidR="00BE776E" w:rsidRDefault="00BE776E"/>
        </w:tc>
      </w:tr>
      <w:tr w:rsidR="00BE776E" w14:paraId="0072B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C512B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Handle edge cases: cancelled orders, null values, and orders with no discount.</w:t>
            </w:r>
          </w:p>
        </w:tc>
      </w:tr>
    </w:tbl>
    <w:p w14:paraId="4CB6918E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776E" w14:paraId="3BE1F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AD59F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Task 2: Data Model</w:t>
            </w:r>
          </w:p>
        </w:tc>
      </w:tr>
      <w:tr w:rsidR="00BE776E" w14:paraId="0AE2C8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99B2C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Design a star-schema data model suitable for reporting.</w:t>
            </w:r>
          </w:p>
        </w:tc>
      </w:tr>
      <w:tr w:rsidR="00BE776E" w14:paraId="36B4E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16322" w14:textId="77777777" w:rsidR="00BE776E" w:rsidRDefault="00BE776E"/>
        </w:tc>
      </w:tr>
      <w:tr w:rsidR="00BE776E" w14:paraId="2EFE6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0CC67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Your model should include:</w:t>
            </w:r>
          </w:p>
        </w:tc>
      </w:tr>
      <w:tr w:rsidR="00BE776E" w14:paraId="5486D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0C14CC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A central fact table (fact_sales) at line-item grain</w:t>
            </w:r>
          </w:p>
        </w:tc>
      </w:tr>
      <w:tr w:rsidR="00BE776E" w14:paraId="64B98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A01F2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At least 3 dimension tables: Customer, Product, Date — plus any others you see fit</w:t>
            </w:r>
          </w:p>
        </w:tc>
      </w:tr>
      <w:tr w:rsidR="00BE776E" w14:paraId="04B67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EA616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•  All amounts in USD (use line_revenue_usd)</w:t>
            </w:r>
          </w:p>
        </w:tc>
      </w:tr>
      <w:tr w:rsidR="00BE776E" w14:paraId="3DE44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1E893" w14:textId="77777777" w:rsidR="00BE776E" w:rsidRDefault="00BE776E"/>
        </w:tc>
      </w:tr>
      <w:tr w:rsidR="00BE776E" w14:paraId="57062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BEFA9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Deliverable: A diagram showing table names, key columns, and PK/FK relationships.</w:t>
            </w:r>
          </w:p>
        </w:tc>
      </w:tr>
      <w:tr w:rsidR="00BE776E" w14:paraId="759422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207779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(draw.io, dbdiagram.io, Lucidchart, hand-drawn photo — anything is fine)</w:t>
            </w:r>
          </w:p>
        </w:tc>
      </w:tr>
      <w:tr w:rsidR="00BE776E" w14:paraId="11DEEA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1C492" w14:textId="77777777" w:rsidR="00BE776E" w:rsidRDefault="00BE776E"/>
        </w:tc>
      </w:tr>
      <w:tr w:rsidR="00BE776E" w14:paraId="17253A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846EA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Answer these two design questions in your README (3–5 sentences total):</w:t>
            </w:r>
          </w:p>
        </w:tc>
      </w:tr>
      <w:tr w:rsidR="00BE776E" w14:paraId="4DA10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0823D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Q-A: CUST-1042 'Sarah Mitchell' appears in 3 orders. Look carefully at her data</w:t>
            </w:r>
          </w:p>
        </w:tc>
      </w:tr>
      <w:tr w:rsidR="00BE776E" w14:paraId="10E0A3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F2EBC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     across those orders — something changes. How would you handle this in your model,</w:t>
            </w:r>
          </w:p>
        </w:tc>
      </w:tr>
      <w:tr w:rsidR="00BE776E" w14:paraId="0AF9C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40753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     and what are the trade-offs of your approach?</w:t>
            </w:r>
          </w:p>
        </w:tc>
      </w:tr>
      <w:tr w:rsidR="00BE776E" w14:paraId="18C8A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D3CF8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Q-B: If this JSON file were delivered daily with new orders appended,</w:t>
            </w:r>
          </w:p>
        </w:tc>
      </w:tr>
      <w:tr w:rsidR="00BE776E" w14:paraId="6DE7A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F1077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     how would you change your pipeline to load only new records?</w:t>
            </w:r>
          </w:p>
        </w:tc>
      </w:tr>
    </w:tbl>
    <w:p w14:paraId="6A9A26CE" w14:textId="77777777" w:rsidR="00BE776E" w:rsidRDefault="00BE776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776E" w14:paraId="5542C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CF998F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Task 3: Reporting Layer</w:t>
            </w:r>
          </w:p>
        </w:tc>
      </w:tr>
      <w:tr w:rsidR="00BE776E" w14:paraId="6527F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64026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Write 4 SQL queries (or DAX / calculated fields) that a dashboard would use.</w:t>
            </w:r>
          </w:p>
        </w:tc>
      </w:tr>
      <w:tr w:rsidR="00BE776E" w14:paraId="3DA28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4DDEC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All revenue figures should use line_revenue_usd.</w:t>
            </w:r>
          </w:p>
        </w:tc>
      </w:tr>
      <w:tr w:rsidR="00BE776E" w14:paraId="5273D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D1E611" w14:textId="77777777" w:rsidR="00BE776E" w:rsidRDefault="00BE776E"/>
        </w:tc>
      </w:tr>
      <w:tr w:rsidR="00BE776E" w14:paraId="45F61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C7A447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Q1 — Monthly revenue trend (Delivered orders only)</w:t>
            </w:r>
          </w:p>
        </w:tc>
      </w:tr>
      <w:tr w:rsidR="00BE776E" w14:paraId="56725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B5C58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Q2 — Top products by total USD revenue, with each product's % share of total</w:t>
            </w:r>
          </w:p>
        </w:tc>
      </w:tr>
      <w:tr w:rsidR="00BE776E" w14:paraId="4B2C9D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26228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Q3 — Revenue by customer segment and channel</w:t>
            </w:r>
          </w:p>
        </w:tc>
      </w:tr>
      <w:tr w:rsidR="00BE776E" w14:paraId="5319A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5CE58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Q4 — For each customer, show: total orders, total USD revenue, and revenue rank</w:t>
            </w:r>
          </w:p>
        </w:tc>
      </w:tr>
      <w:tr w:rsidR="00BE776E" w14:paraId="0DC246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9933D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 xml:space="preserve">        among all customers  (hint: a window function is the clean way to do this)</w:t>
            </w:r>
          </w:p>
        </w:tc>
      </w:tr>
      <w:tr w:rsidR="00BE776E" w14:paraId="46BAF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8D687" w14:textId="77777777" w:rsidR="00BE776E" w:rsidRDefault="00BE776E"/>
        </w:tc>
      </w:tr>
      <w:tr w:rsidR="00BE776E" w14:paraId="50BA6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7934B" w14:textId="57E85A54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Create a simple dashboard or mock-up showing these KPIs visually.</w:t>
            </w:r>
          </w:p>
        </w:tc>
      </w:tr>
      <w:tr w:rsidR="00BE776E" w14:paraId="235DE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0A886" w14:textId="77777777" w:rsidR="00BE776E" w:rsidRDefault="00000000">
            <w:r>
              <w:rPr>
                <w:rFonts w:ascii="Arial" w:eastAsia="Arial" w:hAnsi="Arial" w:cs="Arial"/>
                <w:color w:val="404040"/>
                <w:sz w:val="21"/>
                <w:szCs w:val="21"/>
              </w:rPr>
              <w:t>Bonus (optional): Write a short dbt model (or equivalent) for fact_sales.</w:t>
            </w:r>
          </w:p>
        </w:tc>
      </w:tr>
    </w:tbl>
    <w:p w14:paraId="647F983D" w14:textId="77777777" w:rsidR="00BE776E" w:rsidRDefault="00BE776E">
      <w:pPr>
        <w:spacing w:before="80" w:after="80"/>
      </w:pPr>
    </w:p>
    <w:p w14:paraId="0E005480" w14:textId="77777777" w:rsidR="00BE776E" w:rsidRDefault="00BE776E">
      <w:pPr>
        <w:spacing w:before="80" w:after="80"/>
      </w:pPr>
    </w:p>
    <w:p w14:paraId="3DB65B09" w14:textId="77777777" w:rsidR="00BE776E" w:rsidRDefault="00000000">
      <w:pPr>
        <w:pStyle w:val="Heading1"/>
        <w:pBdr>
          <w:bottom w:val="single" w:sz="4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Submission Checklist</w:t>
      </w:r>
    </w:p>
    <w:p w14:paraId="17CF4C60" w14:textId="77777777" w:rsidR="00BE776E" w:rsidRDefault="00000000">
      <w:pPr>
        <w:spacing w:before="60" w:after="60"/>
      </w:pPr>
      <w:r>
        <w:rPr>
          <w:rFonts w:ascii="Arial" w:eastAsia="Arial" w:hAnsi="Arial" w:cs="Arial"/>
          <w:color w:val="404040"/>
          <w:sz w:val="22"/>
          <w:szCs w:val="22"/>
        </w:rPr>
        <w:t>Please include all of the following in your submission folder / repository:</w:t>
      </w:r>
    </w:p>
    <w:p w14:paraId="06B1CC21" w14:textId="77777777" w:rsidR="00BE776E" w:rsidRDefault="00BE776E">
      <w:pPr>
        <w:spacing w:before="80" w:after="80"/>
      </w:pPr>
    </w:p>
    <w:p w14:paraId="6DF0CBE0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orders_raw.json  (the provided file, unmodified)</w:t>
      </w:r>
    </w:p>
    <w:p w14:paraId="49CA51ED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Your extraction &amp; load script or notebook (Task 1)</w:t>
      </w:r>
    </w:p>
    <w:p w14:paraId="71B5CD2F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The populated target tables — exported as CSV or shown in screenshots</w:t>
      </w:r>
    </w:p>
    <w:p w14:paraId="668D66FA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Data quality log — 2+ issues identified, with your handling decision</w:t>
      </w:r>
    </w:p>
    <w:p w14:paraId="59B47C08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Data model diagram (Task 2) — image or link</w:t>
      </w:r>
    </w:p>
    <w:p w14:paraId="7C07185E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Your answers to Q-A (SCD) and Q-B (incremental load) in the README</w:t>
      </w:r>
    </w:p>
    <w:p w14:paraId="373EC9B5" w14:textId="4660C24C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Your 4 SQL / DAX queries (Task 3) — in a .sql file or notebook</w:t>
      </w:r>
      <w:r w:rsidR="00090D6A">
        <w:rPr>
          <w:rFonts w:ascii="Arial" w:eastAsia="Arial" w:hAnsi="Arial" w:cs="Arial"/>
          <w:color w:val="404040"/>
          <w:sz w:val="22"/>
          <w:szCs w:val="22"/>
        </w:rPr>
        <w:t xml:space="preserve"> + dashboard files</w:t>
      </w:r>
    </w:p>
    <w:p w14:paraId="7ECCEC75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A README.md explaining your approach, tools used, assumptions, and AI usage</w:t>
      </w:r>
    </w:p>
    <w:p w14:paraId="16983E31" w14:textId="77777777" w:rsidR="00BE776E" w:rsidRDefault="00BE776E">
      <w:pPr>
        <w:spacing w:before="80" w:after="80"/>
      </w:pPr>
    </w:p>
    <w:p w14:paraId="699690AD" w14:textId="77777777" w:rsidR="00BE776E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  <w:color w:val="595959"/>
        </w:rPr>
        <w:t>ℹ  Partially completed submissions are accepted. A good README explaining your decisions is more valuable than rushed code.</w:t>
      </w:r>
    </w:p>
    <w:p w14:paraId="50392380" w14:textId="77777777" w:rsidR="00BE776E" w:rsidRDefault="00BE776E">
      <w:pPr>
        <w:spacing w:before="80" w:after="80"/>
      </w:pPr>
    </w:p>
    <w:p w14:paraId="3B13B97F" w14:textId="77777777" w:rsidR="00BE776E" w:rsidRDefault="00BE776E">
      <w:pPr>
        <w:spacing w:before="80" w:after="80"/>
      </w:pPr>
    </w:p>
    <w:p w14:paraId="7EC0085C" w14:textId="77777777" w:rsidR="00BE776E" w:rsidRDefault="00000000">
      <w:pPr>
        <w:pStyle w:val="Heading1"/>
        <w:pBdr>
          <w:bottom w:val="single" w:sz="4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AI Usage Declaration</w:t>
      </w:r>
    </w:p>
    <w:p w14:paraId="280DBFB6" w14:textId="77777777" w:rsidR="00BE776E" w:rsidRDefault="00000000">
      <w:pPr>
        <w:spacing w:before="60" w:after="60"/>
      </w:pPr>
      <w:r>
        <w:rPr>
          <w:rFonts w:ascii="Arial" w:eastAsia="Arial" w:hAnsi="Arial" w:cs="Arial"/>
          <w:color w:val="404040"/>
          <w:sz w:val="22"/>
          <w:szCs w:val="22"/>
        </w:rPr>
        <w:t>We actively encourage using AI tools (ChatGPT, Claude, Copilot, Gemini, etc.). This is part of what we are evaluating.</w:t>
      </w:r>
    </w:p>
    <w:p w14:paraId="3280808F" w14:textId="77777777" w:rsidR="00BE776E" w:rsidRDefault="00BE776E">
      <w:pPr>
        <w:spacing w:before="80" w:after="80"/>
      </w:pPr>
    </w:p>
    <w:p w14:paraId="06D0C6D1" w14:textId="77777777" w:rsidR="00BE776E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404040"/>
          <w:sz w:val="22"/>
          <w:szCs w:val="22"/>
        </w:rPr>
        <w:t>Please include the following in your README:</w:t>
      </w:r>
    </w:p>
    <w:p w14:paraId="126803BD" w14:textId="77777777" w:rsidR="00BE776E" w:rsidRDefault="00BE776E">
      <w:pPr>
        <w:spacing w:before="80" w:after="80"/>
      </w:pPr>
    </w:p>
    <w:p w14:paraId="3B642BE6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lastRenderedPageBreak/>
        <w:t>Which AI tools you used and for which tasks</w:t>
      </w:r>
    </w:p>
    <w:p w14:paraId="0CF4DFEA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A brief description of the prompts or workflows that were most helpful</w:t>
      </w:r>
    </w:p>
    <w:p w14:paraId="293EC0D1" w14:textId="77777777" w:rsidR="00BE776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404040"/>
          <w:sz w:val="22"/>
          <w:szCs w:val="22"/>
        </w:rPr>
        <w:t>Chat links or export URLs from your AI sessions — e.g.:</w:t>
      </w:r>
    </w:p>
    <w:p w14:paraId="6777DD3A" w14:textId="77777777" w:rsidR="00BE776E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  <w:color w:val="595959"/>
        </w:rPr>
        <w:t>ℹ  ChatGPT shared link: https://chat.openai.com/share/...</w:t>
      </w:r>
    </w:p>
    <w:p w14:paraId="7C6EE8F6" w14:textId="77777777" w:rsidR="00BE776E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  <w:color w:val="595959"/>
        </w:rPr>
        <w:t>ℹ  Claude project/conversation URL: https://claude.ai/chat/...</w:t>
      </w:r>
    </w:p>
    <w:p w14:paraId="45EC1EFA" w14:textId="77777777" w:rsidR="00BE776E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  <w:color w:val="595959"/>
        </w:rPr>
        <w:t>ℹ  GitHub Copilot: describe the context in which it was used</w:t>
      </w:r>
    </w:p>
    <w:p w14:paraId="0E6D2F2B" w14:textId="77777777" w:rsidR="00BE776E" w:rsidRDefault="00BE776E">
      <w:pPr>
        <w:spacing w:before="80" w:after="80"/>
      </w:pPr>
    </w:p>
    <w:p w14:paraId="0DB75001" w14:textId="77777777" w:rsidR="00BE776E" w:rsidRDefault="00000000">
      <w:pPr>
        <w:spacing w:before="60" w:after="60"/>
      </w:pPr>
      <w:r>
        <w:rPr>
          <w:rFonts w:ascii="Arial" w:eastAsia="Arial" w:hAnsi="Arial" w:cs="Arial"/>
          <w:color w:val="404040"/>
          <w:sz w:val="22"/>
          <w:szCs w:val="22"/>
        </w:rPr>
        <w:t>We are not looking for AI-free work. We want to see how you leverage AI effectively, verify outputs, and apply your own judgment.</w:t>
      </w:r>
    </w:p>
    <w:p w14:paraId="4C84DF80" w14:textId="77777777" w:rsidR="00BE776E" w:rsidRDefault="00BE776E">
      <w:pPr>
        <w:spacing w:before="80" w:after="80"/>
      </w:pPr>
    </w:p>
    <w:p w14:paraId="207F00A0" w14:textId="77777777" w:rsidR="00BE776E" w:rsidRDefault="00BE776E">
      <w:pPr>
        <w:spacing w:before="80" w:after="80"/>
      </w:pPr>
    </w:p>
    <w:p w14:paraId="4347CCC5" w14:textId="77777777" w:rsidR="00BE776E" w:rsidRDefault="00000000">
      <w:pPr>
        <w:pStyle w:val="Heading1"/>
        <w:pBdr>
          <w:bottom w:val="single" w:sz="4" w:space="4" w:color="1F4E79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5. 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3060"/>
        <w:gridCol w:w="1800"/>
      </w:tblGrid>
      <w:tr w:rsidR="00BE776E" w14:paraId="1A4FF8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88D2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Area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9F4E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We Look For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43F5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Weight</w:t>
            </w:r>
          </w:p>
        </w:tc>
      </w:tr>
      <w:tr w:rsidR="00BE776E" w14:paraId="50184E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DA8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Data Engineering (Task 1)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5C89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Parsing, flattening, currency conversion, edge-case handling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F10C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30%</w:t>
            </w:r>
          </w:p>
        </w:tc>
      </w:tr>
      <w:tr w:rsidR="00BE776E" w14:paraId="5E0ACD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CEB7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Data Quality (Task 1)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2F6D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Issues identified correctly, handling decisions are sound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467B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10%</w:t>
            </w:r>
          </w:p>
        </w:tc>
      </w:tr>
      <w:tr w:rsidR="00BE776E" w14:paraId="3FE3D3A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BCE8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Data Modeling (Task 2)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F2BD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Star-schema, correct grain, SCD &amp; incremental load thinking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0A10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25%</w:t>
            </w:r>
          </w:p>
        </w:tc>
      </w:tr>
      <w:tr w:rsidR="00BE776E" w14:paraId="520C67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0D87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SQL / Query Quality (Task 3)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AA71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Correct logic, window function used well, % share calculated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85F3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20%</w:t>
            </w:r>
          </w:p>
        </w:tc>
      </w:tr>
      <w:tr w:rsidR="00BE776E" w14:paraId="42F3BA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A11B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AI Usage &amp; Transparency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64AB" w14:textId="77777777" w:rsidR="00BE776E" w:rsidRDefault="00000000">
            <w:r>
              <w:rPr>
                <w:rFonts w:ascii="Arial" w:eastAsia="Arial" w:hAnsi="Arial" w:cs="Arial"/>
                <w:color w:val="404040"/>
              </w:rPr>
              <w:t>Documented use of AI, smart prompting, ability to verify output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E87D" w14:textId="77777777" w:rsidR="00BE776E" w:rsidRDefault="00000000">
            <w:r>
              <w:rPr>
                <w:rFonts w:ascii="Arial" w:eastAsia="Arial" w:hAnsi="Arial" w:cs="Arial"/>
                <w:b/>
                <w:bCs/>
                <w:color w:val="1F4E79"/>
              </w:rPr>
              <w:t>15%</w:t>
            </w:r>
          </w:p>
        </w:tc>
      </w:tr>
    </w:tbl>
    <w:p w14:paraId="1B402E31" w14:textId="77777777" w:rsidR="00BE776E" w:rsidRDefault="00BE776E">
      <w:pPr>
        <w:spacing w:before="80" w:after="80"/>
      </w:pPr>
    </w:p>
    <w:p w14:paraId="0838C314" w14:textId="77777777" w:rsidR="00BE776E" w:rsidRDefault="00BE776E">
      <w:pPr>
        <w:spacing w:before="80" w:after="80"/>
      </w:pPr>
    </w:p>
    <w:p w14:paraId="04A08F5D" w14:textId="77777777" w:rsidR="00BE776E" w:rsidRDefault="00000000">
      <w:pPr>
        <w:spacing w:before="80" w:after="80"/>
        <w:ind w:left="360"/>
      </w:pPr>
      <w:r>
        <w:rPr>
          <w:rFonts w:ascii="Arial" w:eastAsia="Arial" w:hAnsi="Arial" w:cs="Arial"/>
          <w:i/>
          <w:iCs/>
          <w:color w:val="595959"/>
        </w:rPr>
        <w:t>ℹ  Good luck! If you have any questions about the instructions, feel free to reach out before you start.</w:t>
      </w:r>
    </w:p>
    <w:sectPr w:rsidR="00BE776E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6894" w14:textId="77777777" w:rsidR="00AE2F43" w:rsidRDefault="00AE2F43">
      <w:r>
        <w:separator/>
      </w:r>
    </w:p>
  </w:endnote>
  <w:endnote w:type="continuationSeparator" w:id="0">
    <w:p w14:paraId="56A4A576" w14:textId="77777777" w:rsidR="00AE2F43" w:rsidRDefault="00AE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88A9" w14:textId="77777777" w:rsidR="00BE776E" w:rsidRDefault="00000000">
    <w:pPr>
      <w:pBdr>
        <w:top w:val="single" w:sz="4" w:space="4" w:color="1F4E79"/>
      </w:pBdr>
      <w:jc w:val="center"/>
    </w:pPr>
    <w:r>
      <w:rPr>
        <w:rFonts w:ascii="Arial" w:eastAsia="Arial" w:hAnsi="Arial" w:cs="Arial"/>
        <w:color w:val="888888"/>
        <w:sz w:val="18"/>
        <w:szCs w:val="18"/>
      </w:rPr>
      <w:t xml:space="preserve">Confidential – For candidate use only  |  Page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B831B7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CFFA" w14:textId="77777777" w:rsidR="00AE2F43" w:rsidRDefault="00AE2F43">
      <w:r>
        <w:separator/>
      </w:r>
    </w:p>
  </w:footnote>
  <w:footnote w:type="continuationSeparator" w:id="0">
    <w:p w14:paraId="360545F4" w14:textId="77777777" w:rsidR="00AE2F43" w:rsidRDefault="00AE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6373A" w14:textId="77777777" w:rsidR="00BE776E" w:rsidRDefault="00000000">
    <w:pPr>
      <w:pBdr>
        <w:bottom w:val="single" w:sz="4" w:space="4" w:color="1F4E79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>BI Developer – Technical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B64"/>
    <w:multiLevelType w:val="hybridMultilevel"/>
    <w:tmpl w:val="F49EED08"/>
    <w:lvl w:ilvl="0" w:tplc="F10A959A">
      <w:start w:val="1"/>
      <w:numFmt w:val="decimal"/>
      <w:lvlText w:val="%1."/>
      <w:lvlJc w:val="left"/>
      <w:pPr>
        <w:ind w:left="600" w:hanging="300"/>
      </w:pPr>
    </w:lvl>
    <w:lvl w:ilvl="1" w:tplc="D6B6B1CC">
      <w:numFmt w:val="decimal"/>
      <w:lvlText w:val=""/>
      <w:lvlJc w:val="left"/>
    </w:lvl>
    <w:lvl w:ilvl="2" w:tplc="86DAE374">
      <w:numFmt w:val="decimal"/>
      <w:lvlText w:val=""/>
      <w:lvlJc w:val="left"/>
    </w:lvl>
    <w:lvl w:ilvl="3" w:tplc="8D30FF20">
      <w:numFmt w:val="decimal"/>
      <w:lvlText w:val=""/>
      <w:lvlJc w:val="left"/>
    </w:lvl>
    <w:lvl w:ilvl="4" w:tplc="2848B0C6">
      <w:numFmt w:val="decimal"/>
      <w:lvlText w:val=""/>
      <w:lvlJc w:val="left"/>
    </w:lvl>
    <w:lvl w:ilvl="5" w:tplc="0EBC9DA6">
      <w:numFmt w:val="decimal"/>
      <w:lvlText w:val=""/>
      <w:lvlJc w:val="left"/>
    </w:lvl>
    <w:lvl w:ilvl="6" w:tplc="52840E70">
      <w:numFmt w:val="decimal"/>
      <w:lvlText w:val=""/>
      <w:lvlJc w:val="left"/>
    </w:lvl>
    <w:lvl w:ilvl="7" w:tplc="239C7704">
      <w:numFmt w:val="decimal"/>
      <w:lvlText w:val=""/>
      <w:lvlJc w:val="left"/>
    </w:lvl>
    <w:lvl w:ilvl="8" w:tplc="4B86DFDA">
      <w:numFmt w:val="decimal"/>
      <w:lvlText w:val=""/>
      <w:lvlJc w:val="left"/>
    </w:lvl>
  </w:abstractNum>
  <w:abstractNum w:abstractNumId="1" w15:restartNumberingAfterBreak="0">
    <w:nsid w:val="0D5A74AC"/>
    <w:multiLevelType w:val="hybridMultilevel"/>
    <w:tmpl w:val="9C62DE8C"/>
    <w:lvl w:ilvl="0" w:tplc="40BE263A">
      <w:start w:val="1"/>
      <w:numFmt w:val="bullet"/>
      <w:lvlText w:val="●"/>
      <w:lvlJc w:val="left"/>
      <w:pPr>
        <w:ind w:left="720" w:hanging="360"/>
      </w:pPr>
    </w:lvl>
    <w:lvl w:ilvl="1" w:tplc="F9FA9E32">
      <w:start w:val="1"/>
      <w:numFmt w:val="bullet"/>
      <w:lvlText w:val="○"/>
      <w:lvlJc w:val="left"/>
      <w:pPr>
        <w:ind w:left="1440" w:hanging="360"/>
      </w:pPr>
    </w:lvl>
    <w:lvl w:ilvl="2" w:tplc="951E3172">
      <w:start w:val="1"/>
      <w:numFmt w:val="bullet"/>
      <w:lvlText w:val="■"/>
      <w:lvlJc w:val="left"/>
      <w:pPr>
        <w:ind w:left="2160" w:hanging="360"/>
      </w:pPr>
    </w:lvl>
    <w:lvl w:ilvl="3" w:tplc="4120DC06">
      <w:start w:val="1"/>
      <w:numFmt w:val="bullet"/>
      <w:lvlText w:val="●"/>
      <w:lvlJc w:val="left"/>
      <w:pPr>
        <w:ind w:left="2880" w:hanging="360"/>
      </w:pPr>
    </w:lvl>
    <w:lvl w:ilvl="4" w:tplc="7C22CB68">
      <w:start w:val="1"/>
      <w:numFmt w:val="bullet"/>
      <w:lvlText w:val="○"/>
      <w:lvlJc w:val="left"/>
      <w:pPr>
        <w:ind w:left="3600" w:hanging="360"/>
      </w:pPr>
    </w:lvl>
    <w:lvl w:ilvl="5" w:tplc="DA7A2DA0">
      <w:start w:val="1"/>
      <w:numFmt w:val="bullet"/>
      <w:lvlText w:val="■"/>
      <w:lvlJc w:val="left"/>
      <w:pPr>
        <w:ind w:left="4320" w:hanging="360"/>
      </w:pPr>
    </w:lvl>
    <w:lvl w:ilvl="6" w:tplc="9AF2D874">
      <w:start w:val="1"/>
      <w:numFmt w:val="bullet"/>
      <w:lvlText w:val="●"/>
      <w:lvlJc w:val="left"/>
      <w:pPr>
        <w:ind w:left="5040" w:hanging="360"/>
      </w:pPr>
    </w:lvl>
    <w:lvl w:ilvl="7" w:tplc="65DC2B7E">
      <w:start w:val="1"/>
      <w:numFmt w:val="bullet"/>
      <w:lvlText w:val="●"/>
      <w:lvlJc w:val="left"/>
      <w:pPr>
        <w:ind w:left="5760" w:hanging="360"/>
      </w:pPr>
    </w:lvl>
    <w:lvl w:ilvl="8" w:tplc="008A17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AB6D96"/>
    <w:multiLevelType w:val="hybridMultilevel"/>
    <w:tmpl w:val="C62E6E3E"/>
    <w:lvl w:ilvl="0" w:tplc="9C66716A">
      <w:start w:val="1"/>
      <w:numFmt w:val="bullet"/>
      <w:lvlText w:val="–"/>
      <w:lvlJc w:val="left"/>
      <w:pPr>
        <w:ind w:left="600" w:hanging="300"/>
      </w:pPr>
    </w:lvl>
    <w:lvl w:ilvl="1" w:tplc="8332A214">
      <w:numFmt w:val="decimal"/>
      <w:lvlText w:val=""/>
      <w:lvlJc w:val="left"/>
    </w:lvl>
    <w:lvl w:ilvl="2" w:tplc="62C21A58">
      <w:numFmt w:val="decimal"/>
      <w:lvlText w:val=""/>
      <w:lvlJc w:val="left"/>
    </w:lvl>
    <w:lvl w:ilvl="3" w:tplc="21AAEA70">
      <w:numFmt w:val="decimal"/>
      <w:lvlText w:val=""/>
      <w:lvlJc w:val="left"/>
    </w:lvl>
    <w:lvl w:ilvl="4" w:tplc="4BB82544">
      <w:numFmt w:val="decimal"/>
      <w:lvlText w:val=""/>
      <w:lvlJc w:val="left"/>
    </w:lvl>
    <w:lvl w:ilvl="5" w:tplc="EF5C6602">
      <w:numFmt w:val="decimal"/>
      <w:lvlText w:val=""/>
      <w:lvlJc w:val="left"/>
    </w:lvl>
    <w:lvl w:ilvl="6" w:tplc="BA9222B2">
      <w:numFmt w:val="decimal"/>
      <w:lvlText w:val=""/>
      <w:lvlJc w:val="left"/>
    </w:lvl>
    <w:lvl w:ilvl="7" w:tplc="6D82A108">
      <w:numFmt w:val="decimal"/>
      <w:lvlText w:val=""/>
      <w:lvlJc w:val="left"/>
    </w:lvl>
    <w:lvl w:ilvl="8" w:tplc="19FE7F9C">
      <w:numFmt w:val="decimal"/>
      <w:lvlText w:val=""/>
      <w:lvlJc w:val="left"/>
    </w:lvl>
  </w:abstractNum>
  <w:num w:numId="1" w16cid:durableId="13698367">
    <w:abstractNumId w:val="1"/>
    <w:lvlOverride w:ilvl="0">
      <w:startOverride w:val="1"/>
    </w:lvlOverride>
  </w:num>
  <w:num w:numId="2" w16cid:durableId="18087419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76E"/>
    <w:rsid w:val="00090D6A"/>
    <w:rsid w:val="00AE2F43"/>
    <w:rsid w:val="00B831B7"/>
    <w:rsid w:val="00BE776E"/>
    <w:rsid w:val="00E6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B726C"/>
  <w15:docId w15:val="{82775244-0E0D-3543-B796-F207B375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799</Words>
  <Characters>4579</Characters>
  <Application>Microsoft Office Word</Application>
  <DocSecurity>0</DocSecurity>
  <Lines>228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Lior Shalom</cp:lastModifiedBy>
  <cp:revision>2</cp:revision>
  <dcterms:created xsi:type="dcterms:W3CDTF">2026-05-13T09:06:00Z</dcterms:created>
  <dcterms:modified xsi:type="dcterms:W3CDTF">2026-06-11T09:39:00Z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27dfbf-615c-4d4f-9357-6eb806658d01_Enabled">
    <vt:lpwstr>true</vt:lpwstr>
  </property>
  <property fmtid="{D5CDD505-2E9C-101B-9397-08002B2CF9AE}" pid="3" name="MSIP_Label_b627dfbf-615c-4d4f-9357-6eb806658d01_SetDate">
    <vt:lpwstr>2026-06-11T09:39:16Z</vt:lpwstr>
  </property>
  <property fmtid="{D5CDD505-2E9C-101B-9397-08002B2CF9AE}" pid="4" name="MSIP_Label_b627dfbf-615c-4d4f-9357-6eb806658d01_Method">
    <vt:lpwstr>Standard</vt:lpwstr>
  </property>
  <property fmtid="{D5CDD505-2E9C-101B-9397-08002B2CF9AE}" pid="5" name="MSIP_Label_b627dfbf-615c-4d4f-9357-6eb806658d01_Name">
    <vt:lpwstr>b627dfbf-615c-4d4f-9357-6eb806658d01</vt:lpwstr>
  </property>
  <property fmtid="{D5CDD505-2E9C-101B-9397-08002B2CF9AE}" pid="6" name="MSIP_Label_b627dfbf-615c-4d4f-9357-6eb806658d01_SiteId">
    <vt:lpwstr>951e7c97-7cdd-4af6-a822-c9482cae5056</vt:lpwstr>
  </property>
  <property fmtid="{D5CDD505-2E9C-101B-9397-08002B2CF9AE}" pid="7" name="MSIP_Label_b627dfbf-615c-4d4f-9357-6eb806658d01_ActionId">
    <vt:lpwstr>a5fd65de-8200-44d8-a81e-6a07d2f034ae</vt:lpwstr>
  </property>
  <property fmtid="{D5CDD505-2E9C-101B-9397-08002B2CF9AE}" pid="8" name="MSIP_Label_b627dfbf-615c-4d4f-9357-6eb806658d01_ContentBits">
    <vt:lpwstr>0</vt:lpwstr>
  </property>
  <property fmtid="{D5CDD505-2E9C-101B-9397-08002B2CF9AE}" pid="9" name="MSIP_Label_b627dfbf-615c-4d4f-9357-6eb806658d01_Tag">
    <vt:lpwstr>50, 3, 0, 1</vt:lpwstr>
  </property>
</Properties>
</file>