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7350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E6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Remote Administration Tool (RAT) -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Documentație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Proiect</w:t>
      </w:r>
      <w:proofErr w:type="spellEnd"/>
    </w:p>
    <w:p w14:paraId="46689BCE" w14:textId="5391F656" w:rsidR="00AE6F74" w:rsidRPr="00AE6F74" w:rsidRDefault="00AE6F74" w:rsidP="00AE6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Autori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Pila Alexandru &amp; Ivescu Mircea</w:t>
      </w:r>
    </w:p>
    <w:p w14:paraId="362DFC36" w14:textId="77777777" w:rsidR="00AE6F74" w:rsidRPr="00AE6F74" w:rsidRDefault="00AE6F74" w:rsidP="00AE6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Curs</w:t>
      </w:r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Proiectarea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Sistemelor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Operare</w:t>
      </w:r>
      <w:proofErr w:type="spellEnd"/>
    </w:p>
    <w:p w14:paraId="0EA10370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>Cuprins</w:t>
      </w:r>
      <w:proofErr w:type="spellEnd"/>
    </w:p>
    <w:p w14:paraId="520D9AF4" w14:textId="77777777" w:rsidR="00AE6F74" w:rsidRPr="00AE6F74" w:rsidRDefault="00AE6F74" w:rsidP="008D7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Introducere</w:t>
      </w:r>
      <w:proofErr w:type="spellEnd"/>
    </w:p>
    <w:p w14:paraId="6EFE767A" w14:textId="77777777" w:rsidR="00AE6F74" w:rsidRPr="00AE6F74" w:rsidRDefault="00AE6F74" w:rsidP="008D7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Scopul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Documentului</w:t>
      </w:r>
      <w:proofErr w:type="spellEnd"/>
    </w:p>
    <w:p w14:paraId="26088096" w14:textId="4208F8A5" w:rsidR="00AE6F74" w:rsidRPr="00E01013" w:rsidRDefault="00AE6F74" w:rsidP="00E01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Prezentare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Generală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Aplicației</w:t>
      </w:r>
      <w:proofErr w:type="spellEnd"/>
    </w:p>
    <w:p w14:paraId="2F39B83C" w14:textId="77777777" w:rsidR="00AE6F74" w:rsidRPr="00AE6F74" w:rsidRDefault="00AE6F74" w:rsidP="008D7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Descrierea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Sistemului</w:t>
      </w:r>
      <w:proofErr w:type="spellEnd"/>
    </w:p>
    <w:p w14:paraId="545DA30C" w14:textId="77777777" w:rsidR="00AE6F74" w:rsidRPr="00AE6F74" w:rsidRDefault="00AE6F74" w:rsidP="008D7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Arhitectura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Generală</w:t>
      </w:r>
      <w:proofErr w:type="spellEnd"/>
    </w:p>
    <w:p w14:paraId="2744E79E" w14:textId="77777777" w:rsidR="00AE6F74" w:rsidRPr="00AE6F74" w:rsidRDefault="00AE6F74" w:rsidP="008D7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Tehnologii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Limbaje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Utilizate</w:t>
      </w:r>
      <w:proofErr w:type="spellEnd"/>
    </w:p>
    <w:p w14:paraId="6A7D5FB7" w14:textId="77777777" w:rsidR="00AE6F74" w:rsidRPr="00AE6F74" w:rsidRDefault="00AE6F74" w:rsidP="008D7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Funcționalități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Caracteristici</w:t>
      </w:r>
      <w:proofErr w:type="spellEnd"/>
    </w:p>
    <w:p w14:paraId="66CDF1C7" w14:textId="77777777" w:rsidR="00AE6F74" w:rsidRPr="00AE6F74" w:rsidRDefault="00AE6F74" w:rsidP="008D7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Funcționalități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Bază</w:t>
      </w:r>
      <w:proofErr w:type="spellEnd"/>
    </w:p>
    <w:p w14:paraId="65BE8536" w14:textId="7EE42BDF" w:rsidR="00AE6F74" w:rsidRPr="00AE6F74" w:rsidRDefault="001373DC" w:rsidP="008D74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r w:rsidR="00AE6F74"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Parole </w:t>
      </w:r>
      <w:proofErr w:type="spellStart"/>
      <w:r w:rsidR="00AE6F74" w:rsidRPr="00AE6F74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AE6F74"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F74" w:rsidRPr="00AE6F74">
        <w:rPr>
          <w:rFonts w:ascii="Times New Roman" w:eastAsia="Times New Roman" w:hAnsi="Times New Roman" w:cs="Times New Roman"/>
          <w:sz w:val="24"/>
          <w:szCs w:val="24"/>
        </w:rPr>
        <w:t>Fișiere</w:t>
      </w:r>
      <w:proofErr w:type="spellEnd"/>
    </w:p>
    <w:p w14:paraId="590967B2" w14:textId="77777777" w:rsidR="00AE6F74" w:rsidRPr="00AE6F74" w:rsidRDefault="00AE6F74" w:rsidP="008D74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Execuție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Remote</w:t>
      </w:r>
    </w:p>
    <w:p w14:paraId="58DBF3E6" w14:textId="77777777" w:rsidR="00AE6F74" w:rsidRPr="00AE6F74" w:rsidRDefault="00AE6F74" w:rsidP="008D74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Preluare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Informații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14:paraId="0928AF66" w14:textId="4D3B8AA9" w:rsidR="00AE6F74" w:rsidRPr="00AE6F74" w:rsidRDefault="001373DC" w:rsidP="008D74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p w14:paraId="0D15DE69" w14:textId="1B020909" w:rsidR="00AE6F74" w:rsidRDefault="00AE6F74" w:rsidP="00AE6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215C29" w14:textId="77777777" w:rsidR="00AE6F74" w:rsidRPr="00AE6F74" w:rsidRDefault="00AE6F74" w:rsidP="00AE6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46C75" w14:textId="77777777" w:rsidR="00AE6F74" w:rsidRPr="00AE6F74" w:rsidRDefault="00000000" w:rsidP="00AE6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B1916A">
          <v:rect id="_x0000_i1025" style="width:0;height:1.5pt" o:hralign="center" o:hrstd="t" o:hr="t" fillcolor="#a0a0a0" stroked="f"/>
        </w:pict>
      </w:r>
    </w:p>
    <w:p w14:paraId="0E118685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>Introducere</w:t>
      </w:r>
      <w:proofErr w:type="spellEnd"/>
    </w:p>
    <w:p w14:paraId="516250C4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Scopul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Documentului</w:t>
      </w:r>
      <w:proofErr w:type="spellEnd"/>
    </w:p>
    <w:p w14:paraId="43C14EBD" w14:textId="37E36359" w:rsidR="00AE6F74" w:rsidRPr="00AE6F74" w:rsidRDefault="00AE6F74" w:rsidP="00AE6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detaliază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dezvoltare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administrare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remote (RAT) pe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platforma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Linux,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utilizând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limbajul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C.</w:t>
      </w:r>
    </w:p>
    <w:p w14:paraId="69F672D6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Prezentare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Generală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Aplicației</w:t>
      </w:r>
      <w:proofErr w:type="spellEnd"/>
    </w:p>
    <w:p w14:paraId="15EC2610" w14:textId="58D45D4A" w:rsidR="00AE6F74" w:rsidRPr="00AE6F74" w:rsidRDefault="00AE6F74" w:rsidP="000E3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Aplicația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noastră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un instrument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administrare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remote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conceput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pentru 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controlul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complet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Linux de la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distanță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va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oferi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funcționalități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bază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, precum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execuția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comenzi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transferul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fișiere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caracteristici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6F74">
        <w:rPr>
          <w:rFonts w:ascii="Times New Roman" w:eastAsia="Times New Roman" w:hAnsi="Times New Roman" w:cs="Times New Roman"/>
          <w:sz w:val="24"/>
          <w:szCs w:val="24"/>
        </w:rPr>
        <w:t>avansate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>( scanner</w:t>
      </w:r>
      <w:proofErr w:type="gram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de parole,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monitorizare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trafic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14:paraId="1F7CE68B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>Descrierea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>Sistemului</w:t>
      </w:r>
      <w:proofErr w:type="spellEnd"/>
    </w:p>
    <w:p w14:paraId="15A514DA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Arhitectura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Generală</w:t>
      </w:r>
      <w:proofErr w:type="spellEnd"/>
    </w:p>
    <w:p w14:paraId="791DA511" w14:textId="77777777" w:rsidR="00AE6F74" w:rsidRPr="00AE6F74" w:rsidRDefault="00AE6F74" w:rsidP="00AE6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Aplicația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bazează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pe o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arhitectură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client-server:</w:t>
      </w:r>
    </w:p>
    <w:p w14:paraId="01526E06" w14:textId="104D8D0A" w:rsidR="00AE6F74" w:rsidRPr="00AE6F74" w:rsidRDefault="00AE6F74" w:rsidP="008D7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aflata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pe o statie, care raspunde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comenzilor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de pe server </w:t>
      </w:r>
    </w:p>
    <w:p w14:paraId="52537E92" w14:textId="7CA09D9C" w:rsidR="00AE6F74" w:rsidRPr="00AE6F74" w:rsidRDefault="00AE6F74" w:rsidP="008D7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Gestionarea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multor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clienti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pe un thread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propriu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, cu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posibilitatea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transmite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comenzi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monitoriza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date utile de pe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proofErr w:type="gramStart"/>
      <w:r w:rsidR="000E3F79">
        <w:rPr>
          <w:rFonts w:ascii="Times New Roman" w:eastAsia="Times New Roman" w:hAnsi="Times New Roman" w:cs="Times New Roman"/>
          <w:sz w:val="24"/>
          <w:szCs w:val="24"/>
        </w:rPr>
        <w:t>( o</w:t>
      </w:r>
      <w:proofErr w:type="gram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eventuala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interfata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grafica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1342A7DE" w14:textId="741086FF" w:rsidR="00AE6F74" w:rsidRPr="000E3F79" w:rsidRDefault="00AE6F74" w:rsidP="000E3F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Client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comunică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socket-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TCP.</w:t>
      </w:r>
    </w:p>
    <w:p w14:paraId="7F2EA7FE" w14:textId="4A6D17F8" w:rsidR="00AE6F74" w:rsidRPr="00AE6F74" w:rsidRDefault="00AE6F74" w:rsidP="008D7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Comunicația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criptată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pentru 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asigura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6F74">
        <w:rPr>
          <w:rFonts w:ascii="Times New Roman" w:eastAsia="Times New Roman" w:hAnsi="Times New Roman" w:cs="Times New Roman"/>
          <w:sz w:val="24"/>
          <w:szCs w:val="24"/>
        </w:rPr>
        <w:t>securitatea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0E3F79">
        <w:rPr>
          <w:rFonts w:ascii="Times New Roman" w:eastAsia="Times New Roman" w:hAnsi="Times New Roman" w:cs="Times New Roman"/>
          <w:sz w:val="24"/>
          <w:szCs w:val="24"/>
        </w:rPr>
        <w:t>???)</w:t>
      </w:r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EFABE4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Tehnologii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Limbaje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Utilizate</w:t>
      </w:r>
      <w:proofErr w:type="spellEnd"/>
    </w:p>
    <w:p w14:paraId="74A223F7" w14:textId="77777777" w:rsidR="00AE6F74" w:rsidRPr="00AE6F74" w:rsidRDefault="00AE6F74" w:rsidP="008D7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Limbaj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Programare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: C</w:t>
      </w:r>
    </w:p>
    <w:p w14:paraId="0B4AA847" w14:textId="77777777" w:rsidR="00AE6F74" w:rsidRPr="00AE6F74" w:rsidRDefault="00AE6F74" w:rsidP="008D7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Platformă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: Linux</w:t>
      </w:r>
    </w:p>
    <w:p w14:paraId="4A2674D9" w14:textId="77777777" w:rsidR="00AE6F74" w:rsidRPr="00AE6F74" w:rsidRDefault="00AE6F74" w:rsidP="008D7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Biblioteci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5D867E" w14:textId="77777777" w:rsidR="00AE6F74" w:rsidRPr="00AE6F74" w:rsidRDefault="00AE6F74" w:rsidP="008D7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POSIX Threads</w:t>
      </w:r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pentru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gestionarea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multi-threading.</w:t>
      </w:r>
    </w:p>
    <w:p w14:paraId="5EFD6B8F" w14:textId="77777777" w:rsidR="00AE6F74" w:rsidRPr="00AE6F74" w:rsidRDefault="00AE6F74" w:rsidP="008D7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Sockets API</w:t>
      </w:r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pentru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comunicarea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server.</w:t>
      </w:r>
    </w:p>
    <w:p w14:paraId="530E6C98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>Funcționalități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>Caracteristici</w:t>
      </w:r>
      <w:proofErr w:type="spellEnd"/>
    </w:p>
    <w:p w14:paraId="6B68DA48" w14:textId="00D24A40" w:rsidR="00AE6F74" w:rsidRDefault="00AE6F74" w:rsidP="00AE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Funcționalități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Bază</w:t>
      </w:r>
      <w:proofErr w:type="spellEnd"/>
    </w:p>
    <w:p w14:paraId="44355E9D" w14:textId="3E6EF4F0" w:rsidR="000E3F79" w:rsidRDefault="000E3F79" w:rsidP="00AE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E3F79">
        <w:rPr>
          <w:rFonts w:ascii="Times New Roman" w:eastAsia="Times New Roman" w:hAnsi="Times New Roman" w:cs="Times New Roman"/>
          <w:b/>
          <w:bCs/>
          <w:sz w:val="24"/>
          <w:szCs w:val="24"/>
        </w:rPr>
        <w:t>Monitorizarea</w:t>
      </w:r>
      <w:proofErr w:type="spellEnd"/>
      <w:r w:rsidRPr="000E3F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clientilor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1B779F9" w14:textId="6BBDD85D" w:rsidR="000E3F79" w:rsidRPr="00FE0CB9" w:rsidRDefault="000E3F79" w:rsidP="000E3F7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Descriere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vada toti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conectati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CB9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CB9">
        <w:rPr>
          <w:rFonts w:ascii="Times New Roman" w:eastAsia="Times New Roman" w:hAnsi="Times New Roman" w:cs="Times New Roman"/>
          <w:sz w:val="24"/>
          <w:szCs w:val="24"/>
        </w:rPr>
        <w:t>ofera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CB9">
        <w:rPr>
          <w:rFonts w:ascii="Times New Roman" w:eastAsia="Times New Roman" w:hAnsi="Times New Roman" w:cs="Times New Roman"/>
          <w:sz w:val="24"/>
          <w:szCs w:val="24"/>
        </w:rPr>
        <w:t>posibilitatea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FE0CB9">
        <w:rPr>
          <w:rFonts w:ascii="Times New Roman" w:eastAsia="Times New Roman" w:hAnsi="Times New Roman" w:cs="Times New Roman"/>
          <w:sz w:val="24"/>
          <w:szCs w:val="24"/>
        </w:rPr>
        <w:t>gestionare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224D9C" w14:textId="25A1C27C" w:rsidR="00FE0CB9" w:rsidRPr="00FE0CB9" w:rsidRDefault="00FE0CB9" w:rsidP="00FE0CB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E0C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gestionată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-un thread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asigurând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poate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urmări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real.</w:t>
      </w:r>
      <w:r w:rsidRPr="00FE0CB9"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interfețe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linia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activi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acțiuni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deconectare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blocare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>, etc.)</w:t>
      </w:r>
    </w:p>
    <w:p w14:paraId="411680B9" w14:textId="474FC002" w:rsidR="00FE0CB9" w:rsidRPr="000E3F79" w:rsidRDefault="00FE0CB9" w:rsidP="000E3F7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Abordare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E0CB9">
        <w:t xml:space="preserve"> </w:t>
      </w:r>
      <w:r w:rsidRPr="00FE0CB9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nouă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de date a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conectați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implementează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mecanism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monitorizare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actualizează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client. De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, un thread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dedicat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poate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poate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ping-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>.</w:t>
      </w:r>
    </w:p>
    <w:p w14:paraId="749029EE" w14:textId="77777777" w:rsidR="000E3F79" w:rsidRPr="00AE6F74" w:rsidRDefault="000E3F79" w:rsidP="00AE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08AFEE8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Execuție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Remote</w:t>
      </w:r>
    </w:p>
    <w:p w14:paraId="5F61E2C5" w14:textId="77777777" w:rsidR="00AE6F74" w:rsidRPr="00AE6F74" w:rsidRDefault="00AE6F74" w:rsidP="008D74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Descriere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clientului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ruleze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comenzi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shell pe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sistemul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remote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primească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rezultatele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458D43" w14:textId="77777777" w:rsidR="00AE6F74" w:rsidRPr="00AE6F74" w:rsidRDefault="00AE6F74" w:rsidP="008D74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funcțiilor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E6F74">
        <w:rPr>
          <w:rFonts w:ascii="Times New Roman" w:eastAsia="Times New Roman" w:hAnsi="Times New Roman" w:cs="Times New Roman"/>
          <w:sz w:val="24"/>
          <w:szCs w:val="24"/>
        </w:rPr>
        <w:t>system(</w:t>
      </w:r>
      <w:proofErr w:type="gram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execvp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() pentru 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rula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comenzile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491A2F" w14:textId="77777777" w:rsidR="00AE6F74" w:rsidRPr="00AE6F74" w:rsidRDefault="00AE6F74" w:rsidP="008D74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Abordare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7E448E" w14:textId="77777777" w:rsidR="00AE6F74" w:rsidRPr="00AE6F74" w:rsidRDefault="00AE6F74" w:rsidP="008D74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lastRenderedPageBreak/>
        <w:t>Clientul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trimite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comanda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ca un string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socket.</w:t>
      </w:r>
    </w:p>
    <w:p w14:paraId="6618E05D" w14:textId="77777777" w:rsidR="00AE6F74" w:rsidRPr="00AE6F74" w:rsidRDefault="00AE6F74" w:rsidP="008D74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Serverul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primește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comanda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, o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execută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E6F74">
        <w:rPr>
          <w:rFonts w:ascii="Times New Roman" w:eastAsia="Times New Roman" w:hAnsi="Times New Roman" w:cs="Times New Roman"/>
          <w:sz w:val="24"/>
          <w:szCs w:val="24"/>
        </w:rPr>
        <w:t>system(</w:t>
      </w:r>
      <w:proofErr w:type="gram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returnează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rezultatul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client.</w:t>
      </w:r>
    </w:p>
    <w:p w14:paraId="63643576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Transfer de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Fișiere</w:t>
      </w:r>
      <w:proofErr w:type="spellEnd"/>
    </w:p>
    <w:p w14:paraId="1663DC5E" w14:textId="77777777" w:rsidR="00AE6F74" w:rsidRPr="00AE6F74" w:rsidRDefault="00AE6F74" w:rsidP="008D7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Descriere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clientului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încarce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descarce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fișiere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pe server.</w:t>
      </w:r>
    </w:p>
    <w:p w14:paraId="1009B63A" w14:textId="77777777" w:rsidR="00AE6F74" w:rsidRPr="00AE6F74" w:rsidRDefault="00AE6F74" w:rsidP="008D7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funcțiilor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E6F74">
        <w:rPr>
          <w:rFonts w:ascii="Times New Roman" w:eastAsia="Times New Roman" w:hAnsi="Times New Roman" w:cs="Times New Roman"/>
          <w:sz w:val="24"/>
          <w:szCs w:val="24"/>
        </w:rPr>
        <w:t>read(</w:t>
      </w:r>
      <w:proofErr w:type="gram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write() pentru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transferul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fișiere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08BC3" w14:textId="77777777" w:rsidR="00AE6F74" w:rsidRPr="00AE6F74" w:rsidRDefault="00AE6F74" w:rsidP="008D7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Abordare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1E96A0" w14:textId="529EC58A" w:rsidR="00AE6F74" w:rsidRPr="00AE6F74" w:rsidRDefault="00AE6F74" w:rsidP="008D74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Clientul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specifică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fișierul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58F1">
        <w:rPr>
          <w:rFonts w:ascii="Times New Roman" w:eastAsia="Times New Roman" w:hAnsi="Times New Roman" w:cs="Times New Roman"/>
          <w:sz w:val="24"/>
          <w:szCs w:val="24"/>
        </w:rPr>
        <w:t xml:space="preserve">pe care </w:t>
      </w:r>
      <w:proofErr w:type="spellStart"/>
      <w:r w:rsidR="000A58F1">
        <w:rPr>
          <w:rFonts w:ascii="Times New Roman" w:eastAsia="Times New Roman" w:hAnsi="Times New Roman" w:cs="Times New Roman"/>
          <w:sz w:val="24"/>
          <w:szCs w:val="24"/>
        </w:rPr>
        <w:t>îl</w:t>
      </w:r>
      <w:proofErr w:type="spellEnd"/>
      <w:r w:rsidR="000A5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58F1">
        <w:rPr>
          <w:rFonts w:ascii="Times New Roman" w:eastAsia="Times New Roman" w:hAnsi="Times New Roman" w:cs="Times New Roman"/>
          <w:sz w:val="24"/>
          <w:szCs w:val="24"/>
        </w:rPr>
        <w:t>dorește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85495A" w14:textId="5A169A5E" w:rsidR="00AE6F74" w:rsidRPr="00AE6F74" w:rsidRDefault="00AE6F74" w:rsidP="008D74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Serverul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primește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solicitarea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transferă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fișierul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5BB146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Monitorizare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2DACB162" w14:textId="77777777" w:rsidR="00AE6F74" w:rsidRPr="00AE6F74" w:rsidRDefault="00AE6F74" w:rsidP="008D7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Descriere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Clientul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poate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vizualiza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CPU,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memorie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statistici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1DC61B" w14:textId="77777777" w:rsidR="00AE6F74" w:rsidRPr="00AE6F74" w:rsidRDefault="00AE6F74" w:rsidP="008D7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funcțiilor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standard din Linux pentru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preluarea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din /proc.</w:t>
      </w:r>
    </w:p>
    <w:p w14:paraId="7245DAEA" w14:textId="77777777" w:rsidR="00AE6F74" w:rsidRPr="00AE6F74" w:rsidRDefault="00AE6F74" w:rsidP="008D7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Abordare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EC2C6E" w14:textId="77777777" w:rsidR="00AE6F74" w:rsidRPr="00AE6F74" w:rsidRDefault="00AE6F74" w:rsidP="008D74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Serverul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citește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fișierele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relevante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din /proc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trimite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informațiile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clientului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A35176" w14:textId="117E0EDD" w:rsidR="00AE6F74" w:rsidRPr="00AE6F74" w:rsidRDefault="00FE0CB9" w:rsidP="00AE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Scanner</w:t>
      </w:r>
      <w:r w:rsidR="00AE6F74"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Parole </w:t>
      </w:r>
      <w:proofErr w:type="spellStart"/>
      <w:r w:rsidR="00AE6F74"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în</w:t>
      </w:r>
      <w:proofErr w:type="spellEnd"/>
      <w:r w:rsidR="00AE6F74"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6F74"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Fișiere</w:t>
      </w:r>
      <w:proofErr w:type="spellEnd"/>
    </w:p>
    <w:p w14:paraId="4C78C7C6" w14:textId="7036EEF9" w:rsidR="00AE6F74" w:rsidRPr="00AE6F74" w:rsidRDefault="00AE6F74" w:rsidP="008D74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Descriere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Scanează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fișierele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pentru </w:t>
      </w:r>
      <w:proofErr w:type="gramStart"/>
      <w:r w:rsidRPr="00AE6F7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identifica</w:t>
      </w:r>
      <w:proofErr w:type="spellEnd"/>
      <w:r w:rsidR="00450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0F5D">
        <w:rPr>
          <w:rFonts w:ascii="Times New Roman" w:eastAsia="Times New Roman" w:hAnsi="Times New Roman" w:cs="Times New Roman"/>
          <w:sz w:val="24"/>
          <w:szCs w:val="24"/>
        </w:rPr>
        <w:t>credențialele</w:t>
      </w:r>
      <w:proofErr w:type="spellEnd"/>
      <w:r w:rsidR="00450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0F5D">
        <w:rPr>
          <w:rFonts w:ascii="Times New Roman" w:eastAsia="Times New Roman" w:hAnsi="Times New Roman" w:cs="Times New Roman"/>
          <w:sz w:val="24"/>
          <w:szCs w:val="24"/>
        </w:rPr>
        <w:t>userilor</w:t>
      </w:r>
      <w:proofErr w:type="spellEnd"/>
      <w:r w:rsidR="00450F5D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="00450F5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450F5D">
        <w:rPr>
          <w:rFonts w:ascii="Times New Roman" w:eastAsia="Times New Roman" w:hAnsi="Times New Roman" w:cs="Times New Roman"/>
          <w:sz w:val="24"/>
          <w:szCs w:val="24"/>
        </w:rPr>
        <w:t xml:space="preserve"> (din /</w:t>
      </w:r>
      <w:proofErr w:type="spellStart"/>
      <w:r w:rsidR="00450F5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450F5D">
        <w:rPr>
          <w:rFonts w:ascii="Times New Roman" w:eastAsia="Times New Roman" w:hAnsi="Times New Roman" w:cs="Times New Roman"/>
          <w:sz w:val="24"/>
          <w:szCs w:val="24"/>
        </w:rPr>
        <w:t xml:space="preserve">/passwd </w:t>
      </w:r>
      <w:proofErr w:type="spellStart"/>
      <w:r w:rsidR="00450F5D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450F5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="00450F5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450F5D">
        <w:rPr>
          <w:rFonts w:ascii="Times New Roman" w:eastAsia="Times New Roman" w:hAnsi="Times New Roman" w:cs="Times New Roman"/>
          <w:sz w:val="24"/>
          <w:szCs w:val="24"/>
        </w:rPr>
        <w:t>/shadow)</w:t>
      </w:r>
    </w:p>
    <w:p w14:paraId="4B9A6537" w14:textId="50535DD9" w:rsidR="0040722A" w:rsidRPr="00E176B7" w:rsidRDefault="00AE6F74" w:rsidP="00E176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funcțiilor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citire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fișierelor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regex pentru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detectarea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1028">
        <w:rPr>
          <w:rFonts w:ascii="Times New Roman" w:eastAsia="Times New Roman" w:hAnsi="Times New Roman" w:cs="Times New Roman"/>
          <w:sz w:val="24"/>
          <w:szCs w:val="24"/>
        </w:rPr>
        <w:t>userilor</w:t>
      </w:r>
      <w:proofErr w:type="spellEnd"/>
      <w:r w:rsidR="00A21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102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A21028">
        <w:rPr>
          <w:rFonts w:ascii="Times New Roman" w:eastAsia="Times New Roman" w:hAnsi="Times New Roman" w:cs="Times New Roman"/>
          <w:sz w:val="24"/>
          <w:szCs w:val="24"/>
        </w:rPr>
        <w:t xml:space="preserve"> hash-</w:t>
      </w:r>
      <w:proofErr w:type="spellStart"/>
      <w:r w:rsidR="00A21028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="00A21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1028">
        <w:rPr>
          <w:rFonts w:ascii="Times New Roman" w:eastAsia="Times New Roman" w:hAnsi="Times New Roman" w:cs="Times New Roman"/>
          <w:sz w:val="24"/>
          <w:szCs w:val="24"/>
        </w:rPr>
        <w:t>parolelor</w:t>
      </w:r>
      <w:proofErr w:type="spellEnd"/>
      <w:r w:rsidR="00A21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1028">
        <w:rPr>
          <w:rFonts w:ascii="Times New Roman" w:eastAsia="Times New Roman" w:hAnsi="Times New Roman" w:cs="Times New Roman"/>
          <w:sz w:val="24"/>
          <w:szCs w:val="24"/>
        </w:rPr>
        <w:t>acestora</w:t>
      </w:r>
      <w:proofErr w:type="spellEnd"/>
      <w:r w:rsidR="00A210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4555FF" w14:textId="3FC03412" w:rsidR="00AE6F74" w:rsidRPr="00AE6F74" w:rsidRDefault="00AE6F74" w:rsidP="00AE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Preluare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Informații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6500EC87" w14:textId="77777777" w:rsidR="00AE6F74" w:rsidRPr="00AE6F74" w:rsidRDefault="00AE6F74" w:rsidP="008D7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Descriere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Colectează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sistemul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operare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, hardware,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procese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active.</w:t>
      </w:r>
    </w:p>
    <w:p w14:paraId="6F7EEF86" w14:textId="77777777" w:rsidR="00AE6F74" w:rsidRPr="00AE6F74" w:rsidRDefault="00AE6F74" w:rsidP="008D7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Comenzi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Linux (ex.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, who,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) combinate cu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funcțiile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C pentru parsing.</w:t>
      </w:r>
    </w:p>
    <w:p w14:paraId="73B7EAE0" w14:textId="77777777" w:rsidR="00AE6F74" w:rsidRPr="00AE6F74" w:rsidRDefault="00AE6F74" w:rsidP="008D7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Abordare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BA95AC" w14:textId="77777777" w:rsidR="00AE6F74" w:rsidRPr="00AE6F74" w:rsidRDefault="00AE6F74" w:rsidP="008D7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Serverul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rulează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comenzile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specifice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colectează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informațiile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CE2E5" w14:textId="77777777" w:rsidR="00AE6F74" w:rsidRPr="00AE6F74" w:rsidRDefault="00AE6F74" w:rsidP="008D7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trimise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-un format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structurat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client pentru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afișare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6924F5" w14:textId="1E7D3DF9" w:rsidR="00AE6F74" w:rsidRPr="00AE6F74" w:rsidRDefault="00F107CE" w:rsidP="00AE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</w:t>
      </w:r>
    </w:p>
    <w:p w14:paraId="2FBBCCEE" w14:textId="6D780D62" w:rsidR="00AE6F74" w:rsidRPr="00AE6F74" w:rsidRDefault="00AE6F74" w:rsidP="008D74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Descriere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F107CE">
        <w:rPr>
          <w:rFonts w:ascii="Times New Roman" w:eastAsia="Times New Roman" w:hAnsi="Times New Roman" w:cs="Times New Roman"/>
          <w:sz w:val="24"/>
          <w:szCs w:val="24"/>
        </w:rPr>
        <w:t>Captura</w:t>
      </w:r>
      <w:proofErr w:type="spellEnd"/>
      <w:r w:rsidR="00F107C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F107CE">
        <w:rPr>
          <w:rFonts w:ascii="Times New Roman" w:eastAsia="Times New Roman" w:hAnsi="Times New Roman" w:cs="Times New Roman"/>
          <w:sz w:val="24"/>
          <w:szCs w:val="24"/>
        </w:rPr>
        <w:t>ecran</w:t>
      </w:r>
      <w:proofErr w:type="spellEnd"/>
      <w:r w:rsidR="00F107C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F107CE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="00F107CE">
        <w:rPr>
          <w:rFonts w:ascii="Times New Roman" w:eastAsia="Times New Roman" w:hAnsi="Times New Roman" w:cs="Times New Roman"/>
          <w:sz w:val="24"/>
          <w:szCs w:val="24"/>
        </w:rPr>
        <w:t xml:space="preserve"> client</w:t>
      </w:r>
    </w:p>
    <w:p w14:paraId="52B19F1A" w14:textId="7D548FD7" w:rsidR="00AE6F74" w:rsidRPr="00AE6F74" w:rsidRDefault="00AE6F74" w:rsidP="008D74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94052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="00940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052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="00940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0526">
        <w:rPr>
          <w:rFonts w:ascii="Times New Roman" w:eastAsia="Times New Roman" w:hAnsi="Times New Roman" w:cs="Times New Roman"/>
          <w:sz w:val="24"/>
          <w:szCs w:val="24"/>
        </w:rPr>
        <w:t>utilitar</w:t>
      </w:r>
      <w:proofErr w:type="spellEnd"/>
      <w:r w:rsidR="00940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052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940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0526">
        <w:rPr>
          <w:rFonts w:ascii="Times New Roman" w:eastAsia="Times New Roman" w:hAnsi="Times New Roman" w:cs="Times New Roman"/>
          <w:sz w:val="24"/>
          <w:szCs w:val="24"/>
        </w:rPr>
        <w:t>transmiterea</w:t>
      </w:r>
      <w:proofErr w:type="spellEnd"/>
      <w:r w:rsidR="00940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0526">
        <w:rPr>
          <w:rFonts w:ascii="Times New Roman" w:eastAsia="Times New Roman" w:hAnsi="Times New Roman" w:cs="Times New Roman"/>
          <w:sz w:val="24"/>
          <w:szCs w:val="24"/>
        </w:rPr>
        <w:t>imaginii</w:t>
      </w:r>
      <w:proofErr w:type="spellEnd"/>
      <w:r w:rsidR="00940526">
        <w:rPr>
          <w:rFonts w:ascii="Times New Roman" w:eastAsia="Times New Roman" w:hAnsi="Times New Roman" w:cs="Times New Roman"/>
          <w:sz w:val="24"/>
          <w:szCs w:val="24"/>
        </w:rPr>
        <w:t xml:space="preserve"> ca un </w:t>
      </w:r>
      <w:proofErr w:type="spellStart"/>
      <w:r w:rsidR="00940526">
        <w:rPr>
          <w:rFonts w:ascii="Times New Roman" w:eastAsia="Times New Roman" w:hAnsi="Times New Roman" w:cs="Times New Roman"/>
          <w:sz w:val="24"/>
          <w:szCs w:val="24"/>
        </w:rPr>
        <w:t>fișier</w:t>
      </w:r>
      <w:proofErr w:type="spellEnd"/>
    </w:p>
    <w:p w14:paraId="3F9381DD" w14:textId="694262B7" w:rsidR="00AE6F74" w:rsidRDefault="00AE6F74" w:rsidP="004B1B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Abordare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EA29AC" w14:textId="23AE0783" w:rsidR="004B1B0D" w:rsidRPr="004B1B0D" w:rsidRDefault="004B1B0D" w:rsidP="004B1B0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cere un screenshot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B5D491" w14:textId="2A242C33" w:rsidR="00AE6F74" w:rsidRPr="0029528C" w:rsidRDefault="00AE6F74" w:rsidP="00AE6F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Monitorizare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Rețea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Timp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Real</w:t>
      </w:r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Afișarea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conexiunilor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active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traficului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AE6F74" w:rsidRPr="0029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52B5"/>
    <w:multiLevelType w:val="multilevel"/>
    <w:tmpl w:val="528C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673A9"/>
    <w:multiLevelType w:val="multilevel"/>
    <w:tmpl w:val="F7E0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D2C55"/>
    <w:multiLevelType w:val="multilevel"/>
    <w:tmpl w:val="C62C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26711"/>
    <w:multiLevelType w:val="multilevel"/>
    <w:tmpl w:val="909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D237A"/>
    <w:multiLevelType w:val="multilevel"/>
    <w:tmpl w:val="722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13A7D"/>
    <w:multiLevelType w:val="multilevel"/>
    <w:tmpl w:val="160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E41A5"/>
    <w:multiLevelType w:val="hybridMultilevel"/>
    <w:tmpl w:val="A89C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E15FF"/>
    <w:multiLevelType w:val="multilevel"/>
    <w:tmpl w:val="1038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856D8"/>
    <w:multiLevelType w:val="multilevel"/>
    <w:tmpl w:val="B06E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A4CBF"/>
    <w:multiLevelType w:val="multilevel"/>
    <w:tmpl w:val="1C0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35A48"/>
    <w:multiLevelType w:val="multilevel"/>
    <w:tmpl w:val="B0BE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7172B5"/>
    <w:multiLevelType w:val="multilevel"/>
    <w:tmpl w:val="BA2A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2066D"/>
    <w:multiLevelType w:val="multilevel"/>
    <w:tmpl w:val="450C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D7985"/>
    <w:multiLevelType w:val="multilevel"/>
    <w:tmpl w:val="5EE6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412086"/>
    <w:multiLevelType w:val="multilevel"/>
    <w:tmpl w:val="C1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0578E"/>
    <w:multiLevelType w:val="multilevel"/>
    <w:tmpl w:val="7AE6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BE0699"/>
    <w:multiLevelType w:val="multilevel"/>
    <w:tmpl w:val="A586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51017"/>
    <w:multiLevelType w:val="multilevel"/>
    <w:tmpl w:val="DD5A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62851"/>
    <w:multiLevelType w:val="multilevel"/>
    <w:tmpl w:val="C8B0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93FE9"/>
    <w:multiLevelType w:val="multilevel"/>
    <w:tmpl w:val="3D7E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5821F0"/>
    <w:multiLevelType w:val="multilevel"/>
    <w:tmpl w:val="3FA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30491"/>
    <w:multiLevelType w:val="multilevel"/>
    <w:tmpl w:val="C8D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701759">
    <w:abstractNumId w:val="10"/>
  </w:num>
  <w:num w:numId="2" w16cid:durableId="1952937702">
    <w:abstractNumId w:val="7"/>
  </w:num>
  <w:num w:numId="3" w16cid:durableId="2140031828">
    <w:abstractNumId w:val="11"/>
  </w:num>
  <w:num w:numId="4" w16cid:durableId="332610801">
    <w:abstractNumId w:val="0"/>
  </w:num>
  <w:num w:numId="5" w16cid:durableId="1986428675">
    <w:abstractNumId w:val="13"/>
  </w:num>
  <w:num w:numId="6" w16cid:durableId="327444852">
    <w:abstractNumId w:val="3"/>
  </w:num>
  <w:num w:numId="7" w16cid:durableId="407119382">
    <w:abstractNumId w:val="14"/>
  </w:num>
  <w:num w:numId="8" w16cid:durableId="2128575558">
    <w:abstractNumId w:val="8"/>
  </w:num>
  <w:num w:numId="9" w16cid:durableId="24672340">
    <w:abstractNumId w:val="15"/>
  </w:num>
  <w:num w:numId="10" w16cid:durableId="798492519">
    <w:abstractNumId w:val="5"/>
  </w:num>
  <w:num w:numId="11" w16cid:durableId="1533878930">
    <w:abstractNumId w:val="9"/>
  </w:num>
  <w:num w:numId="12" w16cid:durableId="641546478">
    <w:abstractNumId w:val="18"/>
  </w:num>
  <w:num w:numId="13" w16cid:durableId="328992293">
    <w:abstractNumId w:val="4"/>
  </w:num>
  <w:num w:numId="14" w16cid:durableId="1534997386">
    <w:abstractNumId w:val="1"/>
  </w:num>
  <w:num w:numId="15" w16cid:durableId="1359114113">
    <w:abstractNumId w:val="20"/>
  </w:num>
  <w:num w:numId="16" w16cid:durableId="726415373">
    <w:abstractNumId w:val="17"/>
  </w:num>
  <w:num w:numId="17" w16cid:durableId="1665669147">
    <w:abstractNumId w:val="12"/>
  </w:num>
  <w:num w:numId="18" w16cid:durableId="818571081">
    <w:abstractNumId w:val="19"/>
  </w:num>
  <w:num w:numId="19" w16cid:durableId="822162715">
    <w:abstractNumId w:val="2"/>
  </w:num>
  <w:num w:numId="20" w16cid:durableId="1397624265">
    <w:abstractNumId w:val="16"/>
  </w:num>
  <w:num w:numId="21" w16cid:durableId="1788239068">
    <w:abstractNumId w:val="21"/>
  </w:num>
  <w:num w:numId="22" w16cid:durableId="713043602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74"/>
    <w:rsid w:val="000A58F1"/>
    <w:rsid w:val="000E3F79"/>
    <w:rsid w:val="001373DC"/>
    <w:rsid w:val="0029528C"/>
    <w:rsid w:val="0040722A"/>
    <w:rsid w:val="00450F5D"/>
    <w:rsid w:val="004B1B0D"/>
    <w:rsid w:val="004C7EAF"/>
    <w:rsid w:val="005867F2"/>
    <w:rsid w:val="00693209"/>
    <w:rsid w:val="006B63C4"/>
    <w:rsid w:val="008D741F"/>
    <w:rsid w:val="00940526"/>
    <w:rsid w:val="00A21028"/>
    <w:rsid w:val="00AE6F74"/>
    <w:rsid w:val="00BF09A9"/>
    <w:rsid w:val="00D165C9"/>
    <w:rsid w:val="00E01013"/>
    <w:rsid w:val="00E176B7"/>
    <w:rsid w:val="00F107CE"/>
    <w:rsid w:val="00FD022C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8C86"/>
  <w15:chartTrackingRefBased/>
  <w15:docId w15:val="{5754484B-7488-46BC-9A07-223E4D96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209"/>
  </w:style>
  <w:style w:type="paragraph" w:styleId="Heading1">
    <w:name w:val="heading 1"/>
    <w:basedOn w:val="Normal"/>
    <w:link w:val="Heading1Char"/>
    <w:uiPriority w:val="9"/>
    <w:qFormat/>
    <w:rsid w:val="00AE6F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6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6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6F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F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6F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6F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6F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E6F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6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c45787-60f8-4a95-970d-e226bcd2e9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DEDEE77FB8C24596F70E3DBC899339" ma:contentTypeVersion="8" ma:contentTypeDescription="Create a new document." ma:contentTypeScope="" ma:versionID="3fda89f985e886299fb91d9826cc4ec6">
  <xsd:schema xmlns:xsd="http://www.w3.org/2001/XMLSchema" xmlns:xs="http://www.w3.org/2001/XMLSchema" xmlns:p="http://schemas.microsoft.com/office/2006/metadata/properties" xmlns:ns3="e8c45787-60f8-4a95-970d-e226bcd2e951" xmlns:ns4="b7df4743-e00f-48d9-83d5-7334ca6d5bdc" targetNamespace="http://schemas.microsoft.com/office/2006/metadata/properties" ma:root="true" ma:fieldsID="e2d53590deb5865de667f22eaefd0f1c" ns3:_="" ns4:_="">
    <xsd:import namespace="e8c45787-60f8-4a95-970d-e226bcd2e951"/>
    <xsd:import namespace="b7df4743-e00f-48d9-83d5-7334ca6d5bd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45787-60f8-4a95-970d-e226bcd2e95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f4743-e00f-48d9-83d5-7334ca6d5bd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BBC16B-A989-4644-B05B-7D77D6B4A76D}">
  <ds:schemaRefs>
    <ds:schemaRef ds:uri="http://schemas.microsoft.com/office/2006/metadata/properties"/>
    <ds:schemaRef ds:uri="http://schemas.microsoft.com/office/infopath/2007/PartnerControls"/>
    <ds:schemaRef ds:uri="e8c45787-60f8-4a95-970d-e226bcd2e951"/>
  </ds:schemaRefs>
</ds:datastoreItem>
</file>

<file path=customXml/itemProps2.xml><?xml version="1.0" encoding="utf-8"?>
<ds:datastoreItem xmlns:ds="http://schemas.openxmlformats.org/officeDocument/2006/customXml" ds:itemID="{1E4E9FE5-3FEA-408C-B550-C9F2509FE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7FBE3D-2A7A-46AA-9563-354CBDFB5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45787-60f8-4a95-970d-e226bcd2e951"/>
    <ds:schemaRef ds:uri="b7df4743-e00f-48d9-83d5-7334ca6d5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Ivescu</dc:creator>
  <cp:keywords/>
  <dc:description/>
  <cp:lastModifiedBy>Alexandru Pila</cp:lastModifiedBy>
  <cp:revision>19</cp:revision>
  <dcterms:created xsi:type="dcterms:W3CDTF">2024-10-28T17:43:00Z</dcterms:created>
  <dcterms:modified xsi:type="dcterms:W3CDTF">2025-01-17T06:43:00Z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0x01010020DEDEE77FB8C24596F70E3DBC899339</vt:lpwstr>
  </property>
</Properties>
</file>