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64D" w:rsidRDefault="003C039D" w:rsidP="004C664D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lang w:val="it-IT"/>
        </w:rPr>
      </w:pPr>
      <w:r>
        <w:rPr>
          <w:rFonts w:ascii="Courier New" w:hAnsi="Courier New" w:cs="Courier New"/>
          <w:b/>
          <w:lang w:val="it-IT"/>
        </w:rPr>
        <w:t>3</w:t>
      </w:r>
      <w:r w:rsidR="004C664D">
        <w:rPr>
          <w:rFonts w:ascii="Courier New" w:hAnsi="Courier New" w:cs="Courier New"/>
          <w:b/>
          <w:lang w:val="it-IT"/>
        </w:rPr>
        <w:t xml:space="preserve">° Appello DATA BASE – </w:t>
      </w:r>
      <w:r>
        <w:rPr>
          <w:rFonts w:ascii="Courier New" w:hAnsi="Courier New" w:cs="Courier New"/>
          <w:b/>
          <w:lang w:val="it-IT"/>
        </w:rPr>
        <w:t>03 giugno</w:t>
      </w:r>
      <w:r w:rsidR="004C664D">
        <w:rPr>
          <w:rFonts w:ascii="Courier New" w:hAnsi="Courier New" w:cs="Courier New"/>
          <w:b/>
          <w:lang w:val="it-IT"/>
        </w:rPr>
        <w:t xml:space="preserve"> 2010</w:t>
      </w:r>
    </w:p>
    <w:p w:rsidR="004C664D" w:rsidRDefault="004C664D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it-IT"/>
        </w:rPr>
      </w:pP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>ESERCIZIO 1</w:t>
      </w:r>
      <w:r w:rsidR="005B2447">
        <w:rPr>
          <w:rFonts w:ascii="Courier New" w:hAnsi="Courier New" w:cs="Courier New"/>
          <w:b/>
          <w:lang w:val="it-IT"/>
        </w:rPr>
        <w:t xml:space="preserve"> (10pt)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</w:p>
    <w:p w:rsidR="003C039D" w:rsidRPr="003C039D" w:rsidRDefault="00832D20" w:rsidP="003C039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Sia dato il seguente schema relazionale</w:t>
      </w:r>
      <w:r w:rsidR="003C039D" w:rsidRPr="003C039D">
        <w:rPr>
          <w:rFonts w:ascii="Courier New" w:hAnsi="Courier New" w:cs="Courier New"/>
          <w:lang w:val="it-IT"/>
        </w:rPr>
        <w:t>che descrive un ipotetico campionato di calcio organizzato su vari gironi: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 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STADIO (Nome, Citta’, Capienza)</w:t>
      </w:r>
    </w:p>
    <w:p w:rsidR="003C039D" w:rsidRPr="003C039D" w:rsidRDefault="003C039D" w:rsidP="003C039D">
      <w:pPr>
        <w:autoSpaceDE w:val="0"/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 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SQUADRA (Nome, Citta’, Girone, Punteggio)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 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PARTITA (Nomestadio, Data, Squadra1, Squadra2, Retifatte, Retisubite)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 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Nella relazione SQUADRA il Punteggio si riferisce al punteggio della squadra nel proprio girone.</w:t>
      </w:r>
    </w:p>
    <w:p w:rsidR="003C039D" w:rsidRPr="003C039D" w:rsidRDefault="003C039D" w:rsidP="003C039D">
      <w:p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Nella relazione PARTITA le Retifatte e Retisubite si riferiscono alla Squadra1.</w:t>
      </w:r>
    </w:p>
    <w:p w:rsidR="003C039D" w:rsidRPr="003C039D" w:rsidRDefault="003C039D" w:rsidP="003C039D">
      <w:pPr>
        <w:rPr>
          <w:rFonts w:ascii="Courier New" w:hAnsi="Courier New" w:cs="Courier New"/>
          <w:lang w:val="it-IT"/>
        </w:rPr>
      </w:pPr>
    </w:p>
    <w:p w:rsidR="00E80CF0" w:rsidRDefault="00E80CF0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</w:p>
    <w:p w:rsidR="00832D20" w:rsidRPr="008B7E06" w:rsidRDefault="00832D20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8B7E06">
        <w:rPr>
          <w:rFonts w:ascii="Courier New" w:hAnsi="Courier New" w:cs="Courier New"/>
          <w:lang w:val="it-IT"/>
        </w:rPr>
        <w:t>Esprimere nel linguaggio SQL le seguenti interrogazioni:</w:t>
      </w:r>
    </w:p>
    <w:p w:rsidR="00832D20" w:rsidRPr="008B7E06" w:rsidRDefault="00832D20" w:rsidP="00832D20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3C039D" w:rsidRPr="003C039D" w:rsidRDefault="003C039D" w:rsidP="003C039D">
      <w:pPr>
        <w:pStyle w:val="Paragrafoelenco"/>
        <w:numPr>
          <w:ilvl w:val="0"/>
          <w:numId w:val="13"/>
        </w:num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Determinare la somma delle reti fatte dalla Lazio a squadre milanesi.</w:t>
      </w:r>
    </w:p>
    <w:p w:rsidR="003C039D" w:rsidRPr="003C039D" w:rsidRDefault="003C039D" w:rsidP="003C039D">
      <w:pPr>
        <w:pStyle w:val="Paragrafoelenco"/>
        <w:numPr>
          <w:ilvl w:val="0"/>
          <w:numId w:val="13"/>
        </w:num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Determinare il totale delle reti segnate in stadi con capienza maggiore di 50000 spettatori.</w:t>
      </w:r>
    </w:p>
    <w:p w:rsidR="003C039D" w:rsidRPr="003C039D" w:rsidRDefault="003C039D" w:rsidP="003C039D">
      <w:pPr>
        <w:pStyle w:val="Paragrafoelenco"/>
        <w:numPr>
          <w:ilvl w:val="0"/>
          <w:numId w:val="13"/>
        </w:numPr>
        <w:spacing w:after="0" w:line="240" w:lineRule="auto"/>
        <w:rPr>
          <w:rFonts w:ascii="Courier New" w:hAnsi="Courier New" w:cs="Courier New"/>
          <w:lang w:val="it-IT"/>
        </w:rPr>
      </w:pPr>
      <w:r w:rsidRPr="003C039D">
        <w:rPr>
          <w:rFonts w:ascii="Courier New" w:hAnsi="Courier New" w:cs="Courier New"/>
          <w:lang w:val="it-IT"/>
        </w:rPr>
        <w:t>scrivere una query SQL che fornisca le date in cui sono state giocate o saranno da giocare più di una partita.</w:t>
      </w:r>
    </w:p>
    <w:p w:rsidR="004C664D" w:rsidRPr="004C664D" w:rsidRDefault="004C664D" w:rsidP="004C664D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>ESERCIZIO 2</w:t>
      </w:r>
      <w:r w:rsidR="005B2447">
        <w:rPr>
          <w:rFonts w:ascii="Courier New" w:hAnsi="Courier New" w:cs="Courier New"/>
          <w:b/>
          <w:lang w:val="it-IT"/>
        </w:rPr>
        <w:t xml:space="preserve"> (5pt)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Si vuole rappresentare la base di dati di un archivio fotografico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distribuito in varie sedi. Le fotografie sono catalogate in base ad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un catalogo di soggetti possibili, ciascun soggetto ha una propria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chiave. Le foto hanno una dimensione ed uno stato di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conservazione; per le foto a colori, è noto il tipo di stampa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(chiaro o opaco). Le foto sono reperibili in archivi, di cui è noto il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responsabile, l’indirizzo, il numero telefonico e l’orario di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apertura. Le foto possono descrivere personaggi, luoghi o oggetti.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I personaggi hanno un nome ed un sesso; alcuni sono deceduti.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Per i personaggi politici, si indica il partito di appartenenza e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l’eventuale carica governativa ricoperta. Per gli artisti, si indica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la loro attività prevalente (pittura, scultura, ...). Quando le foto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descrivono opere artistiche, è noto il nome dell’opera d’arte,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l’artista che l’ha realizzata, il luogo dove l’opera risiede e l’anno</w:t>
      </w:r>
    </w:p>
    <w:p w:rsidR="005B655B" w:rsidRPr="005B655B" w:rsidRDefault="005B655B" w:rsidP="005B655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di realizzazione. Quando le foto descrivono luoghi o oggetti, è</w:t>
      </w:r>
    </w:p>
    <w:p w:rsidR="00247E29" w:rsidRPr="008B7E06" w:rsidRDefault="005B655B" w:rsidP="005B655B">
      <w:pPr>
        <w:rPr>
          <w:rFonts w:ascii="Courier New" w:hAnsi="Courier New" w:cs="Courier New"/>
          <w:lang w:val="it-IT"/>
        </w:rPr>
      </w:pPr>
      <w:r w:rsidRPr="005B655B">
        <w:rPr>
          <w:rFonts w:ascii="Courier New" w:hAnsi="Courier New" w:cs="Courier New"/>
          <w:lang w:val="it-IT"/>
        </w:rPr>
        <w:t>noto nome e descrizione.</w:t>
      </w:r>
      <w:r w:rsidR="00C5528F" w:rsidRPr="008B7E06">
        <w:rPr>
          <w:rFonts w:ascii="Courier New" w:hAnsi="Courier New" w:cs="Courier New"/>
          <w:lang w:val="it-IT"/>
        </w:rPr>
        <w:t>Descrivere con un diagramma Entità-Relazione lo schema concettuale di una base dati per lo scenario descritto.</w:t>
      </w:r>
      <w:r w:rsidR="00CE793B" w:rsidRPr="008B7E06">
        <w:rPr>
          <w:rFonts w:ascii="Courier New" w:hAnsi="Courier New" w:cs="Courier New"/>
          <w:lang w:val="it-IT"/>
        </w:rPr>
        <w:t xml:space="preserve"> </w:t>
      </w:r>
      <w:r w:rsidR="00C5528F" w:rsidRPr="008B7E06">
        <w:rPr>
          <w:rFonts w:ascii="Courier New" w:hAnsi="Courier New" w:cs="Courier New"/>
          <w:lang w:val="it-IT"/>
        </w:rPr>
        <w:t>Costruire, a partire dallo schema concettuale derivato al punto precedente, lo schema logico relazionale per la stessa base di dat</w:t>
      </w:r>
      <w:r w:rsidR="00247E29" w:rsidRPr="008B7E06">
        <w:rPr>
          <w:rFonts w:ascii="Courier New" w:hAnsi="Courier New" w:cs="Courier New"/>
          <w:lang w:val="it-IT"/>
        </w:rPr>
        <w:t>i</w:t>
      </w:r>
    </w:p>
    <w:p w:rsidR="00247E29" w:rsidRPr="008B7E06" w:rsidRDefault="00247E29" w:rsidP="00247E29">
      <w:pPr>
        <w:pStyle w:val="Paragrafoelenco"/>
        <w:ind w:left="0"/>
        <w:rPr>
          <w:rFonts w:ascii="Courier New" w:hAnsi="Courier New" w:cs="Courier New"/>
          <w:b/>
          <w:lang w:val="it-IT"/>
        </w:rPr>
      </w:pPr>
    </w:p>
    <w:p w:rsidR="00247E29" w:rsidRPr="008B7E06" w:rsidRDefault="00247E29" w:rsidP="00247E29">
      <w:pPr>
        <w:pStyle w:val="Paragrafoelenco"/>
        <w:ind w:left="0"/>
        <w:rPr>
          <w:rFonts w:ascii="Courier New" w:eastAsia="Calibri" w:hAnsi="Courier New" w:cs="Courier New"/>
          <w:b/>
          <w:lang w:val="it-IT"/>
        </w:rPr>
      </w:pPr>
      <w:r w:rsidRPr="008B7E06">
        <w:rPr>
          <w:rFonts w:ascii="Courier New" w:eastAsia="Calibri" w:hAnsi="Courier New" w:cs="Courier New"/>
          <w:b/>
          <w:lang w:val="it-IT"/>
        </w:rPr>
        <w:t>ESERCIZIO 3</w:t>
      </w:r>
      <w:r w:rsidR="005B2447">
        <w:rPr>
          <w:rFonts w:ascii="Courier New" w:eastAsia="Calibri" w:hAnsi="Courier New" w:cs="Courier New"/>
          <w:b/>
          <w:lang w:val="it-IT"/>
        </w:rPr>
        <w:t xml:space="preserve"> (5pt)</w:t>
      </w:r>
    </w:p>
    <w:p w:rsidR="00247E29" w:rsidRPr="008B7E06" w:rsidRDefault="00247E29" w:rsidP="00247E29">
      <w:pPr>
        <w:autoSpaceDE w:val="0"/>
        <w:autoSpaceDN w:val="0"/>
        <w:adjustRightInd w:val="0"/>
        <w:spacing w:after="0" w:line="240" w:lineRule="auto"/>
        <w:rPr>
          <w:rFonts w:ascii="Courier New" w:eastAsia="Calibri" w:hAnsi="Courier New" w:cs="Courier New"/>
          <w:lang w:val="it-IT"/>
        </w:rPr>
      </w:pPr>
      <w:r w:rsidRPr="008B7E06">
        <w:rPr>
          <w:rFonts w:ascii="Courier New" w:eastAsia="Calibri" w:hAnsi="Courier New" w:cs="Courier New"/>
          <w:lang w:val="it-IT"/>
        </w:rPr>
        <w:t>Si consideri il seguente schema relazionale R(ABCDE) e il seguente insieme di dipendenze funzionali</w:t>
      </w:r>
    </w:p>
    <w:p w:rsidR="00247E29" w:rsidRPr="008B7E06" w:rsidRDefault="00247E29" w:rsidP="00247E29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 New Roman"/>
          <w:lang w:val="it-IT"/>
        </w:rPr>
      </w:pPr>
    </w:p>
    <w:p w:rsidR="008B7E06" w:rsidRDefault="00ED60CC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 New Roman"/>
          <w:lang w:val="it-IT"/>
        </w:rPr>
      </w:pPr>
      <w:r>
        <w:rPr>
          <w:rFonts w:ascii="Verdana" w:hAnsi="Verdana" w:cs="Times New Roman"/>
          <w:lang w:val="it-IT"/>
        </w:rPr>
        <w:t>????</w:t>
      </w:r>
    </w:p>
    <w:p w:rsidR="00ED60CC" w:rsidRPr="008B7E06" w:rsidRDefault="00ED60CC" w:rsidP="00247E29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Times New Roman"/>
          <w:lang w:val="it-IT"/>
        </w:rPr>
      </w:pPr>
    </w:p>
    <w:p w:rsidR="00247E29" w:rsidRDefault="00247E29" w:rsidP="005B2447">
      <w:pPr>
        <w:pStyle w:val="Paragrafoelenco"/>
        <w:ind w:left="0"/>
        <w:rPr>
          <w:rFonts w:ascii="Courier New" w:eastAsia="Calibri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>ESERCIZIO 4</w:t>
      </w:r>
      <w:r w:rsidR="005B2447">
        <w:rPr>
          <w:rFonts w:ascii="Courier New" w:hAnsi="Courier New" w:cs="Courier New"/>
          <w:b/>
          <w:lang w:val="it-IT"/>
        </w:rPr>
        <w:t xml:space="preserve"> </w:t>
      </w:r>
      <w:r w:rsidR="005B2447">
        <w:rPr>
          <w:rFonts w:ascii="Courier New" w:eastAsia="Calibri" w:hAnsi="Courier New" w:cs="Courier New"/>
          <w:b/>
          <w:lang w:val="it-IT"/>
        </w:rPr>
        <w:t>(5pt)</w:t>
      </w:r>
    </w:p>
    <w:p w:rsidR="009C37B4" w:rsidRPr="005B2447" w:rsidRDefault="009C37B4" w:rsidP="005B2447">
      <w:pPr>
        <w:pStyle w:val="Paragrafoelenco"/>
        <w:ind w:left="0"/>
        <w:rPr>
          <w:rFonts w:ascii="Courier New" w:eastAsia="Calibri" w:hAnsi="Courier New" w:cs="Courier New"/>
          <w:b/>
          <w:lang w:val="it-IT"/>
        </w:rPr>
      </w:pPr>
    </w:p>
    <w:p w:rsidR="00247E29" w:rsidRPr="005B2447" w:rsidRDefault="00247E29" w:rsidP="00247E29">
      <w:pPr>
        <w:pStyle w:val="Paragrafoelenco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5B2447">
        <w:rPr>
          <w:rFonts w:ascii="Courier New" w:hAnsi="Courier New" w:cs="Courier New"/>
          <w:lang w:val="it-IT"/>
        </w:rPr>
        <w:t>Indicare se il programma è conflict-serialzable. In caso affermativo, scrivere una corretta esecuzione seriale equivalente</w:t>
      </w:r>
    </w:p>
    <w:p w:rsidR="005B2447" w:rsidRDefault="00ED60CC" w:rsidP="005B2447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>
        <w:rPr>
          <w:rFonts w:ascii="Courier New" w:hAnsi="Courier New" w:cs="Courier New"/>
          <w:lang w:val="it-IT"/>
        </w:rPr>
        <w:t>????</w:t>
      </w:r>
    </w:p>
    <w:p w:rsidR="00ED60CC" w:rsidRPr="005B2447" w:rsidRDefault="00ED60CC" w:rsidP="005B2447">
      <w:pPr>
        <w:pStyle w:val="Paragrafoelenco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</w:p>
    <w:p w:rsidR="005B2447" w:rsidRPr="009C37B4" w:rsidRDefault="008B7E06" w:rsidP="009C37B4">
      <w:pPr>
        <w:pStyle w:val="Paragrafoelenco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it-IT"/>
        </w:rPr>
      </w:pPr>
      <w:r w:rsidRPr="005B2447">
        <w:rPr>
          <w:rFonts w:ascii="Courier New" w:eastAsia="Times New Roman" w:hAnsi="Courier New" w:cs="Courier New"/>
          <w:lang w:val="it-IT"/>
        </w:rPr>
        <w:t>Data la seguente esecuzione seriale</w:t>
      </w:r>
      <w:r w:rsidRPr="005B2447">
        <w:rPr>
          <w:rFonts w:ascii="Times New Roman" w:eastAsia="Times New Roman" w:hAnsi="Times New Roman" w:cs="Times New Roman"/>
          <w:lang w:val="it-IT"/>
        </w:rPr>
        <w:t xml:space="preserve"> </w:t>
      </w:r>
      <w:r w:rsidR="009C37B4">
        <w:rPr>
          <w:rFonts w:ascii="Times New Roman" w:eastAsia="Times New Roman" w:hAnsi="Times New Roman" w:cs="Times New Roman"/>
          <w:lang w:val="it-IT"/>
        </w:rPr>
        <w:t>:</w:t>
      </w:r>
      <w:r w:rsidR="005B2447" w:rsidRPr="009C37B4">
        <w:rPr>
          <w:rFonts w:ascii="Times New Roman" w:eastAsia="Times New Roman" w:hAnsi="Times New Roman" w:cs="Times New Roman"/>
          <w:lang w:val="it-IT"/>
        </w:rPr>
        <w:t xml:space="preserve">    </w:t>
      </w:r>
      <w:r w:rsidR="00ED60CC">
        <w:rPr>
          <w:rFonts w:ascii="Courier New" w:hAnsi="Courier New" w:cs="Courier New"/>
          <w:lang w:val="it-IT"/>
        </w:rPr>
        <w:t>????</w:t>
      </w:r>
    </w:p>
    <w:p w:rsidR="005B2447" w:rsidRPr="009C37B4" w:rsidRDefault="005B2447" w:rsidP="005B2447">
      <w:pPr>
        <w:pStyle w:val="Paragrafoelenco"/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val="it-IT"/>
        </w:rPr>
      </w:pPr>
    </w:p>
    <w:p w:rsidR="00A92FFD" w:rsidRDefault="008B7E06" w:rsidP="005B2447">
      <w:pPr>
        <w:pStyle w:val="Paragrafoelenco"/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val="it-IT"/>
        </w:rPr>
      </w:pPr>
      <w:r w:rsidRPr="005B2447">
        <w:rPr>
          <w:rFonts w:ascii="Courier New" w:eastAsia="Times New Roman" w:hAnsi="Courier New" w:cs="Courier New"/>
          <w:lang w:val="it-IT"/>
        </w:rPr>
        <w:t>Usando  shared, exclusive e increments locks, inserire i locks conformemente al 2PL desc</w:t>
      </w:r>
      <w:r w:rsidR="005B2447">
        <w:rPr>
          <w:rFonts w:ascii="Courier New" w:eastAsia="Times New Roman" w:hAnsi="Courier New" w:cs="Courier New"/>
          <w:lang w:val="it-IT"/>
        </w:rPr>
        <w:t xml:space="preserve">rivendone poi il comportamento </w:t>
      </w:r>
    </w:p>
    <w:p w:rsidR="00D262BD" w:rsidRDefault="00D262BD" w:rsidP="00D262B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lang w:val="it-IT"/>
        </w:rPr>
      </w:pPr>
      <w:r w:rsidRPr="008B7E06">
        <w:rPr>
          <w:rFonts w:ascii="Courier New" w:hAnsi="Courier New" w:cs="Courier New"/>
          <w:b/>
          <w:lang w:val="it-IT"/>
        </w:rPr>
        <w:t xml:space="preserve">ESERCIZIO </w:t>
      </w:r>
      <w:r w:rsidR="00B17508">
        <w:rPr>
          <w:rFonts w:ascii="Courier New" w:hAnsi="Courier New" w:cs="Courier New"/>
          <w:b/>
          <w:lang w:val="it-IT"/>
        </w:rPr>
        <w:t>6</w:t>
      </w:r>
      <w:r w:rsidR="005B2447">
        <w:rPr>
          <w:rFonts w:ascii="Courier New" w:hAnsi="Courier New" w:cs="Courier New"/>
          <w:b/>
          <w:lang w:val="it-IT"/>
        </w:rPr>
        <w:t xml:space="preserve"> (2pt)</w:t>
      </w:r>
    </w:p>
    <w:p w:rsidR="00D262BD" w:rsidRDefault="00D262BD" w:rsidP="00D262B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lang w:val="it-IT"/>
        </w:rPr>
      </w:pPr>
    </w:p>
    <w:p w:rsidR="00D262BD" w:rsidRPr="005B2447" w:rsidRDefault="00D262BD" w:rsidP="005B2447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lang w:val="it-IT"/>
        </w:rPr>
      </w:pPr>
      <w:r w:rsidRPr="006A4075">
        <w:rPr>
          <w:rFonts w:ascii="Courier New" w:hAnsi="Courier New" w:cs="Courier New"/>
          <w:lang w:val="it-IT"/>
        </w:rPr>
        <w:t xml:space="preserve">Fornire una breve descrizione </w:t>
      </w:r>
      <w:r w:rsidR="00FC17D8">
        <w:rPr>
          <w:rFonts w:ascii="Courier New" w:hAnsi="Courier New" w:cs="Courier New"/>
          <w:lang w:val="it-IT"/>
        </w:rPr>
        <w:t>delle tre pricipali tipologie di comandi messe a disposizione dal linguaggio SQL.</w:t>
      </w:r>
    </w:p>
    <w:p w:rsidR="006A4075" w:rsidRPr="003E2A62" w:rsidRDefault="006A4075" w:rsidP="008B7E06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lang w:val="it-IT"/>
        </w:rPr>
      </w:pPr>
      <w:r w:rsidRPr="003E2A62">
        <w:rPr>
          <w:rFonts w:ascii="Courier New" w:eastAsia="Times New Roman" w:hAnsi="Courier New" w:cs="Courier New"/>
          <w:b/>
          <w:lang w:val="it-IT"/>
        </w:rPr>
        <w:t>ESERCIZIO 7</w:t>
      </w:r>
      <w:r w:rsidR="005B2447">
        <w:rPr>
          <w:rFonts w:ascii="Courier New" w:eastAsia="Times New Roman" w:hAnsi="Courier New" w:cs="Courier New"/>
          <w:b/>
          <w:lang w:val="it-IT"/>
        </w:rPr>
        <w:t xml:space="preserve"> (3pt)</w:t>
      </w:r>
    </w:p>
    <w:p w:rsidR="006A4075" w:rsidRPr="005B2447" w:rsidRDefault="006A4075" w:rsidP="006A40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lang w:val="it-IT"/>
        </w:rPr>
      </w:pPr>
      <w:r>
        <w:rPr>
          <w:rFonts w:ascii="Courier New" w:eastAsia="Times New Roman" w:hAnsi="Courier New" w:cs="Courier New"/>
          <w:lang w:val="it-IT"/>
        </w:rPr>
        <w:t>Dato la seguente definizione di tabella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 w:rsidRPr="006A4075">
        <w:rPr>
          <w:rFonts w:ascii="Courier New" w:eastAsia="Times New Roman" w:hAnsi="Courier New" w:cs="Courier New"/>
          <w:b/>
          <w:bCs/>
        </w:rPr>
        <w:t>create table Impiegati</w:t>
      </w:r>
    </w:p>
    <w:p w:rsidR="006A4075" w:rsidRDefault="006A4075" w:rsidP="006A4075">
      <w:pPr>
        <w:spacing w:after="0" w:line="240" w:lineRule="auto"/>
        <w:rPr>
          <w:rFonts w:ascii="Courier New" w:eastAsia="Times New Roman" w:hAnsi="Courier New" w:cs="Courier New"/>
          <w:b/>
          <w:bCs/>
        </w:rPr>
      </w:pPr>
      <w:r w:rsidRPr="006A4075">
        <w:rPr>
          <w:rFonts w:ascii="Courier New" w:eastAsia="Times New Roman" w:hAnsi="Courier New" w:cs="Courier New"/>
          <w:b/>
          <w:bCs/>
        </w:rPr>
        <w:t>(Matr character(6) primary key</w:t>
      </w:r>
      <w:r>
        <w:rPr>
          <w:rFonts w:ascii="Courier New" w:eastAsia="Times New Roman" w:hAnsi="Courier New" w:cs="Courier New"/>
          <w:b/>
          <w:bCs/>
        </w:rPr>
        <w:t xml:space="preserve"> 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 xml:space="preserve">Cogn character(20) not null, 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>Nome character(20) not null,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 </w:t>
      </w:r>
      <w:r w:rsidRPr="006A4075">
        <w:rPr>
          <w:rFonts w:ascii="Courier New" w:eastAsia="Times New Roman" w:hAnsi="Courier New" w:cs="Courier New"/>
          <w:b/>
          <w:bCs/>
        </w:rPr>
        <w:t>Dip character(15)</w:t>
      </w: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>references Dipartimento(NomeDip),</w:t>
      </w:r>
    </w:p>
    <w:p w:rsid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 xml:space="preserve">Stip numeric(6) </w:t>
      </w:r>
      <w:r w:rsidR="0042621F" w:rsidRPr="006A4075">
        <w:rPr>
          <w:rFonts w:ascii="Courier New" w:eastAsia="Times New Roman" w:hAnsi="Courier New" w:cs="Courier New"/>
          <w:b/>
          <w:bCs/>
        </w:rPr>
        <w:t>r</w:t>
      </w:r>
      <w:r w:rsidR="0042621F">
        <w:rPr>
          <w:rFonts w:ascii="Courier New" w:eastAsia="Times New Roman" w:hAnsi="Courier New" w:cs="Courier New"/>
          <w:b/>
          <w:bCs/>
        </w:rPr>
        <w:t>eferences TabStip(Stip)</w:t>
      </w:r>
      <w:r w:rsidRPr="006A4075">
        <w:rPr>
          <w:rFonts w:ascii="Courier New" w:eastAsia="Times New Roman" w:hAnsi="Courier New" w:cs="Courier New"/>
          <w:b/>
          <w:bCs/>
        </w:rPr>
        <w:t>,</w:t>
      </w:r>
    </w:p>
    <w:p w:rsid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>
        <w:rPr>
          <w:rFonts w:ascii="Courier New" w:eastAsia="Times New Roman" w:hAnsi="Courier New" w:cs="Courier New"/>
          <w:b/>
          <w:bCs/>
        </w:rPr>
        <w:t xml:space="preserve"> </w:t>
      </w:r>
      <w:r w:rsidRPr="006A4075">
        <w:rPr>
          <w:rFonts w:ascii="Courier New" w:eastAsia="Times New Roman" w:hAnsi="Courier New" w:cs="Courier New"/>
          <w:b/>
          <w:bCs/>
        </w:rPr>
        <w:t>unique(Nome,Cogn),</w:t>
      </w:r>
    </w:p>
    <w:p w:rsidR="006A4075" w:rsidRPr="006A4075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  <w:r w:rsidRPr="006A4075">
        <w:rPr>
          <w:rFonts w:ascii="Courier New" w:eastAsia="Times New Roman" w:hAnsi="Courier New" w:cs="Courier New"/>
          <w:b/>
          <w:bCs/>
        </w:rPr>
        <w:t>foreign key(Nome,Cogn</w:t>
      </w:r>
      <w:r>
        <w:rPr>
          <w:rFonts w:ascii="Courier New" w:eastAsia="Times New Roman" w:hAnsi="Courier New" w:cs="Courier New"/>
          <w:b/>
          <w:bCs/>
        </w:rPr>
        <w:t>)</w:t>
      </w:r>
      <w:r w:rsidRPr="005B2447">
        <w:rPr>
          <w:rFonts w:ascii="Courier New" w:eastAsia="Times New Roman" w:hAnsi="Courier New" w:cs="Courier New"/>
          <w:b/>
          <w:bCs/>
        </w:rPr>
        <w:t>)</w:t>
      </w:r>
    </w:p>
    <w:p w:rsidR="006A4075" w:rsidRPr="005B2447" w:rsidRDefault="006A4075" w:rsidP="006A4075">
      <w:pPr>
        <w:spacing w:after="0" w:line="240" w:lineRule="auto"/>
        <w:rPr>
          <w:rFonts w:ascii="Courier New" w:eastAsia="Times New Roman" w:hAnsi="Courier New" w:cs="Courier New"/>
        </w:rPr>
      </w:pPr>
    </w:p>
    <w:p w:rsidR="003E2A62" w:rsidRDefault="003E2A62" w:rsidP="006A4075">
      <w:pPr>
        <w:spacing w:after="0" w:line="240" w:lineRule="auto"/>
        <w:rPr>
          <w:rFonts w:ascii="Courier New" w:eastAsia="Times New Roman" w:hAnsi="Courier New" w:cs="Courier New"/>
          <w:lang w:val="it-IT"/>
        </w:rPr>
      </w:pPr>
      <w:r>
        <w:rPr>
          <w:rFonts w:ascii="Courier New" w:eastAsia="Times New Roman" w:hAnsi="Courier New" w:cs="Courier New"/>
          <w:lang w:val="it-IT"/>
        </w:rPr>
        <w:t>Si vuole sapere se:</w:t>
      </w:r>
    </w:p>
    <w:p w:rsidR="003E2A62" w:rsidRPr="003E2A62" w:rsidRDefault="003E2A62" w:rsidP="003E2A62">
      <w:pPr>
        <w:pStyle w:val="Paragrafoelenco"/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lang w:val="it-IT"/>
        </w:rPr>
      </w:pPr>
      <w:r w:rsidRPr="003E2A62">
        <w:rPr>
          <w:rFonts w:ascii="Courier New" w:eastAsia="Times New Roman" w:hAnsi="Courier New" w:cs="Courier New"/>
          <w:lang w:val="it-IT"/>
        </w:rPr>
        <w:t xml:space="preserve">E’ possibile inserire </w:t>
      </w:r>
      <w:r w:rsidR="0042621F">
        <w:rPr>
          <w:rFonts w:ascii="Courier New" w:eastAsia="Times New Roman" w:hAnsi="Courier New" w:cs="Courier New"/>
          <w:lang w:val="it-IT"/>
        </w:rPr>
        <w:t>un impiegato con valorizzato solo il campo cognome</w:t>
      </w:r>
      <w:r w:rsidRPr="003E2A62">
        <w:rPr>
          <w:rFonts w:ascii="Courier New" w:eastAsia="Times New Roman" w:hAnsi="Courier New" w:cs="Courier New"/>
          <w:lang w:val="it-IT"/>
        </w:rPr>
        <w:t>?</w:t>
      </w:r>
    </w:p>
    <w:p w:rsidR="003E2A62" w:rsidRPr="003E2A62" w:rsidRDefault="003E2A62" w:rsidP="003E2A62">
      <w:pPr>
        <w:pStyle w:val="Paragrafoelenco"/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lang w:val="it-IT"/>
        </w:rPr>
      </w:pPr>
      <w:r w:rsidRPr="003E2A62">
        <w:rPr>
          <w:rFonts w:ascii="Courier New" w:eastAsia="Times New Roman" w:hAnsi="Courier New" w:cs="Courier New"/>
          <w:lang w:val="it-IT"/>
        </w:rPr>
        <w:t xml:space="preserve">E’ </w:t>
      </w:r>
      <w:r w:rsidR="0042621F">
        <w:rPr>
          <w:rFonts w:ascii="Courier New" w:eastAsia="Times New Roman" w:hAnsi="Courier New" w:cs="Courier New"/>
          <w:lang w:val="it-IT"/>
        </w:rPr>
        <w:t>possibile che ad un impiegato sia associato uno stipendio diverso da quelli stabiliti nella tabella TabStip</w:t>
      </w:r>
      <w:r w:rsidRPr="003E2A62">
        <w:rPr>
          <w:rFonts w:ascii="Courier New" w:eastAsia="Times New Roman" w:hAnsi="Courier New" w:cs="Courier New"/>
          <w:lang w:val="it-IT"/>
        </w:rPr>
        <w:t>?</w:t>
      </w:r>
    </w:p>
    <w:p w:rsidR="00247E29" w:rsidRPr="005B2447" w:rsidRDefault="0042621F" w:rsidP="005B2447">
      <w:pPr>
        <w:pStyle w:val="Paragrafoelenco"/>
        <w:numPr>
          <w:ilvl w:val="0"/>
          <w:numId w:val="10"/>
        </w:numPr>
        <w:spacing w:after="0" w:line="240" w:lineRule="auto"/>
        <w:rPr>
          <w:rFonts w:ascii="Courier New" w:eastAsia="Times New Roman" w:hAnsi="Courier New" w:cs="Courier New"/>
          <w:lang w:val="it-IT"/>
        </w:rPr>
      </w:pPr>
      <w:r>
        <w:rPr>
          <w:rFonts w:ascii="Courier New" w:eastAsia="Times New Roman" w:hAnsi="Courier New" w:cs="Courier New"/>
          <w:lang w:val="it-IT"/>
        </w:rPr>
        <w:t>Descrivere un’anomalia che potrebbe presentarsi nell’utilizzo della tabella Impiegati in un’azienda reale</w:t>
      </w:r>
    </w:p>
    <w:sectPr w:rsidR="00247E29" w:rsidRPr="005B2447" w:rsidSect="00B01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208DF"/>
    <w:multiLevelType w:val="hybridMultilevel"/>
    <w:tmpl w:val="E21E3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C9576D"/>
    <w:multiLevelType w:val="hybridMultilevel"/>
    <w:tmpl w:val="E940D08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D5547FE"/>
    <w:multiLevelType w:val="hybridMultilevel"/>
    <w:tmpl w:val="1E6445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E43C64"/>
    <w:multiLevelType w:val="hybridMultilevel"/>
    <w:tmpl w:val="EBB4DA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76112B1"/>
    <w:multiLevelType w:val="multilevel"/>
    <w:tmpl w:val="A7D8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FA6631A"/>
    <w:multiLevelType w:val="hybridMultilevel"/>
    <w:tmpl w:val="95C8B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F22E1D"/>
    <w:multiLevelType w:val="hybridMultilevel"/>
    <w:tmpl w:val="856E4C2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66212C"/>
    <w:multiLevelType w:val="hybridMultilevel"/>
    <w:tmpl w:val="74DC94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AB03B9"/>
    <w:multiLevelType w:val="hybridMultilevel"/>
    <w:tmpl w:val="F126C7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4A6083"/>
    <w:multiLevelType w:val="hybridMultilevel"/>
    <w:tmpl w:val="B63CCB5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8F9753C"/>
    <w:multiLevelType w:val="hybridMultilevel"/>
    <w:tmpl w:val="8C7C1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C926E7C"/>
    <w:multiLevelType w:val="hybridMultilevel"/>
    <w:tmpl w:val="E098C1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F63704F"/>
    <w:multiLevelType w:val="hybridMultilevel"/>
    <w:tmpl w:val="C45C6F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10"/>
  </w:num>
  <w:num w:numId="7">
    <w:abstractNumId w:val="11"/>
  </w:num>
  <w:num w:numId="8">
    <w:abstractNumId w:val="4"/>
  </w:num>
  <w:num w:numId="9">
    <w:abstractNumId w:val="2"/>
  </w:num>
  <w:num w:numId="10">
    <w:abstractNumId w:val="12"/>
  </w:num>
  <w:num w:numId="11">
    <w:abstractNumId w:val="6"/>
  </w:num>
  <w:num w:numId="12">
    <w:abstractNumId w:val="8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20"/>
  <w:hyphenationZone w:val="283"/>
  <w:characterSpacingControl w:val="doNotCompress"/>
  <w:compat/>
  <w:rsids>
    <w:rsidRoot w:val="00832D20"/>
    <w:rsid w:val="001334F5"/>
    <w:rsid w:val="001F45FA"/>
    <w:rsid w:val="00247E29"/>
    <w:rsid w:val="0033095B"/>
    <w:rsid w:val="003C039D"/>
    <w:rsid w:val="003E2A62"/>
    <w:rsid w:val="0042621F"/>
    <w:rsid w:val="00427D68"/>
    <w:rsid w:val="004B628E"/>
    <w:rsid w:val="004C664D"/>
    <w:rsid w:val="00566938"/>
    <w:rsid w:val="005B2447"/>
    <w:rsid w:val="005B655B"/>
    <w:rsid w:val="006478F5"/>
    <w:rsid w:val="006912BB"/>
    <w:rsid w:val="006A4075"/>
    <w:rsid w:val="00832D20"/>
    <w:rsid w:val="00875E47"/>
    <w:rsid w:val="008B7E06"/>
    <w:rsid w:val="008C159F"/>
    <w:rsid w:val="00957BCC"/>
    <w:rsid w:val="00973D67"/>
    <w:rsid w:val="00974488"/>
    <w:rsid w:val="009C37B4"/>
    <w:rsid w:val="00A92FFD"/>
    <w:rsid w:val="00B01FDE"/>
    <w:rsid w:val="00B17508"/>
    <w:rsid w:val="00BA4EB5"/>
    <w:rsid w:val="00C2583A"/>
    <w:rsid w:val="00C3706A"/>
    <w:rsid w:val="00C5528F"/>
    <w:rsid w:val="00CE793B"/>
    <w:rsid w:val="00D262BD"/>
    <w:rsid w:val="00E80CF0"/>
    <w:rsid w:val="00ED60CC"/>
    <w:rsid w:val="00EF42E8"/>
    <w:rsid w:val="00FC17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B01FD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32D20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8B7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8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4703">
          <w:marLeft w:val="120"/>
          <w:marRight w:val="12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492</Words>
  <Characters>2810</Characters>
  <Application>Microsoft Office Word</Application>
  <DocSecurity>0</DocSecurity>
  <Lines>23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Arslogica spa</Company>
  <LinksUpToDate>false</LinksUpToDate>
  <CharactersWithSpaces>3296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Maddalena Garzetti</dc:creator>
  <cp:lastModifiedBy>garzettim</cp:lastModifiedBy>
  <cp:revision>7</cp:revision>
  <dcterms:created xsi:type="dcterms:W3CDTF">2010-05-21T06:55:00Z</dcterms:created>
  <dcterms:modified xsi:type="dcterms:W3CDTF">2010-05-24T13:39:00Z</dcterms:modified>
</cp:coreProperties>
</file>