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8408391"/>
        <w:docPartObj>
          <w:docPartGallery w:val="Cover Pages"/>
          <w:docPartUnique/>
        </w:docPartObj>
      </w:sdtPr>
      <w:sdtEndPr>
        <w:rPr>
          <w:rFonts w:ascii="Arial" w:eastAsiaTheme="minorHAnsi" w:hAnsi="Arial" w:cs="Arial"/>
          <w:caps w:val="0"/>
          <w:sz w:val="32"/>
          <w:szCs w:val="32"/>
          <w:lang w:val="en-US"/>
        </w:rPr>
      </w:sdtEndPr>
      <w:sdtContent>
        <w:tbl>
          <w:tblPr>
            <w:tblW w:w="5000" w:type="pct"/>
            <w:jc w:val="center"/>
            <w:tblLook w:val="04A0"/>
          </w:tblPr>
          <w:tblGrid>
            <w:gridCol w:w="9288"/>
          </w:tblGrid>
          <w:tr w:rsidR="00305CF2">
            <w:trPr>
              <w:trHeight w:val="2880"/>
              <w:jc w:val="center"/>
            </w:trPr>
            <w:tc>
              <w:tcPr>
                <w:tcW w:w="5000" w:type="pct"/>
              </w:tcPr>
              <w:p w:rsidR="00305CF2" w:rsidRDefault="00305CF2" w:rsidP="00305CF2">
                <w:pPr>
                  <w:pStyle w:val="KeinLeerraum"/>
                  <w:jc w:val="center"/>
                  <w:rPr>
                    <w:rFonts w:asciiTheme="majorHAnsi" w:eastAsiaTheme="majorEastAsia" w:hAnsiTheme="majorHAnsi" w:cstheme="majorBidi"/>
                    <w:caps/>
                  </w:rPr>
                </w:pPr>
              </w:p>
            </w:tc>
          </w:tr>
          <w:tr w:rsidR="00305CF2">
            <w:trPr>
              <w:trHeight w:val="1440"/>
              <w:jc w:val="center"/>
            </w:trPr>
            <w:sdt>
              <w:sdtPr>
                <w:rPr>
                  <w:rFonts w:ascii="Arial" w:eastAsiaTheme="majorEastAsia" w:hAnsi="Arial" w:cs="Arial"/>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05CF2" w:rsidRPr="00305CF2" w:rsidRDefault="00DB7D6D" w:rsidP="00DB7D6D">
                    <w:pPr>
                      <w:pStyle w:val="KeinLeerraum"/>
                      <w:jc w:val="center"/>
                      <w:rPr>
                        <w:rFonts w:ascii="Arial" w:eastAsiaTheme="majorEastAsia" w:hAnsi="Arial" w:cs="Arial"/>
                        <w:sz w:val="80"/>
                        <w:szCs w:val="80"/>
                      </w:rPr>
                    </w:pPr>
                    <w:proofErr w:type="spellStart"/>
                    <w:r>
                      <w:rPr>
                        <w:rFonts w:ascii="Arial" w:eastAsiaTheme="majorEastAsia" w:hAnsi="Arial" w:cs="Arial"/>
                        <w:sz w:val="80"/>
                        <w:szCs w:val="80"/>
                      </w:rPr>
                      <w:t>Introduction</w:t>
                    </w:r>
                    <w:proofErr w:type="spellEnd"/>
                    <w:r>
                      <w:rPr>
                        <w:rFonts w:ascii="Arial" w:eastAsiaTheme="majorEastAsia" w:hAnsi="Arial" w:cs="Arial"/>
                        <w:sz w:val="80"/>
                        <w:szCs w:val="80"/>
                      </w:rPr>
                      <w:t xml:space="preserve"> </w:t>
                    </w:r>
                    <w:proofErr w:type="spellStart"/>
                    <w:r>
                      <w:rPr>
                        <w:rFonts w:ascii="Arial" w:eastAsiaTheme="majorEastAsia" w:hAnsi="Arial" w:cs="Arial"/>
                        <w:sz w:val="80"/>
                        <w:szCs w:val="80"/>
                      </w:rPr>
                      <w:t>Into</w:t>
                    </w:r>
                    <w:proofErr w:type="spellEnd"/>
                    <w:r>
                      <w:rPr>
                        <w:rFonts w:ascii="Arial" w:eastAsiaTheme="majorEastAsia" w:hAnsi="Arial" w:cs="Arial"/>
                        <w:sz w:val="80"/>
                        <w:szCs w:val="80"/>
                      </w:rPr>
                      <w:t xml:space="preserve"> Data Science</w:t>
                    </w:r>
                  </w:p>
                </w:tc>
              </w:sdtContent>
            </w:sdt>
          </w:tr>
          <w:tr w:rsidR="00305CF2">
            <w:trPr>
              <w:trHeight w:val="720"/>
              <w:jc w:val="center"/>
            </w:trPr>
            <w:tc>
              <w:tcPr>
                <w:tcW w:w="5000" w:type="pct"/>
                <w:tcBorders>
                  <w:top w:val="single" w:sz="4" w:space="0" w:color="4F81BD" w:themeColor="accent1"/>
                </w:tcBorders>
                <w:vAlign w:val="center"/>
              </w:tcPr>
              <w:p w:rsidR="00305CF2" w:rsidRDefault="00DB7D6D" w:rsidP="00305CF2">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Project: </w:t>
                </w:r>
                <w:proofErr w:type="spellStart"/>
                <w:r>
                  <w:rPr>
                    <w:rFonts w:asciiTheme="majorHAnsi" w:eastAsiaTheme="majorEastAsia" w:hAnsiTheme="majorHAnsi" w:cstheme="majorBidi"/>
                    <w:sz w:val="44"/>
                    <w:szCs w:val="44"/>
                  </w:rPr>
                  <w:t>Activity</w:t>
                </w:r>
                <w:proofErr w:type="spellEnd"/>
                <w:r>
                  <w:rPr>
                    <w:rFonts w:asciiTheme="majorHAnsi" w:eastAsiaTheme="majorEastAsia" w:hAnsiTheme="majorHAnsi" w:cstheme="majorBidi"/>
                    <w:sz w:val="44"/>
                    <w:szCs w:val="44"/>
                  </w:rPr>
                  <w:t xml:space="preserve"> Recognition</w:t>
                </w:r>
              </w:p>
            </w:tc>
          </w:tr>
          <w:tr w:rsidR="00305CF2">
            <w:trPr>
              <w:trHeight w:val="360"/>
              <w:jc w:val="center"/>
            </w:trPr>
            <w:tc>
              <w:tcPr>
                <w:tcW w:w="5000" w:type="pct"/>
                <w:vAlign w:val="center"/>
              </w:tcPr>
              <w:p w:rsidR="00305CF2" w:rsidRDefault="00305CF2">
                <w:pPr>
                  <w:pStyle w:val="KeinLeerraum"/>
                  <w:jc w:val="center"/>
                </w:pPr>
              </w:p>
            </w:tc>
          </w:tr>
          <w:tr w:rsidR="00305CF2">
            <w:trPr>
              <w:trHeight w:val="360"/>
              <w:jc w:val="center"/>
            </w:trPr>
            <w:sdt>
              <w:sdtPr>
                <w:rPr>
                  <w:rFonts w:ascii="Arial" w:hAnsi="Arial" w:cs="Arial"/>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05CF2" w:rsidRPr="00305CF2" w:rsidRDefault="00305CF2">
                    <w:pPr>
                      <w:pStyle w:val="KeinLeerraum"/>
                      <w:jc w:val="center"/>
                      <w:rPr>
                        <w:rFonts w:ascii="Arial" w:hAnsi="Arial" w:cs="Arial"/>
                        <w:b/>
                        <w:bCs/>
                      </w:rPr>
                    </w:pPr>
                    <w:r w:rsidRPr="00305CF2">
                      <w:rPr>
                        <w:rFonts w:ascii="Arial" w:hAnsi="Arial" w:cs="Arial"/>
                        <w:b/>
                        <w:bCs/>
                      </w:rPr>
                      <w:t xml:space="preserve">Mirco </w:t>
                    </w:r>
                    <w:proofErr w:type="spellStart"/>
                    <w:r w:rsidRPr="00305CF2">
                      <w:rPr>
                        <w:rFonts w:ascii="Arial" w:hAnsi="Arial" w:cs="Arial"/>
                        <w:b/>
                        <w:bCs/>
                      </w:rPr>
                      <w:t>Pyrtek</w:t>
                    </w:r>
                    <w:proofErr w:type="spellEnd"/>
                    <w:r w:rsidR="004A144C">
                      <w:rPr>
                        <w:rFonts w:ascii="Arial" w:hAnsi="Arial" w:cs="Arial"/>
                        <w:b/>
                        <w:bCs/>
                      </w:rPr>
                      <w:t>,</w:t>
                    </w:r>
                    <w:r w:rsidRPr="00305CF2">
                      <w:rPr>
                        <w:rFonts w:ascii="Arial" w:hAnsi="Arial" w:cs="Arial"/>
                        <w:b/>
                        <w:bCs/>
                      </w:rPr>
                      <w:t xml:space="preserve"> Ralf </w:t>
                    </w:r>
                    <w:proofErr w:type="spellStart"/>
                    <w:r w:rsidRPr="00305CF2">
                      <w:rPr>
                        <w:rFonts w:ascii="Arial" w:hAnsi="Arial" w:cs="Arial"/>
                        <w:b/>
                        <w:bCs/>
                      </w:rPr>
                      <w:t>Bleymehl</w:t>
                    </w:r>
                    <w:proofErr w:type="spellEnd"/>
                  </w:p>
                </w:tc>
              </w:sdtContent>
            </w:sdt>
          </w:tr>
          <w:tr w:rsidR="00305CF2">
            <w:trPr>
              <w:trHeight w:val="360"/>
              <w:jc w:val="center"/>
            </w:trPr>
            <w:tc>
              <w:tcPr>
                <w:tcW w:w="5000" w:type="pct"/>
                <w:vAlign w:val="center"/>
              </w:tcPr>
              <w:p w:rsidR="00305CF2" w:rsidRDefault="00305CF2" w:rsidP="00305CF2">
                <w:pPr>
                  <w:pStyle w:val="KeinLeerraum"/>
                  <w:jc w:val="center"/>
                  <w:rPr>
                    <w:b/>
                    <w:bCs/>
                  </w:rPr>
                </w:pPr>
              </w:p>
            </w:tc>
          </w:tr>
        </w:tbl>
        <w:p w:rsidR="00305CF2" w:rsidRDefault="00305CF2"/>
        <w:p w:rsidR="00305CF2" w:rsidRDefault="00305CF2"/>
        <w:tbl>
          <w:tblPr>
            <w:tblpPr w:leftFromText="187" w:rightFromText="187" w:horzAnchor="margin" w:tblpXSpec="center" w:tblpYSpec="bottom"/>
            <w:tblW w:w="5000" w:type="pct"/>
            <w:tblLook w:val="04A0"/>
          </w:tblPr>
          <w:tblGrid>
            <w:gridCol w:w="9288"/>
          </w:tblGrid>
          <w:tr w:rsidR="00305CF2">
            <w:tc>
              <w:tcPr>
                <w:tcW w:w="5000" w:type="pct"/>
              </w:tcPr>
              <w:p w:rsidR="00305CF2" w:rsidRDefault="00305CF2">
                <w:pPr>
                  <w:pStyle w:val="KeinLeerraum"/>
                </w:pPr>
              </w:p>
            </w:tc>
          </w:tr>
        </w:tbl>
        <w:p w:rsidR="00305CF2" w:rsidRDefault="00305CF2"/>
        <w:p w:rsidR="004A144C" w:rsidRDefault="00305CF2">
          <w:pPr>
            <w:rPr>
              <w:rFonts w:ascii="Arial" w:hAnsi="Arial" w:cs="Arial"/>
              <w:sz w:val="32"/>
              <w:szCs w:val="32"/>
            </w:rPr>
          </w:pPr>
          <w:r w:rsidRPr="00305CF2">
            <w:rPr>
              <w:rFonts w:ascii="Arial" w:hAnsi="Arial" w:cs="Arial"/>
              <w:sz w:val="32"/>
              <w:szCs w:val="32"/>
            </w:rPr>
            <w:br w:type="page"/>
          </w:r>
        </w:p>
        <w:sdt>
          <w:sdtPr>
            <w:rPr>
              <w:rFonts w:asciiTheme="minorHAnsi" w:eastAsiaTheme="minorHAnsi" w:hAnsiTheme="minorHAnsi" w:cstheme="minorBidi"/>
              <w:b w:val="0"/>
              <w:bCs w:val="0"/>
              <w:color w:val="auto"/>
              <w:sz w:val="22"/>
              <w:szCs w:val="22"/>
            </w:rPr>
            <w:id w:val="8785586"/>
            <w:docPartObj>
              <w:docPartGallery w:val="Table of Contents"/>
              <w:docPartUnique/>
            </w:docPartObj>
          </w:sdtPr>
          <w:sdtContent>
            <w:p w:rsidR="004A144C" w:rsidRDefault="004A144C">
              <w:pPr>
                <w:pStyle w:val="Inhaltsverzeichnisberschrift"/>
                <w:rPr>
                  <w:rFonts w:ascii="Arial" w:hAnsi="Arial" w:cs="Arial"/>
                  <w:color w:val="auto"/>
                </w:rPr>
              </w:pPr>
              <w:r w:rsidRPr="004A144C">
                <w:rPr>
                  <w:rFonts w:ascii="Arial" w:hAnsi="Arial" w:cs="Arial"/>
                  <w:color w:val="auto"/>
                </w:rPr>
                <w:t>Content</w:t>
              </w:r>
            </w:p>
            <w:p w:rsidR="004A144C" w:rsidRPr="004A144C" w:rsidRDefault="004A144C" w:rsidP="004A144C"/>
            <w:p w:rsidR="004A144C" w:rsidRDefault="0047645C">
              <w:pPr>
                <w:pStyle w:val="Verzeichnis1"/>
                <w:tabs>
                  <w:tab w:val="left" w:pos="440"/>
                  <w:tab w:val="right" w:leader="dot" w:pos="9062"/>
                </w:tabs>
                <w:rPr>
                  <w:rFonts w:eastAsiaTheme="minorEastAsia"/>
                  <w:noProof/>
                  <w:lang w:eastAsia="de-DE"/>
                </w:rPr>
              </w:pPr>
              <w:r>
                <w:fldChar w:fldCharType="begin"/>
              </w:r>
              <w:r w:rsidR="004A144C">
                <w:instrText xml:space="preserve"> TOC \o "1-3" \h \z \u </w:instrText>
              </w:r>
              <w:r>
                <w:fldChar w:fldCharType="separate"/>
              </w:r>
              <w:hyperlink w:anchor="_Toc488256793" w:history="1">
                <w:r w:rsidR="004A144C" w:rsidRPr="00056C7D">
                  <w:rPr>
                    <w:rStyle w:val="Hyperlink"/>
                    <w:rFonts w:ascii="Arial" w:hAnsi="Arial" w:cs="Arial"/>
                    <w:noProof/>
                    <w:lang w:val="en-US"/>
                  </w:rPr>
                  <w:t>1.</w:t>
                </w:r>
                <w:r w:rsidR="004A144C">
                  <w:rPr>
                    <w:rFonts w:eastAsiaTheme="minorEastAsia"/>
                    <w:noProof/>
                    <w:lang w:eastAsia="de-DE"/>
                  </w:rPr>
                  <w:tab/>
                </w:r>
                <w:r w:rsidR="004A144C" w:rsidRPr="00056C7D">
                  <w:rPr>
                    <w:rStyle w:val="Hyperlink"/>
                    <w:rFonts w:ascii="Arial" w:hAnsi="Arial" w:cs="Arial"/>
                    <w:noProof/>
                    <w:lang w:val="en-US"/>
                  </w:rPr>
                  <w:t>Motivation</w:t>
                </w:r>
                <w:r w:rsidR="004A144C">
                  <w:rPr>
                    <w:noProof/>
                    <w:webHidden/>
                  </w:rPr>
                  <w:tab/>
                </w:r>
                <w:r>
                  <w:rPr>
                    <w:noProof/>
                    <w:webHidden/>
                  </w:rPr>
                  <w:fldChar w:fldCharType="begin"/>
                </w:r>
                <w:r w:rsidR="004A144C">
                  <w:rPr>
                    <w:noProof/>
                    <w:webHidden/>
                  </w:rPr>
                  <w:instrText xml:space="preserve"> PAGEREF _Toc488256793 \h </w:instrText>
                </w:r>
                <w:r>
                  <w:rPr>
                    <w:noProof/>
                    <w:webHidden/>
                  </w:rPr>
                </w:r>
                <w:r>
                  <w:rPr>
                    <w:noProof/>
                    <w:webHidden/>
                  </w:rPr>
                  <w:fldChar w:fldCharType="separate"/>
                </w:r>
                <w:r w:rsidR="001772A0">
                  <w:rPr>
                    <w:noProof/>
                    <w:webHidden/>
                  </w:rPr>
                  <w:t>3</w:t>
                </w:r>
                <w:r>
                  <w:rPr>
                    <w:noProof/>
                    <w:webHidden/>
                  </w:rPr>
                  <w:fldChar w:fldCharType="end"/>
                </w:r>
              </w:hyperlink>
            </w:p>
            <w:p w:rsidR="004A144C" w:rsidRDefault="0047645C">
              <w:pPr>
                <w:pStyle w:val="Verzeichnis1"/>
                <w:tabs>
                  <w:tab w:val="left" w:pos="440"/>
                  <w:tab w:val="right" w:leader="dot" w:pos="9062"/>
                </w:tabs>
                <w:rPr>
                  <w:rFonts w:eastAsiaTheme="minorEastAsia"/>
                  <w:noProof/>
                  <w:lang w:eastAsia="de-DE"/>
                </w:rPr>
              </w:pPr>
              <w:hyperlink w:anchor="_Toc488256794" w:history="1">
                <w:r w:rsidR="004A144C" w:rsidRPr="00056C7D">
                  <w:rPr>
                    <w:rStyle w:val="Hyperlink"/>
                    <w:rFonts w:ascii="Arial" w:hAnsi="Arial" w:cs="Arial"/>
                    <w:noProof/>
                    <w:lang w:val="en-US"/>
                  </w:rPr>
                  <w:t>2.</w:t>
                </w:r>
                <w:r w:rsidR="004A144C">
                  <w:rPr>
                    <w:rFonts w:eastAsiaTheme="minorEastAsia"/>
                    <w:noProof/>
                    <w:lang w:eastAsia="de-DE"/>
                  </w:rPr>
                  <w:tab/>
                </w:r>
                <w:r w:rsidR="004A144C" w:rsidRPr="00056C7D">
                  <w:rPr>
                    <w:rStyle w:val="Hyperlink"/>
                    <w:rFonts w:ascii="Arial" w:hAnsi="Arial" w:cs="Arial"/>
                    <w:noProof/>
                    <w:lang w:val="en-US"/>
                  </w:rPr>
                  <w:t>Overview of the Data</w:t>
                </w:r>
                <w:r w:rsidR="004A144C">
                  <w:rPr>
                    <w:noProof/>
                    <w:webHidden/>
                  </w:rPr>
                  <w:tab/>
                </w:r>
                <w:r>
                  <w:rPr>
                    <w:noProof/>
                    <w:webHidden/>
                  </w:rPr>
                  <w:fldChar w:fldCharType="begin"/>
                </w:r>
                <w:r w:rsidR="004A144C">
                  <w:rPr>
                    <w:noProof/>
                    <w:webHidden/>
                  </w:rPr>
                  <w:instrText xml:space="preserve"> PAGEREF _Toc488256794 \h </w:instrText>
                </w:r>
                <w:r>
                  <w:rPr>
                    <w:noProof/>
                    <w:webHidden/>
                  </w:rPr>
                </w:r>
                <w:r>
                  <w:rPr>
                    <w:noProof/>
                    <w:webHidden/>
                  </w:rPr>
                  <w:fldChar w:fldCharType="separate"/>
                </w:r>
                <w:r w:rsidR="001772A0">
                  <w:rPr>
                    <w:noProof/>
                    <w:webHidden/>
                  </w:rPr>
                  <w:t>4</w:t>
                </w:r>
                <w:r>
                  <w:rPr>
                    <w:noProof/>
                    <w:webHidden/>
                  </w:rPr>
                  <w:fldChar w:fldCharType="end"/>
                </w:r>
              </w:hyperlink>
            </w:p>
            <w:p w:rsidR="004A144C" w:rsidRDefault="0047645C">
              <w:pPr>
                <w:pStyle w:val="Verzeichnis1"/>
                <w:tabs>
                  <w:tab w:val="left" w:pos="440"/>
                  <w:tab w:val="right" w:leader="dot" w:pos="9062"/>
                </w:tabs>
                <w:rPr>
                  <w:rFonts w:eastAsiaTheme="minorEastAsia"/>
                  <w:noProof/>
                  <w:lang w:eastAsia="de-DE"/>
                </w:rPr>
              </w:pPr>
              <w:hyperlink w:anchor="_Toc488256795" w:history="1">
                <w:r w:rsidR="004A144C" w:rsidRPr="00056C7D">
                  <w:rPr>
                    <w:rStyle w:val="Hyperlink"/>
                    <w:rFonts w:ascii="Arial" w:hAnsi="Arial" w:cs="Arial"/>
                    <w:noProof/>
                    <w:lang w:val="en-US"/>
                  </w:rPr>
                  <w:t>3.</w:t>
                </w:r>
                <w:r w:rsidR="004A144C">
                  <w:rPr>
                    <w:rFonts w:eastAsiaTheme="minorEastAsia"/>
                    <w:noProof/>
                    <w:lang w:eastAsia="de-DE"/>
                  </w:rPr>
                  <w:tab/>
                </w:r>
                <w:r w:rsidR="004A144C" w:rsidRPr="00056C7D">
                  <w:rPr>
                    <w:rStyle w:val="Hyperlink"/>
                    <w:rFonts w:ascii="Arial" w:hAnsi="Arial" w:cs="Arial"/>
                    <w:noProof/>
                    <w:lang w:val="en-US"/>
                  </w:rPr>
                  <w:t>Implementation of the model</w:t>
                </w:r>
                <w:r w:rsidR="004A144C">
                  <w:rPr>
                    <w:noProof/>
                    <w:webHidden/>
                  </w:rPr>
                  <w:tab/>
                </w:r>
                <w:r>
                  <w:rPr>
                    <w:noProof/>
                    <w:webHidden/>
                  </w:rPr>
                  <w:fldChar w:fldCharType="begin"/>
                </w:r>
                <w:r w:rsidR="004A144C">
                  <w:rPr>
                    <w:noProof/>
                    <w:webHidden/>
                  </w:rPr>
                  <w:instrText xml:space="preserve"> PAGEREF _Toc488256795 \h </w:instrText>
                </w:r>
                <w:r>
                  <w:rPr>
                    <w:noProof/>
                    <w:webHidden/>
                  </w:rPr>
                </w:r>
                <w:r>
                  <w:rPr>
                    <w:noProof/>
                    <w:webHidden/>
                  </w:rPr>
                  <w:fldChar w:fldCharType="separate"/>
                </w:r>
                <w:r w:rsidR="001772A0">
                  <w:rPr>
                    <w:noProof/>
                    <w:webHidden/>
                  </w:rPr>
                  <w:t>6</w:t>
                </w:r>
                <w:r>
                  <w:rPr>
                    <w:noProof/>
                    <w:webHidden/>
                  </w:rPr>
                  <w:fldChar w:fldCharType="end"/>
                </w:r>
              </w:hyperlink>
            </w:p>
            <w:p w:rsidR="004A144C" w:rsidRDefault="0047645C">
              <w:pPr>
                <w:pStyle w:val="Verzeichnis1"/>
                <w:tabs>
                  <w:tab w:val="left" w:pos="440"/>
                  <w:tab w:val="right" w:leader="dot" w:pos="9062"/>
                </w:tabs>
                <w:rPr>
                  <w:rFonts w:eastAsiaTheme="minorEastAsia"/>
                  <w:noProof/>
                  <w:lang w:eastAsia="de-DE"/>
                </w:rPr>
              </w:pPr>
              <w:hyperlink w:anchor="_Toc488256796" w:history="1">
                <w:r w:rsidR="004A144C" w:rsidRPr="00056C7D">
                  <w:rPr>
                    <w:rStyle w:val="Hyperlink"/>
                    <w:rFonts w:ascii="Arial" w:hAnsi="Arial" w:cs="Arial"/>
                    <w:noProof/>
                    <w:lang w:val="en-US"/>
                  </w:rPr>
                  <w:t>4.</w:t>
                </w:r>
                <w:r w:rsidR="004A144C">
                  <w:rPr>
                    <w:rFonts w:eastAsiaTheme="minorEastAsia"/>
                    <w:noProof/>
                    <w:lang w:eastAsia="de-DE"/>
                  </w:rPr>
                  <w:tab/>
                </w:r>
                <w:r w:rsidR="004A144C" w:rsidRPr="00056C7D">
                  <w:rPr>
                    <w:rStyle w:val="Hyperlink"/>
                    <w:rFonts w:ascii="Arial" w:hAnsi="Arial" w:cs="Arial"/>
                    <w:noProof/>
                    <w:lang w:val="en-US"/>
                  </w:rPr>
                  <w:t>Conclusion</w:t>
                </w:r>
                <w:r w:rsidR="004A144C">
                  <w:rPr>
                    <w:noProof/>
                    <w:webHidden/>
                  </w:rPr>
                  <w:tab/>
                </w:r>
                <w:r>
                  <w:rPr>
                    <w:noProof/>
                    <w:webHidden/>
                  </w:rPr>
                  <w:fldChar w:fldCharType="begin"/>
                </w:r>
                <w:r w:rsidR="004A144C">
                  <w:rPr>
                    <w:noProof/>
                    <w:webHidden/>
                  </w:rPr>
                  <w:instrText xml:space="preserve"> PAGEREF _Toc488256796 \h </w:instrText>
                </w:r>
                <w:r>
                  <w:rPr>
                    <w:noProof/>
                    <w:webHidden/>
                  </w:rPr>
                </w:r>
                <w:r>
                  <w:rPr>
                    <w:noProof/>
                    <w:webHidden/>
                  </w:rPr>
                  <w:fldChar w:fldCharType="separate"/>
                </w:r>
                <w:r w:rsidR="001772A0">
                  <w:rPr>
                    <w:noProof/>
                    <w:webHidden/>
                  </w:rPr>
                  <w:t>7</w:t>
                </w:r>
                <w:r>
                  <w:rPr>
                    <w:noProof/>
                    <w:webHidden/>
                  </w:rPr>
                  <w:fldChar w:fldCharType="end"/>
                </w:r>
              </w:hyperlink>
            </w:p>
            <w:p w:rsidR="004A144C" w:rsidRDefault="0047645C">
              <w:r>
                <w:fldChar w:fldCharType="end"/>
              </w:r>
            </w:p>
          </w:sdtContent>
        </w:sdt>
        <w:p w:rsidR="004A144C" w:rsidRDefault="004A144C">
          <w:pPr>
            <w:rPr>
              <w:rFonts w:ascii="Arial" w:hAnsi="Arial" w:cs="Arial"/>
              <w:sz w:val="32"/>
              <w:szCs w:val="32"/>
            </w:rPr>
          </w:pPr>
          <w:r>
            <w:rPr>
              <w:rFonts w:ascii="Arial" w:hAnsi="Arial" w:cs="Arial"/>
              <w:sz w:val="32"/>
              <w:szCs w:val="32"/>
            </w:rPr>
            <w:br w:type="page"/>
          </w:r>
        </w:p>
        <w:p w:rsidR="00305CF2" w:rsidRDefault="0047645C">
          <w:pPr>
            <w:rPr>
              <w:rFonts w:ascii="Arial" w:eastAsiaTheme="majorEastAsia" w:hAnsi="Arial" w:cs="Arial"/>
              <w:b/>
              <w:bCs/>
              <w:sz w:val="32"/>
              <w:szCs w:val="32"/>
              <w:lang w:val="en-US"/>
            </w:rPr>
          </w:pPr>
        </w:p>
      </w:sdtContent>
    </w:sdt>
    <w:p w:rsidR="00F53C9A" w:rsidRPr="006675BC" w:rsidRDefault="009970C3" w:rsidP="00305CF2">
      <w:pPr>
        <w:pStyle w:val="berschrift1"/>
        <w:numPr>
          <w:ilvl w:val="0"/>
          <w:numId w:val="1"/>
        </w:numPr>
        <w:spacing w:line="360" w:lineRule="auto"/>
        <w:rPr>
          <w:rFonts w:ascii="Arial" w:hAnsi="Arial" w:cs="Arial"/>
          <w:color w:val="auto"/>
          <w:sz w:val="32"/>
          <w:szCs w:val="32"/>
          <w:lang w:val="en-US"/>
        </w:rPr>
      </w:pPr>
      <w:bookmarkStart w:id="0" w:name="_Toc488256793"/>
      <w:r w:rsidRPr="006675BC">
        <w:rPr>
          <w:rFonts w:ascii="Arial" w:hAnsi="Arial" w:cs="Arial"/>
          <w:color w:val="auto"/>
          <w:sz w:val="32"/>
          <w:szCs w:val="32"/>
          <w:lang w:val="en-US"/>
        </w:rPr>
        <w:t>Motivation</w:t>
      </w:r>
      <w:bookmarkEnd w:id="0"/>
    </w:p>
    <w:p w:rsidR="00EE49F1" w:rsidRPr="00EE49F1" w:rsidRDefault="00EE49F1" w:rsidP="00305CF2">
      <w:pPr>
        <w:spacing w:line="360" w:lineRule="auto"/>
        <w:rPr>
          <w:lang w:val="en-US"/>
        </w:rPr>
      </w:pPr>
    </w:p>
    <w:p w:rsidR="00305CF2" w:rsidRDefault="009970C3" w:rsidP="00305CF2">
      <w:pPr>
        <w:spacing w:line="360" w:lineRule="auto"/>
        <w:jc w:val="both"/>
        <w:rPr>
          <w:rFonts w:ascii="Arial" w:hAnsi="Arial" w:cs="Arial"/>
          <w:sz w:val="24"/>
          <w:szCs w:val="24"/>
          <w:lang w:val="en-US"/>
        </w:rPr>
      </w:pPr>
      <w:r w:rsidRPr="00EE49F1">
        <w:rPr>
          <w:rFonts w:ascii="Arial" w:hAnsi="Arial" w:cs="Arial"/>
          <w:sz w:val="24"/>
          <w:szCs w:val="24"/>
          <w:lang w:val="en-US"/>
        </w:rPr>
        <w:t>The increasing number of comfort enhancing devices and services impact the health and fitness of the society. Due to speech-controlled homes and orders executed with one click, people don’t need to put any effort in activit</w:t>
      </w:r>
      <w:r w:rsidR="00AA27A2">
        <w:rPr>
          <w:rFonts w:ascii="Arial" w:hAnsi="Arial" w:cs="Arial"/>
          <w:sz w:val="24"/>
          <w:szCs w:val="24"/>
          <w:lang w:val="en-US"/>
        </w:rPr>
        <w:t>i</w:t>
      </w:r>
      <w:r w:rsidRPr="00EE49F1">
        <w:rPr>
          <w:rFonts w:ascii="Arial" w:hAnsi="Arial" w:cs="Arial"/>
          <w:sz w:val="24"/>
          <w:szCs w:val="24"/>
          <w:lang w:val="en-US"/>
        </w:rPr>
        <w:t>es, which used to be connected to at least a small amount of walking or other body related work.</w:t>
      </w:r>
      <w:r w:rsidR="007D4F0C" w:rsidRPr="00EE49F1">
        <w:rPr>
          <w:rFonts w:ascii="Arial" w:hAnsi="Arial" w:cs="Arial"/>
          <w:sz w:val="24"/>
          <w:szCs w:val="24"/>
          <w:lang w:val="en-US"/>
        </w:rPr>
        <w:tab/>
      </w:r>
      <w:r w:rsidRPr="00EE49F1">
        <w:rPr>
          <w:rFonts w:ascii="Arial" w:hAnsi="Arial" w:cs="Arial"/>
          <w:sz w:val="24"/>
          <w:szCs w:val="24"/>
          <w:lang w:val="en-US"/>
        </w:rPr>
        <w:br/>
        <w:t>Therefore, we looked at some data, which determines the activity the subject was doing at the point of collecting. Vital signs, as well as movement data was used to predict one out of twelve different activit</w:t>
      </w:r>
      <w:r w:rsidR="003435E6">
        <w:rPr>
          <w:rFonts w:ascii="Arial" w:hAnsi="Arial" w:cs="Arial"/>
          <w:sz w:val="24"/>
          <w:szCs w:val="24"/>
          <w:lang w:val="en-US"/>
        </w:rPr>
        <w:t>i</w:t>
      </w:r>
      <w:r w:rsidRPr="00EE49F1">
        <w:rPr>
          <w:rFonts w:ascii="Arial" w:hAnsi="Arial" w:cs="Arial"/>
          <w:sz w:val="24"/>
          <w:szCs w:val="24"/>
          <w:lang w:val="en-US"/>
        </w:rPr>
        <w:t>es like jogging, waist-bends and sitting.</w:t>
      </w:r>
      <w:r w:rsidR="007D4F0C" w:rsidRPr="00EE49F1">
        <w:rPr>
          <w:rFonts w:ascii="Arial" w:hAnsi="Arial" w:cs="Arial"/>
          <w:sz w:val="24"/>
          <w:szCs w:val="24"/>
          <w:lang w:val="en-US"/>
        </w:rPr>
        <w:tab/>
      </w:r>
      <w:r w:rsidRPr="00EE49F1">
        <w:rPr>
          <w:rFonts w:ascii="Arial" w:hAnsi="Arial" w:cs="Arial"/>
          <w:sz w:val="24"/>
          <w:szCs w:val="24"/>
          <w:lang w:val="en-US"/>
        </w:rPr>
        <w:br/>
        <w:t>With the above-mentioned problem in mind, we propose a model that gathers vital signs and movement patterns and pre</w:t>
      </w:r>
      <w:r w:rsidR="003C7CED">
        <w:rPr>
          <w:rFonts w:ascii="Arial" w:hAnsi="Arial" w:cs="Arial"/>
          <w:sz w:val="24"/>
          <w:szCs w:val="24"/>
          <w:lang w:val="en-US"/>
        </w:rPr>
        <w:t>dicts the executed activity. Ac</w:t>
      </w:r>
      <w:r w:rsidRPr="00EE49F1">
        <w:rPr>
          <w:rFonts w:ascii="Arial" w:hAnsi="Arial" w:cs="Arial"/>
          <w:sz w:val="24"/>
          <w:szCs w:val="24"/>
          <w:lang w:val="en-US"/>
        </w:rPr>
        <w:t>tivit</w:t>
      </w:r>
      <w:r w:rsidR="003C7CED">
        <w:rPr>
          <w:rFonts w:ascii="Arial" w:hAnsi="Arial" w:cs="Arial"/>
          <w:sz w:val="24"/>
          <w:szCs w:val="24"/>
          <w:lang w:val="en-US"/>
        </w:rPr>
        <w:t>i</w:t>
      </w:r>
      <w:r w:rsidRPr="00EE49F1">
        <w:rPr>
          <w:rFonts w:ascii="Arial" w:hAnsi="Arial" w:cs="Arial"/>
          <w:sz w:val="24"/>
          <w:szCs w:val="24"/>
          <w:lang w:val="en-US"/>
        </w:rPr>
        <w:t xml:space="preserve">es are mapped to some score and the total number of points represents the fitness per day. </w:t>
      </w:r>
      <w:r w:rsidR="00784310" w:rsidRPr="00EE49F1">
        <w:rPr>
          <w:rFonts w:ascii="Arial" w:hAnsi="Arial" w:cs="Arial"/>
          <w:sz w:val="24"/>
          <w:szCs w:val="24"/>
          <w:lang w:val="en-US"/>
        </w:rPr>
        <w:br/>
        <w:t xml:space="preserve">This kind of </w:t>
      </w:r>
      <w:r w:rsidR="00286D25" w:rsidRPr="00EE49F1">
        <w:rPr>
          <w:rFonts w:ascii="Arial" w:hAnsi="Arial" w:cs="Arial"/>
          <w:sz w:val="24"/>
          <w:szCs w:val="24"/>
          <w:lang w:val="en-US"/>
        </w:rPr>
        <w:t>service</w:t>
      </w:r>
      <w:r w:rsidR="00784310" w:rsidRPr="00EE49F1">
        <w:rPr>
          <w:rFonts w:ascii="Arial" w:hAnsi="Arial" w:cs="Arial"/>
          <w:sz w:val="24"/>
          <w:szCs w:val="24"/>
          <w:lang w:val="en-US"/>
        </w:rPr>
        <w:t xml:space="preserve"> might support several business ideas, e.g. insurance packages, smart home alerts and general medical support.</w:t>
      </w:r>
      <w:r w:rsidR="007D4F0C" w:rsidRPr="00EE49F1">
        <w:rPr>
          <w:rFonts w:ascii="Arial" w:hAnsi="Arial" w:cs="Arial"/>
          <w:sz w:val="24"/>
          <w:szCs w:val="24"/>
          <w:lang w:val="en-US"/>
        </w:rPr>
        <w:tab/>
      </w:r>
      <w:r w:rsidR="00784310" w:rsidRPr="00EE49F1">
        <w:rPr>
          <w:rFonts w:ascii="Arial" w:hAnsi="Arial" w:cs="Arial"/>
          <w:sz w:val="24"/>
          <w:szCs w:val="24"/>
          <w:lang w:val="en-US"/>
        </w:rPr>
        <w:br/>
        <w:t>In the insurance sector, it is possible to skip prevention courses and replace them with voluntary activity measuring. The calculated score represents the customers general health level and may be used as a classification in an insurance plan.</w:t>
      </w:r>
      <w:r w:rsidR="007D4F0C" w:rsidRPr="00EE49F1">
        <w:rPr>
          <w:rFonts w:ascii="Arial" w:hAnsi="Arial" w:cs="Arial"/>
          <w:sz w:val="24"/>
          <w:szCs w:val="24"/>
          <w:lang w:val="en-US"/>
        </w:rPr>
        <w:tab/>
      </w:r>
      <w:r w:rsidR="00784310" w:rsidRPr="00EE49F1">
        <w:rPr>
          <w:rFonts w:ascii="Arial" w:hAnsi="Arial" w:cs="Arial"/>
          <w:sz w:val="24"/>
          <w:szCs w:val="24"/>
          <w:lang w:val="en-US"/>
        </w:rPr>
        <w:br/>
        <w:t>Furthermore, a smart home could offer an alert whenever it detects a very inactive way of life, i.e. it constantly measures the activities, calculates the scores and give hints like „You were sitting all day, you should go for a walk!“ or „You were very active today, good job!“.</w:t>
      </w:r>
      <w:r w:rsidR="005D0240" w:rsidRPr="00EE49F1">
        <w:rPr>
          <w:rFonts w:ascii="Arial" w:hAnsi="Arial" w:cs="Arial"/>
          <w:sz w:val="24"/>
          <w:szCs w:val="24"/>
          <w:lang w:val="en-US"/>
        </w:rPr>
        <w:tab/>
      </w:r>
      <w:r w:rsidR="00784310" w:rsidRPr="00EE49F1">
        <w:rPr>
          <w:rFonts w:ascii="Arial" w:hAnsi="Arial" w:cs="Arial"/>
          <w:sz w:val="24"/>
          <w:szCs w:val="24"/>
          <w:lang w:val="en-US"/>
        </w:rPr>
        <w:br/>
        <w:t>As a last point, medical doctors might use this data to quickly check on the fitness level of their patients.</w:t>
      </w:r>
      <w:r w:rsidR="00EE49F1">
        <w:rPr>
          <w:rFonts w:ascii="Arial" w:hAnsi="Arial" w:cs="Arial"/>
          <w:sz w:val="24"/>
          <w:szCs w:val="24"/>
          <w:lang w:val="en-US"/>
        </w:rPr>
        <w:tab/>
      </w:r>
      <w:r w:rsidR="00784310" w:rsidRPr="00EE49F1">
        <w:rPr>
          <w:rFonts w:ascii="Arial" w:hAnsi="Arial" w:cs="Arial"/>
          <w:sz w:val="24"/>
          <w:szCs w:val="24"/>
          <w:lang w:val="en-US"/>
        </w:rPr>
        <w:br/>
        <w:t>The services mentioned above should all be offered on a voluntary basis.</w:t>
      </w:r>
      <w:r w:rsidR="005D0240" w:rsidRPr="00EE49F1">
        <w:rPr>
          <w:rFonts w:ascii="Arial" w:hAnsi="Arial" w:cs="Arial"/>
          <w:sz w:val="24"/>
          <w:szCs w:val="24"/>
          <w:lang w:val="en-US"/>
        </w:rPr>
        <w:tab/>
      </w:r>
      <w:r w:rsidR="00784310" w:rsidRPr="00EE49F1">
        <w:rPr>
          <w:rFonts w:ascii="Arial" w:hAnsi="Arial" w:cs="Arial"/>
          <w:sz w:val="24"/>
          <w:szCs w:val="24"/>
          <w:lang w:val="en-US"/>
        </w:rPr>
        <w:br/>
        <w:t>In the following sections, we provide an overview of the data, how the model looks like and which models were used.</w:t>
      </w:r>
    </w:p>
    <w:p w:rsidR="00305CF2" w:rsidRDefault="00305CF2">
      <w:pPr>
        <w:rPr>
          <w:rFonts w:ascii="Arial" w:hAnsi="Arial" w:cs="Arial"/>
          <w:sz w:val="24"/>
          <w:szCs w:val="24"/>
          <w:lang w:val="en-US"/>
        </w:rPr>
      </w:pPr>
      <w:r>
        <w:rPr>
          <w:rFonts w:ascii="Arial" w:hAnsi="Arial" w:cs="Arial"/>
          <w:sz w:val="24"/>
          <w:szCs w:val="24"/>
          <w:lang w:val="en-US"/>
        </w:rPr>
        <w:br w:type="page"/>
      </w:r>
    </w:p>
    <w:p w:rsidR="00784310" w:rsidRPr="006675BC" w:rsidRDefault="006675BC" w:rsidP="00305CF2">
      <w:pPr>
        <w:pStyle w:val="berschrift1"/>
        <w:numPr>
          <w:ilvl w:val="0"/>
          <w:numId w:val="1"/>
        </w:numPr>
        <w:spacing w:line="360" w:lineRule="auto"/>
        <w:rPr>
          <w:rFonts w:ascii="Arial" w:hAnsi="Arial" w:cs="Arial"/>
          <w:color w:val="auto"/>
          <w:sz w:val="32"/>
          <w:szCs w:val="32"/>
          <w:lang w:val="en-US"/>
        </w:rPr>
      </w:pPr>
      <w:bookmarkStart w:id="1" w:name="_Toc488256794"/>
      <w:r w:rsidRPr="006675BC">
        <w:rPr>
          <w:rFonts w:ascii="Arial" w:hAnsi="Arial" w:cs="Arial"/>
          <w:color w:val="auto"/>
          <w:sz w:val="32"/>
          <w:szCs w:val="32"/>
          <w:lang w:val="en-US"/>
        </w:rPr>
        <w:lastRenderedPageBreak/>
        <w:t xml:space="preserve">Overview of the </w:t>
      </w:r>
      <w:r w:rsidR="00784310" w:rsidRPr="006675BC">
        <w:rPr>
          <w:rFonts w:ascii="Arial" w:hAnsi="Arial" w:cs="Arial"/>
          <w:color w:val="auto"/>
          <w:sz w:val="32"/>
          <w:szCs w:val="32"/>
          <w:lang w:val="en-US"/>
        </w:rPr>
        <w:t>Data</w:t>
      </w:r>
      <w:bookmarkEnd w:id="1"/>
    </w:p>
    <w:p w:rsidR="006675BC" w:rsidRPr="006675BC" w:rsidRDefault="006675BC" w:rsidP="00305CF2">
      <w:pPr>
        <w:spacing w:line="360" w:lineRule="auto"/>
        <w:rPr>
          <w:lang w:val="en-US"/>
        </w:rPr>
      </w:pPr>
    </w:p>
    <w:p w:rsidR="00784310" w:rsidRPr="000710E5" w:rsidRDefault="008E6853" w:rsidP="00305CF2">
      <w:pPr>
        <w:spacing w:line="360" w:lineRule="auto"/>
        <w:jc w:val="both"/>
        <w:rPr>
          <w:rFonts w:ascii="Arial" w:hAnsi="Arial" w:cs="Arial"/>
          <w:sz w:val="24"/>
          <w:szCs w:val="24"/>
          <w:vertAlign w:val="superscript"/>
          <w:lang w:val="en-US"/>
        </w:rPr>
      </w:pPr>
      <w:r w:rsidRPr="00EE49F1">
        <w:rPr>
          <w:rFonts w:ascii="Arial" w:hAnsi="Arial" w:cs="Arial"/>
          <w:sz w:val="24"/>
          <w:szCs w:val="24"/>
          <w:lang w:val="en-US"/>
        </w:rPr>
        <w:t>Given datasets were collected as part of a master thesis</w:t>
      </w:r>
      <w:r>
        <w:rPr>
          <w:rStyle w:val="Funotenzeichen"/>
          <w:rFonts w:ascii="Arial" w:hAnsi="Arial" w:cs="Arial"/>
          <w:sz w:val="24"/>
          <w:szCs w:val="24"/>
          <w:lang w:val="en-US"/>
        </w:rPr>
        <w:footnoteReference w:id="1"/>
      </w:r>
      <w:r w:rsidR="000710E5" w:rsidRPr="000710E5">
        <w:rPr>
          <w:rFonts w:ascii="Arial" w:hAnsi="Arial" w:cs="Arial"/>
          <w:sz w:val="24"/>
          <w:szCs w:val="24"/>
          <w:vertAlign w:val="superscript"/>
          <w:lang w:val="en-US"/>
        </w:rPr>
        <w:t>,</w:t>
      </w:r>
      <w:r w:rsidR="000710E5">
        <w:rPr>
          <w:rStyle w:val="Funotenzeichen"/>
          <w:rFonts w:ascii="Arial" w:hAnsi="Arial" w:cs="Arial"/>
          <w:sz w:val="24"/>
          <w:szCs w:val="24"/>
          <w:lang w:val="en-US"/>
        </w:rPr>
        <w:footnoteReference w:id="2"/>
      </w:r>
      <w:r w:rsidRPr="00EE49F1">
        <w:rPr>
          <w:rFonts w:ascii="Arial" w:hAnsi="Arial" w:cs="Arial"/>
          <w:sz w:val="24"/>
          <w:szCs w:val="24"/>
          <w:lang w:val="en-US"/>
        </w:rPr>
        <w:t>.</w:t>
      </w:r>
      <w:r>
        <w:rPr>
          <w:rFonts w:ascii="Arial" w:hAnsi="Arial" w:cs="Arial"/>
          <w:sz w:val="24"/>
          <w:szCs w:val="24"/>
          <w:lang w:val="en-US"/>
        </w:rPr>
        <w:t xml:space="preserve"> </w:t>
      </w:r>
      <w:r w:rsidR="00E32AF5" w:rsidRPr="00EE49F1">
        <w:rPr>
          <w:rFonts w:ascii="Arial" w:hAnsi="Arial" w:cs="Arial"/>
          <w:sz w:val="24"/>
          <w:szCs w:val="24"/>
          <w:lang w:val="en-US"/>
        </w:rPr>
        <w:t xml:space="preserve">For </w:t>
      </w:r>
      <w:r w:rsidR="00C87E1B" w:rsidRPr="00EE49F1">
        <w:rPr>
          <w:rFonts w:ascii="Arial" w:hAnsi="Arial" w:cs="Arial"/>
          <w:sz w:val="24"/>
          <w:szCs w:val="24"/>
          <w:lang w:val="en-US"/>
        </w:rPr>
        <w:t>the training of this model</w:t>
      </w:r>
      <w:r w:rsidR="00E32AF5" w:rsidRPr="00EE49F1">
        <w:rPr>
          <w:rFonts w:ascii="Arial" w:hAnsi="Arial" w:cs="Arial"/>
          <w:sz w:val="24"/>
          <w:szCs w:val="24"/>
          <w:lang w:val="en-US"/>
        </w:rPr>
        <w:t>, the datasets that were used</w:t>
      </w:r>
      <w:r w:rsidR="00C87E1B" w:rsidRPr="00EE49F1">
        <w:rPr>
          <w:rFonts w:ascii="Arial" w:hAnsi="Arial" w:cs="Arial"/>
          <w:sz w:val="24"/>
          <w:szCs w:val="24"/>
          <w:lang w:val="en-US"/>
        </w:rPr>
        <w:t xml:space="preserve"> </w:t>
      </w:r>
      <w:r w:rsidR="00E32AF5" w:rsidRPr="00EE49F1">
        <w:rPr>
          <w:rFonts w:ascii="Arial" w:hAnsi="Arial" w:cs="Arial"/>
          <w:sz w:val="24"/>
          <w:szCs w:val="24"/>
          <w:lang w:val="en-US"/>
        </w:rPr>
        <w:t>were</w:t>
      </w:r>
      <w:r w:rsidR="00C87E1B" w:rsidRPr="00EE49F1">
        <w:rPr>
          <w:rFonts w:ascii="Arial" w:hAnsi="Arial" w:cs="Arial"/>
          <w:sz w:val="24"/>
          <w:szCs w:val="24"/>
          <w:lang w:val="en-US"/>
        </w:rPr>
        <w:t xml:space="preserve"> collected by ten </w:t>
      </w:r>
      <w:proofErr w:type="spellStart"/>
      <w:r w:rsidR="00C87E1B" w:rsidRPr="00EE49F1">
        <w:rPr>
          <w:rFonts w:ascii="Arial" w:hAnsi="Arial" w:cs="Arial"/>
          <w:sz w:val="24"/>
          <w:szCs w:val="24"/>
          <w:lang w:val="en-US"/>
        </w:rPr>
        <w:t>probands</w:t>
      </w:r>
      <w:proofErr w:type="spellEnd"/>
      <w:r w:rsidR="00C87E1B" w:rsidRPr="00EE49F1">
        <w:rPr>
          <w:rFonts w:ascii="Arial" w:hAnsi="Arial" w:cs="Arial"/>
          <w:sz w:val="24"/>
          <w:szCs w:val="24"/>
          <w:lang w:val="en-US"/>
        </w:rPr>
        <w:t xml:space="preserve">. Their vital signs and movements were measured during twelve different </w:t>
      </w:r>
      <w:r w:rsidR="00E32AF5" w:rsidRPr="00EE49F1">
        <w:rPr>
          <w:rFonts w:ascii="Arial" w:hAnsi="Arial" w:cs="Arial"/>
          <w:sz w:val="24"/>
          <w:szCs w:val="24"/>
          <w:lang w:val="en-US"/>
        </w:rPr>
        <w:t xml:space="preserve">physical </w:t>
      </w:r>
      <w:r w:rsidR="00C87E1B" w:rsidRPr="00EE49F1">
        <w:rPr>
          <w:rFonts w:ascii="Arial" w:hAnsi="Arial" w:cs="Arial"/>
          <w:sz w:val="24"/>
          <w:szCs w:val="24"/>
          <w:lang w:val="en-US"/>
        </w:rPr>
        <w:t>activities</w:t>
      </w:r>
      <w:r w:rsidR="00E32AF5" w:rsidRPr="00EE49F1">
        <w:rPr>
          <w:rFonts w:ascii="Arial" w:hAnsi="Arial" w:cs="Arial"/>
          <w:sz w:val="24"/>
          <w:szCs w:val="24"/>
          <w:lang w:val="en-US"/>
        </w:rPr>
        <w:t xml:space="preserve"> using three sensor devices on the chest, the right wrist and the left ankle</w:t>
      </w:r>
      <w:r w:rsidR="00C87E1B" w:rsidRPr="00EE49F1">
        <w:rPr>
          <w:rFonts w:ascii="Arial" w:hAnsi="Arial" w:cs="Arial"/>
          <w:sz w:val="24"/>
          <w:szCs w:val="24"/>
          <w:lang w:val="en-US"/>
        </w:rPr>
        <w:t xml:space="preserve">. </w:t>
      </w:r>
      <w:r w:rsidR="00E32AF5" w:rsidRPr="00EE49F1">
        <w:rPr>
          <w:rFonts w:ascii="Arial" w:hAnsi="Arial" w:cs="Arial"/>
          <w:sz w:val="24"/>
          <w:szCs w:val="24"/>
          <w:lang w:val="en-US"/>
        </w:rPr>
        <w:t>The datasets consist of 24 columns each. T</w:t>
      </w:r>
      <w:r w:rsidR="004B1C02" w:rsidRPr="00EE49F1">
        <w:rPr>
          <w:rFonts w:ascii="Arial" w:hAnsi="Arial" w:cs="Arial"/>
          <w:sz w:val="24"/>
          <w:szCs w:val="24"/>
          <w:lang w:val="en-US"/>
        </w:rPr>
        <w:t>able 1 shows the collected data and the meaning of the columns.</w:t>
      </w:r>
    </w:p>
    <w:tbl>
      <w:tblPr>
        <w:tblStyle w:val="Tabellengitternetz"/>
        <w:tblW w:w="0" w:type="auto"/>
        <w:tblLayout w:type="fixed"/>
        <w:tblLook w:val="04A0"/>
      </w:tblPr>
      <w:tblGrid>
        <w:gridCol w:w="1101"/>
        <w:gridCol w:w="5811"/>
        <w:gridCol w:w="851"/>
      </w:tblGrid>
      <w:tr w:rsidR="00E32AF5" w:rsidRPr="00EE49F1" w:rsidTr="006675BC">
        <w:tc>
          <w:tcPr>
            <w:tcW w:w="1101" w:type="dxa"/>
            <w:tcBorders>
              <w:top w:val="single" w:sz="12" w:space="0" w:color="auto"/>
              <w:left w:val="single" w:sz="12" w:space="0" w:color="auto"/>
              <w:bottom w:val="single" w:sz="12" w:space="0" w:color="auto"/>
              <w:right w:val="single" w:sz="12" w:space="0" w:color="auto"/>
            </w:tcBorders>
            <w:vAlign w:val="center"/>
          </w:tcPr>
          <w:p w:rsidR="00E32AF5" w:rsidRPr="00EE49F1" w:rsidRDefault="00E32AF5" w:rsidP="00305CF2">
            <w:pPr>
              <w:spacing w:line="360" w:lineRule="auto"/>
              <w:jc w:val="center"/>
              <w:rPr>
                <w:rFonts w:ascii="Arial" w:hAnsi="Arial" w:cs="Arial"/>
                <w:b/>
              </w:rPr>
            </w:pPr>
            <w:proofErr w:type="spellStart"/>
            <w:r w:rsidRPr="00EE49F1">
              <w:rPr>
                <w:rFonts w:ascii="Arial" w:hAnsi="Arial" w:cs="Arial"/>
                <w:b/>
              </w:rPr>
              <w:t>Column</w:t>
            </w:r>
            <w:proofErr w:type="spellEnd"/>
          </w:p>
        </w:tc>
        <w:tc>
          <w:tcPr>
            <w:tcW w:w="5811" w:type="dxa"/>
            <w:tcBorders>
              <w:top w:val="single" w:sz="12" w:space="0" w:color="auto"/>
              <w:left w:val="single" w:sz="12" w:space="0" w:color="auto"/>
              <w:bottom w:val="single" w:sz="12" w:space="0" w:color="auto"/>
              <w:right w:val="single" w:sz="12" w:space="0" w:color="auto"/>
            </w:tcBorders>
            <w:vAlign w:val="center"/>
          </w:tcPr>
          <w:p w:rsidR="00E32AF5" w:rsidRPr="00EE49F1" w:rsidRDefault="00E32AF5" w:rsidP="00305CF2">
            <w:pPr>
              <w:spacing w:line="360" w:lineRule="auto"/>
              <w:jc w:val="center"/>
              <w:rPr>
                <w:rFonts w:ascii="Arial" w:hAnsi="Arial" w:cs="Arial"/>
                <w:b/>
              </w:rPr>
            </w:pPr>
            <w:r w:rsidRPr="00EE49F1">
              <w:rPr>
                <w:rFonts w:ascii="Arial" w:hAnsi="Arial" w:cs="Arial"/>
                <w:b/>
              </w:rPr>
              <w:t>Data</w:t>
            </w:r>
          </w:p>
        </w:tc>
        <w:tc>
          <w:tcPr>
            <w:tcW w:w="851" w:type="dxa"/>
            <w:tcBorders>
              <w:top w:val="single" w:sz="12" w:space="0" w:color="auto"/>
              <w:left w:val="single" w:sz="12" w:space="0" w:color="auto"/>
              <w:bottom w:val="single" w:sz="12" w:space="0" w:color="auto"/>
              <w:right w:val="single" w:sz="12" w:space="0" w:color="auto"/>
            </w:tcBorders>
            <w:vAlign w:val="center"/>
          </w:tcPr>
          <w:p w:rsidR="00E32AF5" w:rsidRPr="00EE49F1" w:rsidRDefault="00E32AF5" w:rsidP="00305CF2">
            <w:pPr>
              <w:spacing w:line="360" w:lineRule="auto"/>
              <w:jc w:val="center"/>
              <w:rPr>
                <w:rFonts w:ascii="Arial" w:hAnsi="Arial" w:cs="Arial"/>
                <w:b/>
              </w:rPr>
            </w:pPr>
            <w:r w:rsidRPr="00EE49F1">
              <w:rPr>
                <w:rFonts w:ascii="Arial" w:hAnsi="Arial" w:cs="Arial"/>
                <w:b/>
              </w:rPr>
              <w:t>Unit</w:t>
            </w:r>
          </w:p>
        </w:tc>
      </w:tr>
      <w:tr w:rsidR="00E32AF5" w:rsidRPr="00EE49F1" w:rsidTr="006675BC">
        <w:tc>
          <w:tcPr>
            <w:tcW w:w="1101" w:type="dxa"/>
            <w:tcBorders>
              <w:top w:val="single" w:sz="12" w:space="0" w:color="auto"/>
            </w:tcBorders>
            <w:vAlign w:val="center"/>
          </w:tcPr>
          <w:p w:rsidR="00E32AF5" w:rsidRPr="00EE49F1" w:rsidRDefault="004B1C02" w:rsidP="00305CF2">
            <w:pPr>
              <w:spacing w:line="360" w:lineRule="auto"/>
              <w:jc w:val="center"/>
              <w:rPr>
                <w:rFonts w:ascii="Arial" w:hAnsi="Arial" w:cs="Arial"/>
              </w:rPr>
            </w:pPr>
            <w:r w:rsidRPr="00EE49F1">
              <w:rPr>
                <w:rFonts w:ascii="Arial" w:hAnsi="Arial" w:cs="Arial"/>
              </w:rPr>
              <w:t>1</w:t>
            </w:r>
          </w:p>
        </w:tc>
        <w:tc>
          <w:tcPr>
            <w:tcW w:w="5811" w:type="dxa"/>
            <w:tcBorders>
              <w:top w:val="single" w:sz="12" w:space="0" w:color="auto"/>
            </w:tcBorders>
            <w:vAlign w:val="center"/>
          </w:tcPr>
          <w:p w:rsidR="00E32AF5"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chest sensor (X axis)</w:t>
            </w:r>
          </w:p>
        </w:tc>
        <w:tc>
          <w:tcPr>
            <w:tcW w:w="851" w:type="dxa"/>
            <w:tcBorders>
              <w:top w:val="single" w:sz="12" w:space="0" w:color="auto"/>
            </w:tcBorders>
            <w:vAlign w:val="center"/>
          </w:tcPr>
          <w:p w:rsidR="00E32AF5" w:rsidRPr="00EE49F1" w:rsidRDefault="0047645C"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2</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chest sensor (Y axis)</w:t>
            </w:r>
          </w:p>
        </w:tc>
        <w:tc>
          <w:tcPr>
            <w:tcW w:w="851" w:type="dxa"/>
            <w:vAlign w:val="center"/>
          </w:tcPr>
          <w:p w:rsidR="004B1C02" w:rsidRPr="00EE49F1" w:rsidRDefault="0047645C"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rPr>
          <w:trHeight w:val="452"/>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3</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chest sensor (Z axis)</w:t>
            </w:r>
          </w:p>
        </w:tc>
        <w:tc>
          <w:tcPr>
            <w:tcW w:w="851" w:type="dxa"/>
            <w:vAlign w:val="center"/>
          </w:tcPr>
          <w:p w:rsidR="004B1C02" w:rsidRPr="00EE49F1" w:rsidRDefault="0047645C"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rPr>
          <w:trHeight w:val="452"/>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4</w:t>
            </w:r>
          </w:p>
        </w:tc>
        <w:tc>
          <w:tcPr>
            <w:tcW w:w="5811" w:type="dxa"/>
            <w:vAlign w:val="center"/>
          </w:tcPr>
          <w:p w:rsidR="004B1C02" w:rsidRPr="00EE49F1" w:rsidRDefault="004B1C02" w:rsidP="00305CF2">
            <w:pPr>
              <w:spacing w:line="360" w:lineRule="auto"/>
              <w:jc w:val="center"/>
              <w:rPr>
                <w:rFonts w:ascii="Arial" w:hAnsi="Arial" w:cs="Arial"/>
              </w:rPr>
            </w:pPr>
            <w:proofErr w:type="spellStart"/>
            <w:r w:rsidRPr="00EE49F1">
              <w:rPr>
                <w:rFonts w:ascii="Arial" w:hAnsi="Arial" w:cs="Arial"/>
              </w:rPr>
              <w:t>electrocardiogram</w:t>
            </w:r>
            <w:proofErr w:type="spellEnd"/>
            <w:r w:rsidRPr="00EE49F1">
              <w:rPr>
                <w:rFonts w:ascii="Arial" w:hAnsi="Arial" w:cs="Arial"/>
              </w:rPr>
              <w:t xml:space="preserve"> </w:t>
            </w:r>
            <w:proofErr w:type="spellStart"/>
            <w:r w:rsidRPr="00EE49F1">
              <w:rPr>
                <w:rFonts w:ascii="Arial" w:hAnsi="Arial" w:cs="Arial"/>
              </w:rPr>
              <w:t>signal</w:t>
            </w:r>
            <w:proofErr w:type="spellEnd"/>
            <w:r w:rsidRPr="00EE49F1">
              <w:rPr>
                <w:rFonts w:ascii="Arial" w:hAnsi="Arial" w:cs="Arial"/>
              </w:rPr>
              <w:t xml:space="preserve"> (</w:t>
            </w:r>
            <w:proofErr w:type="spellStart"/>
            <w:r w:rsidRPr="00EE49F1">
              <w:rPr>
                <w:rFonts w:ascii="Arial" w:hAnsi="Arial" w:cs="Arial"/>
              </w:rPr>
              <w:t>lead</w:t>
            </w:r>
            <w:proofErr w:type="spellEnd"/>
            <w:r w:rsidRPr="00EE49F1">
              <w:rPr>
                <w:rFonts w:ascii="Arial" w:hAnsi="Arial" w:cs="Arial"/>
              </w:rPr>
              <w:t xml:space="preserve"> 1)</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mV</m:t>
                </m:r>
              </m:oMath>
            </m:oMathPara>
          </w:p>
        </w:tc>
      </w:tr>
      <w:tr w:rsidR="004B1C02" w:rsidRPr="00EE49F1" w:rsidTr="006675BC">
        <w:trPr>
          <w:trHeight w:val="452"/>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5</w:t>
            </w:r>
          </w:p>
        </w:tc>
        <w:tc>
          <w:tcPr>
            <w:tcW w:w="5811" w:type="dxa"/>
            <w:vAlign w:val="center"/>
          </w:tcPr>
          <w:p w:rsidR="004B1C02" w:rsidRPr="00EE49F1" w:rsidRDefault="004B1C02" w:rsidP="00305CF2">
            <w:pPr>
              <w:spacing w:line="360" w:lineRule="auto"/>
              <w:jc w:val="center"/>
              <w:rPr>
                <w:rFonts w:ascii="Arial" w:hAnsi="Arial" w:cs="Arial"/>
              </w:rPr>
            </w:pPr>
            <w:proofErr w:type="spellStart"/>
            <w:r w:rsidRPr="00EE49F1">
              <w:rPr>
                <w:rFonts w:ascii="Arial" w:hAnsi="Arial" w:cs="Arial"/>
              </w:rPr>
              <w:t>electrocardiogram</w:t>
            </w:r>
            <w:proofErr w:type="spellEnd"/>
            <w:r w:rsidRPr="00EE49F1">
              <w:rPr>
                <w:rFonts w:ascii="Arial" w:hAnsi="Arial" w:cs="Arial"/>
              </w:rPr>
              <w:t xml:space="preserve"> </w:t>
            </w:r>
            <w:proofErr w:type="spellStart"/>
            <w:r w:rsidRPr="00EE49F1">
              <w:rPr>
                <w:rFonts w:ascii="Arial" w:hAnsi="Arial" w:cs="Arial"/>
              </w:rPr>
              <w:t>signal</w:t>
            </w:r>
            <w:proofErr w:type="spellEnd"/>
            <w:r w:rsidRPr="00EE49F1">
              <w:rPr>
                <w:rFonts w:ascii="Arial" w:hAnsi="Arial" w:cs="Arial"/>
              </w:rPr>
              <w:t xml:space="preserve"> (</w:t>
            </w:r>
            <w:proofErr w:type="spellStart"/>
            <w:r w:rsidRPr="00EE49F1">
              <w:rPr>
                <w:rFonts w:ascii="Arial" w:hAnsi="Arial" w:cs="Arial"/>
              </w:rPr>
              <w:t>lead</w:t>
            </w:r>
            <w:proofErr w:type="spellEnd"/>
            <w:r w:rsidRPr="00EE49F1">
              <w:rPr>
                <w:rFonts w:ascii="Arial" w:hAnsi="Arial" w:cs="Arial"/>
              </w:rPr>
              <w:t xml:space="preserve"> 2)</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mV</m:t>
                </m:r>
              </m:oMath>
            </m:oMathPara>
          </w:p>
        </w:tc>
      </w:tr>
      <w:tr w:rsidR="004B1C02" w:rsidRPr="00EE49F1" w:rsidTr="006675BC">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6</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left-ankle sensor (X axis)</w:t>
            </w:r>
          </w:p>
        </w:tc>
        <w:tc>
          <w:tcPr>
            <w:tcW w:w="851" w:type="dxa"/>
            <w:vAlign w:val="center"/>
          </w:tcPr>
          <w:p w:rsidR="004B1C02" w:rsidRPr="00EE49F1" w:rsidRDefault="0047645C"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7</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left-ankle sensor (Y axis)</w:t>
            </w:r>
          </w:p>
        </w:tc>
        <w:tc>
          <w:tcPr>
            <w:tcW w:w="851" w:type="dxa"/>
            <w:vAlign w:val="center"/>
          </w:tcPr>
          <w:p w:rsidR="004B1C02" w:rsidRPr="00EE49F1" w:rsidRDefault="0047645C"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8</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left-ankle sensor (Z axis)</w:t>
            </w:r>
          </w:p>
        </w:tc>
        <w:tc>
          <w:tcPr>
            <w:tcW w:w="851" w:type="dxa"/>
            <w:vAlign w:val="center"/>
          </w:tcPr>
          <w:p w:rsidR="004B1C02" w:rsidRPr="00EE49F1" w:rsidRDefault="0047645C"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9</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gyro from the left-ankle sensor (X axis)</w:t>
            </w:r>
          </w:p>
        </w:tc>
        <w:tc>
          <w:tcPr>
            <w:tcW w:w="851" w:type="dxa"/>
            <w:vAlign w:val="center"/>
          </w:tcPr>
          <w:p w:rsidR="004B1C02" w:rsidRPr="00EE49F1" w:rsidRDefault="0047645C"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deg</m:t>
                    </m:r>
                  </m:num>
                  <m:den>
                    <m:r>
                      <w:rPr>
                        <w:rFonts w:ascii="Cambria Math" w:hAnsi="Cambria Math" w:cs="Arial"/>
                      </w:rPr>
                      <m:t>s</m:t>
                    </m:r>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10</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gyro from the left-ankle sensor (Y axis)</w:t>
            </w:r>
          </w:p>
        </w:tc>
        <w:tc>
          <w:tcPr>
            <w:tcW w:w="851" w:type="dxa"/>
            <w:vAlign w:val="center"/>
          </w:tcPr>
          <w:p w:rsidR="004B1C02" w:rsidRPr="00EE49F1" w:rsidRDefault="0047645C"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deg</m:t>
                    </m:r>
                  </m:num>
                  <m:den>
                    <m:r>
                      <w:rPr>
                        <w:rFonts w:ascii="Cambria Math" w:hAnsi="Cambria Math" w:cs="Arial"/>
                      </w:rPr>
                      <m:t>s</m:t>
                    </m:r>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11</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gyro from the left-ankle sensor (Z axis)</w:t>
            </w:r>
          </w:p>
        </w:tc>
        <w:tc>
          <w:tcPr>
            <w:tcW w:w="851" w:type="dxa"/>
            <w:vAlign w:val="center"/>
          </w:tcPr>
          <w:p w:rsidR="004B1C02" w:rsidRPr="00EE49F1" w:rsidRDefault="0047645C"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deg</m:t>
                    </m:r>
                  </m:num>
                  <m:den>
                    <m:r>
                      <w:rPr>
                        <w:rFonts w:ascii="Cambria Math" w:hAnsi="Cambria Math" w:cs="Arial"/>
                      </w:rPr>
                      <m:t>s</m:t>
                    </m:r>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12</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magnetometer from the left-ankle sensor (X axis)</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local</m:t>
                </m:r>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13</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magnetometer from the left-ankle sensor (Y axis)</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local</m:t>
                </m:r>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14</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magnetometer from the left-ankle sensor (Z axis)</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local</m:t>
                </m:r>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15</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right-lower-arm sensor (X axis)</w:t>
            </w:r>
          </w:p>
        </w:tc>
        <w:tc>
          <w:tcPr>
            <w:tcW w:w="851" w:type="dxa"/>
            <w:vAlign w:val="center"/>
          </w:tcPr>
          <w:p w:rsidR="004B1C02" w:rsidRPr="00EE49F1" w:rsidRDefault="0047645C"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16</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right-lower-arm sensor (Y axis)</w:t>
            </w:r>
          </w:p>
        </w:tc>
        <w:tc>
          <w:tcPr>
            <w:tcW w:w="851" w:type="dxa"/>
            <w:vAlign w:val="center"/>
          </w:tcPr>
          <w:p w:rsidR="004B1C02" w:rsidRPr="00EE49F1" w:rsidRDefault="0047645C"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rPr>
          <w:trHeight w:val="502"/>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lastRenderedPageBreak/>
              <w:t>17</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acceleration from the right-lower-arm sensor (Z axis)</w:t>
            </w:r>
          </w:p>
        </w:tc>
        <w:tc>
          <w:tcPr>
            <w:tcW w:w="851" w:type="dxa"/>
            <w:vAlign w:val="center"/>
          </w:tcPr>
          <w:p w:rsidR="004B1C02" w:rsidRPr="00EE49F1" w:rsidRDefault="0047645C"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m</m:t>
                    </m:r>
                  </m:num>
                  <m:den>
                    <m:sSup>
                      <m:sSupPr>
                        <m:ctrlPr>
                          <w:rPr>
                            <w:rFonts w:ascii="Cambria Math" w:hAnsi="Arial" w:cs="Arial"/>
                            <w:i/>
                          </w:rPr>
                        </m:ctrlPr>
                      </m:sSupPr>
                      <m:e>
                        <m:r>
                          <w:rPr>
                            <w:rFonts w:ascii="Cambria Math" w:hAnsi="Cambria Math" w:cs="Arial"/>
                          </w:rPr>
                          <m:t>s</m:t>
                        </m:r>
                      </m:e>
                      <m:sup>
                        <m:r>
                          <w:rPr>
                            <w:rFonts w:ascii="Cambria Math" w:hAnsi="Arial" w:cs="Arial"/>
                          </w:rPr>
                          <m:t>2</m:t>
                        </m:r>
                      </m:sup>
                    </m:sSup>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18</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gyro from the right-lower-arm sensor (X axis)</w:t>
            </w:r>
          </w:p>
        </w:tc>
        <w:tc>
          <w:tcPr>
            <w:tcW w:w="851" w:type="dxa"/>
            <w:vAlign w:val="center"/>
          </w:tcPr>
          <w:p w:rsidR="004B1C02" w:rsidRPr="00EE49F1" w:rsidRDefault="0047645C"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deg</m:t>
                    </m:r>
                  </m:num>
                  <m:den>
                    <m:r>
                      <w:rPr>
                        <w:rFonts w:ascii="Cambria Math" w:hAnsi="Cambria Math" w:cs="Arial"/>
                      </w:rPr>
                      <m:t>s</m:t>
                    </m:r>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19</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gyro from the right-lower-arm sensor (Y axis)</w:t>
            </w:r>
          </w:p>
        </w:tc>
        <w:tc>
          <w:tcPr>
            <w:tcW w:w="851" w:type="dxa"/>
            <w:vAlign w:val="center"/>
          </w:tcPr>
          <w:p w:rsidR="004B1C02" w:rsidRPr="00EE49F1" w:rsidRDefault="0047645C"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deg</m:t>
                    </m:r>
                  </m:num>
                  <m:den>
                    <m:r>
                      <w:rPr>
                        <w:rFonts w:ascii="Cambria Math" w:hAnsi="Cambria Math" w:cs="Arial"/>
                      </w:rPr>
                      <m:t>s</m:t>
                    </m:r>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20</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gyro from the right-lower-arm sensor (Z axis)</w:t>
            </w:r>
          </w:p>
        </w:tc>
        <w:tc>
          <w:tcPr>
            <w:tcW w:w="851" w:type="dxa"/>
            <w:vAlign w:val="center"/>
          </w:tcPr>
          <w:p w:rsidR="004B1C02" w:rsidRPr="00EE49F1" w:rsidRDefault="0047645C" w:rsidP="00305CF2">
            <w:pPr>
              <w:spacing w:line="360" w:lineRule="auto"/>
              <w:jc w:val="center"/>
              <w:rPr>
                <w:rFonts w:ascii="Arial" w:hAnsi="Arial" w:cs="Arial"/>
              </w:rPr>
            </w:pPr>
            <m:oMathPara>
              <m:oMath>
                <m:f>
                  <m:fPr>
                    <m:ctrlPr>
                      <w:rPr>
                        <w:rFonts w:ascii="Cambria Math" w:hAnsi="Arial" w:cs="Arial"/>
                        <w:i/>
                      </w:rPr>
                    </m:ctrlPr>
                  </m:fPr>
                  <m:num>
                    <m:r>
                      <w:rPr>
                        <w:rFonts w:ascii="Cambria Math" w:hAnsi="Cambria Math" w:cs="Arial"/>
                      </w:rPr>
                      <m:t>deg</m:t>
                    </m:r>
                  </m:num>
                  <m:den>
                    <m:r>
                      <w:rPr>
                        <w:rFonts w:ascii="Cambria Math" w:hAnsi="Cambria Math" w:cs="Arial"/>
                      </w:rPr>
                      <m:t>s</m:t>
                    </m:r>
                  </m:den>
                </m:f>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21</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magnetometer from the right-lower-arm sensor (X axis)</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local</m:t>
                </m:r>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22</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magnetometer fr</w:t>
            </w:r>
            <w:r w:rsidR="00C95B80">
              <w:rPr>
                <w:rFonts w:ascii="Arial" w:hAnsi="Arial" w:cs="Arial"/>
                <w:lang w:val="en-US"/>
              </w:rPr>
              <w:t>om the right-lower-arm sensor (Y</w:t>
            </w:r>
            <w:r w:rsidRPr="00EE49F1">
              <w:rPr>
                <w:rFonts w:ascii="Arial" w:hAnsi="Arial" w:cs="Arial"/>
                <w:lang w:val="en-US"/>
              </w:rPr>
              <w:t xml:space="preserve"> axis)</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local</m:t>
                </m:r>
              </m:oMath>
            </m:oMathPara>
          </w:p>
        </w:tc>
      </w:tr>
      <w:tr w:rsidR="004B1C02" w:rsidRPr="00EE49F1" w:rsidTr="006675BC">
        <w:trPr>
          <w:trHeight w:val="501"/>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23</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 xml:space="preserve">magnetometer from the right-lower-arm </w:t>
            </w:r>
            <w:r w:rsidR="00C95B80">
              <w:rPr>
                <w:rFonts w:ascii="Arial" w:hAnsi="Arial" w:cs="Arial"/>
                <w:lang w:val="en-US"/>
              </w:rPr>
              <w:t>sensor (Z</w:t>
            </w:r>
            <w:r w:rsidRPr="00EE49F1">
              <w:rPr>
                <w:rFonts w:ascii="Arial" w:hAnsi="Arial" w:cs="Arial"/>
                <w:lang w:val="en-US"/>
              </w:rPr>
              <w:t xml:space="preserve"> axis)</w:t>
            </w:r>
          </w:p>
        </w:tc>
        <w:tc>
          <w:tcPr>
            <w:tcW w:w="851" w:type="dxa"/>
            <w:vAlign w:val="center"/>
          </w:tcPr>
          <w:p w:rsidR="004B1C02" w:rsidRPr="00EE49F1" w:rsidRDefault="004B1C02" w:rsidP="00305CF2">
            <w:pPr>
              <w:spacing w:line="360" w:lineRule="auto"/>
              <w:jc w:val="center"/>
              <w:rPr>
                <w:rFonts w:ascii="Arial" w:hAnsi="Arial" w:cs="Arial"/>
              </w:rPr>
            </w:pPr>
            <m:oMathPara>
              <m:oMath>
                <m:r>
                  <w:rPr>
                    <w:rFonts w:ascii="Cambria Math" w:hAnsi="Cambria Math" w:cs="Arial"/>
                  </w:rPr>
                  <m:t>local</m:t>
                </m:r>
              </m:oMath>
            </m:oMathPara>
          </w:p>
        </w:tc>
      </w:tr>
      <w:tr w:rsidR="004B1C02" w:rsidRPr="00EE49F1" w:rsidTr="006675BC">
        <w:trPr>
          <w:trHeight w:val="502"/>
        </w:trPr>
        <w:tc>
          <w:tcPr>
            <w:tcW w:w="1101" w:type="dxa"/>
            <w:vAlign w:val="center"/>
          </w:tcPr>
          <w:p w:rsidR="004B1C02" w:rsidRPr="00EE49F1" w:rsidRDefault="004B1C02" w:rsidP="00305CF2">
            <w:pPr>
              <w:spacing w:line="360" w:lineRule="auto"/>
              <w:jc w:val="center"/>
              <w:rPr>
                <w:rFonts w:ascii="Arial" w:hAnsi="Arial" w:cs="Arial"/>
              </w:rPr>
            </w:pPr>
            <w:r w:rsidRPr="00EE49F1">
              <w:rPr>
                <w:rFonts w:ascii="Arial" w:hAnsi="Arial" w:cs="Arial"/>
              </w:rPr>
              <w:t>24</w:t>
            </w:r>
          </w:p>
        </w:tc>
        <w:tc>
          <w:tcPr>
            <w:tcW w:w="5811" w:type="dxa"/>
            <w:vAlign w:val="center"/>
          </w:tcPr>
          <w:p w:rsidR="004B1C02" w:rsidRPr="00EE49F1" w:rsidRDefault="004B1C02" w:rsidP="00305CF2">
            <w:pPr>
              <w:spacing w:line="360" w:lineRule="auto"/>
              <w:jc w:val="center"/>
              <w:rPr>
                <w:rFonts w:ascii="Arial" w:hAnsi="Arial" w:cs="Arial"/>
                <w:lang w:val="en-US"/>
              </w:rPr>
            </w:pPr>
            <w:r w:rsidRPr="00EE49F1">
              <w:rPr>
                <w:rFonts w:ascii="Arial" w:hAnsi="Arial" w:cs="Arial"/>
                <w:lang w:val="en-US"/>
              </w:rPr>
              <w:t>Label (0 for the null class)</w:t>
            </w:r>
          </w:p>
        </w:tc>
        <w:tc>
          <w:tcPr>
            <w:tcW w:w="851" w:type="dxa"/>
            <w:vAlign w:val="center"/>
          </w:tcPr>
          <w:p w:rsidR="004B1C02" w:rsidRPr="00EE49F1" w:rsidRDefault="004B1C02" w:rsidP="00305CF2">
            <w:pPr>
              <w:keepNext/>
              <w:spacing w:line="360" w:lineRule="auto"/>
              <w:jc w:val="center"/>
              <w:rPr>
                <w:rFonts w:ascii="Arial" w:hAnsi="Arial" w:cs="Arial"/>
              </w:rPr>
            </w:pPr>
            <w:r w:rsidRPr="00EE49F1">
              <w:rPr>
                <w:rFonts w:ascii="Arial" w:hAnsi="Arial" w:cs="Arial"/>
              </w:rPr>
              <w:t>-</w:t>
            </w:r>
          </w:p>
        </w:tc>
      </w:tr>
    </w:tbl>
    <w:p w:rsidR="00E32AF5" w:rsidRPr="00EE49F1" w:rsidRDefault="004B1C02" w:rsidP="00305CF2">
      <w:pPr>
        <w:pStyle w:val="Beschriftung"/>
        <w:spacing w:line="360" w:lineRule="auto"/>
        <w:jc w:val="both"/>
        <w:rPr>
          <w:rFonts w:ascii="Arial" w:hAnsi="Arial" w:cs="Arial"/>
          <w:b w:val="0"/>
          <w:color w:val="auto"/>
          <w:sz w:val="24"/>
          <w:szCs w:val="24"/>
        </w:rPr>
      </w:pPr>
      <w:r w:rsidRPr="00EE49F1">
        <w:rPr>
          <w:rFonts w:ascii="Arial" w:hAnsi="Arial" w:cs="Arial"/>
          <w:b w:val="0"/>
          <w:color w:val="auto"/>
          <w:sz w:val="24"/>
          <w:szCs w:val="24"/>
        </w:rPr>
        <w:t xml:space="preserve">Table </w:t>
      </w:r>
      <w:r w:rsidR="0047645C" w:rsidRPr="00EE49F1">
        <w:rPr>
          <w:rFonts w:ascii="Arial" w:hAnsi="Arial" w:cs="Arial"/>
          <w:b w:val="0"/>
          <w:color w:val="auto"/>
          <w:sz w:val="24"/>
          <w:szCs w:val="24"/>
        </w:rPr>
        <w:fldChar w:fldCharType="begin"/>
      </w:r>
      <w:r w:rsidRPr="00EE49F1">
        <w:rPr>
          <w:rFonts w:ascii="Arial" w:hAnsi="Arial" w:cs="Arial"/>
          <w:b w:val="0"/>
          <w:color w:val="auto"/>
          <w:sz w:val="24"/>
          <w:szCs w:val="24"/>
        </w:rPr>
        <w:instrText xml:space="preserve"> SEQ Table \* ARABIC </w:instrText>
      </w:r>
      <w:r w:rsidR="0047645C" w:rsidRPr="00EE49F1">
        <w:rPr>
          <w:rFonts w:ascii="Arial" w:hAnsi="Arial" w:cs="Arial"/>
          <w:b w:val="0"/>
          <w:color w:val="auto"/>
          <w:sz w:val="24"/>
          <w:szCs w:val="24"/>
        </w:rPr>
        <w:fldChar w:fldCharType="separate"/>
      </w:r>
      <w:r w:rsidR="001772A0">
        <w:rPr>
          <w:rFonts w:ascii="Arial" w:hAnsi="Arial" w:cs="Arial"/>
          <w:b w:val="0"/>
          <w:noProof/>
          <w:color w:val="auto"/>
          <w:sz w:val="24"/>
          <w:szCs w:val="24"/>
        </w:rPr>
        <w:t>1</w:t>
      </w:r>
      <w:r w:rsidR="0047645C" w:rsidRPr="00EE49F1">
        <w:rPr>
          <w:rFonts w:ascii="Arial" w:hAnsi="Arial" w:cs="Arial"/>
          <w:b w:val="0"/>
          <w:color w:val="auto"/>
          <w:sz w:val="24"/>
          <w:szCs w:val="24"/>
        </w:rPr>
        <w:fldChar w:fldCharType="end"/>
      </w:r>
      <w:r w:rsidRPr="00EE49F1">
        <w:rPr>
          <w:rFonts w:ascii="Arial" w:hAnsi="Arial" w:cs="Arial"/>
          <w:b w:val="0"/>
          <w:color w:val="auto"/>
          <w:sz w:val="24"/>
          <w:szCs w:val="24"/>
        </w:rPr>
        <w:t xml:space="preserve"> - </w:t>
      </w:r>
      <w:proofErr w:type="spellStart"/>
      <w:r w:rsidRPr="00EE49F1">
        <w:rPr>
          <w:rFonts w:ascii="Arial" w:hAnsi="Arial" w:cs="Arial"/>
          <w:b w:val="0"/>
          <w:color w:val="auto"/>
          <w:sz w:val="24"/>
          <w:szCs w:val="24"/>
        </w:rPr>
        <w:t>Meaning</w:t>
      </w:r>
      <w:proofErr w:type="spellEnd"/>
      <w:r w:rsidRPr="00EE49F1">
        <w:rPr>
          <w:rFonts w:ascii="Arial" w:hAnsi="Arial" w:cs="Arial"/>
          <w:b w:val="0"/>
          <w:color w:val="auto"/>
          <w:sz w:val="24"/>
          <w:szCs w:val="24"/>
        </w:rPr>
        <w:t xml:space="preserve"> </w:t>
      </w:r>
      <w:proofErr w:type="spellStart"/>
      <w:r w:rsidRPr="00EE49F1">
        <w:rPr>
          <w:rFonts w:ascii="Arial" w:hAnsi="Arial" w:cs="Arial"/>
          <w:b w:val="0"/>
          <w:color w:val="auto"/>
          <w:sz w:val="24"/>
          <w:szCs w:val="24"/>
        </w:rPr>
        <w:t>of</w:t>
      </w:r>
      <w:proofErr w:type="spellEnd"/>
      <w:r w:rsidRPr="00EE49F1">
        <w:rPr>
          <w:rFonts w:ascii="Arial" w:hAnsi="Arial" w:cs="Arial"/>
          <w:b w:val="0"/>
          <w:color w:val="auto"/>
          <w:sz w:val="24"/>
          <w:szCs w:val="24"/>
        </w:rPr>
        <w:t xml:space="preserve"> </w:t>
      </w:r>
      <w:proofErr w:type="spellStart"/>
      <w:r w:rsidRPr="00EE49F1">
        <w:rPr>
          <w:rFonts w:ascii="Arial" w:hAnsi="Arial" w:cs="Arial"/>
          <w:b w:val="0"/>
          <w:color w:val="auto"/>
          <w:sz w:val="24"/>
          <w:szCs w:val="24"/>
        </w:rPr>
        <w:t>columns</w:t>
      </w:r>
      <w:proofErr w:type="spellEnd"/>
    </w:p>
    <w:p w:rsidR="005D0240" w:rsidRPr="00EE49F1" w:rsidRDefault="005D0240" w:rsidP="00305CF2">
      <w:pPr>
        <w:spacing w:line="360" w:lineRule="auto"/>
        <w:rPr>
          <w:rFonts w:ascii="Arial" w:hAnsi="Arial" w:cs="Arial"/>
          <w:sz w:val="24"/>
          <w:szCs w:val="24"/>
        </w:rPr>
      </w:pPr>
    </w:p>
    <w:p w:rsidR="006675BC" w:rsidRDefault="006336C3" w:rsidP="00305CF2">
      <w:pPr>
        <w:spacing w:line="360" w:lineRule="auto"/>
        <w:jc w:val="both"/>
        <w:rPr>
          <w:rFonts w:ascii="Arial" w:hAnsi="Arial" w:cs="Arial"/>
          <w:sz w:val="24"/>
          <w:szCs w:val="24"/>
          <w:lang w:val="en-US"/>
        </w:rPr>
      </w:pPr>
      <w:r w:rsidRPr="00EE49F1">
        <w:rPr>
          <w:rFonts w:ascii="Arial" w:hAnsi="Arial" w:cs="Arial"/>
          <w:sz w:val="24"/>
          <w:szCs w:val="24"/>
          <w:lang w:val="en-US"/>
        </w:rPr>
        <w:t>The collected data predicts a total of twelve different, physical activities. These activities are shown in table 2.</w:t>
      </w:r>
    </w:p>
    <w:p w:rsidR="004B1C02" w:rsidRPr="00EE49F1" w:rsidRDefault="004B1C02" w:rsidP="00305CF2">
      <w:pPr>
        <w:spacing w:line="360" w:lineRule="auto"/>
        <w:jc w:val="both"/>
        <w:rPr>
          <w:rFonts w:ascii="Arial" w:hAnsi="Arial" w:cs="Arial"/>
          <w:sz w:val="24"/>
          <w:szCs w:val="24"/>
          <w:lang w:val="en-US"/>
        </w:rPr>
      </w:pPr>
    </w:p>
    <w:tbl>
      <w:tblPr>
        <w:tblStyle w:val="Tabellengitternetz"/>
        <w:tblW w:w="0" w:type="auto"/>
        <w:tblLook w:val="04A0"/>
      </w:tblPr>
      <w:tblGrid>
        <w:gridCol w:w="1101"/>
        <w:gridCol w:w="3685"/>
        <w:gridCol w:w="2977"/>
      </w:tblGrid>
      <w:tr w:rsidR="006336C3" w:rsidRPr="00EE49F1" w:rsidTr="005A0C15">
        <w:tc>
          <w:tcPr>
            <w:tcW w:w="1101" w:type="dxa"/>
            <w:tcBorders>
              <w:top w:val="single" w:sz="12" w:space="0" w:color="auto"/>
              <w:left w:val="single" w:sz="12" w:space="0" w:color="auto"/>
              <w:bottom w:val="single" w:sz="12" w:space="0" w:color="auto"/>
              <w:right w:val="single" w:sz="12" w:space="0" w:color="auto"/>
            </w:tcBorders>
            <w:vAlign w:val="center"/>
          </w:tcPr>
          <w:p w:rsidR="006336C3" w:rsidRPr="00EE49F1" w:rsidRDefault="006336C3" w:rsidP="00305CF2">
            <w:pPr>
              <w:spacing w:line="360" w:lineRule="auto"/>
              <w:jc w:val="center"/>
              <w:rPr>
                <w:rFonts w:ascii="Arial" w:hAnsi="Arial" w:cs="Arial"/>
                <w:b/>
              </w:rPr>
            </w:pPr>
            <w:r w:rsidRPr="00EE49F1">
              <w:rPr>
                <w:rFonts w:ascii="Arial" w:hAnsi="Arial" w:cs="Arial"/>
                <w:b/>
              </w:rPr>
              <w:t>Label</w:t>
            </w:r>
          </w:p>
        </w:tc>
        <w:tc>
          <w:tcPr>
            <w:tcW w:w="3685" w:type="dxa"/>
            <w:tcBorders>
              <w:top w:val="single" w:sz="12" w:space="0" w:color="auto"/>
              <w:left w:val="single" w:sz="12" w:space="0" w:color="auto"/>
              <w:bottom w:val="single" w:sz="12" w:space="0" w:color="auto"/>
              <w:right w:val="single" w:sz="12" w:space="0" w:color="auto"/>
            </w:tcBorders>
            <w:vAlign w:val="center"/>
          </w:tcPr>
          <w:p w:rsidR="006336C3" w:rsidRPr="00EE49F1" w:rsidRDefault="006336C3" w:rsidP="00305CF2">
            <w:pPr>
              <w:spacing w:line="360" w:lineRule="auto"/>
              <w:jc w:val="center"/>
              <w:rPr>
                <w:rFonts w:ascii="Arial" w:hAnsi="Arial" w:cs="Arial"/>
                <w:b/>
              </w:rPr>
            </w:pPr>
            <w:proofErr w:type="spellStart"/>
            <w:r w:rsidRPr="00EE49F1">
              <w:rPr>
                <w:rFonts w:ascii="Arial" w:hAnsi="Arial" w:cs="Arial"/>
                <w:b/>
              </w:rPr>
              <w:t>Activity</w:t>
            </w:r>
            <w:proofErr w:type="spellEnd"/>
          </w:p>
        </w:tc>
        <w:tc>
          <w:tcPr>
            <w:tcW w:w="2977" w:type="dxa"/>
            <w:tcBorders>
              <w:top w:val="single" w:sz="12" w:space="0" w:color="auto"/>
              <w:left w:val="single" w:sz="12" w:space="0" w:color="auto"/>
              <w:bottom w:val="single" w:sz="12" w:space="0" w:color="auto"/>
              <w:right w:val="single" w:sz="12" w:space="0" w:color="auto"/>
            </w:tcBorders>
            <w:vAlign w:val="center"/>
          </w:tcPr>
          <w:p w:rsidR="006336C3" w:rsidRPr="00EE49F1" w:rsidRDefault="006336C3" w:rsidP="00305CF2">
            <w:pPr>
              <w:spacing w:line="360" w:lineRule="auto"/>
              <w:jc w:val="center"/>
              <w:rPr>
                <w:rFonts w:ascii="Arial" w:hAnsi="Arial" w:cs="Arial"/>
                <w:b/>
              </w:rPr>
            </w:pPr>
            <w:r w:rsidRPr="00EE49F1">
              <w:rPr>
                <w:rFonts w:ascii="Arial" w:hAnsi="Arial" w:cs="Arial"/>
                <w:b/>
              </w:rPr>
              <w:t>Duration/</w:t>
            </w:r>
            <w:proofErr w:type="spellStart"/>
            <w:r w:rsidRPr="00EE49F1">
              <w:rPr>
                <w:rFonts w:ascii="Arial" w:hAnsi="Arial" w:cs="Arial"/>
                <w:b/>
              </w:rPr>
              <w:t>Repetitions</w:t>
            </w:r>
            <w:proofErr w:type="spellEnd"/>
          </w:p>
        </w:tc>
      </w:tr>
      <w:tr w:rsidR="006336C3" w:rsidRPr="00EE49F1" w:rsidTr="005A0C15">
        <w:tc>
          <w:tcPr>
            <w:tcW w:w="1101" w:type="dxa"/>
            <w:tcBorders>
              <w:top w:val="single" w:sz="12" w:space="0" w:color="auto"/>
            </w:tcBorders>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L1</w:t>
            </w:r>
          </w:p>
        </w:tc>
        <w:tc>
          <w:tcPr>
            <w:tcW w:w="3685" w:type="dxa"/>
            <w:tcBorders>
              <w:top w:val="single" w:sz="12" w:space="0" w:color="auto"/>
            </w:tcBorders>
            <w:vAlign w:val="center"/>
          </w:tcPr>
          <w:p w:rsidR="006336C3" w:rsidRPr="00EE49F1" w:rsidRDefault="006336C3" w:rsidP="00305CF2">
            <w:pPr>
              <w:spacing w:line="360" w:lineRule="auto"/>
              <w:jc w:val="center"/>
              <w:rPr>
                <w:rFonts w:ascii="Arial" w:hAnsi="Arial" w:cs="Arial"/>
              </w:rPr>
            </w:pPr>
            <w:r w:rsidRPr="00EE49F1">
              <w:rPr>
                <w:rFonts w:ascii="Arial" w:hAnsi="Arial" w:cs="Arial"/>
              </w:rPr>
              <w:t>Standing still</w:t>
            </w:r>
          </w:p>
        </w:tc>
        <w:tc>
          <w:tcPr>
            <w:tcW w:w="2977" w:type="dxa"/>
            <w:tcBorders>
              <w:top w:val="single" w:sz="12" w:space="0" w:color="auto"/>
            </w:tcBorders>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L2</w:t>
            </w:r>
          </w:p>
        </w:tc>
        <w:tc>
          <w:tcPr>
            <w:tcW w:w="3685" w:type="dxa"/>
            <w:vAlign w:val="center"/>
          </w:tcPr>
          <w:p w:rsidR="006336C3" w:rsidRPr="00EE49F1" w:rsidRDefault="006336C3" w:rsidP="00305CF2">
            <w:pPr>
              <w:spacing w:line="360" w:lineRule="auto"/>
              <w:jc w:val="center"/>
              <w:rPr>
                <w:rFonts w:ascii="Arial" w:hAnsi="Arial" w:cs="Arial"/>
              </w:rPr>
            </w:pPr>
            <w:proofErr w:type="spellStart"/>
            <w:r w:rsidRPr="00EE49F1">
              <w:rPr>
                <w:rFonts w:ascii="Arial" w:hAnsi="Arial" w:cs="Arial"/>
              </w:rPr>
              <w:t>Sitting</w:t>
            </w:r>
            <w:proofErr w:type="spellEnd"/>
            <w:r w:rsidRPr="00EE49F1">
              <w:rPr>
                <w:rFonts w:ascii="Arial" w:hAnsi="Arial" w:cs="Arial"/>
              </w:rPr>
              <w:t xml:space="preserve"> </w:t>
            </w:r>
            <w:proofErr w:type="spellStart"/>
            <w:r w:rsidRPr="00EE49F1">
              <w:rPr>
                <w:rFonts w:ascii="Arial" w:hAnsi="Arial" w:cs="Arial"/>
              </w:rPr>
              <w:t>and</w:t>
            </w:r>
            <w:proofErr w:type="spellEnd"/>
            <w:r w:rsidRPr="00EE49F1">
              <w:rPr>
                <w:rFonts w:ascii="Arial" w:hAnsi="Arial" w:cs="Arial"/>
              </w:rPr>
              <w:t xml:space="preserve"> </w:t>
            </w:r>
            <w:proofErr w:type="spellStart"/>
            <w:r w:rsidRPr="00EE49F1">
              <w:rPr>
                <w:rFonts w:ascii="Arial" w:hAnsi="Arial" w:cs="Arial"/>
              </w:rPr>
              <w:t>relaxing</w:t>
            </w:r>
            <w:proofErr w:type="spellEnd"/>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L3</w:t>
            </w:r>
          </w:p>
        </w:tc>
        <w:tc>
          <w:tcPr>
            <w:tcW w:w="3685" w:type="dxa"/>
            <w:vAlign w:val="center"/>
          </w:tcPr>
          <w:p w:rsidR="006336C3" w:rsidRPr="00EE49F1" w:rsidRDefault="006336C3" w:rsidP="00305CF2">
            <w:pPr>
              <w:spacing w:line="360" w:lineRule="auto"/>
              <w:jc w:val="center"/>
              <w:rPr>
                <w:rFonts w:ascii="Arial" w:hAnsi="Arial" w:cs="Arial"/>
              </w:rPr>
            </w:pPr>
            <w:proofErr w:type="spellStart"/>
            <w:r w:rsidRPr="00EE49F1">
              <w:rPr>
                <w:rFonts w:ascii="Arial" w:hAnsi="Arial" w:cs="Arial"/>
              </w:rPr>
              <w:t>Lying</w:t>
            </w:r>
            <w:proofErr w:type="spellEnd"/>
            <w:r w:rsidRPr="00EE49F1">
              <w:rPr>
                <w:rFonts w:ascii="Arial" w:hAnsi="Arial" w:cs="Arial"/>
              </w:rPr>
              <w:t xml:space="preserve"> down</w:t>
            </w:r>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L4</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Walking</w:t>
            </w:r>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L5</w:t>
            </w:r>
          </w:p>
        </w:tc>
        <w:tc>
          <w:tcPr>
            <w:tcW w:w="3685" w:type="dxa"/>
            <w:vAlign w:val="center"/>
          </w:tcPr>
          <w:p w:rsidR="006336C3" w:rsidRPr="00EE49F1" w:rsidRDefault="006336C3" w:rsidP="00305CF2">
            <w:pPr>
              <w:spacing w:line="360" w:lineRule="auto"/>
              <w:jc w:val="center"/>
              <w:rPr>
                <w:rFonts w:ascii="Arial" w:hAnsi="Arial" w:cs="Arial"/>
              </w:rPr>
            </w:pPr>
            <w:proofErr w:type="spellStart"/>
            <w:r w:rsidRPr="00EE49F1">
              <w:rPr>
                <w:rFonts w:ascii="Arial" w:hAnsi="Arial" w:cs="Arial"/>
              </w:rPr>
              <w:t>Climbing</w:t>
            </w:r>
            <w:proofErr w:type="spellEnd"/>
            <w:r w:rsidRPr="00EE49F1">
              <w:rPr>
                <w:rFonts w:ascii="Arial" w:hAnsi="Arial" w:cs="Arial"/>
              </w:rPr>
              <w:t xml:space="preserve"> </w:t>
            </w:r>
            <w:proofErr w:type="spellStart"/>
            <w:r w:rsidRPr="00EE49F1">
              <w:rPr>
                <w:rFonts w:ascii="Arial" w:hAnsi="Arial" w:cs="Arial"/>
              </w:rPr>
              <w:t>stairs</w:t>
            </w:r>
            <w:proofErr w:type="spellEnd"/>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L6</w:t>
            </w:r>
          </w:p>
        </w:tc>
        <w:tc>
          <w:tcPr>
            <w:tcW w:w="3685" w:type="dxa"/>
            <w:vAlign w:val="center"/>
          </w:tcPr>
          <w:p w:rsidR="006336C3" w:rsidRPr="00EE49F1" w:rsidRDefault="006336C3" w:rsidP="00305CF2">
            <w:pPr>
              <w:spacing w:line="360" w:lineRule="auto"/>
              <w:jc w:val="center"/>
              <w:rPr>
                <w:rFonts w:ascii="Arial" w:hAnsi="Arial" w:cs="Arial"/>
              </w:rPr>
            </w:pPr>
            <w:proofErr w:type="spellStart"/>
            <w:r w:rsidRPr="00EE49F1">
              <w:rPr>
                <w:rFonts w:ascii="Arial" w:hAnsi="Arial" w:cs="Arial"/>
              </w:rPr>
              <w:t>Waist</w:t>
            </w:r>
            <w:proofErr w:type="spellEnd"/>
            <w:r w:rsidRPr="00EE49F1">
              <w:rPr>
                <w:rFonts w:ascii="Arial" w:hAnsi="Arial" w:cs="Arial"/>
              </w:rPr>
              <w:t xml:space="preserve"> </w:t>
            </w:r>
            <w:proofErr w:type="spellStart"/>
            <w:r w:rsidRPr="00EE49F1">
              <w:rPr>
                <w:rFonts w:ascii="Arial" w:hAnsi="Arial" w:cs="Arial"/>
              </w:rPr>
              <w:t>bends</w:t>
            </w:r>
            <w:proofErr w:type="spellEnd"/>
            <w:r w:rsidRPr="00EE49F1">
              <w:rPr>
                <w:rFonts w:ascii="Arial" w:hAnsi="Arial" w:cs="Arial"/>
              </w:rPr>
              <w:t xml:space="preserve"> </w:t>
            </w:r>
            <w:proofErr w:type="spellStart"/>
            <w:r w:rsidRPr="00EE49F1">
              <w:rPr>
                <w:rFonts w:ascii="Arial" w:hAnsi="Arial" w:cs="Arial"/>
              </w:rPr>
              <w:t>forward</w:t>
            </w:r>
            <w:proofErr w:type="spellEnd"/>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 xml:space="preserve">20 </w:t>
            </w:r>
            <w:proofErr w:type="spellStart"/>
            <w:r w:rsidRPr="00EE49F1">
              <w:rPr>
                <w:rFonts w:ascii="Arial" w:hAnsi="Arial" w:cs="Arial"/>
              </w:rPr>
              <w:t>repetitions</w:t>
            </w:r>
            <w:proofErr w:type="spellEnd"/>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L7</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 xml:space="preserve">Frontal </w:t>
            </w:r>
            <w:proofErr w:type="spellStart"/>
            <w:r w:rsidRPr="00EE49F1">
              <w:rPr>
                <w:rFonts w:ascii="Arial" w:hAnsi="Arial" w:cs="Arial"/>
              </w:rPr>
              <w:t>elevation</w:t>
            </w:r>
            <w:proofErr w:type="spellEnd"/>
            <w:r w:rsidRPr="00EE49F1">
              <w:rPr>
                <w:rFonts w:ascii="Arial" w:hAnsi="Arial" w:cs="Arial"/>
              </w:rPr>
              <w:t xml:space="preserve"> </w:t>
            </w:r>
            <w:proofErr w:type="spellStart"/>
            <w:r w:rsidRPr="00EE49F1">
              <w:rPr>
                <w:rFonts w:ascii="Arial" w:hAnsi="Arial" w:cs="Arial"/>
              </w:rPr>
              <w:t>of</w:t>
            </w:r>
            <w:proofErr w:type="spellEnd"/>
            <w:r w:rsidRPr="00EE49F1">
              <w:rPr>
                <w:rFonts w:ascii="Arial" w:hAnsi="Arial" w:cs="Arial"/>
              </w:rPr>
              <w:t xml:space="preserve"> </w:t>
            </w:r>
            <w:proofErr w:type="spellStart"/>
            <w:r w:rsidRPr="00EE49F1">
              <w:rPr>
                <w:rFonts w:ascii="Arial" w:hAnsi="Arial" w:cs="Arial"/>
              </w:rPr>
              <w:t>arms</w:t>
            </w:r>
            <w:proofErr w:type="spellEnd"/>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 xml:space="preserve">20 </w:t>
            </w:r>
            <w:proofErr w:type="spellStart"/>
            <w:r w:rsidRPr="00EE49F1">
              <w:rPr>
                <w:rFonts w:ascii="Arial" w:hAnsi="Arial" w:cs="Arial"/>
              </w:rPr>
              <w:t>repetitions</w:t>
            </w:r>
            <w:proofErr w:type="spellEnd"/>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L8</w:t>
            </w:r>
          </w:p>
        </w:tc>
        <w:tc>
          <w:tcPr>
            <w:tcW w:w="3685" w:type="dxa"/>
            <w:vAlign w:val="center"/>
          </w:tcPr>
          <w:p w:rsidR="006336C3" w:rsidRPr="00EE49F1" w:rsidRDefault="006336C3" w:rsidP="00305CF2">
            <w:pPr>
              <w:spacing w:line="360" w:lineRule="auto"/>
              <w:jc w:val="center"/>
              <w:rPr>
                <w:rFonts w:ascii="Arial" w:hAnsi="Arial" w:cs="Arial"/>
              </w:rPr>
            </w:pPr>
            <w:proofErr w:type="spellStart"/>
            <w:r w:rsidRPr="00EE49F1">
              <w:rPr>
                <w:rFonts w:ascii="Arial" w:hAnsi="Arial" w:cs="Arial"/>
              </w:rPr>
              <w:t>Knees</w:t>
            </w:r>
            <w:proofErr w:type="spellEnd"/>
            <w:r w:rsidRPr="00EE49F1">
              <w:rPr>
                <w:rFonts w:ascii="Arial" w:hAnsi="Arial" w:cs="Arial"/>
              </w:rPr>
              <w:t xml:space="preserve"> </w:t>
            </w:r>
            <w:proofErr w:type="spellStart"/>
            <w:r w:rsidRPr="00EE49F1">
              <w:rPr>
                <w:rFonts w:ascii="Arial" w:hAnsi="Arial" w:cs="Arial"/>
              </w:rPr>
              <w:t>bending</w:t>
            </w:r>
            <w:proofErr w:type="spellEnd"/>
            <w:r w:rsidRPr="00EE49F1">
              <w:rPr>
                <w:rFonts w:ascii="Arial" w:hAnsi="Arial" w:cs="Arial"/>
              </w:rPr>
              <w:t xml:space="preserve"> (</w:t>
            </w:r>
            <w:proofErr w:type="spellStart"/>
            <w:r w:rsidRPr="00EE49F1">
              <w:rPr>
                <w:rFonts w:ascii="Arial" w:hAnsi="Arial" w:cs="Arial"/>
              </w:rPr>
              <w:t>crouching</w:t>
            </w:r>
            <w:proofErr w:type="spellEnd"/>
            <w:r w:rsidRPr="00EE49F1">
              <w:rPr>
                <w:rFonts w:ascii="Arial" w:hAnsi="Arial" w:cs="Arial"/>
              </w:rPr>
              <w:t>)</w:t>
            </w:r>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 xml:space="preserve">20 </w:t>
            </w:r>
            <w:proofErr w:type="spellStart"/>
            <w:r w:rsidRPr="00EE49F1">
              <w:rPr>
                <w:rFonts w:ascii="Arial" w:hAnsi="Arial" w:cs="Arial"/>
              </w:rPr>
              <w:t>repetitions</w:t>
            </w:r>
            <w:proofErr w:type="spellEnd"/>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L9</w:t>
            </w:r>
          </w:p>
        </w:tc>
        <w:tc>
          <w:tcPr>
            <w:tcW w:w="3685" w:type="dxa"/>
            <w:vAlign w:val="center"/>
          </w:tcPr>
          <w:p w:rsidR="006336C3" w:rsidRPr="00EE49F1" w:rsidRDefault="006336C3" w:rsidP="00305CF2">
            <w:pPr>
              <w:spacing w:line="360" w:lineRule="auto"/>
              <w:jc w:val="center"/>
              <w:rPr>
                <w:rFonts w:ascii="Arial" w:hAnsi="Arial" w:cs="Arial"/>
              </w:rPr>
            </w:pPr>
            <w:proofErr w:type="spellStart"/>
            <w:r w:rsidRPr="00EE49F1">
              <w:rPr>
                <w:rFonts w:ascii="Arial" w:hAnsi="Arial" w:cs="Arial"/>
              </w:rPr>
              <w:t>Cycling</w:t>
            </w:r>
            <w:proofErr w:type="spellEnd"/>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L10</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Jogging</w:t>
            </w:r>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L11</w:t>
            </w:r>
          </w:p>
        </w:tc>
        <w:tc>
          <w:tcPr>
            <w:tcW w:w="3685" w:type="dxa"/>
            <w:vAlign w:val="center"/>
          </w:tcPr>
          <w:p w:rsidR="006336C3" w:rsidRPr="00EE49F1" w:rsidRDefault="006336C3" w:rsidP="00305CF2">
            <w:pPr>
              <w:spacing w:line="360" w:lineRule="auto"/>
              <w:jc w:val="center"/>
              <w:rPr>
                <w:rFonts w:ascii="Arial" w:hAnsi="Arial" w:cs="Arial"/>
              </w:rPr>
            </w:pPr>
            <w:proofErr w:type="spellStart"/>
            <w:r w:rsidRPr="00EE49F1">
              <w:rPr>
                <w:rFonts w:ascii="Arial" w:hAnsi="Arial" w:cs="Arial"/>
              </w:rPr>
              <w:t>Running</w:t>
            </w:r>
            <w:proofErr w:type="spellEnd"/>
          </w:p>
        </w:tc>
        <w:tc>
          <w:tcPr>
            <w:tcW w:w="2977"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1 min</w:t>
            </w:r>
          </w:p>
        </w:tc>
      </w:tr>
      <w:tr w:rsidR="006336C3" w:rsidRPr="00EE49F1" w:rsidTr="005A0C15">
        <w:tc>
          <w:tcPr>
            <w:tcW w:w="1101"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L12</w:t>
            </w:r>
          </w:p>
        </w:tc>
        <w:tc>
          <w:tcPr>
            <w:tcW w:w="3685" w:type="dxa"/>
            <w:vAlign w:val="center"/>
          </w:tcPr>
          <w:p w:rsidR="006336C3" w:rsidRPr="00EE49F1" w:rsidRDefault="006336C3" w:rsidP="00305CF2">
            <w:pPr>
              <w:spacing w:line="360" w:lineRule="auto"/>
              <w:jc w:val="center"/>
              <w:rPr>
                <w:rFonts w:ascii="Arial" w:hAnsi="Arial" w:cs="Arial"/>
              </w:rPr>
            </w:pPr>
            <w:r w:rsidRPr="00EE49F1">
              <w:rPr>
                <w:rFonts w:ascii="Arial" w:hAnsi="Arial" w:cs="Arial"/>
              </w:rPr>
              <w:t xml:space="preserve">Jump front </w:t>
            </w:r>
            <w:proofErr w:type="spellStart"/>
            <w:r w:rsidRPr="00EE49F1">
              <w:rPr>
                <w:rFonts w:ascii="Arial" w:hAnsi="Arial" w:cs="Arial"/>
              </w:rPr>
              <w:t>and</w:t>
            </w:r>
            <w:proofErr w:type="spellEnd"/>
            <w:r w:rsidRPr="00EE49F1">
              <w:rPr>
                <w:rFonts w:ascii="Arial" w:hAnsi="Arial" w:cs="Arial"/>
              </w:rPr>
              <w:t xml:space="preserve"> back</w:t>
            </w:r>
          </w:p>
        </w:tc>
        <w:tc>
          <w:tcPr>
            <w:tcW w:w="2977" w:type="dxa"/>
            <w:vAlign w:val="center"/>
          </w:tcPr>
          <w:p w:rsidR="006336C3" w:rsidRPr="00EE49F1" w:rsidRDefault="006336C3" w:rsidP="00305CF2">
            <w:pPr>
              <w:keepNext/>
              <w:spacing w:line="360" w:lineRule="auto"/>
              <w:jc w:val="center"/>
              <w:rPr>
                <w:rFonts w:ascii="Arial" w:hAnsi="Arial" w:cs="Arial"/>
              </w:rPr>
            </w:pPr>
            <w:r w:rsidRPr="00EE49F1">
              <w:rPr>
                <w:rFonts w:ascii="Arial" w:hAnsi="Arial" w:cs="Arial"/>
              </w:rPr>
              <w:t xml:space="preserve">20 </w:t>
            </w:r>
            <w:proofErr w:type="spellStart"/>
            <w:r w:rsidRPr="00EE49F1">
              <w:rPr>
                <w:rFonts w:ascii="Arial" w:hAnsi="Arial" w:cs="Arial"/>
              </w:rPr>
              <w:t>repetitions</w:t>
            </w:r>
            <w:proofErr w:type="spellEnd"/>
          </w:p>
        </w:tc>
      </w:tr>
    </w:tbl>
    <w:p w:rsidR="006336C3" w:rsidRPr="00EE49F1" w:rsidRDefault="006336C3" w:rsidP="00305CF2">
      <w:pPr>
        <w:pStyle w:val="Beschriftung"/>
        <w:spacing w:line="360" w:lineRule="auto"/>
        <w:jc w:val="both"/>
        <w:rPr>
          <w:rFonts w:ascii="Arial" w:hAnsi="Arial" w:cs="Arial"/>
          <w:b w:val="0"/>
          <w:color w:val="auto"/>
          <w:sz w:val="24"/>
          <w:szCs w:val="24"/>
        </w:rPr>
      </w:pPr>
      <w:r w:rsidRPr="00EE49F1">
        <w:rPr>
          <w:rFonts w:ascii="Arial" w:hAnsi="Arial" w:cs="Arial"/>
          <w:b w:val="0"/>
          <w:color w:val="auto"/>
          <w:sz w:val="24"/>
          <w:szCs w:val="24"/>
        </w:rPr>
        <w:t xml:space="preserve">Table </w:t>
      </w:r>
      <w:r w:rsidR="0047645C" w:rsidRPr="00EE49F1">
        <w:rPr>
          <w:rFonts w:ascii="Arial" w:hAnsi="Arial" w:cs="Arial"/>
          <w:b w:val="0"/>
          <w:color w:val="auto"/>
          <w:sz w:val="24"/>
          <w:szCs w:val="24"/>
        </w:rPr>
        <w:fldChar w:fldCharType="begin"/>
      </w:r>
      <w:r w:rsidRPr="00EE49F1">
        <w:rPr>
          <w:rFonts w:ascii="Arial" w:hAnsi="Arial" w:cs="Arial"/>
          <w:b w:val="0"/>
          <w:color w:val="auto"/>
          <w:sz w:val="24"/>
          <w:szCs w:val="24"/>
        </w:rPr>
        <w:instrText xml:space="preserve"> SEQ Table \* ARABIC </w:instrText>
      </w:r>
      <w:r w:rsidR="0047645C" w:rsidRPr="00EE49F1">
        <w:rPr>
          <w:rFonts w:ascii="Arial" w:hAnsi="Arial" w:cs="Arial"/>
          <w:b w:val="0"/>
          <w:color w:val="auto"/>
          <w:sz w:val="24"/>
          <w:szCs w:val="24"/>
        </w:rPr>
        <w:fldChar w:fldCharType="separate"/>
      </w:r>
      <w:r w:rsidR="001772A0">
        <w:rPr>
          <w:rFonts w:ascii="Arial" w:hAnsi="Arial" w:cs="Arial"/>
          <w:b w:val="0"/>
          <w:noProof/>
          <w:color w:val="auto"/>
          <w:sz w:val="24"/>
          <w:szCs w:val="24"/>
        </w:rPr>
        <w:t>2</w:t>
      </w:r>
      <w:r w:rsidR="0047645C" w:rsidRPr="00EE49F1">
        <w:rPr>
          <w:rFonts w:ascii="Arial" w:hAnsi="Arial" w:cs="Arial"/>
          <w:b w:val="0"/>
          <w:color w:val="auto"/>
          <w:sz w:val="24"/>
          <w:szCs w:val="24"/>
        </w:rPr>
        <w:fldChar w:fldCharType="end"/>
      </w:r>
      <w:r w:rsidRPr="00EE49F1">
        <w:rPr>
          <w:rFonts w:ascii="Arial" w:hAnsi="Arial" w:cs="Arial"/>
          <w:b w:val="0"/>
          <w:color w:val="auto"/>
          <w:sz w:val="24"/>
          <w:szCs w:val="24"/>
        </w:rPr>
        <w:t xml:space="preserve"> - </w:t>
      </w:r>
      <w:proofErr w:type="spellStart"/>
      <w:r w:rsidRPr="00EE49F1">
        <w:rPr>
          <w:rFonts w:ascii="Arial" w:hAnsi="Arial" w:cs="Arial"/>
          <w:b w:val="0"/>
          <w:color w:val="auto"/>
          <w:sz w:val="24"/>
          <w:szCs w:val="24"/>
        </w:rPr>
        <w:t>Activity</w:t>
      </w:r>
      <w:proofErr w:type="spellEnd"/>
      <w:r w:rsidRPr="00EE49F1">
        <w:rPr>
          <w:rFonts w:ascii="Arial" w:hAnsi="Arial" w:cs="Arial"/>
          <w:b w:val="0"/>
          <w:color w:val="auto"/>
          <w:sz w:val="24"/>
          <w:szCs w:val="24"/>
        </w:rPr>
        <w:t xml:space="preserve"> </w:t>
      </w:r>
      <w:proofErr w:type="spellStart"/>
      <w:r w:rsidRPr="00EE49F1">
        <w:rPr>
          <w:rFonts w:ascii="Arial" w:hAnsi="Arial" w:cs="Arial"/>
          <w:b w:val="0"/>
          <w:color w:val="auto"/>
          <w:sz w:val="24"/>
          <w:szCs w:val="24"/>
        </w:rPr>
        <w:t>set</w:t>
      </w:r>
      <w:proofErr w:type="spellEnd"/>
    </w:p>
    <w:p w:rsidR="00305CF2" w:rsidRDefault="00305CF2">
      <w:pPr>
        <w:rPr>
          <w:rFonts w:ascii="Arial" w:hAnsi="Arial" w:cs="Arial"/>
          <w:sz w:val="24"/>
          <w:szCs w:val="24"/>
          <w:lang w:val="en-US"/>
        </w:rPr>
      </w:pPr>
      <w:r>
        <w:rPr>
          <w:rFonts w:ascii="Arial" w:hAnsi="Arial" w:cs="Arial"/>
          <w:sz w:val="24"/>
          <w:szCs w:val="24"/>
          <w:lang w:val="en-US"/>
        </w:rPr>
        <w:br w:type="page"/>
      </w:r>
    </w:p>
    <w:p w:rsidR="00014331" w:rsidRPr="006675BC" w:rsidRDefault="00650A0D" w:rsidP="00305CF2">
      <w:pPr>
        <w:pStyle w:val="berschrift1"/>
        <w:numPr>
          <w:ilvl w:val="0"/>
          <w:numId w:val="1"/>
        </w:numPr>
        <w:spacing w:line="360" w:lineRule="auto"/>
        <w:rPr>
          <w:rFonts w:ascii="Arial" w:hAnsi="Arial" w:cs="Arial"/>
          <w:color w:val="auto"/>
          <w:sz w:val="32"/>
          <w:szCs w:val="32"/>
          <w:lang w:val="en-US"/>
        </w:rPr>
      </w:pPr>
      <w:bookmarkStart w:id="2" w:name="_Toc488256795"/>
      <w:r>
        <w:rPr>
          <w:rFonts w:ascii="Arial" w:hAnsi="Arial" w:cs="Arial"/>
          <w:color w:val="auto"/>
          <w:sz w:val="32"/>
          <w:szCs w:val="32"/>
          <w:lang w:val="en-US"/>
        </w:rPr>
        <w:lastRenderedPageBreak/>
        <w:t>Implementation of the M</w:t>
      </w:r>
      <w:r w:rsidR="00EE49F1" w:rsidRPr="006675BC">
        <w:rPr>
          <w:rFonts w:ascii="Arial" w:hAnsi="Arial" w:cs="Arial"/>
          <w:color w:val="auto"/>
          <w:sz w:val="32"/>
          <w:szCs w:val="32"/>
          <w:lang w:val="en-US"/>
        </w:rPr>
        <w:t>odel</w:t>
      </w:r>
      <w:bookmarkEnd w:id="2"/>
    </w:p>
    <w:p w:rsidR="006675BC" w:rsidRPr="006675BC" w:rsidRDefault="006675BC" w:rsidP="00305CF2">
      <w:pPr>
        <w:spacing w:line="360" w:lineRule="auto"/>
        <w:rPr>
          <w:lang w:val="en-US"/>
        </w:rPr>
      </w:pPr>
    </w:p>
    <w:p w:rsidR="006336C3" w:rsidRPr="00EE49F1" w:rsidRDefault="00014331" w:rsidP="00305CF2">
      <w:pPr>
        <w:spacing w:line="360" w:lineRule="auto"/>
        <w:jc w:val="both"/>
        <w:rPr>
          <w:rFonts w:ascii="Arial" w:hAnsi="Arial" w:cs="Arial"/>
          <w:sz w:val="24"/>
          <w:szCs w:val="24"/>
          <w:lang w:val="en-US"/>
        </w:rPr>
      </w:pPr>
      <w:r w:rsidRPr="00EE49F1">
        <w:rPr>
          <w:rFonts w:ascii="Arial" w:hAnsi="Arial" w:cs="Arial"/>
          <w:sz w:val="24"/>
          <w:szCs w:val="24"/>
          <w:lang w:val="en-US"/>
        </w:rPr>
        <w:t xml:space="preserve">We </w:t>
      </w:r>
      <w:proofErr w:type="spellStart"/>
      <w:r w:rsidRPr="00EE49F1">
        <w:rPr>
          <w:rFonts w:ascii="Arial" w:hAnsi="Arial" w:cs="Arial"/>
          <w:sz w:val="24"/>
          <w:szCs w:val="24"/>
          <w:lang w:val="en-US"/>
        </w:rPr>
        <w:t>sequentialized</w:t>
      </w:r>
      <w:proofErr w:type="spellEnd"/>
      <w:r w:rsidRPr="00EE49F1">
        <w:rPr>
          <w:rFonts w:ascii="Arial" w:hAnsi="Arial" w:cs="Arial"/>
          <w:sz w:val="24"/>
          <w:szCs w:val="24"/>
          <w:lang w:val="en-US"/>
        </w:rPr>
        <w:t xml:space="preserve"> the data and counted the amount of activit</w:t>
      </w:r>
      <w:r w:rsidR="00C266C9">
        <w:rPr>
          <w:rFonts w:ascii="Arial" w:hAnsi="Arial" w:cs="Arial"/>
          <w:sz w:val="24"/>
          <w:szCs w:val="24"/>
          <w:lang w:val="en-US"/>
        </w:rPr>
        <w:t>i</w:t>
      </w:r>
      <w:r w:rsidRPr="00EE49F1">
        <w:rPr>
          <w:rFonts w:ascii="Arial" w:hAnsi="Arial" w:cs="Arial"/>
          <w:sz w:val="24"/>
          <w:szCs w:val="24"/>
          <w:lang w:val="en-US"/>
        </w:rPr>
        <w:t xml:space="preserve">es. Figure </w:t>
      </w:r>
      <w:r w:rsidR="00C95B80">
        <w:rPr>
          <w:rFonts w:ascii="Arial" w:hAnsi="Arial" w:cs="Arial"/>
          <w:sz w:val="24"/>
          <w:szCs w:val="24"/>
          <w:lang w:val="en-US"/>
        </w:rPr>
        <w:t>1</w:t>
      </w:r>
      <w:r w:rsidRPr="00EE49F1">
        <w:rPr>
          <w:rFonts w:ascii="Arial" w:hAnsi="Arial" w:cs="Arial"/>
          <w:sz w:val="24"/>
          <w:szCs w:val="24"/>
          <w:lang w:val="en-US"/>
        </w:rPr>
        <w:t xml:space="preserve"> shows </w:t>
      </w:r>
      <w:r w:rsidR="00F22783">
        <w:rPr>
          <w:rFonts w:ascii="Arial" w:hAnsi="Arial" w:cs="Arial"/>
          <w:sz w:val="24"/>
          <w:szCs w:val="24"/>
          <w:lang w:val="en-US"/>
        </w:rPr>
        <w:t>t</w:t>
      </w:r>
      <w:r w:rsidR="009641F2">
        <w:rPr>
          <w:rFonts w:ascii="Arial" w:hAnsi="Arial" w:cs="Arial"/>
          <w:sz w:val="24"/>
          <w:szCs w:val="24"/>
          <w:lang w:val="en-US"/>
        </w:rPr>
        <w:t>he distribution of activities</w:t>
      </w:r>
      <w:r w:rsidR="00F22783">
        <w:rPr>
          <w:rFonts w:ascii="Arial" w:hAnsi="Arial" w:cs="Arial"/>
          <w:sz w:val="24"/>
          <w:szCs w:val="24"/>
          <w:lang w:val="en-US"/>
        </w:rPr>
        <w:t xml:space="preserve"> of one participant that </w:t>
      </w:r>
      <w:r w:rsidR="009641F2">
        <w:rPr>
          <w:rFonts w:ascii="Arial" w:hAnsi="Arial" w:cs="Arial"/>
          <w:sz w:val="24"/>
          <w:szCs w:val="24"/>
          <w:lang w:val="en-US"/>
        </w:rPr>
        <w:t xml:space="preserve">have not been classified in the given dataset, but were predicted by </w:t>
      </w:r>
      <w:r w:rsidR="001772A0">
        <w:rPr>
          <w:rFonts w:ascii="Arial" w:hAnsi="Arial" w:cs="Arial"/>
          <w:sz w:val="24"/>
          <w:szCs w:val="24"/>
          <w:lang w:val="en-US"/>
        </w:rPr>
        <w:t>the proposed</w:t>
      </w:r>
      <w:r w:rsidR="007C6994">
        <w:rPr>
          <w:rFonts w:ascii="Arial" w:hAnsi="Arial" w:cs="Arial"/>
          <w:sz w:val="24"/>
          <w:szCs w:val="24"/>
          <w:lang w:val="en-US"/>
        </w:rPr>
        <w:t xml:space="preserve"> model and visualized in a pie chart.</w:t>
      </w:r>
    </w:p>
    <w:p w:rsidR="00014331" w:rsidRPr="00EE49F1" w:rsidRDefault="00C95B80" w:rsidP="00305CF2">
      <w:pPr>
        <w:keepNext/>
        <w:spacing w:line="360" w:lineRule="auto"/>
        <w:jc w:val="both"/>
        <w:rPr>
          <w:rFonts w:ascii="Arial" w:hAnsi="Arial" w:cs="Arial"/>
          <w:sz w:val="24"/>
          <w:szCs w:val="24"/>
        </w:rPr>
      </w:pPr>
      <w:r w:rsidRPr="0047645C">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85pt;height:261.8pt">
            <v:imagedata r:id="rId8" o:title="subject1_score110" croptop="5208f" cropbottom="6944f" cropleft="8124f" cropright="2166f"/>
          </v:shape>
        </w:pict>
      </w:r>
    </w:p>
    <w:p w:rsidR="00014331" w:rsidRDefault="00014331" w:rsidP="00305CF2">
      <w:pPr>
        <w:pStyle w:val="Beschriftung"/>
        <w:spacing w:line="360" w:lineRule="auto"/>
        <w:jc w:val="both"/>
        <w:rPr>
          <w:rFonts w:ascii="Arial" w:hAnsi="Arial" w:cs="Arial"/>
          <w:b w:val="0"/>
          <w:color w:val="auto"/>
          <w:sz w:val="24"/>
          <w:szCs w:val="24"/>
          <w:lang w:val="en-US"/>
        </w:rPr>
      </w:pPr>
      <w:r w:rsidRPr="00EE49F1">
        <w:rPr>
          <w:rFonts w:ascii="Arial" w:hAnsi="Arial" w:cs="Arial"/>
          <w:b w:val="0"/>
          <w:color w:val="auto"/>
          <w:sz w:val="24"/>
          <w:szCs w:val="24"/>
          <w:lang w:val="en-US"/>
        </w:rPr>
        <w:t xml:space="preserve">Figure </w:t>
      </w:r>
      <w:r w:rsidR="0047645C" w:rsidRPr="00EE49F1">
        <w:rPr>
          <w:rFonts w:ascii="Arial" w:hAnsi="Arial" w:cs="Arial"/>
          <w:b w:val="0"/>
          <w:color w:val="auto"/>
          <w:sz w:val="24"/>
          <w:szCs w:val="24"/>
        </w:rPr>
        <w:fldChar w:fldCharType="begin"/>
      </w:r>
      <w:r w:rsidRPr="008D77FB">
        <w:rPr>
          <w:rFonts w:ascii="Arial" w:hAnsi="Arial" w:cs="Arial"/>
          <w:b w:val="0"/>
          <w:color w:val="auto"/>
          <w:sz w:val="24"/>
          <w:szCs w:val="24"/>
          <w:lang w:val="en-US"/>
        </w:rPr>
        <w:instrText xml:space="preserve"> SEQ Figure \* ARABIC </w:instrText>
      </w:r>
      <w:r w:rsidR="0047645C" w:rsidRPr="00EE49F1">
        <w:rPr>
          <w:rFonts w:ascii="Arial" w:hAnsi="Arial" w:cs="Arial"/>
          <w:b w:val="0"/>
          <w:color w:val="auto"/>
          <w:sz w:val="24"/>
          <w:szCs w:val="24"/>
        </w:rPr>
        <w:fldChar w:fldCharType="separate"/>
      </w:r>
      <w:r w:rsidR="001772A0">
        <w:rPr>
          <w:rFonts w:ascii="Arial" w:hAnsi="Arial" w:cs="Arial"/>
          <w:b w:val="0"/>
          <w:noProof/>
          <w:color w:val="auto"/>
          <w:sz w:val="24"/>
          <w:szCs w:val="24"/>
          <w:lang w:val="en-US"/>
        </w:rPr>
        <w:t>1</w:t>
      </w:r>
      <w:r w:rsidR="0047645C" w:rsidRPr="00EE49F1">
        <w:rPr>
          <w:rFonts w:ascii="Arial" w:hAnsi="Arial" w:cs="Arial"/>
          <w:b w:val="0"/>
          <w:color w:val="auto"/>
          <w:sz w:val="24"/>
          <w:szCs w:val="24"/>
        </w:rPr>
        <w:fldChar w:fldCharType="end"/>
      </w:r>
      <w:r w:rsidRPr="00EE49F1">
        <w:rPr>
          <w:rFonts w:ascii="Arial" w:hAnsi="Arial" w:cs="Arial"/>
          <w:b w:val="0"/>
          <w:color w:val="auto"/>
          <w:sz w:val="24"/>
          <w:szCs w:val="24"/>
          <w:lang w:val="en-US"/>
        </w:rPr>
        <w:t xml:space="preserve"> - </w:t>
      </w:r>
      <w:proofErr w:type="spellStart"/>
      <w:r w:rsidRPr="00EE49F1">
        <w:rPr>
          <w:rFonts w:ascii="Arial" w:hAnsi="Arial" w:cs="Arial"/>
          <w:b w:val="0"/>
          <w:color w:val="auto"/>
          <w:sz w:val="24"/>
          <w:szCs w:val="24"/>
          <w:lang w:val="en-US"/>
        </w:rPr>
        <w:t>Activites</w:t>
      </w:r>
      <w:proofErr w:type="spellEnd"/>
      <w:r w:rsidRPr="00EE49F1">
        <w:rPr>
          <w:rFonts w:ascii="Arial" w:hAnsi="Arial" w:cs="Arial"/>
          <w:b w:val="0"/>
          <w:color w:val="auto"/>
          <w:sz w:val="24"/>
          <w:szCs w:val="24"/>
          <w:lang w:val="en-US"/>
        </w:rPr>
        <w:t xml:space="preserve"> of a single participant</w:t>
      </w:r>
    </w:p>
    <w:p w:rsidR="00EE49F1" w:rsidRPr="00EE49F1" w:rsidRDefault="00EE49F1" w:rsidP="00305CF2">
      <w:pPr>
        <w:spacing w:line="360" w:lineRule="auto"/>
        <w:rPr>
          <w:lang w:val="en-US"/>
        </w:rPr>
      </w:pPr>
    </w:p>
    <w:p w:rsidR="00933E8B" w:rsidRPr="00EE49F1" w:rsidRDefault="00933E8B" w:rsidP="00305CF2">
      <w:pPr>
        <w:spacing w:line="360" w:lineRule="auto"/>
        <w:jc w:val="both"/>
        <w:rPr>
          <w:rFonts w:ascii="Arial" w:hAnsi="Arial" w:cs="Arial"/>
          <w:sz w:val="24"/>
          <w:szCs w:val="24"/>
          <w:lang w:val="en-US"/>
        </w:rPr>
      </w:pPr>
      <w:r w:rsidRPr="00EE49F1">
        <w:rPr>
          <w:rFonts w:ascii="Arial" w:hAnsi="Arial" w:cs="Arial"/>
          <w:sz w:val="24"/>
          <w:szCs w:val="24"/>
          <w:lang w:val="en-US"/>
        </w:rPr>
        <w:t>The predicted data</w:t>
      </w:r>
      <w:r w:rsidR="005D0240" w:rsidRPr="00EE49F1">
        <w:rPr>
          <w:rFonts w:ascii="Arial" w:hAnsi="Arial" w:cs="Arial"/>
          <w:sz w:val="24"/>
          <w:szCs w:val="24"/>
          <w:lang w:val="en-US"/>
        </w:rPr>
        <w:t xml:space="preserve"> field is column 24, the label of the activity. The model will use all the gathered vital signs to predict this value.</w:t>
      </w:r>
    </w:p>
    <w:p w:rsidR="007D4F0C" w:rsidRPr="00EE49F1" w:rsidRDefault="003D2645" w:rsidP="00305CF2">
      <w:pPr>
        <w:spacing w:line="360" w:lineRule="auto"/>
        <w:jc w:val="both"/>
        <w:rPr>
          <w:rFonts w:ascii="Arial" w:hAnsi="Arial" w:cs="Arial"/>
          <w:sz w:val="24"/>
          <w:szCs w:val="24"/>
          <w:lang w:val="en-US"/>
        </w:rPr>
      </w:pPr>
      <w:r w:rsidRPr="00EE49F1">
        <w:rPr>
          <w:rFonts w:ascii="Arial" w:hAnsi="Arial" w:cs="Arial"/>
          <w:sz w:val="24"/>
          <w:szCs w:val="24"/>
          <w:lang w:val="en-US"/>
        </w:rPr>
        <w:t xml:space="preserve">The data, since it is delivered in several files, </w:t>
      </w:r>
      <w:r w:rsidR="00EE49F1">
        <w:rPr>
          <w:rFonts w:ascii="Arial" w:hAnsi="Arial" w:cs="Arial"/>
          <w:sz w:val="24"/>
          <w:szCs w:val="24"/>
          <w:lang w:val="en-US"/>
        </w:rPr>
        <w:t xml:space="preserve">is concatenated and </w:t>
      </w:r>
      <w:proofErr w:type="spellStart"/>
      <w:r w:rsidR="00EE49F1">
        <w:rPr>
          <w:rFonts w:ascii="Arial" w:hAnsi="Arial" w:cs="Arial"/>
          <w:sz w:val="24"/>
          <w:szCs w:val="24"/>
          <w:lang w:val="en-US"/>
        </w:rPr>
        <w:t>sequentializ</w:t>
      </w:r>
      <w:r w:rsidRPr="00EE49F1">
        <w:rPr>
          <w:rFonts w:ascii="Arial" w:hAnsi="Arial" w:cs="Arial"/>
          <w:sz w:val="24"/>
          <w:szCs w:val="24"/>
          <w:lang w:val="en-US"/>
        </w:rPr>
        <w:t>ed</w:t>
      </w:r>
      <w:proofErr w:type="spellEnd"/>
      <w:r w:rsidRPr="00EE49F1">
        <w:rPr>
          <w:rFonts w:ascii="Arial" w:hAnsi="Arial" w:cs="Arial"/>
          <w:sz w:val="24"/>
          <w:szCs w:val="24"/>
          <w:lang w:val="en-US"/>
        </w:rPr>
        <w:t>.</w:t>
      </w:r>
      <w:r w:rsidRPr="00EE49F1">
        <w:rPr>
          <w:rFonts w:ascii="Arial" w:hAnsi="Arial" w:cs="Arial"/>
          <w:sz w:val="24"/>
          <w:szCs w:val="24"/>
          <w:lang w:val="en-US"/>
        </w:rPr>
        <w:br/>
      </w:r>
      <w:r w:rsidR="00933E8B" w:rsidRPr="00EE49F1">
        <w:rPr>
          <w:rFonts w:ascii="Arial" w:hAnsi="Arial" w:cs="Arial"/>
          <w:sz w:val="24"/>
          <w:szCs w:val="24"/>
          <w:lang w:val="en-US"/>
        </w:rPr>
        <w:t xml:space="preserve">In order to train the model, we </w:t>
      </w:r>
      <w:proofErr w:type="spellStart"/>
      <w:r w:rsidR="00933E8B" w:rsidRPr="00EE49F1">
        <w:rPr>
          <w:rFonts w:ascii="Arial" w:hAnsi="Arial" w:cs="Arial"/>
          <w:sz w:val="24"/>
          <w:szCs w:val="24"/>
          <w:lang w:val="en-US"/>
        </w:rPr>
        <w:t>splitted</w:t>
      </w:r>
      <w:proofErr w:type="spellEnd"/>
      <w:r w:rsidR="00933E8B" w:rsidRPr="00EE49F1">
        <w:rPr>
          <w:rFonts w:ascii="Arial" w:hAnsi="Arial" w:cs="Arial"/>
          <w:sz w:val="24"/>
          <w:szCs w:val="24"/>
          <w:lang w:val="en-US"/>
        </w:rPr>
        <w:t xml:space="preserve"> the provided data set to </w:t>
      </w:r>
      <w:r w:rsidR="00BA14D8" w:rsidRPr="00EE49F1">
        <w:rPr>
          <w:rFonts w:ascii="Arial" w:hAnsi="Arial" w:cs="Arial"/>
          <w:sz w:val="24"/>
          <w:szCs w:val="24"/>
          <w:lang w:val="en-US"/>
        </w:rPr>
        <w:t>50</w:t>
      </w:r>
      <w:r w:rsidR="00933E8B" w:rsidRPr="00EE49F1">
        <w:rPr>
          <w:rFonts w:ascii="Arial" w:hAnsi="Arial" w:cs="Arial"/>
          <w:sz w:val="24"/>
          <w:szCs w:val="24"/>
          <w:lang w:val="en-US"/>
        </w:rPr>
        <w:t xml:space="preserve">% training data. The rest of the data was </w:t>
      </w:r>
      <w:proofErr w:type="spellStart"/>
      <w:r w:rsidR="00933E8B" w:rsidRPr="00EE49F1">
        <w:rPr>
          <w:rFonts w:ascii="Arial" w:hAnsi="Arial" w:cs="Arial"/>
          <w:sz w:val="24"/>
          <w:szCs w:val="24"/>
          <w:lang w:val="en-US"/>
        </w:rPr>
        <w:t>splitted</w:t>
      </w:r>
      <w:proofErr w:type="spellEnd"/>
      <w:r w:rsidR="00933E8B" w:rsidRPr="00EE49F1">
        <w:rPr>
          <w:rFonts w:ascii="Arial" w:hAnsi="Arial" w:cs="Arial"/>
          <w:sz w:val="24"/>
          <w:szCs w:val="24"/>
          <w:lang w:val="en-US"/>
        </w:rPr>
        <w:t xml:space="preserve"> </w:t>
      </w:r>
      <w:r w:rsidR="00037093" w:rsidRPr="00EE49F1">
        <w:rPr>
          <w:rFonts w:ascii="Arial" w:hAnsi="Arial" w:cs="Arial"/>
          <w:sz w:val="24"/>
          <w:szCs w:val="24"/>
          <w:lang w:val="en-US"/>
        </w:rPr>
        <w:t>in</w:t>
      </w:r>
      <w:r w:rsidR="00933E8B" w:rsidRPr="00EE49F1">
        <w:rPr>
          <w:rFonts w:ascii="Arial" w:hAnsi="Arial" w:cs="Arial"/>
          <w:sz w:val="24"/>
          <w:szCs w:val="24"/>
          <w:lang w:val="en-US"/>
        </w:rPr>
        <w:t>to testing and validation</w:t>
      </w:r>
      <w:r w:rsidR="00037093" w:rsidRPr="00EE49F1">
        <w:rPr>
          <w:rFonts w:ascii="Arial" w:hAnsi="Arial" w:cs="Arial"/>
          <w:sz w:val="24"/>
          <w:szCs w:val="24"/>
          <w:lang w:val="en-US"/>
        </w:rPr>
        <w:t xml:space="preserve"> equally</w:t>
      </w:r>
      <w:r w:rsidR="00BA14D8" w:rsidRPr="00EE49F1">
        <w:rPr>
          <w:rFonts w:ascii="Arial" w:hAnsi="Arial" w:cs="Arial"/>
          <w:sz w:val="24"/>
          <w:szCs w:val="24"/>
          <w:lang w:val="en-US"/>
        </w:rPr>
        <w:t>, i.e. 25% testing data and 25% validation data</w:t>
      </w:r>
      <w:r w:rsidR="00037093" w:rsidRPr="00EE49F1">
        <w:rPr>
          <w:rFonts w:ascii="Arial" w:hAnsi="Arial" w:cs="Arial"/>
          <w:sz w:val="24"/>
          <w:szCs w:val="24"/>
          <w:lang w:val="en-US"/>
        </w:rPr>
        <w:t>.</w:t>
      </w:r>
      <w:r w:rsidR="008B4F5E" w:rsidRPr="00EE49F1">
        <w:rPr>
          <w:rFonts w:ascii="Arial" w:hAnsi="Arial" w:cs="Arial"/>
          <w:sz w:val="24"/>
          <w:szCs w:val="24"/>
          <w:lang w:val="en-US"/>
        </w:rPr>
        <w:t xml:space="preserve"> The model itself was tested with three different methods: K nearest neighbors, support vector machine and gradient boosting.</w:t>
      </w:r>
      <w:r w:rsidR="00BA14D8" w:rsidRPr="00EE49F1">
        <w:rPr>
          <w:rFonts w:ascii="Arial" w:hAnsi="Arial" w:cs="Arial"/>
          <w:sz w:val="24"/>
          <w:szCs w:val="24"/>
          <w:lang w:val="en-US"/>
        </w:rPr>
        <w:t xml:space="preserve"> K nearest neighbors resulted in a validation accuracy of 93.27%, the support vector machine scored with 97.51% validation accuracy and gradient boosting delivered a validation accuracy of 98.13%.</w:t>
      </w:r>
      <w:r w:rsidR="008B4F5E" w:rsidRPr="00EE49F1">
        <w:rPr>
          <w:rFonts w:ascii="Arial" w:hAnsi="Arial" w:cs="Arial"/>
          <w:sz w:val="24"/>
          <w:szCs w:val="24"/>
          <w:lang w:val="en-US"/>
        </w:rPr>
        <w:t xml:space="preserve"> </w:t>
      </w:r>
      <w:r w:rsidR="00C708F2">
        <w:rPr>
          <w:rFonts w:ascii="Arial" w:hAnsi="Arial" w:cs="Arial"/>
          <w:sz w:val="24"/>
          <w:szCs w:val="24"/>
          <w:lang w:val="en-US"/>
        </w:rPr>
        <w:t xml:space="preserve">Therefore, the best performing model, the gradient </w:t>
      </w:r>
      <w:r w:rsidR="00C708F2">
        <w:rPr>
          <w:rFonts w:ascii="Arial" w:hAnsi="Arial" w:cs="Arial"/>
          <w:sz w:val="24"/>
          <w:szCs w:val="24"/>
          <w:lang w:val="en-US"/>
        </w:rPr>
        <w:lastRenderedPageBreak/>
        <w:t>boosting approach, was selected for further computations, resulting in an 98.44% test accuracy.</w:t>
      </w:r>
    </w:p>
    <w:p w:rsidR="005D0240" w:rsidRDefault="005D0240" w:rsidP="00305CF2">
      <w:pPr>
        <w:spacing w:line="360" w:lineRule="auto"/>
        <w:jc w:val="both"/>
        <w:rPr>
          <w:rFonts w:ascii="Arial" w:hAnsi="Arial" w:cs="Arial"/>
          <w:sz w:val="24"/>
          <w:szCs w:val="24"/>
          <w:lang w:val="en-US"/>
        </w:rPr>
      </w:pPr>
      <w:r w:rsidRPr="00EE49F1">
        <w:rPr>
          <w:rFonts w:ascii="Arial" w:hAnsi="Arial" w:cs="Arial"/>
          <w:sz w:val="24"/>
          <w:szCs w:val="24"/>
          <w:lang w:val="en-US"/>
        </w:rPr>
        <w:t>As mentioned earlier, the model support</w:t>
      </w:r>
      <w:r w:rsidR="00EE49F1">
        <w:rPr>
          <w:rFonts w:ascii="Arial" w:hAnsi="Arial" w:cs="Arial"/>
          <w:sz w:val="24"/>
          <w:szCs w:val="24"/>
          <w:lang w:val="en-US"/>
        </w:rPr>
        <w:t>s</w:t>
      </w:r>
      <w:r w:rsidRPr="00EE49F1">
        <w:rPr>
          <w:rFonts w:ascii="Arial" w:hAnsi="Arial" w:cs="Arial"/>
          <w:sz w:val="24"/>
          <w:szCs w:val="24"/>
          <w:lang w:val="en-US"/>
        </w:rPr>
        <w:t xml:space="preserve"> the possibility to assign scores to a user, i.e. the users activi</w:t>
      </w:r>
      <w:r w:rsidR="009641F2">
        <w:rPr>
          <w:rFonts w:ascii="Arial" w:hAnsi="Arial" w:cs="Arial"/>
          <w:sz w:val="24"/>
          <w:szCs w:val="24"/>
          <w:lang w:val="en-US"/>
        </w:rPr>
        <w:t>ti</w:t>
      </w:r>
      <w:r w:rsidRPr="00EE49F1">
        <w:rPr>
          <w:rFonts w:ascii="Arial" w:hAnsi="Arial" w:cs="Arial"/>
          <w:sz w:val="24"/>
          <w:szCs w:val="24"/>
          <w:lang w:val="en-US"/>
        </w:rPr>
        <w:t>es receive a score and thus, it is possible to calculate if the user is active or not active. Using this information, several parties are able to react to it. Information on how to use the model</w:t>
      </w:r>
      <w:r w:rsidR="002678EC">
        <w:rPr>
          <w:rFonts w:ascii="Arial" w:hAnsi="Arial" w:cs="Arial"/>
          <w:sz w:val="24"/>
          <w:szCs w:val="24"/>
          <w:lang w:val="en-US"/>
        </w:rPr>
        <w:t xml:space="preserve"> and a more detailed explanation</w:t>
      </w:r>
      <w:r w:rsidRPr="00EE49F1">
        <w:rPr>
          <w:rFonts w:ascii="Arial" w:hAnsi="Arial" w:cs="Arial"/>
          <w:sz w:val="24"/>
          <w:szCs w:val="24"/>
          <w:lang w:val="en-US"/>
        </w:rPr>
        <w:t xml:space="preserve"> can be found in the readme.md file.</w:t>
      </w:r>
      <w:r w:rsidRPr="00EE49F1">
        <w:rPr>
          <w:rFonts w:ascii="Arial" w:hAnsi="Arial" w:cs="Arial"/>
          <w:sz w:val="24"/>
          <w:szCs w:val="24"/>
          <w:lang w:val="en-US"/>
        </w:rPr>
        <w:tab/>
      </w:r>
    </w:p>
    <w:p w:rsidR="006675BC" w:rsidRPr="00EE49F1" w:rsidRDefault="006675BC" w:rsidP="00305CF2">
      <w:pPr>
        <w:spacing w:line="360" w:lineRule="auto"/>
        <w:jc w:val="both"/>
        <w:rPr>
          <w:rFonts w:ascii="Arial" w:hAnsi="Arial" w:cs="Arial"/>
          <w:sz w:val="24"/>
          <w:szCs w:val="24"/>
          <w:lang w:val="en-US"/>
        </w:rPr>
      </w:pPr>
    </w:p>
    <w:p w:rsidR="005D0240" w:rsidRDefault="006675BC" w:rsidP="00305CF2">
      <w:pPr>
        <w:pStyle w:val="berschrift1"/>
        <w:numPr>
          <w:ilvl w:val="0"/>
          <w:numId w:val="1"/>
        </w:numPr>
        <w:spacing w:line="360" w:lineRule="auto"/>
        <w:rPr>
          <w:rFonts w:ascii="Arial" w:hAnsi="Arial" w:cs="Arial"/>
          <w:color w:val="auto"/>
          <w:sz w:val="32"/>
          <w:szCs w:val="32"/>
          <w:lang w:val="en-US"/>
        </w:rPr>
      </w:pPr>
      <w:bookmarkStart w:id="3" w:name="_Toc488256796"/>
      <w:r w:rsidRPr="006675BC">
        <w:rPr>
          <w:rFonts w:ascii="Arial" w:hAnsi="Arial" w:cs="Arial"/>
          <w:color w:val="auto"/>
          <w:sz w:val="32"/>
          <w:szCs w:val="32"/>
          <w:lang w:val="en-US"/>
        </w:rPr>
        <w:t>Conclusion</w:t>
      </w:r>
      <w:bookmarkEnd w:id="3"/>
    </w:p>
    <w:p w:rsidR="006675BC" w:rsidRPr="006675BC" w:rsidRDefault="006675BC" w:rsidP="00305CF2">
      <w:pPr>
        <w:spacing w:line="360" w:lineRule="auto"/>
        <w:rPr>
          <w:lang w:val="en-US"/>
        </w:rPr>
      </w:pPr>
    </w:p>
    <w:p w:rsidR="002E6BE3" w:rsidRPr="00EE49F1" w:rsidRDefault="005D0240" w:rsidP="00305CF2">
      <w:pPr>
        <w:spacing w:line="360" w:lineRule="auto"/>
        <w:jc w:val="both"/>
        <w:rPr>
          <w:rFonts w:ascii="Arial" w:hAnsi="Arial" w:cs="Arial"/>
          <w:sz w:val="24"/>
          <w:szCs w:val="24"/>
          <w:lang w:val="en-US"/>
        </w:rPr>
      </w:pPr>
      <w:r w:rsidRPr="00EE49F1">
        <w:rPr>
          <w:rFonts w:ascii="Arial" w:hAnsi="Arial" w:cs="Arial"/>
          <w:sz w:val="24"/>
          <w:szCs w:val="24"/>
          <w:lang w:val="en-US"/>
        </w:rPr>
        <w:t xml:space="preserve">The </w:t>
      </w:r>
      <w:r w:rsidR="00BA14D8" w:rsidRPr="00EE49F1">
        <w:rPr>
          <w:rFonts w:ascii="Arial" w:hAnsi="Arial" w:cs="Arial"/>
          <w:sz w:val="24"/>
          <w:szCs w:val="24"/>
          <w:lang w:val="en-US"/>
        </w:rPr>
        <w:t xml:space="preserve">presented activity score model detects the currently executed activity and assigns a score to it. As an extension of the model, controlled experiments as well as field studies could determine additional insights, e.g. “what is fit?” or “what is lazy </w:t>
      </w:r>
      <w:proofErr w:type="spellStart"/>
      <w:r w:rsidR="00BA14D8" w:rsidRPr="00EE49F1">
        <w:rPr>
          <w:rFonts w:ascii="Arial" w:hAnsi="Arial" w:cs="Arial"/>
          <w:sz w:val="24"/>
          <w:szCs w:val="24"/>
          <w:lang w:val="en-US"/>
        </w:rPr>
        <w:t>behaviour</w:t>
      </w:r>
      <w:proofErr w:type="spellEnd"/>
      <w:r w:rsidR="00BA14D8" w:rsidRPr="00EE49F1">
        <w:rPr>
          <w:rFonts w:ascii="Arial" w:hAnsi="Arial" w:cs="Arial"/>
          <w:sz w:val="24"/>
          <w:szCs w:val="24"/>
          <w:lang w:val="en-US"/>
        </w:rPr>
        <w:t>?”.</w:t>
      </w:r>
      <w:r w:rsidR="00BA14D8" w:rsidRPr="00EE49F1">
        <w:rPr>
          <w:rFonts w:ascii="Arial" w:hAnsi="Arial" w:cs="Arial"/>
          <w:sz w:val="24"/>
          <w:szCs w:val="24"/>
          <w:lang w:val="en-US"/>
        </w:rPr>
        <w:tab/>
      </w:r>
      <w:r w:rsidR="00BA14D8" w:rsidRPr="00EE49F1">
        <w:rPr>
          <w:rFonts w:ascii="Arial" w:hAnsi="Arial" w:cs="Arial"/>
          <w:sz w:val="24"/>
          <w:szCs w:val="24"/>
          <w:lang w:val="en-US"/>
        </w:rPr>
        <w:br/>
        <w:t xml:space="preserve">Furthermore, </w:t>
      </w:r>
      <w:r w:rsidR="00B9184E" w:rsidRPr="00EE49F1">
        <w:rPr>
          <w:rFonts w:ascii="Arial" w:hAnsi="Arial" w:cs="Arial"/>
          <w:sz w:val="24"/>
          <w:szCs w:val="24"/>
          <w:lang w:val="en-US"/>
        </w:rPr>
        <w:t>it is possible to add new data to the model. The activity score could benefit from information about the user. Personal information like age, gender, body – mass – index could improve the activity score and enrich the outcome.</w:t>
      </w:r>
      <w:r w:rsidR="00B9184E" w:rsidRPr="00EE49F1">
        <w:rPr>
          <w:rFonts w:ascii="Arial" w:hAnsi="Arial" w:cs="Arial"/>
          <w:sz w:val="24"/>
          <w:szCs w:val="24"/>
          <w:lang w:val="en-US"/>
        </w:rPr>
        <w:tab/>
      </w:r>
      <w:r w:rsidR="00B9184E" w:rsidRPr="00EE49F1">
        <w:rPr>
          <w:rFonts w:ascii="Arial" w:hAnsi="Arial" w:cs="Arial"/>
          <w:sz w:val="24"/>
          <w:szCs w:val="24"/>
          <w:lang w:val="en-US"/>
        </w:rPr>
        <w:br/>
        <w:t>Integration of the model into daily life is the main goal of this approach. There derivation of different scenarios is possible. In the healthcare sector, it offers information about upcoming health risks from a lack of physical activity. This enables medical personal to prescribe preventive measures. The Smart Home sector could also benefit from the activity score model. Possible scenarios are for example a cozy environment after having a hard day. Activities are captured over the day and the smart home reacts to the user by offering a cozy environment with appropriate light and heating atmosphere or by setting up cold water if the user returns from a sports session. Another important aspect in the smart home sector would be a motivation that enables the user to d</w:t>
      </w:r>
      <w:r w:rsidR="000F075D" w:rsidRPr="00EE49F1">
        <w:rPr>
          <w:rFonts w:ascii="Arial" w:hAnsi="Arial" w:cs="Arial"/>
          <w:sz w:val="24"/>
          <w:szCs w:val="24"/>
          <w:lang w:val="en-US"/>
        </w:rPr>
        <w:t xml:space="preserve">o some sports after sitting for the duration of the day, e.g. by playing motivation music. As a last sector, insurance companies would also benefit from the model. They could create new business models dynamically around the activity behavior of the customers. Customers would also benefit from the model, since they could have an opportunity of lower prices when behaving healthy. Lower </w:t>
      </w:r>
      <w:r w:rsidR="000F075D" w:rsidRPr="00EE49F1">
        <w:rPr>
          <w:rFonts w:ascii="Arial" w:hAnsi="Arial" w:cs="Arial"/>
          <w:sz w:val="24"/>
          <w:szCs w:val="24"/>
          <w:lang w:val="en-US"/>
        </w:rPr>
        <w:lastRenderedPageBreak/>
        <w:t>prices could also lead to a change in behavior of the users, since they’re motivated by them.</w:t>
      </w:r>
    </w:p>
    <w:sectPr w:rsidR="002E6BE3" w:rsidRPr="00EE49F1" w:rsidSect="00305CF2">
      <w:pgSz w:w="11906" w:h="16838"/>
      <w:pgMar w:top="1417" w:right="1417" w:bottom="1134"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9BB" w:rsidRDefault="007259BB" w:rsidP="008E6853">
      <w:pPr>
        <w:spacing w:after="0" w:line="240" w:lineRule="auto"/>
      </w:pPr>
      <w:r>
        <w:separator/>
      </w:r>
    </w:p>
  </w:endnote>
  <w:endnote w:type="continuationSeparator" w:id="0">
    <w:p w:rsidR="007259BB" w:rsidRDefault="007259BB" w:rsidP="008E68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9BB" w:rsidRDefault="007259BB" w:rsidP="008E6853">
      <w:pPr>
        <w:spacing w:after="0" w:line="240" w:lineRule="auto"/>
      </w:pPr>
      <w:r>
        <w:separator/>
      </w:r>
    </w:p>
  </w:footnote>
  <w:footnote w:type="continuationSeparator" w:id="0">
    <w:p w:rsidR="007259BB" w:rsidRDefault="007259BB" w:rsidP="008E6853">
      <w:pPr>
        <w:spacing w:after="0" w:line="240" w:lineRule="auto"/>
      </w:pPr>
      <w:r>
        <w:continuationSeparator/>
      </w:r>
    </w:p>
  </w:footnote>
  <w:footnote w:id="1">
    <w:p w:rsidR="008E6853" w:rsidRPr="000710E5" w:rsidRDefault="008E6853">
      <w:pPr>
        <w:pStyle w:val="Funotentext"/>
        <w:rPr>
          <w:sz w:val="18"/>
          <w:szCs w:val="18"/>
          <w:lang w:val="en-US"/>
        </w:rPr>
      </w:pPr>
      <w:r>
        <w:rPr>
          <w:rStyle w:val="Funotenzeichen"/>
        </w:rPr>
        <w:footnoteRef/>
      </w:r>
      <w:r w:rsidR="000710E5" w:rsidRPr="000710E5">
        <w:rPr>
          <w:rFonts w:ascii="Arial" w:hAnsi="Arial" w:cs="Arial"/>
          <w:color w:val="123654"/>
          <w:sz w:val="10"/>
          <w:szCs w:val="10"/>
          <w:lang w:val="en-US"/>
        </w:rPr>
        <w:t xml:space="preserve"> </w:t>
      </w:r>
      <w:proofErr w:type="spellStart"/>
      <w:r w:rsidR="000710E5" w:rsidRPr="000710E5">
        <w:rPr>
          <w:rFonts w:ascii="Arial" w:hAnsi="Arial" w:cs="Arial"/>
          <w:sz w:val="12"/>
          <w:szCs w:val="12"/>
          <w:lang w:val="en-US"/>
        </w:rPr>
        <w:t>Banos</w:t>
      </w:r>
      <w:proofErr w:type="spellEnd"/>
      <w:r w:rsidR="000710E5" w:rsidRPr="000710E5">
        <w:rPr>
          <w:rFonts w:ascii="Arial" w:hAnsi="Arial" w:cs="Arial"/>
          <w:sz w:val="12"/>
          <w:szCs w:val="12"/>
          <w:lang w:val="en-US"/>
        </w:rPr>
        <w:t xml:space="preserve">, O., Garcia, R., </w:t>
      </w:r>
      <w:proofErr w:type="spellStart"/>
      <w:r w:rsidR="000710E5" w:rsidRPr="000710E5">
        <w:rPr>
          <w:rFonts w:ascii="Arial" w:hAnsi="Arial" w:cs="Arial"/>
          <w:sz w:val="12"/>
          <w:szCs w:val="12"/>
          <w:lang w:val="en-US"/>
        </w:rPr>
        <w:t>Holgado</w:t>
      </w:r>
      <w:proofErr w:type="spellEnd"/>
      <w:r w:rsidR="000710E5" w:rsidRPr="000710E5">
        <w:rPr>
          <w:rFonts w:ascii="Arial" w:hAnsi="Arial" w:cs="Arial"/>
          <w:sz w:val="12"/>
          <w:szCs w:val="12"/>
          <w:lang w:val="en-US"/>
        </w:rPr>
        <w:t xml:space="preserve">, J. A., </w:t>
      </w:r>
      <w:proofErr w:type="spellStart"/>
      <w:r w:rsidR="000710E5" w:rsidRPr="000710E5">
        <w:rPr>
          <w:rFonts w:ascii="Arial" w:hAnsi="Arial" w:cs="Arial"/>
          <w:sz w:val="12"/>
          <w:szCs w:val="12"/>
          <w:lang w:val="en-US"/>
        </w:rPr>
        <w:t>Damas</w:t>
      </w:r>
      <w:proofErr w:type="spellEnd"/>
      <w:r w:rsidR="000710E5" w:rsidRPr="000710E5">
        <w:rPr>
          <w:rFonts w:ascii="Arial" w:hAnsi="Arial" w:cs="Arial"/>
          <w:sz w:val="12"/>
          <w:szCs w:val="12"/>
          <w:lang w:val="en-US"/>
        </w:rPr>
        <w:t xml:space="preserve">, M., </w:t>
      </w:r>
      <w:proofErr w:type="spellStart"/>
      <w:r w:rsidR="000710E5" w:rsidRPr="000710E5">
        <w:rPr>
          <w:rFonts w:ascii="Arial" w:hAnsi="Arial" w:cs="Arial"/>
          <w:sz w:val="12"/>
          <w:szCs w:val="12"/>
          <w:lang w:val="en-US"/>
        </w:rPr>
        <w:t>Pomares</w:t>
      </w:r>
      <w:proofErr w:type="spellEnd"/>
      <w:r w:rsidR="000710E5" w:rsidRPr="000710E5">
        <w:rPr>
          <w:rFonts w:ascii="Arial" w:hAnsi="Arial" w:cs="Arial"/>
          <w:sz w:val="12"/>
          <w:szCs w:val="12"/>
          <w:lang w:val="en-US"/>
        </w:rPr>
        <w:t xml:space="preserve">, H., Rojas, I., </w:t>
      </w:r>
      <w:proofErr w:type="spellStart"/>
      <w:r w:rsidR="000710E5" w:rsidRPr="000710E5">
        <w:rPr>
          <w:rFonts w:ascii="Arial" w:hAnsi="Arial" w:cs="Arial"/>
          <w:sz w:val="12"/>
          <w:szCs w:val="12"/>
          <w:lang w:val="en-US"/>
        </w:rPr>
        <w:t>Saez</w:t>
      </w:r>
      <w:proofErr w:type="spellEnd"/>
      <w:r w:rsidR="000710E5" w:rsidRPr="000710E5">
        <w:rPr>
          <w:rFonts w:ascii="Arial" w:hAnsi="Arial" w:cs="Arial"/>
          <w:sz w:val="12"/>
          <w:szCs w:val="12"/>
          <w:lang w:val="en-US"/>
        </w:rPr>
        <w:t xml:space="preserve">, A., </w:t>
      </w:r>
      <w:proofErr w:type="spellStart"/>
      <w:r w:rsidR="000710E5" w:rsidRPr="000710E5">
        <w:rPr>
          <w:rFonts w:ascii="Arial" w:hAnsi="Arial" w:cs="Arial"/>
          <w:sz w:val="12"/>
          <w:szCs w:val="12"/>
          <w:lang w:val="en-US"/>
        </w:rPr>
        <w:t>Villalonga</w:t>
      </w:r>
      <w:proofErr w:type="spellEnd"/>
      <w:r w:rsidR="000710E5" w:rsidRPr="000710E5">
        <w:rPr>
          <w:rFonts w:ascii="Arial" w:hAnsi="Arial" w:cs="Arial"/>
          <w:sz w:val="12"/>
          <w:szCs w:val="12"/>
          <w:lang w:val="en-US"/>
        </w:rPr>
        <w:t xml:space="preserve">, C. </w:t>
      </w:r>
      <w:proofErr w:type="spellStart"/>
      <w:r w:rsidR="000710E5" w:rsidRPr="000710E5">
        <w:rPr>
          <w:rFonts w:ascii="Arial" w:hAnsi="Arial" w:cs="Arial"/>
          <w:sz w:val="12"/>
          <w:szCs w:val="12"/>
          <w:lang w:val="en-US"/>
        </w:rPr>
        <w:t>mHealthDroid</w:t>
      </w:r>
      <w:proofErr w:type="spellEnd"/>
      <w:r w:rsidR="000710E5" w:rsidRPr="000710E5">
        <w:rPr>
          <w:rFonts w:ascii="Arial" w:hAnsi="Arial" w:cs="Arial"/>
          <w:sz w:val="12"/>
          <w:szCs w:val="12"/>
          <w:lang w:val="en-US"/>
        </w:rPr>
        <w:t>: a novel framework for agile development of mobile health applications. Proceedings of the 6th International Work-conference on Ambient Assisted Living an Active Ageing (IWAAL 2014), Belfast, Northern Ireland, December 2-5, (2014).</w:t>
      </w:r>
    </w:p>
  </w:footnote>
  <w:footnote w:id="2">
    <w:p w:rsidR="000710E5" w:rsidRPr="000710E5" w:rsidRDefault="000710E5">
      <w:pPr>
        <w:pStyle w:val="Funotentext"/>
        <w:rPr>
          <w:lang w:val="en-US"/>
        </w:rPr>
      </w:pPr>
      <w:r>
        <w:rPr>
          <w:rStyle w:val="Funotenzeichen"/>
        </w:rPr>
        <w:footnoteRef/>
      </w:r>
      <w:r w:rsidRPr="000710E5">
        <w:rPr>
          <w:lang w:val="en-US"/>
        </w:rPr>
        <w:t xml:space="preserve"> </w:t>
      </w:r>
      <w:proofErr w:type="spellStart"/>
      <w:r w:rsidRPr="000710E5">
        <w:rPr>
          <w:rFonts w:ascii="Arial" w:hAnsi="Arial" w:cs="Arial"/>
          <w:sz w:val="12"/>
          <w:szCs w:val="12"/>
          <w:lang w:val="en-US"/>
        </w:rPr>
        <w:t>Banos</w:t>
      </w:r>
      <w:proofErr w:type="spellEnd"/>
      <w:r w:rsidRPr="000710E5">
        <w:rPr>
          <w:rFonts w:ascii="Arial" w:hAnsi="Arial" w:cs="Arial"/>
          <w:sz w:val="12"/>
          <w:szCs w:val="12"/>
          <w:lang w:val="en-US"/>
        </w:rPr>
        <w:t xml:space="preserve">, O., </w:t>
      </w:r>
      <w:proofErr w:type="spellStart"/>
      <w:r w:rsidRPr="000710E5">
        <w:rPr>
          <w:rFonts w:ascii="Arial" w:hAnsi="Arial" w:cs="Arial"/>
          <w:sz w:val="12"/>
          <w:szCs w:val="12"/>
          <w:lang w:val="en-US"/>
        </w:rPr>
        <w:t>Villalonga</w:t>
      </w:r>
      <w:proofErr w:type="spellEnd"/>
      <w:r w:rsidRPr="000710E5">
        <w:rPr>
          <w:rFonts w:ascii="Arial" w:hAnsi="Arial" w:cs="Arial"/>
          <w:sz w:val="12"/>
          <w:szCs w:val="12"/>
          <w:lang w:val="en-US"/>
        </w:rPr>
        <w:t xml:space="preserve">, C., Garcia, R., </w:t>
      </w:r>
      <w:proofErr w:type="spellStart"/>
      <w:r w:rsidRPr="000710E5">
        <w:rPr>
          <w:rFonts w:ascii="Arial" w:hAnsi="Arial" w:cs="Arial"/>
          <w:sz w:val="12"/>
          <w:szCs w:val="12"/>
          <w:lang w:val="en-US"/>
        </w:rPr>
        <w:t>Saez</w:t>
      </w:r>
      <w:proofErr w:type="spellEnd"/>
      <w:r w:rsidRPr="000710E5">
        <w:rPr>
          <w:rFonts w:ascii="Arial" w:hAnsi="Arial" w:cs="Arial"/>
          <w:sz w:val="12"/>
          <w:szCs w:val="12"/>
          <w:lang w:val="en-US"/>
        </w:rPr>
        <w:t xml:space="preserve">, A., </w:t>
      </w:r>
      <w:proofErr w:type="spellStart"/>
      <w:r w:rsidRPr="000710E5">
        <w:rPr>
          <w:rFonts w:ascii="Arial" w:hAnsi="Arial" w:cs="Arial"/>
          <w:sz w:val="12"/>
          <w:szCs w:val="12"/>
          <w:lang w:val="en-US"/>
        </w:rPr>
        <w:t>Damas</w:t>
      </w:r>
      <w:proofErr w:type="spellEnd"/>
      <w:r w:rsidRPr="000710E5">
        <w:rPr>
          <w:rFonts w:ascii="Arial" w:hAnsi="Arial" w:cs="Arial"/>
          <w:sz w:val="12"/>
          <w:szCs w:val="12"/>
          <w:lang w:val="en-US"/>
        </w:rPr>
        <w:t xml:space="preserve">, M., </w:t>
      </w:r>
      <w:proofErr w:type="spellStart"/>
      <w:r w:rsidRPr="000710E5">
        <w:rPr>
          <w:rFonts w:ascii="Arial" w:hAnsi="Arial" w:cs="Arial"/>
          <w:sz w:val="12"/>
          <w:szCs w:val="12"/>
          <w:lang w:val="en-US"/>
        </w:rPr>
        <w:t>Holgado</w:t>
      </w:r>
      <w:proofErr w:type="spellEnd"/>
      <w:r w:rsidRPr="000710E5">
        <w:rPr>
          <w:rFonts w:ascii="Arial" w:hAnsi="Arial" w:cs="Arial"/>
          <w:sz w:val="12"/>
          <w:szCs w:val="12"/>
          <w:lang w:val="en-US"/>
        </w:rPr>
        <w:t xml:space="preserve">, J. A., Lee, S., </w:t>
      </w:r>
      <w:proofErr w:type="spellStart"/>
      <w:r w:rsidRPr="000710E5">
        <w:rPr>
          <w:rFonts w:ascii="Arial" w:hAnsi="Arial" w:cs="Arial"/>
          <w:sz w:val="12"/>
          <w:szCs w:val="12"/>
          <w:lang w:val="en-US"/>
        </w:rPr>
        <w:t>Pomares</w:t>
      </w:r>
      <w:proofErr w:type="spellEnd"/>
      <w:r w:rsidRPr="000710E5">
        <w:rPr>
          <w:rFonts w:ascii="Arial" w:hAnsi="Arial" w:cs="Arial"/>
          <w:sz w:val="12"/>
          <w:szCs w:val="12"/>
          <w:lang w:val="en-US"/>
        </w:rPr>
        <w:t xml:space="preserve">, H., Rojas, I. Design, implementation and validation of a novel open framework for agile development of mobile health applications. </w:t>
      </w:r>
      <w:proofErr w:type="spellStart"/>
      <w:r w:rsidRPr="000710E5">
        <w:rPr>
          <w:rFonts w:ascii="Arial" w:hAnsi="Arial" w:cs="Arial"/>
          <w:sz w:val="12"/>
          <w:szCs w:val="12"/>
        </w:rPr>
        <w:t>BioMedical</w:t>
      </w:r>
      <w:proofErr w:type="spellEnd"/>
      <w:r w:rsidRPr="000710E5">
        <w:rPr>
          <w:rFonts w:ascii="Arial" w:hAnsi="Arial" w:cs="Arial"/>
          <w:sz w:val="12"/>
          <w:szCs w:val="12"/>
        </w:rPr>
        <w:t xml:space="preserve"> Engineering </w:t>
      </w:r>
      <w:proofErr w:type="spellStart"/>
      <w:r w:rsidRPr="000710E5">
        <w:rPr>
          <w:rFonts w:ascii="Arial" w:hAnsi="Arial" w:cs="Arial"/>
          <w:sz w:val="12"/>
          <w:szCs w:val="12"/>
        </w:rPr>
        <w:t>OnLine</w:t>
      </w:r>
      <w:proofErr w:type="spellEnd"/>
      <w:r w:rsidRPr="000710E5">
        <w:rPr>
          <w:rFonts w:ascii="Arial" w:hAnsi="Arial" w:cs="Arial"/>
          <w:sz w:val="12"/>
          <w:szCs w:val="12"/>
        </w:rPr>
        <w:t xml:space="preserve">, vol. 14, </w:t>
      </w:r>
      <w:proofErr w:type="spellStart"/>
      <w:r w:rsidRPr="000710E5">
        <w:rPr>
          <w:rFonts w:ascii="Arial" w:hAnsi="Arial" w:cs="Arial"/>
          <w:sz w:val="12"/>
          <w:szCs w:val="12"/>
        </w:rPr>
        <w:t>no</w:t>
      </w:r>
      <w:proofErr w:type="spellEnd"/>
      <w:r w:rsidRPr="000710E5">
        <w:rPr>
          <w:rFonts w:ascii="Arial" w:hAnsi="Arial" w:cs="Arial"/>
          <w:sz w:val="12"/>
          <w:szCs w:val="12"/>
        </w:rPr>
        <w:t>. S2:S6, pp. 1-20 (2015).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2C4314"/>
    <w:multiLevelType w:val="hybridMultilevel"/>
    <w:tmpl w:val="0B88D7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activeWritingStyle w:appName="MSWord" w:lang="de-DE" w:vendorID="64" w:dllVersion="131078" w:nlCheck="1" w:checkStyle="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970C3"/>
    <w:rsid w:val="00014331"/>
    <w:rsid w:val="00037093"/>
    <w:rsid w:val="000710E5"/>
    <w:rsid w:val="000F075D"/>
    <w:rsid w:val="001772A0"/>
    <w:rsid w:val="002678EC"/>
    <w:rsid w:val="00286D25"/>
    <w:rsid w:val="0029296D"/>
    <w:rsid w:val="002A2BFA"/>
    <w:rsid w:val="002E6BE3"/>
    <w:rsid w:val="00305CF2"/>
    <w:rsid w:val="0032234F"/>
    <w:rsid w:val="003435E6"/>
    <w:rsid w:val="003C7CED"/>
    <w:rsid w:val="003D2645"/>
    <w:rsid w:val="0047645C"/>
    <w:rsid w:val="004A144C"/>
    <w:rsid w:val="004B1C02"/>
    <w:rsid w:val="00510B90"/>
    <w:rsid w:val="00516E2B"/>
    <w:rsid w:val="005A0C15"/>
    <w:rsid w:val="005D0240"/>
    <w:rsid w:val="006336C3"/>
    <w:rsid w:val="00650A0D"/>
    <w:rsid w:val="006675BC"/>
    <w:rsid w:val="00710F91"/>
    <w:rsid w:val="007259BB"/>
    <w:rsid w:val="00784310"/>
    <w:rsid w:val="007C6994"/>
    <w:rsid w:val="007D4F0C"/>
    <w:rsid w:val="00882733"/>
    <w:rsid w:val="008B4F5E"/>
    <w:rsid w:val="008D77FB"/>
    <w:rsid w:val="008E6853"/>
    <w:rsid w:val="00933E8B"/>
    <w:rsid w:val="009641F2"/>
    <w:rsid w:val="009970C3"/>
    <w:rsid w:val="00A8545C"/>
    <w:rsid w:val="00AA27A2"/>
    <w:rsid w:val="00B9184E"/>
    <w:rsid w:val="00BA14D8"/>
    <w:rsid w:val="00C266C9"/>
    <w:rsid w:val="00C708F2"/>
    <w:rsid w:val="00C87E1B"/>
    <w:rsid w:val="00C95B80"/>
    <w:rsid w:val="00D51EB0"/>
    <w:rsid w:val="00DB7D6D"/>
    <w:rsid w:val="00E32AF5"/>
    <w:rsid w:val="00E919AB"/>
    <w:rsid w:val="00EE49F1"/>
    <w:rsid w:val="00F22783"/>
    <w:rsid w:val="00F53C9A"/>
    <w:rsid w:val="00FE478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3C9A"/>
  </w:style>
  <w:style w:type="paragraph" w:styleId="berschrift1">
    <w:name w:val="heading 1"/>
    <w:basedOn w:val="Standard"/>
    <w:next w:val="Standard"/>
    <w:link w:val="berschrift1Zchn"/>
    <w:uiPriority w:val="9"/>
    <w:qFormat/>
    <w:rsid w:val="00EE49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unhideWhenUsed/>
    <w:rsid w:val="00E32A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E32AF5"/>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4B1C02"/>
    <w:rPr>
      <w:color w:val="808080"/>
    </w:rPr>
  </w:style>
  <w:style w:type="paragraph" w:styleId="Sprechblasentext">
    <w:name w:val="Balloon Text"/>
    <w:basedOn w:val="Standard"/>
    <w:link w:val="SprechblasentextZchn"/>
    <w:uiPriority w:val="99"/>
    <w:semiHidden/>
    <w:unhideWhenUsed/>
    <w:rsid w:val="004B1C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B1C02"/>
    <w:rPr>
      <w:rFonts w:ascii="Tahoma" w:hAnsi="Tahoma" w:cs="Tahoma"/>
      <w:sz w:val="16"/>
      <w:szCs w:val="16"/>
    </w:rPr>
  </w:style>
  <w:style w:type="paragraph" w:styleId="Beschriftung">
    <w:name w:val="caption"/>
    <w:basedOn w:val="Standard"/>
    <w:next w:val="Standard"/>
    <w:uiPriority w:val="35"/>
    <w:unhideWhenUsed/>
    <w:qFormat/>
    <w:rsid w:val="004B1C02"/>
    <w:pPr>
      <w:spacing w:line="240" w:lineRule="auto"/>
    </w:pPr>
    <w:rPr>
      <w:b/>
      <w:bCs/>
      <w:color w:val="4F81BD" w:themeColor="accent1"/>
      <w:sz w:val="18"/>
      <w:szCs w:val="18"/>
    </w:rPr>
  </w:style>
  <w:style w:type="character" w:customStyle="1" w:styleId="berschrift1Zchn">
    <w:name w:val="Überschrift 1 Zchn"/>
    <w:basedOn w:val="Absatz-Standardschriftart"/>
    <w:link w:val="berschrift1"/>
    <w:uiPriority w:val="9"/>
    <w:rsid w:val="00EE49F1"/>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675BC"/>
    <w:pPr>
      <w:ind w:left="720"/>
      <w:contextualSpacing/>
    </w:pPr>
  </w:style>
  <w:style w:type="paragraph" w:styleId="KeinLeerraum">
    <w:name w:val="No Spacing"/>
    <w:link w:val="KeinLeerraumZchn"/>
    <w:uiPriority w:val="1"/>
    <w:qFormat/>
    <w:rsid w:val="00305CF2"/>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05CF2"/>
    <w:rPr>
      <w:rFonts w:eastAsiaTheme="minorEastAsia"/>
    </w:rPr>
  </w:style>
  <w:style w:type="paragraph" w:styleId="Inhaltsverzeichnisberschrift">
    <w:name w:val="TOC Heading"/>
    <w:basedOn w:val="berschrift1"/>
    <w:next w:val="Standard"/>
    <w:uiPriority w:val="39"/>
    <w:semiHidden/>
    <w:unhideWhenUsed/>
    <w:qFormat/>
    <w:rsid w:val="004A144C"/>
    <w:pPr>
      <w:outlineLvl w:val="9"/>
    </w:pPr>
  </w:style>
  <w:style w:type="paragraph" w:styleId="Verzeichnis1">
    <w:name w:val="toc 1"/>
    <w:basedOn w:val="Standard"/>
    <w:next w:val="Standard"/>
    <w:autoRedefine/>
    <w:uiPriority w:val="39"/>
    <w:unhideWhenUsed/>
    <w:rsid w:val="004A144C"/>
    <w:pPr>
      <w:spacing w:after="100"/>
    </w:pPr>
  </w:style>
  <w:style w:type="character" w:styleId="Hyperlink">
    <w:name w:val="Hyperlink"/>
    <w:basedOn w:val="Absatz-Standardschriftart"/>
    <w:uiPriority w:val="99"/>
    <w:unhideWhenUsed/>
    <w:rsid w:val="004A144C"/>
    <w:rPr>
      <w:color w:val="0000FF" w:themeColor="hyperlink"/>
      <w:u w:val="single"/>
    </w:rPr>
  </w:style>
  <w:style w:type="paragraph" w:styleId="Funotentext">
    <w:name w:val="footnote text"/>
    <w:basedOn w:val="Standard"/>
    <w:link w:val="FunotentextZchn"/>
    <w:uiPriority w:val="99"/>
    <w:semiHidden/>
    <w:unhideWhenUsed/>
    <w:rsid w:val="008E685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E6853"/>
    <w:rPr>
      <w:sz w:val="20"/>
      <w:szCs w:val="20"/>
    </w:rPr>
  </w:style>
  <w:style w:type="character" w:styleId="Funotenzeichen">
    <w:name w:val="footnote reference"/>
    <w:basedOn w:val="Absatz-Standardschriftart"/>
    <w:uiPriority w:val="99"/>
    <w:semiHidden/>
    <w:unhideWhenUsed/>
    <w:rsid w:val="008E6853"/>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47DDD04-4B1B-49CF-BB0E-19367F349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1123</Words>
  <Characters>7079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Into Data Science</dc:title>
  <dc:subject>A model </dc:subject>
  <dc:creator>Mirco Pyrtek, Ralf Bleymehl</dc:creator>
  <cp:lastModifiedBy>Ralf</cp:lastModifiedBy>
  <cp:revision>31</cp:revision>
  <cp:lastPrinted>2017-07-19T20:55:00Z</cp:lastPrinted>
  <dcterms:created xsi:type="dcterms:W3CDTF">2017-07-18T19:47:00Z</dcterms:created>
  <dcterms:modified xsi:type="dcterms:W3CDTF">2017-07-19T20:56:00Z</dcterms:modified>
</cp:coreProperties>
</file>