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C5F14" w14:textId="77777777" w:rsidR="00585871" w:rsidRDefault="007872B6">
      <w:pPr>
        <w:pStyle w:val="Standard"/>
        <w:jc w:val="center"/>
        <w:rPr>
          <w:b/>
          <w:bCs/>
          <w:sz w:val="108"/>
          <w:szCs w:val="108"/>
          <w:lang w:val="it-IT"/>
        </w:rPr>
      </w:pPr>
      <w:bookmarkStart w:id="0" w:name="_Hlk165905431"/>
      <w:bookmarkEnd w:id="0"/>
      <w:r>
        <w:rPr>
          <w:b/>
          <w:bCs/>
          <w:sz w:val="108"/>
          <w:szCs w:val="108"/>
          <w:lang w:val="it-IT"/>
        </w:rPr>
        <w:t>QSLE v1.0</w:t>
      </w:r>
    </w:p>
    <w:p w14:paraId="16285151" w14:textId="77777777" w:rsidR="00585871" w:rsidRDefault="007872B6">
      <w:pPr>
        <w:pStyle w:val="Standard"/>
        <w:jc w:val="center"/>
        <w:rPr>
          <w:b/>
          <w:bCs/>
          <w:sz w:val="108"/>
          <w:szCs w:val="108"/>
          <w:lang w:val="it-IT"/>
        </w:rPr>
      </w:pPr>
      <w:r>
        <w:rPr>
          <w:b/>
          <w:bCs/>
          <w:sz w:val="108"/>
          <w:szCs w:val="108"/>
          <w:lang w:val="it-IT"/>
        </w:rPr>
        <w:t>User Guide</w:t>
      </w:r>
    </w:p>
    <w:p w14:paraId="23C45C1B" w14:textId="77777777" w:rsidR="00585871" w:rsidRDefault="00585871">
      <w:pPr>
        <w:pStyle w:val="Standard"/>
        <w:jc w:val="center"/>
        <w:rPr>
          <w:b/>
          <w:bCs/>
          <w:sz w:val="32"/>
          <w:szCs w:val="32"/>
          <w:lang w:val="it-IT"/>
        </w:rPr>
      </w:pPr>
    </w:p>
    <w:p w14:paraId="3F0E3CD1" w14:textId="77777777" w:rsidR="00585871" w:rsidRDefault="00585871">
      <w:pPr>
        <w:pStyle w:val="Standard"/>
        <w:jc w:val="center"/>
        <w:rPr>
          <w:lang w:val="it-IT"/>
        </w:rPr>
      </w:pPr>
    </w:p>
    <w:p w14:paraId="204002EE" w14:textId="77777777" w:rsidR="00585871" w:rsidRDefault="007872B6">
      <w:pPr>
        <w:pStyle w:val="Standard"/>
        <w:jc w:val="center"/>
      </w:pPr>
      <w:r>
        <w:rPr>
          <w:noProof/>
        </w:rPr>
        <w:drawing>
          <wp:inline distT="0" distB="0" distL="0" distR="0" wp14:anchorId="78DDE1E8" wp14:editId="733067B5">
            <wp:extent cx="4797719" cy="5034713"/>
            <wp:effectExtent l="0" t="0" r="2881" b="0"/>
            <wp:docPr id="526664127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7719" cy="503471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2BD389B" w14:textId="77777777" w:rsidR="00585871" w:rsidRDefault="00585871">
      <w:pPr>
        <w:pStyle w:val="Standard"/>
        <w:jc w:val="center"/>
        <w:rPr>
          <w:lang w:val="it-IT"/>
        </w:rPr>
      </w:pPr>
    </w:p>
    <w:p w14:paraId="40316B79" w14:textId="77777777" w:rsidR="00585871" w:rsidRDefault="00585871">
      <w:pPr>
        <w:pStyle w:val="Standard"/>
        <w:jc w:val="center"/>
        <w:rPr>
          <w:lang w:val="it-IT"/>
        </w:rPr>
      </w:pPr>
    </w:p>
    <w:p w14:paraId="42F4E0A4" w14:textId="77777777" w:rsidR="00585871" w:rsidRDefault="00585871">
      <w:pPr>
        <w:pStyle w:val="Standard"/>
        <w:jc w:val="center"/>
        <w:rPr>
          <w:lang w:val="it-IT"/>
        </w:rPr>
      </w:pPr>
    </w:p>
    <w:p w14:paraId="475ACBB2" w14:textId="77777777" w:rsidR="00585871" w:rsidRDefault="00585871">
      <w:pPr>
        <w:pStyle w:val="Standard"/>
        <w:jc w:val="center"/>
        <w:rPr>
          <w:lang w:val="it-IT"/>
        </w:rPr>
      </w:pPr>
    </w:p>
    <w:p w14:paraId="01453686" w14:textId="77777777" w:rsidR="00585871" w:rsidRDefault="00585871">
      <w:pPr>
        <w:pStyle w:val="Standard"/>
        <w:jc w:val="center"/>
        <w:rPr>
          <w:lang w:val="it-IT"/>
        </w:rPr>
      </w:pPr>
    </w:p>
    <w:p w14:paraId="57495166" w14:textId="77777777" w:rsidR="00585871" w:rsidRDefault="00585871">
      <w:pPr>
        <w:pStyle w:val="Standard"/>
        <w:jc w:val="center"/>
        <w:rPr>
          <w:lang w:val="it-IT"/>
        </w:rPr>
      </w:pPr>
    </w:p>
    <w:p w14:paraId="32C4A207" w14:textId="77777777" w:rsidR="00585871" w:rsidRDefault="00585871">
      <w:pPr>
        <w:pStyle w:val="Standard"/>
        <w:jc w:val="center"/>
        <w:rPr>
          <w:lang w:val="it-IT"/>
        </w:rPr>
      </w:pPr>
    </w:p>
    <w:p w14:paraId="3C88C208" w14:textId="77777777" w:rsidR="00585871" w:rsidRDefault="00585871">
      <w:pPr>
        <w:pStyle w:val="Standard"/>
        <w:jc w:val="center"/>
        <w:rPr>
          <w:lang w:val="it-IT"/>
        </w:rPr>
      </w:pPr>
    </w:p>
    <w:p w14:paraId="65887E6D" w14:textId="77777777" w:rsidR="00585871" w:rsidRDefault="00585871">
      <w:pPr>
        <w:pStyle w:val="Standard"/>
        <w:jc w:val="center"/>
        <w:rPr>
          <w:lang w:val="it-IT"/>
        </w:rPr>
      </w:pPr>
    </w:p>
    <w:p w14:paraId="40670D6A" w14:textId="77777777" w:rsidR="00585871" w:rsidRDefault="00585871">
      <w:pPr>
        <w:pStyle w:val="Standard"/>
        <w:jc w:val="center"/>
        <w:rPr>
          <w:lang w:val="it-IT"/>
        </w:rPr>
      </w:pPr>
    </w:p>
    <w:p w14:paraId="4C7A71FA" w14:textId="77777777" w:rsidR="00585871" w:rsidRDefault="00585871">
      <w:pPr>
        <w:pStyle w:val="Standard"/>
        <w:jc w:val="center"/>
        <w:rPr>
          <w:lang w:val="it-IT"/>
        </w:rPr>
      </w:pPr>
    </w:p>
    <w:p w14:paraId="10734ED4" w14:textId="77777777" w:rsidR="00585871" w:rsidRDefault="00585871">
      <w:pPr>
        <w:pStyle w:val="Standard"/>
        <w:jc w:val="center"/>
        <w:rPr>
          <w:lang w:val="it-IT"/>
        </w:rPr>
      </w:pPr>
    </w:p>
    <w:p w14:paraId="32A3C7AD" w14:textId="77777777" w:rsidR="00585871" w:rsidRDefault="00585871">
      <w:pPr>
        <w:pStyle w:val="Standard"/>
        <w:jc w:val="center"/>
        <w:rPr>
          <w:lang w:val="it-IT"/>
        </w:rPr>
      </w:pPr>
    </w:p>
    <w:p w14:paraId="502FF537" w14:textId="77777777" w:rsidR="00585871" w:rsidRDefault="00585871">
      <w:pPr>
        <w:pStyle w:val="Standard"/>
        <w:jc w:val="center"/>
        <w:rPr>
          <w:lang w:val="it-IT"/>
        </w:rPr>
      </w:pPr>
    </w:p>
    <w:p w14:paraId="5ADF0FC0" w14:textId="77777777" w:rsidR="00585871" w:rsidRDefault="00585871">
      <w:pPr>
        <w:pStyle w:val="Standard"/>
        <w:jc w:val="center"/>
        <w:rPr>
          <w:lang w:val="it-IT"/>
        </w:rPr>
      </w:pPr>
    </w:p>
    <w:p w14:paraId="3A6C319C" w14:textId="77777777" w:rsidR="00585871" w:rsidRDefault="00585871">
      <w:pPr>
        <w:pStyle w:val="Standard"/>
        <w:jc w:val="center"/>
        <w:rPr>
          <w:lang w:val="it-IT"/>
        </w:rPr>
      </w:pPr>
    </w:p>
    <w:p w14:paraId="63B806FC" w14:textId="77777777" w:rsidR="00585871" w:rsidRDefault="00585871">
      <w:pPr>
        <w:pStyle w:val="Standard"/>
        <w:jc w:val="center"/>
        <w:rPr>
          <w:lang w:val="it-IT"/>
        </w:rPr>
      </w:pPr>
    </w:p>
    <w:p w14:paraId="25F0DF2B" w14:textId="77777777" w:rsidR="00585871" w:rsidRDefault="00585871">
      <w:pPr>
        <w:pStyle w:val="Standard"/>
        <w:jc w:val="center"/>
        <w:rPr>
          <w:lang w:val="it-IT"/>
        </w:rPr>
      </w:pPr>
    </w:p>
    <w:p w14:paraId="24AE447F" w14:textId="77777777" w:rsidR="00585871" w:rsidRDefault="00585871">
      <w:pPr>
        <w:pStyle w:val="Standard"/>
        <w:jc w:val="center"/>
        <w:rPr>
          <w:lang w:val="it-IT"/>
        </w:rPr>
      </w:pPr>
    </w:p>
    <w:p w14:paraId="4C8687BD" w14:textId="77777777" w:rsidR="00585871" w:rsidRDefault="00585871">
      <w:pPr>
        <w:pStyle w:val="Standard"/>
        <w:jc w:val="center"/>
        <w:rPr>
          <w:lang w:val="it-IT"/>
        </w:rPr>
      </w:pPr>
    </w:p>
    <w:p w14:paraId="60124210" w14:textId="77777777" w:rsidR="00585871" w:rsidRDefault="00585871">
      <w:pPr>
        <w:pStyle w:val="Standard"/>
        <w:jc w:val="center"/>
        <w:rPr>
          <w:lang w:val="it-IT"/>
        </w:rPr>
      </w:pPr>
    </w:p>
    <w:p w14:paraId="377D48F0" w14:textId="77777777" w:rsidR="00585871" w:rsidRDefault="00585871">
      <w:pPr>
        <w:pStyle w:val="Standard"/>
        <w:jc w:val="center"/>
        <w:rPr>
          <w:lang w:val="it-IT"/>
        </w:rPr>
      </w:pPr>
    </w:p>
    <w:p w14:paraId="5C63F2F5" w14:textId="77777777" w:rsidR="00585871" w:rsidRDefault="00585871">
      <w:pPr>
        <w:pStyle w:val="Standard"/>
        <w:jc w:val="center"/>
        <w:rPr>
          <w:lang w:val="it-IT"/>
        </w:rPr>
      </w:pPr>
    </w:p>
    <w:p w14:paraId="016C7DB2" w14:textId="77777777" w:rsidR="00585871" w:rsidRDefault="00585871">
      <w:pPr>
        <w:pStyle w:val="Standard"/>
        <w:jc w:val="center"/>
        <w:rPr>
          <w:lang w:val="it-IT"/>
        </w:rPr>
      </w:pPr>
    </w:p>
    <w:p w14:paraId="3A1EBD3A" w14:textId="77777777" w:rsidR="00585871" w:rsidRDefault="00585871">
      <w:pPr>
        <w:pStyle w:val="Standard"/>
        <w:jc w:val="center"/>
        <w:rPr>
          <w:lang w:val="it-IT"/>
        </w:rPr>
      </w:pPr>
    </w:p>
    <w:p w14:paraId="484E3050" w14:textId="77777777" w:rsidR="00585871" w:rsidRDefault="00585871">
      <w:pPr>
        <w:pStyle w:val="Standard"/>
        <w:jc w:val="center"/>
        <w:rPr>
          <w:lang w:val="it-IT"/>
        </w:rPr>
      </w:pPr>
    </w:p>
    <w:p w14:paraId="7AA054FC" w14:textId="77777777" w:rsidR="00585871" w:rsidRDefault="00585871">
      <w:pPr>
        <w:pStyle w:val="Standard"/>
        <w:jc w:val="center"/>
        <w:rPr>
          <w:lang w:val="it-IT"/>
        </w:rPr>
      </w:pPr>
    </w:p>
    <w:p w14:paraId="73E94546" w14:textId="77777777" w:rsidR="00585871" w:rsidRDefault="00585871">
      <w:pPr>
        <w:pStyle w:val="Standard"/>
        <w:jc w:val="center"/>
        <w:rPr>
          <w:lang w:val="it-IT"/>
        </w:rPr>
      </w:pPr>
    </w:p>
    <w:p w14:paraId="571386D7" w14:textId="77777777" w:rsidR="00585871" w:rsidRDefault="00585871">
      <w:pPr>
        <w:pStyle w:val="Standard"/>
        <w:jc w:val="center"/>
        <w:rPr>
          <w:lang w:val="it-IT"/>
        </w:rPr>
      </w:pPr>
    </w:p>
    <w:p w14:paraId="2328BC0D" w14:textId="77777777" w:rsidR="00585871" w:rsidRDefault="00585871">
      <w:pPr>
        <w:pStyle w:val="Standard"/>
        <w:jc w:val="center"/>
        <w:rPr>
          <w:lang w:val="it-IT"/>
        </w:rPr>
      </w:pPr>
    </w:p>
    <w:p w14:paraId="6CC2FF4F" w14:textId="77777777" w:rsidR="00585871" w:rsidRDefault="00585871">
      <w:pPr>
        <w:pStyle w:val="Standard"/>
        <w:jc w:val="center"/>
        <w:rPr>
          <w:lang w:val="it-IT"/>
        </w:rPr>
      </w:pPr>
    </w:p>
    <w:p w14:paraId="0FC96992" w14:textId="77777777" w:rsidR="00585871" w:rsidRDefault="00585871">
      <w:pPr>
        <w:pStyle w:val="Standard"/>
        <w:jc w:val="center"/>
        <w:rPr>
          <w:lang w:val="it-IT"/>
        </w:rPr>
      </w:pPr>
    </w:p>
    <w:p w14:paraId="3CE3C0DC" w14:textId="77777777" w:rsidR="00585871" w:rsidRDefault="007872B6">
      <w:pPr>
        <w:pStyle w:val="Standard"/>
        <w:jc w:val="center"/>
        <w:rPr>
          <w:i/>
          <w:iCs/>
          <w:lang w:val="it-IT"/>
        </w:rPr>
      </w:pPr>
      <w:r>
        <w:rPr>
          <w:i/>
          <w:iCs/>
          <w:lang w:val="it-IT"/>
        </w:rPr>
        <w:t>Riccardo Cortivo, Mirco Zerbetto</w:t>
      </w:r>
    </w:p>
    <w:p w14:paraId="086A81F4" w14:textId="77777777" w:rsidR="00585871" w:rsidRDefault="007872B6">
      <w:pPr>
        <w:pStyle w:val="Standard"/>
        <w:jc w:val="center"/>
        <w:rPr>
          <w:i/>
          <w:iCs/>
        </w:rPr>
      </w:pPr>
      <w:r>
        <w:rPr>
          <w:i/>
          <w:iCs/>
        </w:rPr>
        <w:t>Theoretical Chemistry Group – University of Padua – Italy</w:t>
      </w:r>
    </w:p>
    <w:p w14:paraId="211291D0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588B2F5F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5540C48D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7ECCC3C2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6C67F187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0EB047D9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551EF116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55CE185D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5D723AF5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53E7496C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5B58841F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183672BD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55E01CB1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183BFBFE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1A6C3BFE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33D321DE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012EAAD4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4C95B5ED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5F07147A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572E3FA7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2F6B2A1B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22419369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04A0E8C4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3C8EA455" w14:textId="315E22B2" w:rsidR="000654B4" w:rsidRPr="00345C42" w:rsidRDefault="00345C42" w:rsidP="00345C42">
      <w:pPr>
        <w:pStyle w:val="ContentsHeading"/>
        <w:pageBreakBefore/>
        <w:tabs>
          <w:tab w:val="right" w:leader="dot" w:pos="9972"/>
        </w:tabs>
        <w:rPr>
          <w:b w:val="0"/>
          <w:bCs w:val="0"/>
          <w:sz w:val="21"/>
          <w:szCs w:val="24"/>
        </w:rPr>
      </w:pPr>
      <w:r>
        <w:lastRenderedPageBreak/>
        <w:t>Index</w:t>
      </w:r>
    </w:p>
    <w:p w14:paraId="392BEA25" w14:textId="2EDDA7E5" w:rsidR="00CD3776" w:rsidRDefault="007872B6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 w:bidi="ar-SA"/>
          <w14:ligatures w14:val="standardContextual"/>
        </w:rPr>
      </w:pPr>
      <w:r>
        <w:rPr>
          <w:b/>
          <w:bCs/>
          <w:sz w:val="21"/>
          <w:szCs w:val="24"/>
        </w:rPr>
        <w:fldChar w:fldCharType="begin"/>
      </w:r>
      <w:r>
        <w:instrText xml:space="preserve"> TOC \o "1-9" \u \l 1-9 \h </w:instrText>
      </w:r>
      <w:r>
        <w:rPr>
          <w:b/>
          <w:bCs/>
          <w:sz w:val="21"/>
          <w:szCs w:val="24"/>
        </w:rPr>
        <w:fldChar w:fldCharType="separate"/>
      </w:r>
      <w:hyperlink w:anchor="_Toc165905977" w:history="1">
        <w:r w:rsidR="00CD3776" w:rsidRPr="00022338">
          <w:rPr>
            <w:rStyle w:val="Collegamentoipertestuale"/>
            <w:noProof/>
          </w:rPr>
          <w:t>1. Introduction</w:t>
        </w:r>
        <w:r w:rsidR="00CD3776">
          <w:rPr>
            <w:noProof/>
          </w:rPr>
          <w:tab/>
        </w:r>
        <w:r w:rsidR="00CD3776">
          <w:rPr>
            <w:noProof/>
          </w:rPr>
          <w:fldChar w:fldCharType="begin"/>
        </w:r>
        <w:r w:rsidR="00CD3776">
          <w:rPr>
            <w:noProof/>
          </w:rPr>
          <w:instrText xml:space="preserve"> PAGEREF _Toc165905977 \h </w:instrText>
        </w:r>
        <w:r w:rsidR="00CD3776">
          <w:rPr>
            <w:noProof/>
          </w:rPr>
        </w:r>
        <w:r w:rsidR="00CD3776">
          <w:rPr>
            <w:noProof/>
          </w:rPr>
          <w:fldChar w:fldCharType="separate"/>
        </w:r>
        <w:r w:rsidR="001A78B6">
          <w:rPr>
            <w:noProof/>
          </w:rPr>
          <w:t>4</w:t>
        </w:r>
        <w:r w:rsidR="00CD3776">
          <w:rPr>
            <w:noProof/>
          </w:rPr>
          <w:fldChar w:fldCharType="end"/>
        </w:r>
      </w:hyperlink>
    </w:p>
    <w:p w14:paraId="64C26734" w14:textId="3A027019" w:rsidR="00CD3776" w:rsidRDefault="00000000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 w:bidi="ar-SA"/>
          <w14:ligatures w14:val="standardContextual"/>
        </w:rPr>
      </w:pPr>
      <w:hyperlink w:anchor="_Toc165905978" w:history="1">
        <w:r w:rsidR="00CD3776" w:rsidRPr="00022338">
          <w:rPr>
            <w:rStyle w:val="Collegamentoipertestuale"/>
            <w:noProof/>
          </w:rPr>
          <w:t>2. Citation Details</w:t>
        </w:r>
        <w:r w:rsidR="00CD3776">
          <w:rPr>
            <w:noProof/>
          </w:rPr>
          <w:tab/>
        </w:r>
        <w:r w:rsidR="00CD3776">
          <w:rPr>
            <w:noProof/>
          </w:rPr>
          <w:fldChar w:fldCharType="begin"/>
        </w:r>
        <w:r w:rsidR="00CD3776">
          <w:rPr>
            <w:noProof/>
          </w:rPr>
          <w:instrText xml:space="preserve"> PAGEREF _Toc165905978 \h </w:instrText>
        </w:r>
        <w:r w:rsidR="00CD3776">
          <w:rPr>
            <w:noProof/>
          </w:rPr>
        </w:r>
        <w:r w:rsidR="00CD3776">
          <w:rPr>
            <w:noProof/>
          </w:rPr>
          <w:fldChar w:fldCharType="separate"/>
        </w:r>
        <w:r w:rsidR="001A78B6">
          <w:rPr>
            <w:noProof/>
          </w:rPr>
          <w:t>5</w:t>
        </w:r>
        <w:r w:rsidR="00CD3776">
          <w:rPr>
            <w:noProof/>
          </w:rPr>
          <w:fldChar w:fldCharType="end"/>
        </w:r>
      </w:hyperlink>
    </w:p>
    <w:p w14:paraId="10FE26F6" w14:textId="50360DD6" w:rsidR="00CD3776" w:rsidRDefault="00000000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 w:bidi="ar-SA"/>
          <w14:ligatures w14:val="standardContextual"/>
        </w:rPr>
      </w:pPr>
      <w:hyperlink w:anchor="_Toc165905979" w:history="1">
        <w:r w:rsidR="00CD3776" w:rsidRPr="00022338">
          <w:rPr>
            <w:rStyle w:val="Collegamentoipertestuale"/>
            <w:noProof/>
          </w:rPr>
          <w:t>3. Installation</w:t>
        </w:r>
        <w:r w:rsidR="00CD3776">
          <w:rPr>
            <w:noProof/>
          </w:rPr>
          <w:tab/>
        </w:r>
        <w:r w:rsidR="00CD3776">
          <w:rPr>
            <w:noProof/>
          </w:rPr>
          <w:fldChar w:fldCharType="begin"/>
        </w:r>
        <w:r w:rsidR="00CD3776">
          <w:rPr>
            <w:noProof/>
          </w:rPr>
          <w:instrText xml:space="preserve"> PAGEREF _Toc165905979 \h </w:instrText>
        </w:r>
        <w:r w:rsidR="00CD3776">
          <w:rPr>
            <w:noProof/>
          </w:rPr>
        </w:r>
        <w:r w:rsidR="00CD3776">
          <w:rPr>
            <w:noProof/>
          </w:rPr>
          <w:fldChar w:fldCharType="separate"/>
        </w:r>
        <w:r w:rsidR="001A78B6">
          <w:rPr>
            <w:noProof/>
          </w:rPr>
          <w:t>6</w:t>
        </w:r>
        <w:r w:rsidR="00CD3776">
          <w:rPr>
            <w:noProof/>
          </w:rPr>
          <w:fldChar w:fldCharType="end"/>
        </w:r>
      </w:hyperlink>
    </w:p>
    <w:p w14:paraId="01296285" w14:textId="3A993737" w:rsidR="00CD3776" w:rsidRDefault="00000000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 w:bidi="ar-SA"/>
          <w14:ligatures w14:val="standardContextual"/>
        </w:rPr>
      </w:pPr>
      <w:hyperlink w:anchor="_Toc165905980" w:history="1">
        <w:r w:rsidR="00CD3776" w:rsidRPr="00022338">
          <w:rPr>
            <w:rStyle w:val="Collegamentoipertestuale"/>
            <w:noProof/>
          </w:rPr>
          <w:t>3.1 Prerequisites</w:t>
        </w:r>
        <w:r w:rsidR="00CD3776">
          <w:rPr>
            <w:noProof/>
          </w:rPr>
          <w:tab/>
        </w:r>
        <w:r w:rsidR="00CD3776">
          <w:rPr>
            <w:noProof/>
          </w:rPr>
          <w:fldChar w:fldCharType="begin"/>
        </w:r>
        <w:r w:rsidR="00CD3776">
          <w:rPr>
            <w:noProof/>
          </w:rPr>
          <w:instrText xml:space="preserve"> PAGEREF _Toc165905980 \h </w:instrText>
        </w:r>
        <w:r w:rsidR="00CD3776">
          <w:rPr>
            <w:noProof/>
          </w:rPr>
        </w:r>
        <w:r w:rsidR="00CD3776">
          <w:rPr>
            <w:noProof/>
          </w:rPr>
          <w:fldChar w:fldCharType="separate"/>
        </w:r>
        <w:r w:rsidR="001A78B6">
          <w:rPr>
            <w:noProof/>
          </w:rPr>
          <w:t>6</w:t>
        </w:r>
        <w:r w:rsidR="00CD3776">
          <w:rPr>
            <w:noProof/>
          </w:rPr>
          <w:fldChar w:fldCharType="end"/>
        </w:r>
      </w:hyperlink>
    </w:p>
    <w:p w14:paraId="2BB52FCE" w14:textId="3B3B1E91" w:rsidR="00CD3776" w:rsidRDefault="00000000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 w:bidi="ar-SA"/>
          <w14:ligatures w14:val="standardContextual"/>
        </w:rPr>
      </w:pPr>
      <w:hyperlink w:anchor="_Toc165905981" w:history="1">
        <w:r w:rsidR="00CD3776" w:rsidRPr="00022338">
          <w:rPr>
            <w:rStyle w:val="Collegamentoipertestuale"/>
            <w:noProof/>
          </w:rPr>
          <w:t>3.2 How to compile QSLE-v1.0 software from terminal</w:t>
        </w:r>
        <w:r w:rsidR="00CD3776">
          <w:rPr>
            <w:noProof/>
          </w:rPr>
          <w:tab/>
        </w:r>
        <w:r w:rsidR="00CD3776">
          <w:rPr>
            <w:noProof/>
          </w:rPr>
          <w:fldChar w:fldCharType="begin"/>
        </w:r>
        <w:r w:rsidR="00CD3776">
          <w:rPr>
            <w:noProof/>
          </w:rPr>
          <w:instrText xml:space="preserve"> PAGEREF _Toc165905981 \h </w:instrText>
        </w:r>
        <w:r w:rsidR="00CD3776">
          <w:rPr>
            <w:noProof/>
          </w:rPr>
        </w:r>
        <w:r w:rsidR="00CD3776">
          <w:rPr>
            <w:noProof/>
          </w:rPr>
          <w:fldChar w:fldCharType="separate"/>
        </w:r>
        <w:r w:rsidR="001A78B6">
          <w:rPr>
            <w:noProof/>
          </w:rPr>
          <w:t>6</w:t>
        </w:r>
        <w:r w:rsidR="00CD3776">
          <w:rPr>
            <w:noProof/>
          </w:rPr>
          <w:fldChar w:fldCharType="end"/>
        </w:r>
      </w:hyperlink>
    </w:p>
    <w:p w14:paraId="60F7C11C" w14:textId="200DF914" w:rsidR="00CD3776" w:rsidRDefault="00000000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 w:bidi="ar-SA"/>
          <w14:ligatures w14:val="standardContextual"/>
        </w:rPr>
      </w:pPr>
      <w:hyperlink w:anchor="_Toc165905982" w:history="1">
        <w:r w:rsidR="00CD3776" w:rsidRPr="00022338">
          <w:rPr>
            <w:rStyle w:val="Collegamentoipertestuale"/>
            <w:noProof/>
          </w:rPr>
          <w:t>3.3 Parallel support</w:t>
        </w:r>
        <w:r w:rsidR="00CD3776">
          <w:rPr>
            <w:noProof/>
          </w:rPr>
          <w:tab/>
        </w:r>
        <w:r w:rsidR="00CD3776">
          <w:rPr>
            <w:noProof/>
          </w:rPr>
          <w:fldChar w:fldCharType="begin"/>
        </w:r>
        <w:r w:rsidR="00CD3776">
          <w:rPr>
            <w:noProof/>
          </w:rPr>
          <w:instrText xml:space="preserve"> PAGEREF _Toc165905982 \h </w:instrText>
        </w:r>
        <w:r w:rsidR="00CD3776">
          <w:rPr>
            <w:noProof/>
          </w:rPr>
        </w:r>
        <w:r w:rsidR="00CD3776">
          <w:rPr>
            <w:noProof/>
          </w:rPr>
          <w:fldChar w:fldCharType="separate"/>
        </w:r>
        <w:r w:rsidR="001A78B6">
          <w:rPr>
            <w:noProof/>
          </w:rPr>
          <w:t>7</w:t>
        </w:r>
        <w:r w:rsidR="00CD3776">
          <w:rPr>
            <w:noProof/>
          </w:rPr>
          <w:fldChar w:fldCharType="end"/>
        </w:r>
      </w:hyperlink>
    </w:p>
    <w:p w14:paraId="1BB83B42" w14:textId="08022B18" w:rsidR="00CD3776" w:rsidRDefault="00000000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 w:bidi="ar-SA"/>
          <w14:ligatures w14:val="standardContextual"/>
        </w:rPr>
      </w:pPr>
      <w:hyperlink w:anchor="_Toc165905983" w:history="1">
        <w:r w:rsidR="00CD3776" w:rsidRPr="00022338">
          <w:rPr>
            <w:rStyle w:val="Collegamentoipertestuale"/>
            <w:noProof/>
          </w:rPr>
          <w:t>4. How to run the software from terminal</w:t>
        </w:r>
        <w:r w:rsidR="00CD3776">
          <w:rPr>
            <w:noProof/>
          </w:rPr>
          <w:tab/>
        </w:r>
        <w:r w:rsidR="00CD3776">
          <w:rPr>
            <w:noProof/>
          </w:rPr>
          <w:fldChar w:fldCharType="begin"/>
        </w:r>
        <w:r w:rsidR="00CD3776">
          <w:rPr>
            <w:noProof/>
          </w:rPr>
          <w:instrText xml:space="preserve"> PAGEREF _Toc165905983 \h </w:instrText>
        </w:r>
        <w:r w:rsidR="00CD3776">
          <w:rPr>
            <w:noProof/>
          </w:rPr>
        </w:r>
        <w:r w:rsidR="00CD3776">
          <w:rPr>
            <w:noProof/>
          </w:rPr>
          <w:fldChar w:fldCharType="separate"/>
        </w:r>
        <w:r w:rsidR="001A78B6">
          <w:rPr>
            <w:noProof/>
          </w:rPr>
          <w:t>8</w:t>
        </w:r>
        <w:r w:rsidR="00CD3776">
          <w:rPr>
            <w:noProof/>
          </w:rPr>
          <w:fldChar w:fldCharType="end"/>
        </w:r>
      </w:hyperlink>
    </w:p>
    <w:p w14:paraId="05C61A50" w14:textId="54C322F0" w:rsidR="00CD3776" w:rsidRDefault="00000000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 w:bidi="ar-SA"/>
          <w14:ligatures w14:val="standardContextual"/>
        </w:rPr>
      </w:pPr>
      <w:hyperlink w:anchor="_Toc165905984" w:history="1">
        <w:r w:rsidR="00CD3776" w:rsidRPr="00022338">
          <w:rPr>
            <w:rStyle w:val="Collegamentoipertestuale"/>
            <w:noProof/>
          </w:rPr>
          <w:t>4.1 Input structure</w:t>
        </w:r>
        <w:r w:rsidR="00CD3776">
          <w:rPr>
            <w:noProof/>
          </w:rPr>
          <w:tab/>
        </w:r>
        <w:r w:rsidR="00CD3776">
          <w:rPr>
            <w:noProof/>
          </w:rPr>
          <w:fldChar w:fldCharType="begin"/>
        </w:r>
        <w:r w:rsidR="00CD3776">
          <w:rPr>
            <w:noProof/>
          </w:rPr>
          <w:instrText xml:space="preserve"> PAGEREF _Toc165905984 \h </w:instrText>
        </w:r>
        <w:r w:rsidR="00CD3776">
          <w:rPr>
            <w:noProof/>
          </w:rPr>
        </w:r>
        <w:r w:rsidR="00CD3776">
          <w:rPr>
            <w:noProof/>
          </w:rPr>
          <w:fldChar w:fldCharType="separate"/>
        </w:r>
        <w:r w:rsidR="001A78B6">
          <w:rPr>
            <w:noProof/>
          </w:rPr>
          <w:t>8</w:t>
        </w:r>
        <w:r w:rsidR="00CD3776">
          <w:rPr>
            <w:noProof/>
          </w:rPr>
          <w:fldChar w:fldCharType="end"/>
        </w:r>
      </w:hyperlink>
    </w:p>
    <w:p w14:paraId="1BEC1F8B" w14:textId="36BAB63B" w:rsidR="00CD3776" w:rsidRDefault="00000000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 w:bidi="ar-SA"/>
          <w14:ligatures w14:val="standardContextual"/>
        </w:rPr>
      </w:pPr>
      <w:hyperlink w:anchor="_Toc165905985" w:history="1">
        <w:r w:rsidR="00CD3776" w:rsidRPr="00022338">
          <w:rPr>
            <w:rStyle w:val="Collegamentoipertestuale"/>
            <w:noProof/>
          </w:rPr>
          <w:t>5. Output</w:t>
        </w:r>
        <w:r w:rsidR="00CD3776">
          <w:rPr>
            <w:noProof/>
          </w:rPr>
          <w:tab/>
        </w:r>
        <w:r w:rsidR="00CD3776">
          <w:rPr>
            <w:noProof/>
          </w:rPr>
          <w:fldChar w:fldCharType="begin"/>
        </w:r>
        <w:r w:rsidR="00CD3776">
          <w:rPr>
            <w:noProof/>
          </w:rPr>
          <w:instrText xml:space="preserve"> PAGEREF _Toc165905985 \h </w:instrText>
        </w:r>
        <w:r w:rsidR="00CD3776">
          <w:rPr>
            <w:noProof/>
          </w:rPr>
        </w:r>
        <w:r w:rsidR="00CD3776">
          <w:rPr>
            <w:noProof/>
          </w:rPr>
          <w:fldChar w:fldCharType="separate"/>
        </w:r>
        <w:r w:rsidR="001A78B6">
          <w:rPr>
            <w:noProof/>
          </w:rPr>
          <w:t>12</w:t>
        </w:r>
        <w:r w:rsidR="00CD3776">
          <w:rPr>
            <w:noProof/>
          </w:rPr>
          <w:fldChar w:fldCharType="end"/>
        </w:r>
      </w:hyperlink>
    </w:p>
    <w:p w14:paraId="4C82DEFA" w14:textId="464975B0" w:rsidR="00CD3776" w:rsidRDefault="00000000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 w:bidi="ar-SA"/>
          <w14:ligatures w14:val="standardContextual"/>
        </w:rPr>
      </w:pPr>
      <w:hyperlink w:anchor="_Toc165905986" w:history="1">
        <w:r w:rsidR="00CD3776" w:rsidRPr="00022338">
          <w:rPr>
            <w:rStyle w:val="Collegamentoipertestuale"/>
            <w:noProof/>
          </w:rPr>
          <w:t>6. Python tools</w:t>
        </w:r>
        <w:r w:rsidR="00CD3776">
          <w:rPr>
            <w:noProof/>
          </w:rPr>
          <w:tab/>
        </w:r>
        <w:r w:rsidR="00CD3776">
          <w:rPr>
            <w:noProof/>
          </w:rPr>
          <w:fldChar w:fldCharType="begin"/>
        </w:r>
        <w:r w:rsidR="00CD3776">
          <w:rPr>
            <w:noProof/>
          </w:rPr>
          <w:instrText xml:space="preserve"> PAGEREF _Toc165905986 \h </w:instrText>
        </w:r>
        <w:r w:rsidR="00CD3776">
          <w:rPr>
            <w:noProof/>
          </w:rPr>
        </w:r>
        <w:r w:rsidR="00CD3776">
          <w:rPr>
            <w:noProof/>
          </w:rPr>
          <w:fldChar w:fldCharType="separate"/>
        </w:r>
        <w:r w:rsidR="001A78B6">
          <w:rPr>
            <w:noProof/>
          </w:rPr>
          <w:t>13</w:t>
        </w:r>
        <w:r w:rsidR="00CD3776">
          <w:rPr>
            <w:noProof/>
          </w:rPr>
          <w:fldChar w:fldCharType="end"/>
        </w:r>
      </w:hyperlink>
    </w:p>
    <w:p w14:paraId="53B10199" w14:textId="7F110B6E" w:rsidR="00CD3776" w:rsidRDefault="00000000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 w:bidi="ar-SA"/>
          <w14:ligatures w14:val="standardContextual"/>
        </w:rPr>
      </w:pPr>
      <w:hyperlink w:anchor="_Toc165905987" w:history="1">
        <w:r w:rsidR="00CD3776" w:rsidRPr="00022338">
          <w:rPr>
            <w:rStyle w:val="Collegamentoipertestuale"/>
            <w:noProof/>
          </w:rPr>
          <w:t>6.1 Output_Converter.ipynp</w:t>
        </w:r>
        <w:r w:rsidR="00CD3776">
          <w:rPr>
            <w:noProof/>
          </w:rPr>
          <w:tab/>
        </w:r>
        <w:r w:rsidR="00CD3776">
          <w:rPr>
            <w:noProof/>
          </w:rPr>
          <w:fldChar w:fldCharType="begin"/>
        </w:r>
        <w:r w:rsidR="00CD3776">
          <w:rPr>
            <w:noProof/>
          </w:rPr>
          <w:instrText xml:space="preserve"> PAGEREF _Toc165905987 \h </w:instrText>
        </w:r>
        <w:r w:rsidR="00CD3776">
          <w:rPr>
            <w:noProof/>
          </w:rPr>
        </w:r>
        <w:r w:rsidR="00CD3776">
          <w:rPr>
            <w:noProof/>
          </w:rPr>
          <w:fldChar w:fldCharType="separate"/>
        </w:r>
        <w:r w:rsidR="001A78B6">
          <w:rPr>
            <w:noProof/>
          </w:rPr>
          <w:t>13</w:t>
        </w:r>
        <w:r w:rsidR="00CD3776">
          <w:rPr>
            <w:noProof/>
          </w:rPr>
          <w:fldChar w:fldCharType="end"/>
        </w:r>
      </w:hyperlink>
    </w:p>
    <w:p w14:paraId="4897302F" w14:textId="62A957E7" w:rsidR="00CD3776" w:rsidRDefault="00000000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 w:bidi="ar-SA"/>
          <w14:ligatures w14:val="standardContextual"/>
        </w:rPr>
      </w:pPr>
      <w:hyperlink w:anchor="_Toc165905988" w:history="1">
        <w:r w:rsidR="00CD3776" w:rsidRPr="00022338">
          <w:rPr>
            <w:rStyle w:val="Collegamentoipertestuale"/>
            <w:noProof/>
          </w:rPr>
          <w:t>6.2 Plot_Probability_Densities.ipynp</w:t>
        </w:r>
        <w:r w:rsidR="00CD3776">
          <w:rPr>
            <w:noProof/>
          </w:rPr>
          <w:tab/>
        </w:r>
        <w:r w:rsidR="00CD3776">
          <w:rPr>
            <w:noProof/>
          </w:rPr>
          <w:fldChar w:fldCharType="begin"/>
        </w:r>
        <w:r w:rsidR="00CD3776">
          <w:rPr>
            <w:noProof/>
          </w:rPr>
          <w:instrText xml:space="preserve"> PAGEREF _Toc165905988 \h </w:instrText>
        </w:r>
        <w:r w:rsidR="00CD3776">
          <w:rPr>
            <w:noProof/>
          </w:rPr>
        </w:r>
        <w:r w:rsidR="00CD3776">
          <w:rPr>
            <w:noProof/>
          </w:rPr>
          <w:fldChar w:fldCharType="separate"/>
        </w:r>
        <w:r w:rsidR="001A78B6">
          <w:rPr>
            <w:noProof/>
          </w:rPr>
          <w:t>13</w:t>
        </w:r>
        <w:r w:rsidR="00CD3776">
          <w:rPr>
            <w:noProof/>
          </w:rPr>
          <w:fldChar w:fldCharType="end"/>
        </w:r>
      </w:hyperlink>
    </w:p>
    <w:p w14:paraId="6B20609A" w14:textId="6C900AA7" w:rsidR="00CD3776" w:rsidRDefault="00000000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 w:bidi="ar-SA"/>
          <w14:ligatures w14:val="standardContextual"/>
        </w:rPr>
      </w:pPr>
      <w:hyperlink w:anchor="_Toc165905989" w:history="1">
        <w:r w:rsidR="00CD3776" w:rsidRPr="00022338">
          <w:rPr>
            <w:rStyle w:val="Collegamentoipertestuale"/>
            <w:noProof/>
          </w:rPr>
          <w:t>6.3 Plot_Transition_Coefficients.ipynb</w:t>
        </w:r>
        <w:r w:rsidR="00CD3776">
          <w:rPr>
            <w:noProof/>
          </w:rPr>
          <w:tab/>
        </w:r>
        <w:r w:rsidR="00CD3776">
          <w:rPr>
            <w:noProof/>
          </w:rPr>
          <w:fldChar w:fldCharType="begin"/>
        </w:r>
        <w:r w:rsidR="00CD3776">
          <w:rPr>
            <w:noProof/>
          </w:rPr>
          <w:instrText xml:space="preserve"> PAGEREF _Toc165905989 \h </w:instrText>
        </w:r>
        <w:r w:rsidR="00CD3776">
          <w:rPr>
            <w:noProof/>
          </w:rPr>
        </w:r>
        <w:r w:rsidR="00CD3776">
          <w:rPr>
            <w:noProof/>
          </w:rPr>
          <w:fldChar w:fldCharType="separate"/>
        </w:r>
        <w:r w:rsidR="001A78B6">
          <w:rPr>
            <w:noProof/>
          </w:rPr>
          <w:t>13</w:t>
        </w:r>
        <w:r w:rsidR="00CD3776">
          <w:rPr>
            <w:noProof/>
          </w:rPr>
          <w:fldChar w:fldCharType="end"/>
        </w:r>
      </w:hyperlink>
    </w:p>
    <w:p w14:paraId="5426D281" w14:textId="27DD9EDE" w:rsidR="00CD3776" w:rsidRDefault="00000000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 w:bidi="ar-SA"/>
          <w14:ligatures w14:val="standardContextual"/>
        </w:rPr>
      </w:pPr>
      <w:hyperlink w:anchor="_Toc165905990" w:history="1">
        <w:r w:rsidR="00CD3776" w:rsidRPr="00022338">
          <w:rPr>
            <w:rStyle w:val="Collegamentoipertestuale"/>
            <w:noProof/>
          </w:rPr>
          <w:t>6.4 Spectra_Generator.ipynb</w:t>
        </w:r>
        <w:r w:rsidR="00CD3776">
          <w:rPr>
            <w:noProof/>
          </w:rPr>
          <w:tab/>
        </w:r>
        <w:r w:rsidR="00CD3776">
          <w:rPr>
            <w:noProof/>
          </w:rPr>
          <w:fldChar w:fldCharType="begin"/>
        </w:r>
        <w:r w:rsidR="00CD3776">
          <w:rPr>
            <w:noProof/>
          </w:rPr>
          <w:instrText xml:space="preserve"> PAGEREF _Toc165905990 \h </w:instrText>
        </w:r>
        <w:r w:rsidR="00CD3776">
          <w:rPr>
            <w:noProof/>
          </w:rPr>
        </w:r>
        <w:r w:rsidR="00CD3776">
          <w:rPr>
            <w:noProof/>
          </w:rPr>
          <w:fldChar w:fldCharType="separate"/>
        </w:r>
        <w:r w:rsidR="001A78B6">
          <w:rPr>
            <w:noProof/>
          </w:rPr>
          <w:t>13</w:t>
        </w:r>
        <w:r w:rsidR="00CD3776">
          <w:rPr>
            <w:noProof/>
          </w:rPr>
          <w:fldChar w:fldCharType="end"/>
        </w:r>
      </w:hyperlink>
    </w:p>
    <w:p w14:paraId="706681B1" w14:textId="1B21B8F4" w:rsidR="00CD3776" w:rsidRDefault="00000000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 w:bidi="ar-SA"/>
          <w14:ligatures w14:val="standardContextual"/>
        </w:rPr>
      </w:pPr>
      <w:hyperlink w:anchor="_Toc165905991" w:history="1">
        <w:r w:rsidR="00CD3776" w:rsidRPr="00022338">
          <w:rPr>
            <w:rStyle w:val="Collegamentoipertestuale"/>
            <w:noProof/>
          </w:rPr>
          <w:t>7. Example</w:t>
        </w:r>
        <w:r w:rsidR="00CD3776">
          <w:rPr>
            <w:noProof/>
          </w:rPr>
          <w:tab/>
        </w:r>
        <w:r w:rsidR="00CD3776">
          <w:rPr>
            <w:noProof/>
          </w:rPr>
          <w:fldChar w:fldCharType="begin"/>
        </w:r>
        <w:r w:rsidR="00CD3776">
          <w:rPr>
            <w:noProof/>
          </w:rPr>
          <w:instrText xml:space="preserve"> PAGEREF _Toc165905991 \h </w:instrText>
        </w:r>
        <w:r w:rsidR="00CD3776">
          <w:rPr>
            <w:noProof/>
          </w:rPr>
        </w:r>
        <w:r w:rsidR="00CD3776">
          <w:rPr>
            <w:noProof/>
          </w:rPr>
          <w:fldChar w:fldCharType="separate"/>
        </w:r>
        <w:r w:rsidR="001A78B6">
          <w:rPr>
            <w:noProof/>
          </w:rPr>
          <w:t>14</w:t>
        </w:r>
        <w:r w:rsidR="00CD3776">
          <w:rPr>
            <w:noProof/>
          </w:rPr>
          <w:fldChar w:fldCharType="end"/>
        </w:r>
      </w:hyperlink>
    </w:p>
    <w:p w14:paraId="6A131688" w14:textId="278A538C" w:rsidR="00585871" w:rsidRDefault="007872B6">
      <w:pPr>
        <w:pStyle w:val="Contents1"/>
      </w:pPr>
      <w:r>
        <w:fldChar w:fldCharType="end"/>
      </w:r>
    </w:p>
    <w:p w14:paraId="769C7FCB" w14:textId="1BB117F7" w:rsidR="00DA5DF1" w:rsidRDefault="007872B6" w:rsidP="00DA3EA4">
      <w:pPr>
        <w:pStyle w:val="Titolo1"/>
        <w:pageBreakBefore/>
      </w:pPr>
      <w:bookmarkStart w:id="1" w:name="_Hlk163663823"/>
      <w:bookmarkStart w:id="2" w:name="__RefHeading__1084_953235303"/>
      <w:bookmarkStart w:id="3" w:name="_Toc165905977"/>
      <w:r>
        <w:lastRenderedPageBreak/>
        <w:t>1</w:t>
      </w:r>
      <w:bookmarkEnd w:id="1"/>
      <w:r>
        <w:t xml:space="preserve">. </w:t>
      </w:r>
      <w:bookmarkEnd w:id="2"/>
      <w:r w:rsidR="00BE7ABD">
        <w:t>Introduction</w:t>
      </w:r>
      <w:bookmarkEnd w:id="3"/>
      <w:r w:rsidR="00237D81">
        <w:t xml:space="preserve"> </w:t>
      </w:r>
    </w:p>
    <w:p w14:paraId="15C98491" w14:textId="58791EA3" w:rsidR="00003BF5" w:rsidRDefault="00003BF5" w:rsidP="000954A2">
      <w:pPr>
        <w:pStyle w:val="Textbody"/>
      </w:pPr>
      <w:r w:rsidRPr="00003BF5">
        <w:t>QSLE</w:t>
      </w:r>
      <w:r>
        <w:t>-v1</w:t>
      </w:r>
      <w:r w:rsidR="00C543E3">
        <w:t>.</w:t>
      </w:r>
      <w:r>
        <w:t>0</w:t>
      </w:r>
      <w:r w:rsidRPr="00003BF5">
        <w:t xml:space="preserve"> is </w:t>
      </w:r>
      <w:r w:rsidR="00366C69">
        <w:t>the first</w:t>
      </w:r>
      <w:r w:rsidRPr="00003BF5">
        <w:t xml:space="preserve"> program to </w:t>
      </w:r>
      <w:r w:rsidR="0055174F">
        <w:t>simulate a system using</w:t>
      </w:r>
      <w:r w:rsidRPr="00003BF5">
        <w:t xml:space="preserve"> the Quantum-Stochastic Liouville Equation.</w:t>
      </w:r>
      <w:r w:rsidR="00EF22E5">
        <w:t xml:space="preserve"> It has been created in 2024</w:t>
      </w:r>
      <w:r w:rsidR="00A220A5">
        <w:t xml:space="preserve"> by Riccardo Cortivo and Mirco Zerbetto</w:t>
      </w:r>
      <w:r w:rsidR="00366C69">
        <w:t xml:space="preserve"> of the TCG group of the University of Padua</w:t>
      </w:r>
      <w:r w:rsidR="00A220A5">
        <w:t xml:space="preserve">. </w:t>
      </w:r>
    </w:p>
    <w:p w14:paraId="433FA257" w14:textId="0EAD558E" w:rsidR="00A220A5" w:rsidRDefault="005C2B65" w:rsidP="000954A2">
      <w:pPr>
        <w:pStyle w:val="Textbody"/>
      </w:pPr>
      <w:r>
        <w:t>The program is based on</w:t>
      </w:r>
      <w:r w:rsidR="004D29BE">
        <w:t>:</w:t>
      </w:r>
    </w:p>
    <w:p w14:paraId="6D2F3C9B" w14:textId="6DF5FA1C" w:rsidR="00BF40C0" w:rsidRDefault="00A03A2B" w:rsidP="00A03A2B">
      <w:pPr>
        <w:pStyle w:val="Textbody"/>
      </w:pPr>
      <w:r>
        <w:t xml:space="preserve">1) </w:t>
      </w:r>
      <w:r w:rsidR="00AC5647">
        <w:t>Quantum</w:t>
      </w:r>
      <w:r w:rsidR="00BF40C0">
        <w:t>-Stochastic Liouville Equation</w:t>
      </w:r>
      <w:r w:rsidR="00F279D9">
        <w:t xml:space="preserve"> (QSLE)</w:t>
      </w:r>
      <w:r w:rsidR="004D29BE">
        <w:t xml:space="preserve"> theory</w:t>
      </w:r>
    </w:p>
    <w:p w14:paraId="3B857AA2" w14:textId="1ABDE247" w:rsidR="00790F2D" w:rsidRDefault="005D6F02" w:rsidP="008F00D9">
      <w:pPr>
        <w:pStyle w:val="Textbody"/>
      </w:pPr>
      <w:r>
        <w:t>2</w:t>
      </w:r>
      <w:r w:rsidR="00790F2D">
        <w:t>) Armadillo library</w:t>
      </w:r>
      <w:r w:rsidR="00C72804" w:rsidRPr="00C72804">
        <w:t xml:space="preserve"> : C++ Library for Linear Algebra &amp; Scientific Computing  </w:t>
      </w:r>
    </w:p>
    <w:p w14:paraId="4DEAF42E" w14:textId="423E9830" w:rsidR="0096772F" w:rsidRDefault="005D6F02" w:rsidP="008F00D9">
      <w:pPr>
        <w:pStyle w:val="Textbody"/>
      </w:pPr>
      <w:r>
        <w:t>3</w:t>
      </w:r>
      <w:r w:rsidR="0096772F">
        <w:t xml:space="preserve">) </w:t>
      </w:r>
      <w:r w:rsidR="00C72804">
        <w:t>s</w:t>
      </w:r>
      <w:r w:rsidR="0096772F">
        <w:t>pline.h</w:t>
      </w:r>
      <w:r w:rsidR="00C72804">
        <w:t xml:space="preserve"> </w:t>
      </w:r>
      <w:r w:rsidR="00C72804" w:rsidRPr="00C72804">
        <w:t>: a simple cubic spline interpolation library without external dependencies</w:t>
      </w:r>
    </w:p>
    <w:p w14:paraId="39BF3411" w14:textId="09F6A733" w:rsidR="005D6F02" w:rsidRDefault="00F279D9" w:rsidP="008F00D9">
      <w:pPr>
        <w:pStyle w:val="Textbody"/>
      </w:pPr>
      <w:r>
        <w:t>Please</w:t>
      </w:r>
      <w:r w:rsidR="005D6F02">
        <w:t xml:space="preserve"> see </w:t>
      </w:r>
      <w:r w:rsidR="00004542">
        <w:t>Section 2</w:t>
      </w:r>
      <w:r>
        <w:t xml:space="preserve"> for all the related papers</w:t>
      </w:r>
      <w:r w:rsidR="00004542">
        <w:t>.</w:t>
      </w:r>
    </w:p>
    <w:p w14:paraId="469CF0E6" w14:textId="77777777" w:rsidR="00273932" w:rsidRPr="00C05A37" w:rsidRDefault="00273932" w:rsidP="008F00D9">
      <w:pPr>
        <w:pStyle w:val="Textbody"/>
        <w:rPr>
          <w:lang w:val="en-GB"/>
        </w:rPr>
      </w:pPr>
    </w:p>
    <w:p w14:paraId="2CCCF3D3" w14:textId="06CB93E6" w:rsidR="00A32DB8" w:rsidRDefault="00A32DB8" w:rsidP="0038105B">
      <w:pPr>
        <w:pStyle w:val="Textbody"/>
      </w:pPr>
      <w:r>
        <w:t xml:space="preserve">This program is free software; you can redistribute it and/or modify it under the terms of the GNU General Public License as published by the Free Software Foundation; either version 2 of the License, or any later version. </w:t>
      </w:r>
    </w:p>
    <w:p w14:paraId="678A7C73" w14:textId="675477AF" w:rsidR="00A32DB8" w:rsidRDefault="00A32DB8" w:rsidP="00A32DB8">
      <w:pPr>
        <w:pStyle w:val="Textbody"/>
      </w:pPr>
      <w:r>
        <w:t>This program is distributed in the hope that it will be useful, but WITHOUT ANY WARRANTY; without even the implied warranty of MERCHANTABILITY or FITNESS FOR A PARTICULAR PURPOSE. See the GNU General Public License for more details.</w:t>
      </w:r>
    </w:p>
    <w:p w14:paraId="0202E705" w14:textId="77777777" w:rsidR="00A32DB8" w:rsidRDefault="00A32DB8" w:rsidP="00A32DB8">
      <w:pPr>
        <w:pStyle w:val="Textbody"/>
      </w:pPr>
    </w:p>
    <w:p w14:paraId="35E73887" w14:textId="64EF0BB5" w:rsidR="000954A2" w:rsidRDefault="00A32DB8" w:rsidP="0038105B">
      <w:pPr>
        <w:pStyle w:val="Textbody"/>
      </w:pPr>
      <w:r>
        <w:t>Armadillo is licensed under the Apache License, Version 2.0 (the "License").</w:t>
      </w:r>
      <w:r w:rsidR="00EA7601">
        <w:t xml:space="preserve"> </w:t>
      </w:r>
      <w:r>
        <w:t>A copy of the License is included in the "LICENSE.txt" file</w:t>
      </w:r>
      <w:r w:rsidR="00EA7601">
        <w:t xml:space="preserve"> in the QSLE-v1.0/lib/armadillo</w:t>
      </w:r>
      <w:r w:rsidR="002828A5">
        <w:t>-12.8.0 folder</w:t>
      </w:r>
      <w:r>
        <w:t>.</w:t>
      </w:r>
    </w:p>
    <w:p w14:paraId="2DB4CFC9" w14:textId="77777777" w:rsidR="000954A2" w:rsidRDefault="000954A2" w:rsidP="000954A2">
      <w:pPr>
        <w:pStyle w:val="Textbody"/>
      </w:pPr>
    </w:p>
    <w:p w14:paraId="2F33A1D4" w14:textId="5F2975A2" w:rsidR="00D00758" w:rsidRDefault="00D00758" w:rsidP="009343C9">
      <w:pPr>
        <w:pStyle w:val="Textbody"/>
      </w:pPr>
    </w:p>
    <w:p w14:paraId="2FF78E6D" w14:textId="6EF63663" w:rsidR="00DD7005" w:rsidRPr="00D00758" w:rsidRDefault="00D00758" w:rsidP="00D00758">
      <w:pPr>
        <w:suppressAutoHyphens w:val="0"/>
        <w:rPr>
          <w:sz w:val="21"/>
        </w:rPr>
      </w:pPr>
      <w:r>
        <w:br w:type="page"/>
      </w:r>
    </w:p>
    <w:p w14:paraId="5FDD0B6B" w14:textId="14AF83FB" w:rsidR="00C862C5" w:rsidRPr="003C6442" w:rsidRDefault="00C862C5" w:rsidP="00C862C5">
      <w:pPr>
        <w:pStyle w:val="Titolo1"/>
      </w:pPr>
      <w:bookmarkStart w:id="4" w:name="_Toc165905978"/>
      <w:r w:rsidRPr="003C6442">
        <w:lastRenderedPageBreak/>
        <w:t xml:space="preserve">2. </w:t>
      </w:r>
      <w:r>
        <w:t>Citation Details</w:t>
      </w:r>
      <w:bookmarkEnd w:id="4"/>
    </w:p>
    <w:p w14:paraId="11DC942F" w14:textId="3DA07913" w:rsidR="003727E9" w:rsidRDefault="003727E9" w:rsidP="003727E9">
      <w:pPr>
        <w:pStyle w:val="Textbody"/>
      </w:pPr>
      <w:r>
        <w:t>Please cite the following papers if you use QSLE software in your research.</w:t>
      </w:r>
      <w:r w:rsidR="00572F18">
        <w:t xml:space="preserve"> </w:t>
      </w:r>
      <w:r>
        <w:t>Citations are useful for the continued development and maintenance of the librar</w:t>
      </w:r>
      <w:r w:rsidR="00572F18">
        <w:t>ies</w:t>
      </w:r>
      <w:r>
        <w:t>.</w:t>
      </w:r>
    </w:p>
    <w:p w14:paraId="051C8AC7" w14:textId="743166D8" w:rsidR="00EF6098" w:rsidRDefault="003727E9" w:rsidP="003727E9">
      <w:pPr>
        <w:pStyle w:val="Textbody"/>
        <w:numPr>
          <w:ilvl w:val="0"/>
          <w:numId w:val="6"/>
        </w:numPr>
        <w:rPr>
          <w:lang w:val="en-GB"/>
        </w:rPr>
      </w:pPr>
      <w:r w:rsidRPr="00572F18">
        <w:rPr>
          <w:lang w:val="en-GB"/>
        </w:rPr>
        <w:t xml:space="preserve"> Jonathan Campeggio, Riccardo Cortivo and Mirco Zerbetto</w:t>
      </w:r>
      <w:r w:rsidR="00572F18">
        <w:rPr>
          <w:lang w:val="en-GB"/>
        </w:rPr>
        <w:t>, “</w:t>
      </w:r>
      <w:r>
        <w:t>A multiscale approach to coupled nuclear and electronic dynamics. I. Quantum-stochastic Liouville equation in natural internal coordinates</w:t>
      </w:r>
      <w:r w:rsidR="00CC4C3C">
        <w:t>,</w:t>
      </w:r>
      <w:r w:rsidR="00EF6098">
        <w:t xml:space="preserve">” </w:t>
      </w:r>
      <w:r>
        <w:t>J</w:t>
      </w:r>
      <w:r w:rsidR="00EF6098">
        <w:t>.</w:t>
      </w:r>
      <w:r>
        <w:t xml:space="preserve"> Chem</w:t>
      </w:r>
      <w:r w:rsidR="00EF6098">
        <w:t>.</w:t>
      </w:r>
      <w:r>
        <w:t xml:space="preserve"> Phys</w:t>
      </w:r>
      <w:r w:rsidR="00EF6098">
        <w:t>.,</w:t>
      </w:r>
      <w:r>
        <w:t xml:space="preserve"> </w:t>
      </w:r>
      <w:r w:rsidRPr="00EF6098">
        <w:rPr>
          <w:b/>
          <w:bCs/>
        </w:rPr>
        <w:t>15</w:t>
      </w:r>
      <w:r w:rsidR="00E86765">
        <w:rPr>
          <w:b/>
          <w:bCs/>
        </w:rPr>
        <w:t>8</w:t>
      </w:r>
      <w:r>
        <w:t>, 244104</w:t>
      </w:r>
      <w:r w:rsidR="00EF6098">
        <w:t xml:space="preserve"> (</w:t>
      </w:r>
      <w:r>
        <w:t>2023</w:t>
      </w:r>
      <w:r w:rsidR="00EF6098">
        <w:t>)</w:t>
      </w:r>
    </w:p>
    <w:p w14:paraId="259A74A1" w14:textId="0C31657F" w:rsidR="00C946AF" w:rsidRDefault="003727E9" w:rsidP="003727E9">
      <w:pPr>
        <w:pStyle w:val="Textbody"/>
        <w:numPr>
          <w:ilvl w:val="0"/>
          <w:numId w:val="6"/>
        </w:numPr>
        <w:rPr>
          <w:lang w:val="en-GB"/>
        </w:rPr>
      </w:pPr>
      <w:r w:rsidRPr="00EF6098">
        <w:rPr>
          <w:lang w:val="en-GB"/>
        </w:rPr>
        <w:t>Riccardo Cortivo, Jonathan Campeggio and Mirco Zerbetto</w:t>
      </w:r>
      <w:r w:rsidR="00EF6098" w:rsidRPr="00EF6098">
        <w:rPr>
          <w:lang w:val="en-GB"/>
        </w:rPr>
        <w:t xml:space="preserve">, </w:t>
      </w:r>
      <w:r w:rsidR="00EF6098">
        <w:rPr>
          <w:lang w:val="en-GB"/>
        </w:rPr>
        <w:t>“</w:t>
      </w:r>
      <w:r>
        <w:t>A multiscale approach to coupled nuclear and electronic dynamics. II. Exact and approximated evaluation of nonradiative transition rates</w:t>
      </w:r>
      <w:r w:rsidR="00CC4C3C">
        <w:t>,</w:t>
      </w:r>
      <w:r w:rsidR="00EF6098">
        <w:t>”</w:t>
      </w:r>
      <w:r w:rsidR="00CC4C3C">
        <w:t xml:space="preserve"> </w:t>
      </w:r>
      <w:r>
        <w:t>J</w:t>
      </w:r>
      <w:r w:rsidR="00CC4C3C">
        <w:t>.</w:t>
      </w:r>
      <w:r>
        <w:t xml:space="preserve"> Che</w:t>
      </w:r>
      <w:r w:rsidR="00CC4C3C">
        <w:t>m.</w:t>
      </w:r>
      <w:r>
        <w:t xml:space="preserve"> Phys</w:t>
      </w:r>
      <w:r w:rsidR="00CC4C3C">
        <w:t>.</w:t>
      </w:r>
      <w:r>
        <w:t xml:space="preserve">, </w:t>
      </w:r>
      <w:r w:rsidRPr="00CC4C3C">
        <w:rPr>
          <w:b/>
          <w:bCs/>
        </w:rPr>
        <w:t>158</w:t>
      </w:r>
      <w:r>
        <w:t>, 244105</w:t>
      </w:r>
      <w:r w:rsidR="00CD1346">
        <w:t xml:space="preserve"> (</w:t>
      </w:r>
      <w:r>
        <w:t>2023</w:t>
      </w:r>
      <w:r w:rsidR="00CD1346">
        <w:t>)</w:t>
      </w:r>
    </w:p>
    <w:p w14:paraId="752401F7" w14:textId="08A1215B" w:rsidR="008B0FC4" w:rsidRDefault="003727E9" w:rsidP="003727E9">
      <w:pPr>
        <w:pStyle w:val="Textbody"/>
        <w:numPr>
          <w:ilvl w:val="0"/>
          <w:numId w:val="6"/>
        </w:numPr>
        <w:rPr>
          <w:lang w:val="en-GB"/>
        </w:rPr>
      </w:pPr>
      <w:r>
        <w:t>Conrad Sanderson and Ryan Curtin</w:t>
      </w:r>
      <w:r w:rsidR="00C946AF">
        <w:t>,</w:t>
      </w:r>
      <w:r>
        <w:t xml:space="preserve"> </w:t>
      </w:r>
      <w:r w:rsidR="00C946AF">
        <w:t>“</w:t>
      </w:r>
      <w:r>
        <w:t>Armadillo: a template-based C++ library for linear algebra</w:t>
      </w:r>
      <w:r w:rsidR="00C946AF">
        <w:t xml:space="preserve">,” </w:t>
      </w:r>
      <w:r>
        <w:t>J</w:t>
      </w:r>
      <w:r w:rsidR="00CD1346">
        <w:t>.</w:t>
      </w:r>
      <w:r>
        <w:t xml:space="preserve"> Open</w:t>
      </w:r>
      <w:r w:rsidR="00F13F1F">
        <w:t xml:space="preserve"> </w:t>
      </w:r>
      <w:r>
        <w:t>Source Softw</w:t>
      </w:r>
      <w:r w:rsidR="00F13F1F">
        <w:t>.</w:t>
      </w:r>
      <w:r>
        <w:t xml:space="preserve">, </w:t>
      </w:r>
      <w:r w:rsidRPr="00CD1346">
        <w:rPr>
          <w:b/>
          <w:bCs/>
        </w:rPr>
        <w:t>1</w:t>
      </w:r>
      <w:r w:rsidR="00CD1346">
        <w:t>,</w:t>
      </w:r>
      <w:r>
        <w:t xml:space="preserve"> </w:t>
      </w:r>
      <w:r w:rsidRPr="00CD1346">
        <w:rPr>
          <w:i/>
          <w:iCs/>
        </w:rPr>
        <w:t>2</w:t>
      </w:r>
      <w:r>
        <w:t>, 26</w:t>
      </w:r>
      <w:r w:rsidR="00CD1346">
        <w:t xml:space="preserve"> (</w:t>
      </w:r>
      <w:r>
        <w:t>2016</w:t>
      </w:r>
      <w:r w:rsidR="00CD1346">
        <w:t>)</w:t>
      </w:r>
      <w:r>
        <w:t xml:space="preserve">  </w:t>
      </w:r>
    </w:p>
    <w:p w14:paraId="76B9E7D5" w14:textId="02B6CEC4" w:rsidR="00C862C5" w:rsidRDefault="003727E9" w:rsidP="003727E9">
      <w:pPr>
        <w:pStyle w:val="Textbody"/>
        <w:numPr>
          <w:ilvl w:val="0"/>
          <w:numId w:val="6"/>
        </w:numPr>
      </w:pPr>
      <w:r>
        <w:t>Conrad Sanderson and Ryan Curtin</w:t>
      </w:r>
      <w:r w:rsidR="00800CBD">
        <w:t>, “</w:t>
      </w:r>
      <w:r>
        <w:t>Practical Sparse Matrices in C++ with Hybrid Storage and Template-Based Expression Optimisation</w:t>
      </w:r>
      <w:r w:rsidR="00800CBD">
        <w:t>,”</w:t>
      </w:r>
      <w:r>
        <w:t xml:space="preserve"> Mat</w:t>
      </w:r>
      <w:r w:rsidR="00F03A38">
        <w:t>h</w:t>
      </w:r>
      <w:r w:rsidR="00800CBD">
        <w:t>.</w:t>
      </w:r>
      <w:r>
        <w:t xml:space="preserve"> Comput</w:t>
      </w:r>
      <w:r w:rsidR="00CD1346">
        <w:t>.</w:t>
      </w:r>
      <w:r>
        <w:t xml:space="preserve"> Appl</w:t>
      </w:r>
      <w:r w:rsidR="00CD1346">
        <w:t>.</w:t>
      </w:r>
      <w:r>
        <w:t xml:space="preserve">, </w:t>
      </w:r>
      <w:r w:rsidRPr="00CD1346">
        <w:rPr>
          <w:b/>
          <w:bCs/>
        </w:rPr>
        <w:t>24</w:t>
      </w:r>
      <w:r>
        <w:t xml:space="preserve">, </w:t>
      </w:r>
      <w:r w:rsidRPr="00CD1346">
        <w:rPr>
          <w:i/>
          <w:iCs/>
        </w:rPr>
        <w:t>3</w:t>
      </w:r>
      <w:r w:rsidR="00CD1346">
        <w:t xml:space="preserve"> (</w:t>
      </w:r>
      <w:r>
        <w:t>2019</w:t>
      </w:r>
      <w:r w:rsidR="00CD1346">
        <w:t>)</w:t>
      </w:r>
    </w:p>
    <w:p w14:paraId="1BA14298" w14:textId="414FAB07" w:rsidR="00525A5B" w:rsidRDefault="00525A5B" w:rsidP="00525A5B">
      <w:pPr>
        <w:pStyle w:val="Textbody"/>
      </w:pPr>
      <w:r>
        <w:t xml:space="preserve">All the information regarding the </w:t>
      </w:r>
      <w:r w:rsidR="00C54A78">
        <w:t xml:space="preserve">implementation of this software will be </w:t>
      </w:r>
      <w:r w:rsidR="008632D2">
        <w:t>inserted into an upcoming paper.</w:t>
      </w:r>
    </w:p>
    <w:p w14:paraId="03B805B9" w14:textId="77777777" w:rsidR="00C862C5" w:rsidRDefault="00C862C5" w:rsidP="00C862C5">
      <w:pPr>
        <w:pStyle w:val="Textbody"/>
      </w:pPr>
    </w:p>
    <w:p w14:paraId="7D4FDA1E" w14:textId="77777777" w:rsidR="00C862C5" w:rsidRDefault="00C862C5" w:rsidP="00C862C5">
      <w:pPr>
        <w:pStyle w:val="Textbody"/>
      </w:pPr>
    </w:p>
    <w:p w14:paraId="0893710E" w14:textId="4E0B8482" w:rsidR="00F13F1F" w:rsidRDefault="00F13F1F" w:rsidP="00C862C5">
      <w:pPr>
        <w:pStyle w:val="Textbody"/>
      </w:pPr>
    </w:p>
    <w:p w14:paraId="50AD2ABD" w14:textId="065E737C" w:rsidR="00C862C5" w:rsidRPr="00F13F1F" w:rsidRDefault="00F13F1F" w:rsidP="00F13F1F">
      <w:pPr>
        <w:suppressAutoHyphens w:val="0"/>
        <w:rPr>
          <w:sz w:val="21"/>
        </w:rPr>
      </w:pPr>
      <w:r>
        <w:br w:type="page"/>
      </w:r>
    </w:p>
    <w:p w14:paraId="00A8EFAB" w14:textId="1C4A0E07" w:rsidR="00BE7ABD" w:rsidRPr="003C6442" w:rsidRDefault="00C862C5" w:rsidP="003C6442">
      <w:pPr>
        <w:pStyle w:val="Titolo1"/>
      </w:pPr>
      <w:bookmarkStart w:id="5" w:name="_Toc165905979"/>
      <w:r>
        <w:lastRenderedPageBreak/>
        <w:t>3</w:t>
      </w:r>
      <w:r w:rsidR="00BE7ABD" w:rsidRPr="003C6442">
        <w:t>. Installation</w:t>
      </w:r>
      <w:bookmarkEnd w:id="5"/>
    </w:p>
    <w:p w14:paraId="11366CD4" w14:textId="15E01764" w:rsidR="003C6442" w:rsidRPr="003C6442" w:rsidRDefault="003C6442" w:rsidP="003C6442">
      <w:pPr>
        <w:pStyle w:val="Textbody"/>
      </w:pPr>
      <w:r>
        <w:t>QSLE</w:t>
      </w:r>
      <w:r w:rsidR="002D1480">
        <w:t>-v1.0</w:t>
      </w:r>
      <w:r>
        <w:t xml:space="preserve"> software can be installed only on Linux systems</w:t>
      </w:r>
      <w:r w:rsidR="00D73E2E">
        <w:t xml:space="preserve"> via </w:t>
      </w:r>
      <w:r w:rsidR="002D1480">
        <w:t>CM</w:t>
      </w:r>
      <w:r w:rsidR="00D73E2E">
        <w:t>a</w:t>
      </w:r>
      <w:r w:rsidR="00CB26B9">
        <w:t>k</w:t>
      </w:r>
      <w:r w:rsidR="00D73E2E">
        <w:t>e,</w:t>
      </w:r>
      <w:r w:rsidR="00DF6000">
        <w:t xml:space="preserve"> with or without root access</w:t>
      </w:r>
      <w:r>
        <w:t xml:space="preserve">. Before compiling the libraries, please read carefully the </w:t>
      </w:r>
      <w:r w:rsidR="006A097D">
        <w:t>following s</w:t>
      </w:r>
      <w:r>
        <w:t>ubsection, in which the minimum requirements are listed.</w:t>
      </w:r>
    </w:p>
    <w:p w14:paraId="38F423EE" w14:textId="4F4C20E0" w:rsidR="00017C1B" w:rsidRDefault="00C862C5" w:rsidP="00D73E2E">
      <w:pPr>
        <w:pStyle w:val="Titolo3"/>
      </w:pPr>
      <w:bookmarkStart w:id="6" w:name="_Toc165905980"/>
      <w:r>
        <w:t>3</w:t>
      </w:r>
      <w:r w:rsidR="00BE7ABD">
        <w:t xml:space="preserve">.1 </w:t>
      </w:r>
      <w:r w:rsidR="006A097D">
        <w:t>Prerequisites</w:t>
      </w:r>
      <w:bookmarkEnd w:id="6"/>
    </w:p>
    <w:p w14:paraId="3252D45C" w14:textId="2B2D8770" w:rsidR="00BE7ABD" w:rsidRDefault="008902AA" w:rsidP="00BE7ABD">
      <w:pPr>
        <w:pStyle w:val="Textbody"/>
      </w:pPr>
      <w:r>
        <w:t>Before installing QSLE</w:t>
      </w:r>
      <w:r w:rsidR="009E2FB1">
        <w:t>-v1.0</w:t>
      </w:r>
      <w:r>
        <w:t xml:space="preserve"> software, </w:t>
      </w:r>
      <w:r w:rsidR="000C4474">
        <w:t xml:space="preserve">please check if </w:t>
      </w:r>
      <w:r w:rsidR="00547AE2">
        <w:t>the system meets the following requirements:</w:t>
      </w:r>
    </w:p>
    <w:p w14:paraId="63C65B96" w14:textId="7F927803" w:rsidR="00547AE2" w:rsidRDefault="004943BB" w:rsidP="00547AE2">
      <w:pPr>
        <w:pStyle w:val="Textbody"/>
        <w:numPr>
          <w:ilvl w:val="0"/>
          <w:numId w:val="3"/>
        </w:numPr>
      </w:pPr>
      <w:r>
        <w:t>C++</w:t>
      </w:r>
      <w:r w:rsidR="00AC7E97">
        <w:t>11</w:t>
      </w:r>
      <w:r>
        <w:t xml:space="preserve"> </w:t>
      </w:r>
      <w:r w:rsidR="00F410BC">
        <w:t>(</w:t>
      </w:r>
      <w:r w:rsidR="00233C60">
        <w:t xml:space="preserve">that is fully supported by </w:t>
      </w:r>
      <w:r w:rsidR="00F410BC" w:rsidRPr="00F410BC">
        <w:t>GCC 4.8</w:t>
      </w:r>
      <w:r w:rsidR="001306B5">
        <w:t>+</w:t>
      </w:r>
      <w:r w:rsidR="005D32D3">
        <w:t xml:space="preserve"> and</w:t>
      </w:r>
      <w:r w:rsidR="00B0287F">
        <w:t xml:space="preserve"> C</w:t>
      </w:r>
      <w:r w:rsidR="005D32D3">
        <w:t>lang 3.4</w:t>
      </w:r>
      <w:r w:rsidR="001306B5">
        <w:t>+</w:t>
      </w:r>
      <w:r w:rsidR="00F410BC">
        <w:t>)</w:t>
      </w:r>
    </w:p>
    <w:p w14:paraId="3D944F9C" w14:textId="738A091B" w:rsidR="00AC7E97" w:rsidRDefault="00AA2D71" w:rsidP="00547AE2">
      <w:pPr>
        <w:pStyle w:val="Textbody"/>
        <w:numPr>
          <w:ilvl w:val="0"/>
          <w:numId w:val="3"/>
        </w:numPr>
      </w:pPr>
      <w:r>
        <w:t>C</w:t>
      </w:r>
      <w:r w:rsidR="001E05DA">
        <w:t>Make</w:t>
      </w:r>
      <w:r w:rsidR="00FE2E3A">
        <w:t xml:space="preserve"> 3.1</w:t>
      </w:r>
      <w:r w:rsidR="005148C4">
        <w:t>+</w:t>
      </w:r>
    </w:p>
    <w:p w14:paraId="4EEA3363" w14:textId="56F504EB" w:rsidR="005148C4" w:rsidRDefault="00D9748E" w:rsidP="00547AE2">
      <w:pPr>
        <w:pStyle w:val="Textbody"/>
        <w:numPr>
          <w:ilvl w:val="0"/>
          <w:numId w:val="3"/>
        </w:numPr>
      </w:pPr>
      <w:r>
        <w:t>OpenMP 3.1+</w:t>
      </w:r>
    </w:p>
    <w:p w14:paraId="7E8AA0E8" w14:textId="3ACF47E2" w:rsidR="00077CF1" w:rsidRDefault="00497958" w:rsidP="00BE7ABD">
      <w:pPr>
        <w:pStyle w:val="Textbody"/>
        <w:numPr>
          <w:ilvl w:val="0"/>
          <w:numId w:val="3"/>
        </w:numPr>
      </w:pPr>
      <w:r>
        <w:t>L</w:t>
      </w:r>
      <w:r w:rsidR="00484C15">
        <w:t>APACK</w:t>
      </w:r>
      <w:r w:rsidR="00077CF1">
        <w:t xml:space="preserve"> shared library</w:t>
      </w:r>
      <w:r w:rsidR="00E71F89">
        <w:t xml:space="preserve"> and its development</w:t>
      </w:r>
      <w:r w:rsidR="00D17580">
        <w:t xml:space="preserve"> files</w:t>
      </w:r>
    </w:p>
    <w:p w14:paraId="46372942" w14:textId="398A2D29" w:rsidR="00077CF1" w:rsidRDefault="00484C15" w:rsidP="00BE7ABD">
      <w:pPr>
        <w:pStyle w:val="Textbody"/>
        <w:numPr>
          <w:ilvl w:val="0"/>
          <w:numId w:val="3"/>
        </w:numPr>
      </w:pPr>
      <w:r>
        <w:t>BLAS</w:t>
      </w:r>
      <w:r w:rsidR="008A5068">
        <w:t xml:space="preserve"> (or OPENBLAS)</w:t>
      </w:r>
      <w:r w:rsidR="00077CF1">
        <w:t xml:space="preserve"> shared library</w:t>
      </w:r>
      <w:r w:rsidR="00D17580">
        <w:t xml:space="preserve"> and its development files</w:t>
      </w:r>
    </w:p>
    <w:p w14:paraId="0E64E535" w14:textId="06C175BD" w:rsidR="00077CF1" w:rsidRDefault="008A5068" w:rsidP="00BE7ABD">
      <w:pPr>
        <w:pStyle w:val="Textbody"/>
        <w:numPr>
          <w:ilvl w:val="0"/>
          <w:numId w:val="3"/>
        </w:numPr>
      </w:pPr>
      <w:r>
        <w:t>ARPACK</w:t>
      </w:r>
      <w:r w:rsidR="00077CF1">
        <w:t xml:space="preserve"> shared library</w:t>
      </w:r>
      <w:r w:rsidR="00D17580">
        <w:t xml:space="preserve"> and its development files</w:t>
      </w:r>
    </w:p>
    <w:p w14:paraId="44CDFCD3" w14:textId="0392C35D" w:rsidR="00BE7ABD" w:rsidRDefault="00947917" w:rsidP="00BE7ABD">
      <w:pPr>
        <w:pStyle w:val="Textbody"/>
        <w:numPr>
          <w:ilvl w:val="0"/>
          <w:numId w:val="3"/>
        </w:numPr>
      </w:pPr>
      <w:r>
        <w:t xml:space="preserve">SuperLU </w:t>
      </w:r>
      <w:r w:rsidR="00BF6F03">
        <w:t>shared library</w:t>
      </w:r>
      <w:r w:rsidR="005F4A14">
        <w:t xml:space="preserve"> </w:t>
      </w:r>
      <w:r w:rsidR="00BF6F03">
        <w:t>version</w:t>
      </w:r>
      <w:r w:rsidR="00CA003D">
        <w:t xml:space="preserve"> </w:t>
      </w:r>
      <w:r w:rsidR="00A43701" w:rsidRPr="00A43701">
        <w:t>5.2.x, 5.3.x,</w:t>
      </w:r>
      <w:r w:rsidR="005F4A14">
        <w:t xml:space="preserve"> or</w:t>
      </w:r>
      <w:r w:rsidR="00A43701" w:rsidRPr="00A43701">
        <w:t xml:space="preserve"> 6.0.x</w:t>
      </w:r>
      <w:r w:rsidR="00A43701">
        <w:t xml:space="preserve"> </w:t>
      </w:r>
      <w:r w:rsidR="005F4A14">
        <w:t>(</w:t>
      </w:r>
      <w:r w:rsidR="00032EDF">
        <w:t xml:space="preserve">6.0.x </w:t>
      </w:r>
      <w:r w:rsidR="00032EDF" w:rsidRPr="00032EDF">
        <w:t>must be compiled with default integer size (32 bits)</w:t>
      </w:r>
      <w:r w:rsidR="00032EDF">
        <w:t>)</w:t>
      </w:r>
      <w:r w:rsidR="00D17580" w:rsidRPr="00D17580">
        <w:t xml:space="preserve"> </w:t>
      </w:r>
      <w:r w:rsidR="00D17580">
        <w:t>and its development files</w:t>
      </w:r>
    </w:p>
    <w:p w14:paraId="01D2B290" w14:textId="77777777" w:rsidR="00A96CBE" w:rsidRDefault="00A96CBE" w:rsidP="00A96CBE">
      <w:pPr>
        <w:pStyle w:val="Textbody"/>
        <w:ind w:left="720"/>
      </w:pPr>
    </w:p>
    <w:p w14:paraId="64412180" w14:textId="39E2CB60" w:rsidR="00B85922" w:rsidRDefault="00B85922" w:rsidP="00B85922">
      <w:pPr>
        <w:pStyle w:val="Textbody"/>
      </w:pPr>
      <w:r>
        <w:t xml:space="preserve">For example, in </w:t>
      </w:r>
      <w:r w:rsidR="00205CC4">
        <w:t>Ubuntu &amp; Debian distribution, you need to install:</w:t>
      </w:r>
    </w:p>
    <w:p w14:paraId="56BA4F17" w14:textId="74556B21" w:rsidR="00205CC4" w:rsidRDefault="00205CC4" w:rsidP="00B85922">
      <w:pPr>
        <w:pStyle w:val="Textbody"/>
      </w:pPr>
    </w:p>
    <w:p w14:paraId="06FDAD6A" w14:textId="13C8E2D6" w:rsidR="002E5A81" w:rsidRDefault="00911BAA" w:rsidP="00B85922">
      <w:pPr>
        <w:pStyle w:val="Textbody"/>
        <w:rPr>
          <w:rFonts w:ascii="Courier 10 Pitch" w:hAnsi="Courier 10 Pitch"/>
        </w:rPr>
      </w:pPr>
      <w:r w:rsidRPr="00911BAA">
        <w:rPr>
          <w:rFonts w:ascii="Courier 10 Pitch" w:hAnsi="Courier 10 Pitch"/>
        </w:rPr>
        <w:t>sudo apt-get install gcc g++ clang</w:t>
      </w:r>
      <w:r w:rsidR="002E5A81">
        <w:rPr>
          <w:rFonts w:ascii="Courier 10 Pitch" w:hAnsi="Courier 10 Pitch"/>
        </w:rPr>
        <w:t xml:space="preserve"> </w:t>
      </w:r>
      <w:r w:rsidR="002E5A81" w:rsidRPr="002E5A81">
        <w:rPr>
          <w:rFonts w:ascii="Courier 10 Pitch" w:hAnsi="Courier 10 Pitch"/>
        </w:rPr>
        <w:t xml:space="preserve">cmake </w:t>
      </w:r>
      <w:r w:rsidR="002E5A81" w:rsidRPr="00911BAA">
        <w:rPr>
          <w:rFonts w:ascii="Courier 10 Pitch" w:hAnsi="Courier 10 Pitch"/>
        </w:rPr>
        <w:t>-y</w:t>
      </w:r>
    </w:p>
    <w:p w14:paraId="304A2A5E" w14:textId="192E8C12" w:rsidR="00585871" w:rsidRDefault="002E5A81" w:rsidP="00770AB2">
      <w:pPr>
        <w:pStyle w:val="Textbody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sudo apt install </w:t>
      </w:r>
      <w:r w:rsidRPr="002E5A81">
        <w:rPr>
          <w:rFonts w:ascii="Courier 10 Pitch" w:hAnsi="Courier 10 Pitch"/>
        </w:rPr>
        <w:t>libopenblas-dev liblapack-dev libarpack2-dev libsuperlu-dev</w:t>
      </w:r>
      <w:r w:rsidR="00911BAA" w:rsidRPr="00911BAA">
        <w:rPr>
          <w:rFonts w:ascii="Courier 10 Pitch" w:hAnsi="Courier 10 Pitch"/>
        </w:rPr>
        <w:t xml:space="preserve"> </w:t>
      </w:r>
      <w:r w:rsidR="00D962CD">
        <w:rPr>
          <w:rFonts w:ascii="Courier 10 Pitch" w:hAnsi="Courier 10 Pitch"/>
        </w:rPr>
        <w:t>-y</w:t>
      </w:r>
    </w:p>
    <w:p w14:paraId="541B124D" w14:textId="77777777" w:rsidR="00770AB2" w:rsidRDefault="00770AB2" w:rsidP="00770AB2">
      <w:pPr>
        <w:pStyle w:val="Textbody"/>
        <w:rPr>
          <w:rFonts w:ascii="Courier 10 Pitch" w:hAnsi="Courier 10 Pitch"/>
        </w:rPr>
      </w:pPr>
    </w:p>
    <w:p w14:paraId="77D6E309" w14:textId="2CABE11C" w:rsidR="007872B6" w:rsidRDefault="00C862C5" w:rsidP="00770AB2">
      <w:pPr>
        <w:pStyle w:val="Titolo3"/>
      </w:pPr>
      <w:bookmarkStart w:id="7" w:name="_Toc165905981"/>
      <w:r>
        <w:t>3</w:t>
      </w:r>
      <w:r w:rsidR="00770AB2">
        <w:t>.</w:t>
      </w:r>
      <w:r w:rsidR="00A26E25">
        <w:t xml:space="preserve">2 </w:t>
      </w:r>
      <w:r w:rsidR="002F552F">
        <w:t>How to compile</w:t>
      </w:r>
      <w:r w:rsidR="00A26E25">
        <w:t xml:space="preserve"> QSLE</w:t>
      </w:r>
      <w:r w:rsidR="002F552F">
        <w:t>-v1.0</w:t>
      </w:r>
      <w:r w:rsidR="00A26E25">
        <w:t xml:space="preserve"> software</w:t>
      </w:r>
      <w:r w:rsidR="00212FCB">
        <w:t xml:space="preserve"> from terminal</w:t>
      </w:r>
      <w:bookmarkEnd w:id="7"/>
    </w:p>
    <w:p w14:paraId="28483330" w14:textId="45799FC3" w:rsidR="00585871" w:rsidRDefault="007872B6">
      <w:pPr>
        <w:pStyle w:val="Textbody"/>
      </w:pPr>
      <w:r>
        <w:t>To install QSLE</w:t>
      </w:r>
      <w:r w:rsidR="000B4AC9">
        <w:t>-v1.0</w:t>
      </w:r>
      <w:r>
        <w:t>, just unpack the tgz package file</w:t>
      </w:r>
    </w:p>
    <w:p w14:paraId="74E08683" w14:textId="77777777" w:rsidR="00585871" w:rsidRDefault="00585871">
      <w:pPr>
        <w:pStyle w:val="Textbody"/>
        <w:rPr>
          <w:rFonts w:ascii="Courier 10 Pitch" w:hAnsi="Courier 10 Pitch"/>
        </w:rPr>
      </w:pPr>
    </w:p>
    <w:p w14:paraId="649533C4" w14:textId="77777777" w:rsidR="00585871" w:rsidRDefault="007872B6">
      <w:pPr>
        <w:pStyle w:val="Textbody"/>
      </w:pPr>
      <w:r>
        <w:rPr>
          <w:rFonts w:ascii="Courier 10 Pitch" w:hAnsi="Courier 10 Pitch"/>
        </w:rPr>
        <w:t>tar zxf QSLE-v1.0.tgz</w:t>
      </w:r>
    </w:p>
    <w:p w14:paraId="4AEFE0DC" w14:textId="77777777" w:rsidR="00585871" w:rsidRDefault="00585871">
      <w:pPr>
        <w:pStyle w:val="Textbody"/>
      </w:pPr>
    </w:p>
    <w:p w14:paraId="6F923F05" w14:textId="63A7B22B" w:rsidR="00585871" w:rsidRDefault="007872B6">
      <w:pPr>
        <w:pStyle w:val="Textbody"/>
      </w:pPr>
      <w:r>
        <w:t xml:space="preserve">step into the </w:t>
      </w:r>
      <w:r w:rsidR="003C6442" w:rsidRPr="000B4AC9">
        <w:rPr>
          <w:rFonts w:ascii="Courier 10 Pitch" w:hAnsi="Courier 10 Pitch"/>
        </w:rPr>
        <w:t>QSLE</w:t>
      </w:r>
      <w:r w:rsidRPr="000B4AC9">
        <w:rPr>
          <w:rFonts w:ascii="Courier 10 Pitch" w:hAnsi="Courier 10 Pitch"/>
        </w:rPr>
        <w:t>-v1.0</w:t>
      </w:r>
      <w:r>
        <w:t xml:space="preserve"> folder </w:t>
      </w:r>
      <w:r w:rsidR="00847F55">
        <w:t>and</w:t>
      </w:r>
      <w:r>
        <w:t xml:space="preserve"> run the </w:t>
      </w:r>
      <w:r w:rsidRPr="000B4AC9">
        <w:rPr>
          <w:rFonts w:ascii="Courier 10 Pitch" w:hAnsi="Courier 10 Pitch"/>
        </w:rPr>
        <w:t>build.sh</w:t>
      </w:r>
      <w:r>
        <w:t xml:space="preserve"> script</w:t>
      </w:r>
    </w:p>
    <w:p w14:paraId="5888A09F" w14:textId="77777777" w:rsidR="00585871" w:rsidRDefault="00585871">
      <w:pPr>
        <w:pStyle w:val="Textbody"/>
        <w:rPr>
          <w:rFonts w:ascii="Courier 10 Pitch" w:hAnsi="Courier 10 Pitch"/>
        </w:rPr>
      </w:pPr>
    </w:p>
    <w:p w14:paraId="0C86CCB4" w14:textId="71C5FC8E" w:rsidR="00585871" w:rsidRDefault="007872B6">
      <w:pPr>
        <w:pStyle w:val="Textbody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cd </w:t>
      </w:r>
      <w:r w:rsidR="003C6442">
        <w:rPr>
          <w:rFonts w:ascii="Courier 10 Pitch" w:hAnsi="Courier 10 Pitch"/>
        </w:rPr>
        <w:t>QSLE</w:t>
      </w:r>
      <w:r>
        <w:rPr>
          <w:rFonts w:ascii="Courier 10 Pitch" w:hAnsi="Courier 10 Pitch"/>
        </w:rPr>
        <w:t>-v1.0</w:t>
      </w:r>
    </w:p>
    <w:p w14:paraId="2A67E02C" w14:textId="77777777" w:rsidR="00585871" w:rsidRDefault="007872B6">
      <w:pPr>
        <w:pStyle w:val="Textbody"/>
        <w:rPr>
          <w:rFonts w:ascii="Courier 10 Pitch" w:hAnsi="Courier 10 Pitch"/>
        </w:rPr>
      </w:pPr>
      <w:r>
        <w:rPr>
          <w:rFonts w:ascii="Courier 10 Pitch" w:hAnsi="Courier 10 Pitch"/>
        </w:rPr>
        <w:t>./build.sh</w:t>
      </w:r>
    </w:p>
    <w:p w14:paraId="6E0FB619" w14:textId="77777777" w:rsidR="00585871" w:rsidRDefault="00585871">
      <w:pPr>
        <w:pStyle w:val="Textbody"/>
      </w:pPr>
    </w:p>
    <w:p w14:paraId="37D106FF" w14:textId="6B93C2C1" w:rsidR="00585871" w:rsidRDefault="007872B6">
      <w:pPr>
        <w:pStyle w:val="Textbody"/>
      </w:pPr>
      <w:r>
        <w:t>following the instructions printed on screen</w:t>
      </w:r>
      <w:r w:rsidR="0092308F">
        <w:t xml:space="preserve"> (type 1 and press enter)</w:t>
      </w:r>
      <w:r>
        <w:t xml:space="preserve">. The script will first compile the zmatlib and </w:t>
      </w:r>
      <w:r w:rsidR="000D7AC4">
        <w:t>D</w:t>
      </w:r>
      <w:r>
        <w:t>i</w:t>
      </w:r>
      <w:r w:rsidR="000D7AC4">
        <w:t>T</w:t>
      </w:r>
      <w:r>
        <w:t xml:space="preserve">e2lib libraries located in the lib sub-folder, and then will build </w:t>
      </w:r>
      <w:r w:rsidR="00BE7ABD">
        <w:t>the serial and parallel</w:t>
      </w:r>
      <w:r>
        <w:t xml:space="preserve"> standalone version</w:t>
      </w:r>
      <w:r w:rsidR="00BE7ABD">
        <w:t>s</w:t>
      </w:r>
      <w:r>
        <w:t xml:space="preserve"> of </w:t>
      </w:r>
      <w:r w:rsidR="00BE7ABD">
        <w:t>QSLE</w:t>
      </w:r>
      <w:r w:rsidR="00947663">
        <w:t>-v1.0</w:t>
      </w:r>
      <w:r>
        <w:t>.</w:t>
      </w:r>
      <w:r w:rsidR="00EF4BE8">
        <w:t xml:space="preserve"> </w:t>
      </w:r>
      <w:r w:rsidR="009D69BE">
        <w:t>T</w:t>
      </w:r>
      <w:r w:rsidR="00947663">
        <w:t>he</w:t>
      </w:r>
      <w:r w:rsidR="005A6011">
        <w:t xml:space="preserve"> generated</w:t>
      </w:r>
      <w:r w:rsidR="00947663">
        <w:t xml:space="preserve"> executables </w:t>
      </w:r>
      <w:r w:rsidR="00947663" w:rsidRPr="00947663">
        <w:rPr>
          <w:rFonts w:ascii="Courier 10 Pitch" w:hAnsi="Courier 10 Pitch"/>
        </w:rPr>
        <w:t>qsle_parallel</w:t>
      </w:r>
      <w:r w:rsidR="005A6011">
        <w:t xml:space="preserve"> are</w:t>
      </w:r>
      <w:r w:rsidR="00947663">
        <w:t xml:space="preserve"> </w:t>
      </w:r>
      <w:r w:rsidR="00947663" w:rsidRPr="00947663">
        <w:rPr>
          <w:rFonts w:ascii="Courier 10 Pitch" w:hAnsi="Courier 10 Pitch"/>
        </w:rPr>
        <w:t>qsle_serial</w:t>
      </w:r>
      <w:r w:rsidR="00947663">
        <w:t xml:space="preserve"> </w:t>
      </w:r>
      <w:r w:rsidR="00B15673">
        <w:t>can be found</w:t>
      </w:r>
      <w:r w:rsidR="00947663">
        <w:t xml:space="preserve"> in the </w:t>
      </w:r>
      <w:r w:rsidR="00947663" w:rsidRPr="00222BB1">
        <w:rPr>
          <w:rFonts w:ascii="Courier 10 Pitch" w:hAnsi="Courier 10 Pitch"/>
        </w:rPr>
        <w:t>QSLE-v1.0</w:t>
      </w:r>
      <w:r w:rsidR="00947663">
        <w:t xml:space="preserve"> directory, in order to make them easier to access.</w:t>
      </w:r>
    </w:p>
    <w:p w14:paraId="2FE31D16" w14:textId="748492DB" w:rsidR="00A71301" w:rsidRDefault="007872B6">
      <w:pPr>
        <w:pStyle w:val="Textbody"/>
      </w:pPr>
      <w:r>
        <w:t>T</w:t>
      </w:r>
      <w:r w:rsidR="009E51BB">
        <w:t>hree</w:t>
      </w:r>
      <w:r w:rsidR="00B1610B">
        <w:t xml:space="preserve"> </w:t>
      </w:r>
      <w:r w:rsidR="009A2BEF">
        <w:t>bash</w:t>
      </w:r>
      <w:r>
        <w:t xml:space="preserve"> scripts will be generated in the </w:t>
      </w:r>
      <w:r w:rsidR="00BE7ABD" w:rsidRPr="00222BB1">
        <w:rPr>
          <w:rFonts w:ascii="Courier 10 Pitch" w:hAnsi="Courier 10 Pitch"/>
        </w:rPr>
        <w:t>QSLE</w:t>
      </w:r>
      <w:r w:rsidRPr="00222BB1">
        <w:rPr>
          <w:rFonts w:ascii="Courier 10 Pitch" w:hAnsi="Courier 10 Pitch"/>
        </w:rPr>
        <w:t>-v1.0</w:t>
      </w:r>
      <w:r>
        <w:t xml:space="preserve"> directory</w:t>
      </w:r>
      <w:r w:rsidR="00A71301">
        <w:t>:</w:t>
      </w:r>
    </w:p>
    <w:p w14:paraId="3CDBA338" w14:textId="4B339193" w:rsidR="00A71301" w:rsidRDefault="00184A6B" w:rsidP="00A71301">
      <w:pPr>
        <w:pStyle w:val="Textbody"/>
        <w:numPr>
          <w:ilvl w:val="0"/>
          <w:numId w:val="3"/>
        </w:numPr>
      </w:pPr>
      <w:r w:rsidRPr="001D6553">
        <w:rPr>
          <w:rFonts w:ascii="Courier 10 Pitch" w:hAnsi="Courier 10 Pitch"/>
        </w:rPr>
        <w:t>run_qsle_serial</w:t>
      </w:r>
      <w:r w:rsidR="00FD6926">
        <w:rPr>
          <w:rFonts w:ascii="Courier 10 Pitch" w:hAnsi="Courier 10 Pitch"/>
        </w:rPr>
        <w:t>.sh</w:t>
      </w:r>
      <w:r w:rsidRPr="001D6553">
        <w:rPr>
          <w:rFonts w:ascii="Courier 10 Pitch" w:hAnsi="Courier 10 Pitch"/>
        </w:rPr>
        <w:t xml:space="preserve"> </w:t>
      </w:r>
      <w:r>
        <w:sym w:font="Wingdings" w:char="F0E0"/>
      </w:r>
      <w:r>
        <w:t xml:space="preserve"> </w:t>
      </w:r>
      <w:r w:rsidR="009A2BEF">
        <w:t>an example of how to run the program using a single core</w:t>
      </w:r>
    </w:p>
    <w:p w14:paraId="63388E19" w14:textId="0B752B6F" w:rsidR="009E51BB" w:rsidRDefault="009A2BEF" w:rsidP="00670D91">
      <w:pPr>
        <w:pStyle w:val="Textbody"/>
        <w:numPr>
          <w:ilvl w:val="0"/>
          <w:numId w:val="3"/>
        </w:numPr>
      </w:pPr>
      <w:r w:rsidRPr="001D6553">
        <w:rPr>
          <w:rFonts w:ascii="Courier 10 Pitch" w:hAnsi="Courier 10 Pitch"/>
        </w:rPr>
        <w:t>run_qsle_parallel</w:t>
      </w:r>
      <w:r w:rsidR="00FD6926">
        <w:rPr>
          <w:rFonts w:ascii="Courier 10 Pitch" w:hAnsi="Courier 10 Pitch"/>
        </w:rPr>
        <w:t>.sh</w:t>
      </w:r>
      <w:r>
        <w:t xml:space="preserve"> </w:t>
      </w:r>
      <w:r w:rsidR="007F0B6D">
        <w:sym w:font="Wingdings" w:char="F0E0"/>
      </w:r>
      <w:r w:rsidR="007F0B6D">
        <w:t xml:space="preserve"> an example of how to run the program </w:t>
      </w:r>
      <w:r w:rsidR="004B773A">
        <w:t>using more cores</w:t>
      </w:r>
    </w:p>
    <w:p w14:paraId="61B88F9C" w14:textId="4B7C6AB5" w:rsidR="000F66AF" w:rsidRDefault="000F66AF" w:rsidP="00F13F1F">
      <w:pPr>
        <w:suppressAutoHyphens w:val="0"/>
        <w:rPr>
          <w:sz w:val="21"/>
        </w:rPr>
      </w:pPr>
    </w:p>
    <w:p w14:paraId="011BF8F7" w14:textId="3F0B009C" w:rsidR="002D1480" w:rsidRDefault="002D1480" w:rsidP="002D1480">
      <w:pPr>
        <w:pStyle w:val="Titolo3"/>
      </w:pPr>
      <w:bookmarkStart w:id="8" w:name="_Toc165905982"/>
      <w:bookmarkStart w:id="9" w:name="_Hlk164433522"/>
      <w:r>
        <w:lastRenderedPageBreak/>
        <w:t xml:space="preserve">3.3 </w:t>
      </w:r>
      <w:r w:rsidR="009E2FB1">
        <w:t>Parallel support</w:t>
      </w:r>
      <w:bookmarkEnd w:id="8"/>
    </w:p>
    <w:bookmarkEnd w:id="9"/>
    <w:p w14:paraId="1447493D" w14:textId="77777777" w:rsidR="00CD5885" w:rsidRDefault="00B57DB5" w:rsidP="00B57DB5">
      <w:pPr>
        <w:pStyle w:val="Textbody"/>
      </w:pPr>
      <w:r w:rsidRPr="00B57DB5">
        <w:t>QSLE-v1.0</w:t>
      </w:r>
      <w:r w:rsidR="00C81F89">
        <w:t xml:space="preserve"> can</w:t>
      </w:r>
      <w:r w:rsidRPr="00B57DB5">
        <w:t xml:space="preserve"> use OpenMP to speed up computationally expensive operations</w:t>
      </w:r>
      <w:r w:rsidR="00CD5885">
        <w:t>.</w:t>
      </w:r>
    </w:p>
    <w:p w14:paraId="667160BD" w14:textId="1F1F7139" w:rsidR="003A639C" w:rsidRDefault="003A01B9" w:rsidP="00B57DB5">
      <w:pPr>
        <w:pStyle w:val="Textbody"/>
      </w:pPr>
      <w:r>
        <w:t>T</w:t>
      </w:r>
      <w:r w:rsidR="00AB74B7">
        <w:t>o enable parallelizatio</w:t>
      </w:r>
      <w:r w:rsidR="00FF66EB">
        <w:t xml:space="preserve">n you can set the </w:t>
      </w:r>
      <w:r>
        <w:t>following envi</w:t>
      </w:r>
      <w:r w:rsidR="00281371">
        <w:t>ronment variable</w:t>
      </w:r>
      <w:r w:rsidR="009F77D8">
        <w:t xml:space="preserve"> in your terminal or bash script</w:t>
      </w:r>
    </w:p>
    <w:p w14:paraId="2E86D343" w14:textId="77777777" w:rsidR="00281371" w:rsidRDefault="00281371" w:rsidP="00B57DB5">
      <w:pPr>
        <w:pStyle w:val="Textbody"/>
      </w:pPr>
    </w:p>
    <w:p w14:paraId="1C28F47A" w14:textId="415AAC58" w:rsidR="00281371" w:rsidRDefault="00D7224B" w:rsidP="00281371">
      <w:pPr>
        <w:pStyle w:val="Textbody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export </w:t>
      </w:r>
      <w:r w:rsidR="00281371">
        <w:rPr>
          <w:rFonts w:ascii="Courier 10 Pitch" w:hAnsi="Courier 10 Pitch"/>
        </w:rPr>
        <w:t>OMP_NUM_THREADS=</w:t>
      </w:r>
      <w:bookmarkStart w:id="10" w:name="_Hlk164334790"/>
      <w:r>
        <w:rPr>
          <w:rFonts w:ascii="Courier 10 Pitch" w:hAnsi="Courier 10 Pitch"/>
        </w:rPr>
        <w:t>N</w:t>
      </w:r>
      <w:bookmarkEnd w:id="10"/>
    </w:p>
    <w:p w14:paraId="5527692B" w14:textId="77777777" w:rsidR="00281371" w:rsidRDefault="00281371" w:rsidP="00B57DB5">
      <w:pPr>
        <w:pStyle w:val="Textbody"/>
      </w:pPr>
    </w:p>
    <w:p w14:paraId="677198DE" w14:textId="5B2D382B" w:rsidR="00D7224B" w:rsidRDefault="00D7224B" w:rsidP="00B57DB5">
      <w:pPr>
        <w:pStyle w:val="Textbody"/>
      </w:pPr>
      <w:r>
        <w:t xml:space="preserve">where </w:t>
      </w:r>
      <w:r w:rsidR="00FA02D5">
        <w:rPr>
          <w:rFonts w:ascii="Courier 10 Pitch" w:hAnsi="Courier 10 Pitch"/>
        </w:rPr>
        <w:t>N</w:t>
      </w:r>
      <w:r w:rsidR="00FA02D5">
        <w:t xml:space="preserve"> </w:t>
      </w:r>
      <w:r>
        <w:t xml:space="preserve">is the number of cores you want to use. </w:t>
      </w:r>
    </w:p>
    <w:p w14:paraId="343A869F" w14:textId="679E51AD" w:rsidR="00CD5885" w:rsidRDefault="007920FB" w:rsidP="00B57DB5">
      <w:pPr>
        <w:pStyle w:val="Textbody"/>
      </w:pPr>
      <w:r>
        <w:t>N.B.</w:t>
      </w:r>
      <w:r w:rsidR="00E8611A">
        <w:t xml:space="preserve">: </w:t>
      </w:r>
      <w:r>
        <w:t>T</w:t>
      </w:r>
      <w:r w:rsidR="003E4E36">
        <w:t xml:space="preserve">o use OpenMP in a cluster node, </w:t>
      </w:r>
      <w:r w:rsidR="00623636">
        <w:t>you have to follow the instructions of the job scheduler</w:t>
      </w:r>
      <w:r>
        <w:t xml:space="preserve">. For example, </w:t>
      </w:r>
      <w:r w:rsidR="002054D1">
        <w:t>in SLURM</w:t>
      </w:r>
      <w:r>
        <w:t xml:space="preserve"> job scripts </w:t>
      </w:r>
      <w:r w:rsidR="002054D1">
        <w:t xml:space="preserve">you have to set the following </w:t>
      </w:r>
      <w:r w:rsidR="004E133C">
        <w:t>keyword</w:t>
      </w:r>
      <w:r w:rsidR="001B5984">
        <w:t>s</w:t>
      </w:r>
    </w:p>
    <w:p w14:paraId="68BE15F3" w14:textId="77777777" w:rsidR="001B5984" w:rsidRDefault="001B5984" w:rsidP="00B57DB5">
      <w:pPr>
        <w:pStyle w:val="Textbody"/>
      </w:pPr>
    </w:p>
    <w:p w14:paraId="6A81B59E" w14:textId="31D478DB" w:rsidR="001B5984" w:rsidRPr="00746ACF" w:rsidRDefault="001B5984" w:rsidP="001B5984">
      <w:pPr>
        <w:pStyle w:val="Textbody"/>
        <w:rPr>
          <w:rFonts w:ascii="Courier 10 Pitch" w:hAnsi="Courier 10 Pitch"/>
        </w:rPr>
      </w:pPr>
      <w:r w:rsidRPr="00746ACF">
        <w:rPr>
          <w:rFonts w:ascii="Courier 10 Pitch" w:hAnsi="Courier 10 Pitch"/>
        </w:rPr>
        <w:t>#SBATCH --nodes=</w:t>
      </w:r>
      <w:r w:rsidR="002F7138" w:rsidRPr="00746ACF">
        <w:rPr>
          <w:rFonts w:ascii="Courier 10 Pitch" w:hAnsi="Courier 10 Pitch"/>
        </w:rPr>
        <w:t>1</w:t>
      </w:r>
    </w:p>
    <w:p w14:paraId="0AF3B462" w14:textId="43ED2F58" w:rsidR="001B5984" w:rsidRPr="00746ACF" w:rsidRDefault="001B5984" w:rsidP="001B5984">
      <w:pPr>
        <w:pStyle w:val="Textbody"/>
        <w:rPr>
          <w:rFonts w:ascii="Courier 10 Pitch" w:hAnsi="Courier 10 Pitch"/>
        </w:rPr>
      </w:pPr>
      <w:r w:rsidRPr="00746ACF">
        <w:rPr>
          <w:rFonts w:ascii="Courier 10 Pitch" w:hAnsi="Courier 10 Pitch"/>
        </w:rPr>
        <w:t>#SBATCH --ntasks-per-node=</w:t>
      </w:r>
      <w:r w:rsidR="002F7138" w:rsidRPr="00746ACF">
        <w:rPr>
          <w:rFonts w:ascii="Courier 10 Pitch" w:hAnsi="Courier 10 Pitch"/>
        </w:rPr>
        <w:t>N</w:t>
      </w:r>
    </w:p>
    <w:p w14:paraId="5D3E7C99" w14:textId="77777777" w:rsidR="003A639C" w:rsidRDefault="003A639C" w:rsidP="00B57DB5">
      <w:pPr>
        <w:pStyle w:val="Textbody"/>
      </w:pPr>
    </w:p>
    <w:p w14:paraId="50857E28" w14:textId="0C854D36" w:rsidR="002F7138" w:rsidRDefault="00123ABF" w:rsidP="00B57DB5">
      <w:pPr>
        <w:pStyle w:val="Textbody"/>
      </w:pPr>
      <w:r>
        <w:t xml:space="preserve">where </w:t>
      </w:r>
      <w:r w:rsidRPr="00746ACF">
        <w:rPr>
          <w:rFonts w:ascii="Courier 10 Pitch" w:hAnsi="Courier 10 Pitch"/>
        </w:rPr>
        <w:t>N</w:t>
      </w:r>
      <w:r>
        <w:t xml:space="preserve"> is the number of cores you want to request.</w:t>
      </w:r>
    </w:p>
    <w:p w14:paraId="3B538698" w14:textId="77777777" w:rsidR="00123ABF" w:rsidRDefault="00123ABF" w:rsidP="00B57DB5">
      <w:pPr>
        <w:pStyle w:val="Textbody"/>
      </w:pPr>
    </w:p>
    <w:p w14:paraId="462305CF" w14:textId="50550D30" w:rsidR="00B57DB5" w:rsidRDefault="00B57DB5" w:rsidP="00B57DB5">
      <w:pPr>
        <w:pStyle w:val="Textbody"/>
      </w:pPr>
      <w:r>
        <w:t>MPI</w:t>
      </w:r>
      <w:r w:rsidR="00FD1B5F">
        <w:t xml:space="preserve"> version of the software</w:t>
      </w:r>
      <w:r>
        <w:t xml:space="preserve"> </w:t>
      </w:r>
      <w:r w:rsidR="003A639C">
        <w:t>has not been implemented yet</w:t>
      </w:r>
      <w:r w:rsidR="00FD1B5F">
        <w:t>. For this reason</w:t>
      </w:r>
      <w:r w:rsidR="00D64E26">
        <w:t>,</w:t>
      </w:r>
      <w:r w:rsidR="005B3528">
        <w:t xml:space="preserve"> the program can be </w:t>
      </w:r>
      <w:r w:rsidR="00487EAA">
        <w:t>run</w:t>
      </w:r>
      <w:r w:rsidR="00D219D5">
        <w:t xml:space="preserve"> only in a single node.</w:t>
      </w:r>
    </w:p>
    <w:p w14:paraId="50CD318B" w14:textId="1FB6B7AC" w:rsidR="00D219D5" w:rsidRDefault="00D219D5" w:rsidP="00B57DB5">
      <w:pPr>
        <w:pStyle w:val="Textbody"/>
      </w:pPr>
    </w:p>
    <w:p w14:paraId="3FB10B70" w14:textId="77777777" w:rsidR="00D219D5" w:rsidRDefault="00D219D5">
      <w:pPr>
        <w:suppressAutoHyphens w:val="0"/>
        <w:rPr>
          <w:sz w:val="21"/>
        </w:rPr>
      </w:pPr>
      <w:r>
        <w:br w:type="page"/>
      </w:r>
    </w:p>
    <w:p w14:paraId="1454084B" w14:textId="5184D999" w:rsidR="002F552F" w:rsidRDefault="00C862C5" w:rsidP="00C31AD7">
      <w:pPr>
        <w:pStyle w:val="Titolo1"/>
      </w:pPr>
      <w:bookmarkStart w:id="11" w:name="__RefHeading__1086_953235303"/>
      <w:bookmarkStart w:id="12" w:name="_Toc165905983"/>
      <w:r>
        <w:lastRenderedPageBreak/>
        <w:t>4</w:t>
      </w:r>
      <w:r w:rsidR="007872B6" w:rsidRPr="003C6442">
        <w:t>.</w:t>
      </w:r>
      <w:bookmarkEnd w:id="11"/>
      <w:r w:rsidR="001D4415">
        <w:t xml:space="preserve"> </w:t>
      </w:r>
      <w:r w:rsidR="002F552F">
        <w:t>How to run the software</w:t>
      </w:r>
      <w:r w:rsidR="00212FCB">
        <w:t xml:space="preserve"> from terminal</w:t>
      </w:r>
      <w:bookmarkEnd w:id="12"/>
    </w:p>
    <w:p w14:paraId="3FBDCFC7" w14:textId="6A8C4E56" w:rsidR="00C31AD7" w:rsidRDefault="0006752E" w:rsidP="00C31AD7">
      <w:pPr>
        <w:pStyle w:val="Textbody"/>
      </w:pPr>
      <w:r>
        <w:t>After the compiling procedure, t</w:t>
      </w:r>
      <w:r w:rsidR="00C31AD7">
        <w:t>he software can be used following three steps:</w:t>
      </w:r>
    </w:p>
    <w:p w14:paraId="113CCDB6" w14:textId="1284E218" w:rsidR="00C31AD7" w:rsidRDefault="00C31AD7" w:rsidP="00C31AD7">
      <w:pPr>
        <w:pStyle w:val="Textbody"/>
      </w:pPr>
      <w:r>
        <w:t>1) Writing the input file (see Section 4.1)</w:t>
      </w:r>
    </w:p>
    <w:p w14:paraId="643494DD" w14:textId="27A1AC4C" w:rsidR="00C31AD7" w:rsidRDefault="00C31AD7" w:rsidP="00C31AD7">
      <w:pPr>
        <w:pStyle w:val="Textbody"/>
      </w:pPr>
      <w:r>
        <w:t xml:space="preserve">2) Setting </w:t>
      </w:r>
      <w:r>
        <w:rPr>
          <w:rFonts w:ascii="Courier 10 Pitch" w:hAnsi="Courier 10 Pitch"/>
        </w:rPr>
        <w:t>QSLEINFO</w:t>
      </w:r>
      <w:r>
        <w:t xml:space="preserve"> environment variable</w:t>
      </w:r>
    </w:p>
    <w:p w14:paraId="4E7EC8DE" w14:textId="0B5EBBDB" w:rsidR="00C31AD7" w:rsidRDefault="00C31AD7" w:rsidP="00C31AD7">
      <w:pPr>
        <w:pStyle w:val="Textbody"/>
      </w:pPr>
    </w:p>
    <w:p w14:paraId="71D5964B" w14:textId="061A3CDB" w:rsidR="00C31AD7" w:rsidRDefault="00C31AD7" w:rsidP="00C31AD7">
      <w:pPr>
        <w:pStyle w:val="Textbody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export QSLEINFO=/path/to/software/directory/QSLE-v1.0/src/qsle_info</w:t>
      </w:r>
    </w:p>
    <w:p w14:paraId="779F5628" w14:textId="77777777" w:rsidR="00C31AD7" w:rsidRDefault="00C31AD7" w:rsidP="00C31AD7">
      <w:pPr>
        <w:pStyle w:val="Textbody"/>
        <w:rPr>
          <w:rFonts w:ascii="Courier 10 Pitch" w:hAnsi="Courier 10 Pitch"/>
        </w:rPr>
      </w:pPr>
    </w:p>
    <w:p w14:paraId="7825AF07" w14:textId="6988DB74" w:rsidR="00C31AD7" w:rsidRDefault="00C31AD7" w:rsidP="00C31AD7">
      <w:pPr>
        <w:pStyle w:val="Textbody"/>
      </w:pPr>
      <w:r>
        <w:t xml:space="preserve">     where </w:t>
      </w:r>
      <w:r>
        <w:rPr>
          <w:rFonts w:ascii="Courier 10 Pitch" w:hAnsi="Courier 10 Pitch"/>
        </w:rPr>
        <w:t>path/to/software/directory/</w:t>
      </w:r>
      <w:r>
        <w:t xml:space="preserve"> has to be substituted with the path preceding </w:t>
      </w:r>
      <w:r>
        <w:rPr>
          <w:rFonts w:ascii="Courier 10 Pitch" w:hAnsi="Courier 10 Pitch"/>
        </w:rPr>
        <w:t>QSLE-v1.0</w:t>
      </w:r>
      <w:r>
        <w:t xml:space="preserve"> folder</w:t>
      </w:r>
    </w:p>
    <w:p w14:paraId="3D99EAC7" w14:textId="2498B977" w:rsidR="00C31AD7" w:rsidRDefault="00C31AD7" w:rsidP="00C31AD7">
      <w:pPr>
        <w:pStyle w:val="Textbody"/>
      </w:pPr>
      <w:r>
        <w:t xml:space="preserve">2.bis) </w:t>
      </w:r>
      <w:r w:rsidR="00E02888">
        <w:t>If you are using the parallel version, set the appropriate keywords (see Section 3.3)</w:t>
      </w:r>
    </w:p>
    <w:p w14:paraId="6DD4A9CD" w14:textId="610282EC" w:rsidR="00E02888" w:rsidRDefault="00E02888" w:rsidP="00C31AD7">
      <w:pPr>
        <w:pStyle w:val="Textbody"/>
      </w:pPr>
      <w:r>
        <w:t>3) Run the appropriate executable</w:t>
      </w:r>
      <w:r w:rsidR="00212FCB">
        <w:t xml:space="preserve"> in the terminal</w:t>
      </w:r>
      <w:r>
        <w:t xml:space="preserve"> followed by the input file</w:t>
      </w:r>
    </w:p>
    <w:p w14:paraId="46F756FB" w14:textId="77777777" w:rsidR="00E02888" w:rsidRDefault="00E02888" w:rsidP="00C31AD7">
      <w:pPr>
        <w:pStyle w:val="Textbody"/>
      </w:pPr>
    </w:p>
    <w:p w14:paraId="02E1C3ED" w14:textId="67E0F4F8" w:rsidR="00E02888" w:rsidRDefault="00E02888" w:rsidP="00C31AD7">
      <w:pPr>
        <w:pStyle w:val="Textbody"/>
        <w:rPr>
          <w:rFonts w:ascii="Courier 10 Pitch" w:hAnsi="Courier 10 Pitch"/>
        </w:rPr>
      </w:pPr>
      <w:r>
        <w:t xml:space="preserve">   </w:t>
      </w:r>
      <w:r>
        <w:rPr>
          <w:rFonts w:ascii="Courier 10 Pitch" w:hAnsi="Courier 10 Pitch"/>
        </w:rPr>
        <w:t>/path/to/software/directory/QSLE-v1.0/qsle_serial QSLE_INPUT_FILE</w:t>
      </w:r>
    </w:p>
    <w:p w14:paraId="4581BF12" w14:textId="77777777" w:rsidR="00E02888" w:rsidRDefault="00E02888" w:rsidP="00E02888">
      <w:pPr>
        <w:pStyle w:val="Textbody"/>
      </w:pPr>
    </w:p>
    <w:p w14:paraId="1E1D3A62" w14:textId="15A6D928" w:rsidR="00E02888" w:rsidRDefault="00E02888" w:rsidP="00E02888">
      <w:pPr>
        <w:pStyle w:val="Textbody"/>
      </w:pPr>
      <w:r>
        <w:t xml:space="preserve">   for the serial version, or</w:t>
      </w:r>
    </w:p>
    <w:p w14:paraId="07E2FF1E" w14:textId="77777777" w:rsidR="00E02888" w:rsidRDefault="00E02888" w:rsidP="00E02888">
      <w:pPr>
        <w:pStyle w:val="Textbody"/>
      </w:pPr>
    </w:p>
    <w:p w14:paraId="2C08A786" w14:textId="72D6E8C9" w:rsidR="00E02888" w:rsidRDefault="00E02888" w:rsidP="00E02888">
      <w:pPr>
        <w:pStyle w:val="Textbody"/>
        <w:rPr>
          <w:rFonts w:ascii="Courier 10 Pitch" w:hAnsi="Courier 10 Pitch"/>
        </w:rPr>
      </w:pPr>
      <w:r>
        <w:t xml:space="preserve">   </w:t>
      </w:r>
      <w:r>
        <w:rPr>
          <w:rFonts w:ascii="Courier 10 Pitch" w:hAnsi="Courier 10 Pitch"/>
        </w:rPr>
        <w:t>/path/to/software/directory/QSLE-v1.0/qsle_parallel QSLE_INPUT_FILE</w:t>
      </w:r>
    </w:p>
    <w:p w14:paraId="08E2F407" w14:textId="630F8AC2" w:rsidR="00E02888" w:rsidRDefault="00E02888" w:rsidP="00C31AD7">
      <w:pPr>
        <w:pStyle w:val="Textbody"/>
        <w:rPr>
          <w:rFonts w:ascii="Courier 10 Pitch" w:hAnsi="Courier 10 Pitch"/>
        </w:rPr>
      </w:pPr>
    </w:p>
    <w:p w14:paraId="1135E8F7" w14:textId="01DDA40C" w:rsidR="00E02888" w:rsidRDefault="00E02888" w:rsidP="00C31AD7">
      <w:pPr>
        <w:pStyle w:val="Textbody"/>
      </w:pPr>
      <w:r>
        <w:t xml:space="preserve">   for the parallel version, where </w:t>
      </w:r>
      <w:r>
        <w:rPr>
          <w:rFonts w:ascii="Courier 10 Pitch" w:hAnsi="Courier 10 Pitch"/>
        </w:rPr>
        <w:t>QSLE_INPUT_FILE</w:t>
      </w:r>
      <w:r>
        <w:t xml:space="preserve"> have to be substituted with the real name of the input file.</w:t>
      </w:r>
      <w:r w:rsidR="00212FCB">
        <w:t xml:space="preserve"> </w:t>
      </w:r>
    </w:p>
    <w:p w14:paraId="0EEAECC4" w14:textId="32FD38B2" w:rsidR="00212FCB" w:rsidRDefault="00212FCB" w:rsidP="00C31AD7">
      <w:pPr>
        <w:pStyle w:val="Textbody"/>
      </w:pPr>
      <w:r>
        <w:t xml:space="preserve">   N.B.: If you want to redirect the terminal output to a log file, just add   </w:t>
      </w:r>
      <w:r>
        <w:rPr>
          <w:rFonts w:ascii="Courier 10 Pitch" w:hAnsi="Courier 10 Pitch"/>
        </w:rPr>
        <w:t>&gt;file.log</w:t>
      </w:r>
      <w:r w:rsidRPr="00212FCB">
        <w:t xml:space="preserve"> </w:t>
      </w:r>
      <w:r w:rsidR="002E0012">
        <w:t xml:space="preserve">  </w:t>
      </w:r>
      <w:r>
        <w:t>after the name of the input</w:t>
      </w:r>
      <w:r w:rsidR="002E0012">
        <w:t>.</w:t>
      </w:r>
    </w:p>
    <w:p w14:paraId="16BF1EC7" w14:textId="2018B993" w:rsidR="00212FCB" w:rsidRDefault="00212FCB" w:rsidP="00C31AD7">
      <w:pPr>
        <w:pStyle w:val="Textbody"/>
      </w:pPr>
      <w:r>
        <w:t xml:space="preserve">   </w:t>
      </w:r>
    </w:p>
    <w:p w14:paraId="1225406F" w14:textId="5201A188" w:rsidR="0006752E" w:rsidRDefault="0006752E" w:rsidP="00C31AD7">
      <w:pPr>
        <w:pStyle w:val="Textbody"/>
      </w:pPr>
      <w:r>
        <w:t>If you want to run the software in your local machine, you can</w:t>
      </w:r>
      <w:r w:rsidR="00E97492">
        <w:t xml:space="preserve"> copy and use in your working folder</w:t>
      </w:r>
      <w:r>
        <w:t xml:space="preserve"> </w:t>
      </w:r>
      <w:r w:rsidRPr="001D6553">
        <w:rPr>
          <w:rFonts w:ascii="Courier 10 Pitch" w:hAnsi="Courier 10 Pitch"/>
        </w:rPr>
        <w:t>run_qsle_serial</w:t>
      </w:r>
      <w:r w:rsidR="00FD6926">
        <w:rPr>
          <w:rFonts w:ascii="Courier 10 Pitch" w:hAnsi="Courier 10 Pitch"/>
        </w:rPr>
        <w:t>.sh</w:t>
      </w:r>
      <w:r>
        <w:t xml:space="preserve"> and </w:t>
      </w:r>
      <w:r w:rsidRPr="001D6553">
        <w:rPr>
          <w:rFonts w:ascii="Courier 10 Pitch" w:hAnsi="Courier 10 Pitch"/>
        </w:rPr>
        <w:t>run_qsle_</w:t>
      </w:r>
      <w:r>
        <w:rPr>
          <w:rFonts w:ascii="Courier 10 Pitch" w:hAnsi="Courier 10 Pitch"/>
        </w:rPr>
        <w:t>parallel</w:t>
      </w:r>
      <w:r w:rsidR="00FD6926">
        <w:rPr>
          <w:rFonts w:ascii="Courier 10 Pitch" w:hAnsi="Courier 10 Pitch"/>
        </w:rPr>
        <w:t>.sh</w:t>
      </w:r>
      <w:r>
        <w:t xml:space="preserve"> bash scripts, </w:t>
      </w:r>
      <w:r w:rsidR="00E97492">
        <w:t>where you just need to change the</w:t>
      </w:r>
      <w:r w:rsidR="00A0292C">
        <w:t xml:space="preserve"> name of</w:t>
      </w:r>
      <w:r w:rsidR="00E97492">
        <w:t xml:space="preserve"> </w:t>
      </w:r>
      <w:r w:rsidR="00FD6926">
        <w:t xml:space="preserve">  </w:t>
      </w:r>
      <w:r w:rsidR="00E97492">
        <w:rPr>
          <w:rFonts w:ascii="Courier 10 Pitch" w:hAnsi="Courier 10 Pitch"/>
        </w:rPr>
        <w:t>QSLE_INPUT_FILE</w:t>
      </w:r>
      <w:r w:rsidR="00E97492">
        <w:t xml:space="preserve"> </w:t>
      </w:r>
      <w:r w:rsidR="00A0292C">
        <w:t xml:space="preserve">  </w:t>
      </w:r>
      <w:r w:rsidR="00E97492">
        <w:t>(and the number of cores needed).</w:t>
      </w:r>
    </w:p>
    <w:p w14:paraId="418216F2" w14:textId="046C91B1" w:rsidR="00E02888" w:rsidRDefault="00E02888" w:rsidP="00C31AD7">
      <w:pPr>
        <w:pStyle w:val="Textbody"/>
      </w:pPr>
    </w:p>
    <w:p w14:paraId="1CCEB393" w14:textId="471D5691" w:rsidR="0006752E" w:rsidRDefault="002E0012" w:rsidP="00413186">
      <w:pPr>
        <w:pStyle w:val="Titolo3"/>
      </w:pPr>
      <w:bookmarkStart w:id="13" w:name="_Toc165905984"/>
      <w:r>
        <w:t>4.1 Input structure</w:t>
      </w:r>
      <w:bookmarkEnd w:id="13"/>
    </w:p>
    <w:p w14:paraId="7AE8359B" w14:textId="2A66F7A9" w:rsidR="00F4454E" w:rsidRPr="00A0292C" w:rsidRDefault="00F4454E" w:rsidP="00413186">
      <w:pPr>
        <w:pStyle w:val="Textbody"/>
        <w:rPr>
          <w:szCs w:val="21"/>
        </w:rPr>
      </w:pPr>
      <w:r w:rsidRPr="00A0292C">
        <w:rPr>
          <w:szCs w:val="21"/>
        </w:rPr>
        <w:t>The general structure of the input is</w:t>
      </w:r>
    </w:p>
    <w:p w14:paraId="6A76D9D9" w14:textId="77777777" w:rsidR="00F4454E" w:rsidRPr="00A0292C" w:rsidRDefault="00F4454E" w:rsidP="00F4454E">
      <w:pPr>
        <w:pStyle w:val="Textbody"/>
        <w:rPr>
          <w:szCs w:val="21"/>
        </w:rPr>
      </w:pPr>
      <w:r w:rsidRPr="00A0292C">
        <w:rPr>
          <w:szCs w:val="21"/>
        </w:rPr>
        <w:t>…</w:t>
      </w:r>
    </w:p>
    <w:p w14:paraId="3322FF22" w14:textId="5F96B83F" w:rsidR="00F4454E" w:rsidRPr="00A0292C" w:rsidRDefault="00F4454E" w:rsidP="00413186">
      <w:pPr>
        <w:pStyle w:val="Textbody"/>
        <w:rPr>
          <w:rFonts w:ascii="Courier 10 Pitch" w:hAnsi="Courier 10 Pitch"/>
          <w:szCs w:val="21"/>
        </w:rPr>
      </w:pPr>
      <w:r w:rsidRPr="00A0292C">
        <w:rPr>
          <w:rFonts w:ascii="Courier 10 Pitch" w:hAnsi="Courier 10 Pitch"/>
          <w:szCs w:val="21"/>
        </w:rPr>
        <w:t>KeYwOrDx  Argument_of_keywordX</w:t>
      </w:r>
      <w:r w:rsidR="00B1791F" w:rsidRPr="00A0292C">
        <w:rPr>
          <w:rFonts w:ascii="Courier 10 Pitch" w:hAnsi="Courier 10 Pitch"/>
          <w:szCs w:val="21"/>
        </w:rPr>
        <w:t xml:space="preserve">  comments_by user</w:t>
      </w:r>
    </w:p>
    <w:p w14:paraId="31E1223F" w14:textId="6970ED9A" w:rsidR="00F4454E" w:rsidRPr="00A0292C" w:rsidRDefault="00F4454E" w:rsidP="00F4454E">
      <w:pPr>
        <w:pStyle w:val="Textbody"/>
        <w:rPr>
          <w:szCs w:val="21"/>
        </w:rPr>
      </w:pPr>
      <w:r w:rsidRPr="00A0292C">
        <w:rPr>
          <w:rFonts w:ascii="Courier 10 Pitch" w:hAnsi="Courier 10 Pitch"/>
          <w:szCs w:val="21"/>
        </w:rPr>
        <w:t>kEyWoRdY     Argument_of_keywordY</w:t>
      </w:r>
      <w:r w:rsidR="00B1791F" w:rsidRPr="00A0292C">
        <w:rPr>
          <w:rFonts w:ascii="Courier 10 Pitch" w:hAnsi="Courier 10 Pitch"/>
          <w:szCs w:val="21"/>
        </w:rPr>
        <w:t xml:space="preserve">   </w:t>
      </w:r>
    </w:p>
    <w:p w14:paraId="10A8AC28" w14:textId="24033407" w:rsidR="00F4454E" w:rsidRPr="00A0292C" w:rsidRDefault="00F4454E" w:rsidP="00413186">
      <w:pPr>
        <w:pStyle w:val="Textbody"/>
        <w:rPr>
          <w:szCs w:val="21"/>
        </w:rPr>
      </w:pPr>
      <w:r w:rsidRPr="00A0292C">
        <w:rPr>
          <w:szCs w:val="21"/>
        </w:rPr>
        <w:t>…</w:t>
      </w:r>
    </w:p>
    <w:p w14:paraId="21362F8E" w14:textId="5D0A600C" w:rsidR="00F4454E" w:rsidRPr="00A0292C" w:rsidRDefault="00F4454E" w:rsidP="00413186">
      <w:pPr>
        <w:pStyle w:val="Textbody"/>
        <w:rPr>
          <w:szCs w:val="21"/>
        </w:rPr>
      </w:pPr>
      <w:r w:rsidRPr="00A0292C">
        <w:rPr>
          <w:szCs w:val="21"/>
        </w:rPr>
        <w:t>and it is characterized by these rules:</w:t>
      </w:r>
    </w:p>
    <w:p w14:paraId="65A2406D" w14:textId="252767CF" w:rsidR="00F4454E" w:rsidRPr="00A0292C" w:rsidRDefault="00F4454E" w:rsidP="00F4454E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szCs w:val="21"/>
        </w:rPr>
        <w:t>the keywords are case unsensitive</w:t>
      </w:r>
    </w:p>
    <w:p w14:paraId="0A22BFAC" w14:textId="6EBC0203" w:rsidR="00F4454E" w:rsidRPr="00A0292C" w:rsidRDefault="00F4454E" w:rsidP="00F4454E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szCs w:val="21"/>
        </w:rPr>
        <w:t>the arguments of the keywords</w:t>
      </w:r>
      <w:r w:rsidR="00B1791F" w:rsidRPr="00A0292C">
        <w:rPr>
          <w:szCs w:val="21"/>
        </w:rPr>
        <w:t xml:space="preserve"> are case sensitive (except for some specific cases)</w:t>
      </w:r>
    </w:p>
    <w:p w14:paraId="28A364C2" w14:textId="63B205DF" w:rsidR="00B1791F" w:rsidRPr="00A0292C" w:rsidRDefault="00B1791F" w:rsidP="00F4454E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szCs w:val="21"/>
        </w:rPr>
        <w:t>the keywords must be separated from their arguments by white spaces (or tab spaces)</w:t>
      </w:r>
    </w:p>
    <w:p w14:paraId="1FB60696" w14:textId="3C6FD684" w:rsidR="005E3B1E" w:rsidRPr="00A0292C" w:rsidRDefault="005E3B1E" w:rsidP="005E3B1E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szCs w:val="21"/>
        </w:rPr>
        <w:t>the comments of the user can be placed after the arguments (provided there is at least a white space separating them)</w:t>
      </w:r>
    </w:p>
    <w:p w14:paraId="61881B6D" w14:textId="77777777" w:rsidR="005E3B1E" w:rsidRPr="00A0292C" w:rsidRDefault="005E3B1E" w:rsidP="005E3B1E">
      <w:pPr>
        <w:pStyle w:val="Textbody"/>
        <w:rPr>
          <w:szCs w:val="21"/>
        </w:rPr>
      </w:pPr>
    </w:p>
    <w:p w14:paraId="019B2963" w14:textId="32C24692" w:rsidR="005E3B1E" w:rsidRPr="00A0292C" w:rsidRDefault="005E3B1E" w:rsidP="00413186">
      <w:pPr>
        <w:pStyle w:val="Textbody"/>
        <w:rPr>
          <w:szCs w:val="21"/>
        </w:rPr>
      </w:pPr>
      <w:r w:rsidRPr="00A0292C">
        <w:rPr>
          <w:szCs w:val="21"/>
        </w:rPr>
        <w:t>The list of keywords is here reported:</w:t>
      </w:r>
    </w:p>
    <w:p w14:paraId="20B61061" w14:textId="2C80CA85" w:rsidR="005E3B1E" w:rsidRPr="00A0292C" w:rsidRDefault="005E3B1E" w:rsidP="005E3B1E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Prefix</w:t>
      </w:r>
      <w:r w:rsidR="00A15A1F">
        <w:rPr>
          <w:rFonts w:ascii="Courier 10 Pitch" w:hAnsi="Courier 10 Pitch"/>
          <w:szCs w:val="21"/>
        </w:rPr>
        <w:t xml:space="preserve"> </w:t>
      </w:r>
      <w:r w:rsidR="00733318" w:rsidRPr="00A0292C">
        <w:rPr>
          <w:rFonts w:ascii="Courier 10 Pitch" w:hAnsi="Courier 10 Pitch"/>
          <w:szCs w:val="21"/>
        </w:rPr>
        <w:t xml:space="preserve">: </w:t>
      </w:r>
      <w:r w:rsidR="00733318" w:rsidRPr="00A0292C">
        <w:rPr>
          <w:szCs w:val="21"/>
        </w:rPr>
        <w:t xml:space="preserve">string that will be used as a prefix for all the output of the program. The default is </w:t>
      </w:r>
      <w:r w:rsidR="00733318" w:rsidRPr="00A0292C">
        <w:rPr>
          <w:rFonts w:ascii="Courier 10 Pitch" w:hAnsi="Courier 10 Pitch"/>
          <w:szCs w:val="21"/>
        </w:rPr>
        <w:t>QSLE</w:t>
      </w:r>
      <w:r w:rsidR="00642DAD" w:rsidRPr="00A0292C">
        <w:rPr>
          <w:rFonts w:ascii="Courier 10 Pitch" w:hAnsi="Courier 10 Pitch"/>
          <w:szCs w:val="21"/>
        </w:rPr>
        <w:t>.</w:t>
      </w:r>
    </w:p>
    <w:p w14:paraId="05E66BB5" w14:textId="5316CB44" w:rsidR="000A0E0F" w:rsidRPr="00A0292C" w:rsidRDefault="000A0E0F" w:rsidP="005E3B1E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Restart</w:t>
      </w:r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 xml:space="preserve">: </w:t>
      </w:r>
      <w:r w:rsidRPr="00A0292C">
        <w:rPr>
          <w:szCs w:val="21"/>
        </w:rPr>
        <w:t xml:space="preserve">double precision number that corresponds to the last output probability density that has been </w:t>
      </w:r>
      <w:r w:rsidRPr="00A0292C">
        <w:rPr>
          <w:szCs w:val="21"/>
        </w:rPr>
        <w:lastRenderedPageBreak/>
        <w:t>written by the program.</w:t>
      </w:r>
    </w:p>
    <w:p w14:paraId="7963EE0F" w14:textId="1D900461" w:rsidR="000A0E0F" w:rsidRPr="00A0292C" w:rsidRDefault="000A0E0F" w:rsidP="000A0E0F">
      <w:pPr>
        <w:pStyle w:val="Textbody"/>
        <w:ind w:left="720"/>
        <w:rPr>
          <w:szCs w:val="21"/>
        </w:rPr>
      </w:pPr>
      <w:r w:rsidRPr="00A0292C">
        <w:rPr>
          <w:szCs w:val="21"/>
        </w:rPr>
        <w:t xml:space="preserve">N.B.: if you have already computed the evolution matrix related to the system (see Section 5), then you can set this number to </w:t>
      </w:r>
      <w:r w:rsidRPr="00A0292C">
        <w:rPr>
          <w:rFonts w:ascii="Courier 10 Pitch" w:hAnsi="Courier 10 Pitch"/>
          <w:szCs w:val="21"/>
        </w:rPr>
        <w:t>0</w:t>
      </w:r>
      <w:r w:rsidRPr="00A0292C">
        <w:rPr>
          <w:szCs w:val="21"/>
        </w:rPr>
        <w:t xml:space="preserve"> in order to restart your run. This is useful to restart the QSLE evolution with a new initial condition or with a new timestep, since these two features do not affect the evolution matrix.</w:t>
      </w:r>
    </w:p>
    <w:p w14:paraId="039405C7" w14:textId="60EF4F40" w:rsidR="005E3B1E" w:rsidRPr="00A0292C" w:rsidRDefault="005E3B1E" w:rsidP="005E3B1E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Pes:</w:t>
      </w:r>
      <w:r w:rsidR="00733318" w:rsidRPr="00A0292C">
        <w:rPr>
          <w:rFonts w:ascii="Courier 10 Pitch" w:hAnsi="Courier 10 Pitch"/>
          <w:szCs w:val="21"/>
        </w:rPr>
        <w:t xml:space="preserve"> </w:t>
      </w:r>
      <w:r w:rsidR="00733318" w:rsidRPr="00A0292C">
        <w:rPr>
          <w:szCs w:val="21"/>
        </w:rPr>
        <w:t>name of the file containing the Potential Energy Surfaces</w:t>
      </w:r>
      <w:r w:rsidR="00821F93" w:rsidRPr="00A0292C">
        <w:rPr>
          <w:szCs w:val="21"/>
        </w:rPr>
        <w:t xml:space="preserve"> (PESs)</w:t>
      </w:r>
      <w:r w:rsidR="00990FEA" w:rsidRPr="00A0292C">
        <w:rPr>
          <w:szCs w:val="21"/>
        </w:rPr>
        <w:t>. The file must reflect</w:t>
      </w:r>
      <w:r w:rsidR="00733318" w:rsidRPr="00A0292C">
        <w:rPr>
          <w:szCs w:val="21"/>
        </w:rPr>
        <w:t xml:space="preserve"> the following structure</w:t>
      </w:r>
    </w:p>
    <w:p w14:paraId="30FB15B4" w14:textId="77777777" w:rsidR="00821F93" w:rsidRPr="00A0292C" w:rsidRDefault="00821F93" w:rsidP="00821F93">
      <w:pPr>
        <w:pStyle w:val="Textbody"/>
        <w:ind w:left="720"/>
        <w:rPr>
          <w:szCs w:val="21"/>
        </w:rPr>
      </w:pP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1134"/>
        <w:gridCol w:w="1134"/>
      </w:tblGrid>
      <w:tr w:rsidR="00733318" w:rsidRPr="00A0292C" w14:paraId="7202F099" w14:textId="77777777" w:rsidTr="00821F93">
        <w:tc>
          <w:tcPr>
            <w:tcW w:w="1118" w:type="dxa"/>
          </w:tcPr>
          <w:p w14:paraId="7B28EC93" w14:textId="097AF513" w:rsidR="00733318" w:rsidRPr="00A0292C" w:rsidRDefault="00CF384C" w:rsidP="00733318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-</w:t>
            </w:r>
            <w:r w:rsidR="0075655A" w:rsidRPr="00A0292C">
              <w:rPr>
                <w:rFonts w:ascii="Courier 10 Pitch" w:hAnsi="Courier 10 Pitch"/>
                <w:szCs w:val="21"/>
              </w:rPr>
              <w:t>3.14</w:t>
            </w:r>
          </w:p>
        </w:tc>
        <w:tc>
          <w:tcPr>
            <w:tcW w:w="1134" w:type="dxa"/>
          </w:tcPr>
          <w:p w14:paraId="6C08AAE0" w14:textId="2D3F4894" w:rsidR="00733318" w:rsidRPr="00A0292C" w:rsidRDefault="00821F93" w:rsidP="00733318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-100</w:t>
            </w:r>
          </w:p>
        </w:tc>
        <w:tc>
          <w:tcPr>
            <w:tcW w:w="1134" w:type="dxa"/>
          </w:tcPr>
          <w:p w14:paraId="23904DBC" w14:textId="281D2149" w:rsidR="00733318" w:rsidRPr="00A0292C" w:rsidRDefault="00821F93" w:rsidP="00733318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-98</w:t>
            </w:r>
          </w:p>
        </w:tc>
      </w:tr>
      <w:tr w:rsidR="00733318" w:rsidRPr="00A0292C" w14:paraId="216D598F" w14:textId="77777777" w:rsidTr="00821F93">
        <w:tc>
          <w:tcPr>
            <w:tcW w:w="1118" w:type="dxa"/>
          </w:tcPr>
          <w:p w14:paraId="75D50C79" w14:textId="7AC92DAB" w:rsidR="00733318" w:rsidRPr="00A0292C" w:rsidRDefault="00CF384C" w:rsidP="00733318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-</w:t>
            </w:r>
            <w:r w:rsidR="000D3C53" w:rsidRPr="00A0292C">
              <w:rPr>
                <w:rFonts w:ascii="Courier 10 Pitch" w:hAnsi="Courier 10 Pitch"/>
                <w:szCs w:val="21"/>
              </w:rPr>
              <w:t>3.13</w:t>
            </w:r>
          </w:p>
        </w:tc>
        <w:tc>
          <w:tcPr>
            <w:tcW w:w="1134" w:type="dxa"/>
          </w:tcPr>
          <w:p w14:paraId="094C7792" w14:textId="3EBA709F" w:rsidR="00733318" w:rsidRPr="00A0292C" w:rsidRDefault="00821F93" w:rsidP="00733318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-99.999</w:t>
            </w:r>
          </w:p>
        </w:tc>
        <w:tc>
          <w:tcPr>
            <w:tcW w:w="1134" w:type="dxa"/>
          </w:tcPr>
          <w:p w14:paraId="5593C805" w14:textId="2A3B49D4" w:rsidR="00733318" w:rsidRPr="00A0292C" w:rsidRDefault="00821F93" w:rsidP="00733318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-97.999</w:t>
            </w:r>
          </w:p>
        </w:tc>
      </w:tr>
      <w:tr w:rsidR="00733318" w:rsidRPr="00A0292C" w14:paraId="6B5DDFA3" w14:textId="77777777" w:rsidTr="00821F93">
        <w:tc>
          <w:tcPr>
            <w:tcW w:w="1118" w:type="dxa"/>
          </w:tcPr>
          <w:p w14:paraId="7B119272" w14:textId="4ACB69CD" w:rsidR="00733318" w:rsidRPr="00A0292C" w:rsidRDefault="00CF384C" w:rsidP="00733318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…</w:t>
            </w:r>
          </w:p>
        </w:tc>
        <w:tc>
          <w:tcPr>
            <w:tcW w:w="1134" w:type="dxa"/>
          </w:tcPr>
          <w:p w14:paraId="6C2C14E6" w14:textId="3DC9164A" w:rsidR="00733318" w:rsidRPr="00A0292C" w:rsidRDefault="00821F93" w:rsidP="00733318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…</w:t>
            </w:r>
          </w:p>
        </w:tc>
        <w:tc>
          <w:tcPr>
            <w:tcW w:w="1134" w:type="dxa"/>
          </w:tcPr>
          <w:p w14:paraId="722AB490" w14:textId="014ADB53" w:rsidR="00733318" w:rsidRPr="00A0292C" w:rsidRDefault="00821F93" w:rsidP="00733318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…</w:t>
            </w:r>
          </w:p>
        </w:tc>
      </w:tr>
      <w:tr w:rsidR="00733318" w:rsidRPr="00A0292C" w14:paraId="2284BA34" w14:textId="77777777" w:rsidTr="00821F93">
        <w:tc>
          <w:tcPr>
            <w:tcW w:w="1118" w:type="dxa"/>
          </w:tcPr>
          <w:p w14:paraId="0B595CA4" w14:textId="76419542" w:rsidR="00733318" w:rsidRPr="00A0292C" w:rsidRDefault="000D3C53" w:rsidP="00733318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3.13</w:t>
            </w:r>
          </w:p>
        </w:tc>
        <w:tc>
          <w:tcPr>
            <w:tcW w:w="1134" w:type="dxa"/>
          </w:tcPr>
          <w:p w14:paraId="7E43ACC2" w14:textId="21D138AB" w:rsidR="00733318" w:rsidRPr="00A0292C" w:rsidRDefault="00821F93" w:rsidP="00733318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-99.99</w:t>
            </w:r>
            <w:r w:rsidR="00642DAD" w:rsidRPr="00A0292C">
              <w:rPr>
                <w:rFonts w:ascii="Courier 10 Pitch" w:hAnsi="Courier 10 Pitch"/>
                <w:szCs w:val="21"/>
              </w:rPr>
              <w:t>8</w:t>
            </w:r>
          </w:p>
        </w:tc>
        <w:tc>
          <w:tcPr>
            <w:tcW w:w="1134" w:type="dxa"/>
          </w:tcPr>
          <w:p w14:paraId="05477CA0" w14:textId="7277CEF6" w:rsidR="00733318" w:rsidRPr="00A0292C" w:rsidRDefault="00821F93" w:rsidP="00733318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-97.99</w:t>
            </w:r>
            <w:r w:rsidR="00642DAD" w:rsidRPr="00A0292C">
              <w:rPr>
                <w:rFonts w:ascii="Courier 10 Pitch" w:hAnsi="Courier 10 Pitch"/>
                <w:szCs w:val="21"/>
              </w:rPr>
              <w:t>8</w:t>
            </w:r>
          </w:p>
        </w:tc>
      </w:tr>
      <w:tr w:rsidR="00733318" w:rsidRPr="00A0292C" w14:paraId="5AA38660" w14:textId="77777777" w:rsidTr="00821F93">
        <w:tc>
          <w:tcPr>
            <w:tcW w:w="1118" w:type="dxa"/>
          </w:tcPr>
          <w:p w14:paraId="58E81995" w14:textId="55B77870" w:rsidR="00733318" w:rsidRPr="00A0292C" w:rsidRDefault="000D3C53" w:rsidP="00733318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3.14</w:t>
            </w:r>
          </w:p>
        </w:tc>
        <w:tc>
          <w:tcPr>
            <w:tcW w:w="1134" w:type="dxa"/>
          </w:tcPr>
          <w:p w14:paraId="5B2A47E9" w14:textId="0E78190A" w:rsidR="00733318" w:rsidRPr="00A0292C" w:rsidRDefault="00821F93" w:rsidP="00733318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-100</w:t>
            </w:r>
          </w:p>
        </w:tc>
        <w:tc>
          <w:tcPr>
            <w:tcW w:w="1134" w:type="dxa"/>
          </w:tcPr>
          <w:p w14:paraId="5C8A3AE3" w14:textId="77777777" w:rsidR="00733318" w:rsidRPr="00A0292C" w:rsidRDefault="00821F93" w:rsidP="00733318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-98</w:t>
            </w:r>
          </w:p>
          <w:p w14:paraId="0015AD3C" w14:textId="1E916281" w:rsidR="00821F93" w:rsidRPr="00A0292C" w:rsidRDefault="00821F93" w:rsidP="00733318">
            <w:pPr>
              <w:pStyle w:val="Textbody"/>
              <w:rPr>
                <w:rFonts w:ascii="Courier 10 Pitch" w:hAnsi="Courier 10 Pitch"/>
                <w:szCs w:val="21"/>
              </w:rPr>
            </w:pPr>
          </w:p>
        </w:tc>
      </w:tr>
    </w:tbl>
    <w:p w14:paraId="44375773" w14:textId="5AB81E79" w:rsidR="00733318" w:rsidRPr="00A0292C" w:rsidRDefault="00821F93" w:rsidP="00733318">
      <w:pPr>
        <w:pStyle w:val="Textbody"/>
        <w:ind w:left="720"/>
        <w:rPr>
          <w:szCs w:val="21"/>
        </w:rPr>
      </w:pPr>
      <w:r w:rsidRPr="00A0292C">
        <w:rPr>
          <w:szCs w:val="21"/>
        </w:rPr>
        <w:t>where the first column is the torsional angle</w:t>
      </w:r>
      <w:r w:rsidR="00642DAD" w:rsidRPr="00A0292C">
        <w:rPr>
          <w:szCs w:val="21"/>
        </w:rPr>
        <w:t xml:space="preserve"> (</w:t>
      </w:r>
      <w:r w:rsidR="00642DAD" w:rsidRPr="00A0292C">
        <w:rPr>
          <w:rFonts w:ascii="Times New Roman" w:hAnsi="Times New Roman" w:cs="Times New Roman"/>
          <w:szCs w:val="21"/>
        </w:rPr>
        <w:t>φ</w:t>
      </w:r>
      <w:r w:rsidR="00642DAD" w:rsidRPr="00A0292C">
        <w:rPr>
          <w:szCs w:val="21"/>
        </w:rPr>
        <w:t>)</w:t>
      </w:r>
      <w:r w:rsidRPr="00A0292C">
        <w:rPr>
          <w:szCs w:val="21"/>
        </w:rPr>
        <w:t xml:space="preserve"> in radians</w:t>
      </w:r>
      <w:r w:rsidR="00032260" w:rsidRPr="00A0292C">
        <w:rPr>
          <w:szCs w:val="21"/>
        </w:rPr>
        <w:t xml:space="preserve"> (rad)</w:t>
      </w:r>
      <w:r w:rsidR="00EB0769" w:rsidRPr="00A0292C">
        <w:rPr>
          <w:szCs w:val="21"/>
        </w:rPr>
        <w:t xml:space="preserve"> using ascending order</w:t>
      </w:r>
      <w:r w:rsidRPr="00A0292C">
        <w:rPr>
          <w:szCs w:val="21"/>
        </w:rPr>
        <w:t xml:space="preserve">, the second column corresponds to the energy of the </w:t>
      </w:r>
      <w:r w:rsidR="00642DAD" w:rsidRPr="00A0292C">
        <w:rPr>
          <w:szCs w:val="21"/>
        </w:rPr>
        <w:t>G</w:t>
      </w:r>
      <w:r w:rsidRPr="00A0292C">
        <w:rPr>
          <w:szCs w:val="21"/>
        </w:rPr>
        <w:t xml:space="preserve">round </w:t>
      </w:r>
      <w:r w:rsidR="00642DAD" w:rsidRPr="00A0292C">
        <w:rPr>
          <w:szCs w:val="21"/>
        </w:rPr>
        <w:t>S</w:t>
      </w:r>
      <w:r w:rsidRPr="00A0292C">
        <w:rPr>
          <w:szCs w:val="21"/>
        </w:rPr>
        <w:t>tate</w:t>
      </w:r>
      <w:r w:rsidR="00642DAD" w:rsidRPr="00A0292C">
        <w:rPr>
          <w:szCs w:val="21"/>
        </w:rPr>
        <w:t xml:space="preserve"> (GS, or state 0)</w:t>
      </w:r>
      <w:r w:rsidRPr="00A0292C">
        <w:rPr>
          <w:szCs w:val="21"/>
        </w:rPr>
        <w:t xml:space="preserve"> in e</w:t>
      </w:r>
      <w:r w:rsidR="00032260" w:rsidRPr="00A0292C">
        <w:rPr>
          <w:szCs w:val="21"/>
        </w:rPr>
        <w:t>lectronVolts (eV)</w:t>
      </w:r>
      <w:r w:rsidRPr="00A0292C">
        <w:rPr>
          <w:szCs w:val="21"/>
        </w:rPr>
        <w:t xml:space="preserve">, and the third column is the energy of the </w:t>
      </w:r>
      <w:r w:rsidR="00642DAD" w:rsidRPr="00A0292C">
        <w:rPr>
          <w:szCs w:val="21"/>
        </w:rPr>
        <w:t>E</w:t>
      </w:r>
      <w:r w:rsidRPr="00A0292C">
        <w:rPr>
          <w:szCs w:val="21"/>
        </w:rPr>
        <w:t xml:space="preserve">xcited </w:t>
      </w:r>
      <w:r w:rsidR="00642DAD" w:rsidRPr="00A0292C">
        <w:rPr>
          <w:szCs w:val="21"/>
        </w:rPr>
        <w:t>S</w:t>
      </w:r>
      <w:r w:rsidRPr="00A0292C">
        <w:rPr>
          <w:szCs w:val="21"/>
        </w:rPr>
        <w:t>tate</w:t>
      </w:r>
      <w:r w:rsidR="00642DAD" w:rsidRPr="00A0292C">
        <w:rPr>
          <w:szCs w:val="21"/>
        </w:rPr>
        <w:t xml:space="preserve"> (ES, or state 1)</w:t>
      </w:r>
      <w:r w:rsidRPr="00A0292C">
        <w:rPr>
          <w:szCs w:val="21"/>
        </w:rPr>
        <w:t xml:space="preserve"> in eV. </w:t>
      </w:r>
    </w:p>
    <w:p w14:paraId="6CAD1048" w14:textId="6EF29DC5" w:rsidR="00D338FA" w:rsidRPr="00A0292C" w:rsidRDefault="00821F93" w:rsidP="00D338FA">
      <w:pPr>
        <w:pStyle w:val="Textbody"/>
        <w:ind w:left="720"/>
        <w:rPr>
          <w:rFonts w:ascii="Times New Roman" w:hAnsi="Times New Roman" w:cs="Times New Roman"/>
          <w:szCs w:val="21"/>
        </w:rPr>
      </w:pPr>
      <w:r w:rsidRPr="00A0292C">
        <w:rPr>
          <w:szCs w:val="21"/>
        </w:rPr>
        <w:t>N.B.: the domain of the torsional angle must be [</w:t>
      </w:r>
      <w:r w:rsidR="00642DAD" w:rsidRPr="00A0292C">
        <w:rPr>
          <w:szCs w:val="21"/>
        </w:rPr>
        <w:t>-</w:t>
      </w:r>
      <w:r w:rsidRPr="00A0292C">
        <w:rPr>
          <w:rFonts w:ascii="Times New Roman" w:hAnsi="Times New Roman" w:cs="Times New Roman"/>
          <w:szCs w:val="21"/>
        </w:rPr>
        <w:t xml:space="preserve">π,π] (extremes included, which means that the </w:t>
      </w:r>
      <w:r w:rsidR="00642DAD" w:rsidRPr="00A0292C">
        <w:rPr>
          <w:rFonts w:ascii="Times New Roman" w:hAnsi="Times New Roman" w:cs="Times New Roman"/>
          <w:szCs w:val="21"/>
        </w:rPr>
        <w:t xml:space="preserve">energies at </w:t>
      </w:r>
      <w:r w:rsidR="00642DAD" w:rsidRPr="00A0292C">
        <w:rPr>
          <w:szCs w:val="21"/>
        </w:rPr>
        <w:t>-</w:t>
      </w:r>
      <w:r w:rsidR="00642DAD" w:rsidRPr="00A0292C">
        <w:rPr>
          <w:rFonts w:ascii="Times New Roman" w:hAnsi="Times New Roman" w:cs="Times New Roman"/>
          <w:szCs w:val="21"/>
        </w:rPr>
        <w:t>π must be equal to the energies at π), and π must be approximated at least with 3.14.</w:t>
      </w:r>
      <w:r w:rsidR="00D338FA" w:rsidRPr="00A0292C">
        <w:rPr>
          <w:rFonts w:ascii="Times New Roman" w:hAnsi="Times New Roman" w:cs="Times New Roman"/>
          <w:szCs w:val="21"/>
        </w:rPr>
        <w:t xml:space="preserve"> </w:t>
      </w:r>
      <w:r w:rsidR="00EB0769" w:rsidRPr="00A0292C">
        <w:rPr>
          <w:rFonts w:ascii="Times New Roman" w:hAnsi="Times New Roman" w:cs="Times New Roman"/>
          <w:szCs w:val="21"/>
        </w:rPr>
        <w:t xml:space="preserve">The </w:t>
      </w:r>
      <w:r w:rsidR="00D338FA" w:rsidRPr="00A0292C">
        <w:rPr>
          <w:rFonts w:ascii="Times New Roman" w:hAnsi="Times New Roman" w:cs="Times New Roman"/>
          <w:szCs w:val="21"/>
        </w:rPr>
        <w:t>spacing between two consecutive points can be irregular, but huge gaps are not recommended, otherwise the fitting procedure can produce bad results.</w:t>
      </w:r>
    </w:p>
    <w:p w14:paraId="536434A6" w14:textId="00B8F835" w:rsidR="00821F93" w:rsidRPr="00A0292C" w:rsidRDefault="005E3B1E" w:rsidP="00821F93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d01</w:t>
      </w:r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>:</w:t>
      </w:r>
      <w:r w:rsidR="00821F93" w:rsidRPr="00A0292C">
        <w:rPr>
          <w:rFonts w:ascii="Courier 10 Pitch" w:hAnsi="Courier 10 Pitch"/>
          <w:szCs w:val="21"/>
        </w:rPr>
        <w:t xml:space="preserve"> </w:t>
      </w:r>
      <w:r w:rsidR="00821F93" w:rsidRPr="00A0292C">
        <w:rPr>
          <w:szCs w:val="21"/>
        </w:rPr>
        <w:t>the name of the file containing the</w:t>
      </w:r>
      <w:r w:rsidR="00642DAD" w:rsidRPr="00A0292C">
        <w:rPr>
          <w:szCs w:val="21"/>
        </w:rPr>
        <w:t xml:space="preserve"> derivative coupling vector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ψ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e>
          <m:e>
            <m:f>
              <m:fPr>
                <m:type m:val="lin"/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φ</m:t>
                </m:r>
              </m:den>
            </m:f>
          </m: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ψ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</m:oMath>
      <w:r w:rsidR="00821F93" w:rsidRPr="00A0292C">
        <w:rPr>
          <w:szCs w:val="21"/>
        </w:rPr>
        <w:t xml:space="preserve"> </w:t>
      </w:r>
      <w:r w:rsidR="00D338FA" w:rsidRPr="00A0292C">
        <w:rPr>
          <w:szCs w:val="21"/>
        </w:rPr>
        <w:t>between the ground and the excited state</w:t>
      </w:r>
      <w:r w:rsidR="00990FEA" w:rsidRPr="00A0292C">
        <w:rPr>
          <w:szCs w:val="21"/>
        </w:rPr>
        <w:t>. The file must reflect</w:t>
      </w:r>
      <w:r w:rsidR="00821F93" w:rsidRPr="00A0292C">
        <w:rPr>
          <w:szCs w:val="21"/>
        </w:rPr>
        <w:t xml:space="preserve"> the following structure</w:t>
      </w:r>
    </w:p>
    <w:p w14:paraId="4644B67F" w14:textId="77777777" w:rsidR="00821F93" w:rsidRPr="00A0292C" w:rsidRDefault="00821F93" w:rsidP="00821F93">
      <w:pPr>
        <w:pStyle w:val="Textbody"/>
        <w:ind w:left="720"/>
        <w:rPr>
          <w:szCs w:val="21"/>
        </w:rPr>
      </w:pP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1134"/>
      </w:tblGrid>
      <w:tr w:rsidR="00D338FA" w:rsidRPr="00A0292C" w14:paraId="534BB8D4" w14:textId="77777777" w:rsidTr="00A15952">
        <w:tc>
          <w:tcPr>
            <w:tcW w:w="1118" w:type="dxa"/>
          </w:tcPr>
          <w:p w14:paraId="5519F915" w14:textId="72B9F206" w:rsidR="00D338FA" w:rsidRPr="00A0292C" w:rsidRDefault="00D338FA" w:rsidP="00A15952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-0.5</w:t>
            </w:r>
          </w:p>
        </w:tc>
        <w:tc>
          <w:tcPr>
            <w:tcW w:w="1134" w:type="dxa"/>
          </w:tcPr>
          <w:p w14:paraId="60757763" w14:textId="0A8E23C8" w:rsidR="00D338FA" w:rsidRPr="00A0292C" w:rsidRDefault="00D338FA" w:rsidP="00A15952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0.001</w:t>
            </w:r>
          </w:p>
        </w:tc>
      </w:tr>
      <w:tr w:rsidR="00D338FA" w:rsidRPr="00A0292C" w14:paraId="686E2DFC" w14:textId="77777777" w:rsidTr="00A15952">
        <w:tc>
          <w:tcPr>
            <w:tcW w:w="1118" w:type="dxa"/>
          </w:tcPr>
          <w:p w14:paraId="1AFE79DB" w14:textId="0B65C820" w:rsidR="00D338FA" w:rsidRPr="00A0292C" w:rsidRDefault="00D338FA" w:rsidP="00A15952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-0.4</w:t>
            </w:r>
          </w:p>
        </w:tc>
        <w:tc>
          <w:tcPr>
            <w:tcW w:w="1134" w:type="dxa"/>
          </w:tcPr>
          <w:p w14:paraId="2F957C0F" w14:textId="44985760" w:rsidR="00D338FA" w:rsidRPr="00A0292C" w:rsidRDefault="00D338FA" w:rsidP="00A15952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0.005</w:t>
            </w:r>
          </w:p>
        </w:tc>
      </w:tr>
      <w:tr w:rsidR="00D338FA" w:rsidRPr="00A0292C" w14:paraId="5270875E" w14:textId="77777777" w:rsidTr="00A15952">
        <w:tc>
          <w:tcPr>
            <w:tcW w:w="1118" w:type="dxa"/>
          </w:tcPr>
          <w:p w14:paraId="65E71B40" w14:textId="77777777" w:rsidR="00D338FA" w:rsidRPr="00A0292C" w:rsidRDefault="00D338FA" w:rsidP="00A15952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…</w:t>
            </w:r>
          </w:p>
        </w:tc>
        <w:tc>
          <w:tcPr>
            <w:tcW w:w="1134" w:type="dxa"/>
          </w:tcPr>
          <w:p w14:paraId="6E0D4602" w14:textId="77777777" w:rsidR="00D338FA" w:rsidRPr="00A0292C" w:rsidRDefault="00D338FA" w:rsidP="00A15952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…</w:t>
            </w:r>
          </w:p>
        </w:tc>
      </w:tr>
      <w:tr w:rsidR="00D338FA" w:rsidRPr="00A0292C" w14:paraId="512C1E36" w14:textId="77777777" w:rsidTr="00A15952">
        <w:tc>
          <w:tcPr>
            <w:tcW w:w="1118" w:type="dxa"/>
          </w:tcPr>
          <w:p w14:paraId="420613F0" w14:textId="7898EAF4" w:rsidR="00D338FA" w:rsidRPr="00A0292C" w:rsidRDefault="00D338FA" w:rsidP="00A15952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0.2</w:t>
            </w:r>
          </w:p>
        </w:tc>
        <w:tc>
          <w:tcPr>
            <w:tcW w:w="1134" w:type="dxa"/>
          </w:tcPr>
          <w:p w14:paraId="7E37C283" w14:textId="352C6CBA" w:rsidR="00D338FA" w:rsidRPr="00A0292C" w:rsidRDefault="00D338FA" w:rsidP="00A15952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0.004</w:t>
            </w:r>
          </w:p>
        </w:tc>
      </w:tr>
      <w:tr w:rsidR="00D338FA" w:rsidRPr="00A0292C" w14:paraId="262B8608" w14:textId="77777777" w:rsidTr="00A15952">
        <w:tc>
          <w:tcPr>
            <w:tcW w:w="1118" w:type="dxa"/>
          </w:tcPr>
          <w:p w14:paraId="248FE7DE" w14:textId="0C9A95C1" w:rsidR="00D338FA" w:rsidRPr="00A0292C" w:rsidRDefault="00D338FA" w:rsidP="00A15952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0.3</w:t>
            </w:r>
          </w:p>
        </w:tc>
        <w:tc>
          <w:tcPr>
            <w:tcW w:w="1134" w:type="dxa"/>
          </w:tcPr>
          <w:p w14:paraId="3FBEF8DB" w14:textId="1B9B992B" w:rsidR="00D338FA" w:rsidRPr="00A0292C" w:rsidRDefault="00D338FA" w:rsidP="00A15952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0.002</w:t>
            </w:r>
          </w:p>
        </w:tc>
      </w:tr>
      <w:tr w:rsidR="00D338FA" w:rsidRPr="00A0292C" w14:paraId="4721AA2F" w14:textId="77777777" w:rsidTr="00A15952">
        <w:tc>
          <w:tcPr>
            <w:tcW w:w="1118" w:type="dxa"/>
          </w:tcPr>
          <w:p w14:paraId="34E037C2" w14:textId="77777777" w:rsidR="00D338FA" w:rsidRPr="00A0292C" w:rsidRDefault="00D338FA" w:rsidP="00A15952">
            <w:pPr>
              <w:pStyle w:val="Textbody"/>
              <w:rPr>
                <w:rFonts w:ascii="Courier 10 Pitch" w:hAnsi="Courier 10 Pitch"/>
                <w:szCs w:val="21"/>
              </w:rPr>
            </w:pPr>
          </w:p>
        </w:tc>
        <w:tc>
          <w:tcPr>
            <w:tcW w:w="1134" w:type="dxa"/>
          </w:tcPr>
          <w:p w14:paraId="18C7E179" w14:textId="77777777" w:rsidR="00D338FA" w:rsidRPr="00A0292C" w:rsidRDefault="00D338FA" w:rsidP="00A15952">
            <w:pPr>
              <w:pStyle w:val="Textbody"/>
              <w:rPr>
                <w:rFonts w:ascii="Courier 10 Pitch" w:hAnsi="Courier 10 Pitch"/>
                <w:szCs w:val="21"/>
              </w:rPr>
            </w:pPr>
          </w:p>
        </w:tc>
      </w:tr>
    </w:tbl>
    <w:p w14:paraId="6EC194D4" w14:textId="28E7F0B8" w:rsidR="00821F93" w:rsidRPr="00A0292C" w:rsidRDefault="00821F93" w:rsidP="00821F93">
      <w:pPr>
        <w:pStyle w:val="Textbody"/>
        <w:ind w:left="720"/>
        <w:rPr>
          <w:szCs w:val="21"/>
        </w:rPr>
      </w:pPr>
      <w:r w:rsidRPr="00A0292C">
        <w:rPr>
          <w:szCs w:val="21"/>
        </w:rPr>
        <w:t>where the first column is the torsional angle</w:t>
      </w:r>
      <w:r w:rsidR="00032260" w:rsidRPr="00A0292C">
        <w:rPr>
          <w:szCs w:val="21"/>
        </w:rPr>
        <w:t xml:space="preserve"> </w:t>
      </w:r>
      <w:r w:rsidRPr="00A0292C">
        <w:rPr>
          <w:szCs w:val="21"/>
        </w:rPr>
        <w:t>in rad</w:t>
      </w:r>
      <w:r w:rsidR="00032260" w:rsidRPr="00A0292C">
        <w:rPr>
          <w:szCs w:val="21"/>
        </w:rPr>
        <w:t>ians</w:t>
      </w:r>
      <w:r w:rsidR="00EB0769" w:rsidRPr="00A0292C">
        <w:rPr>
          <w:szCs w:val="21"/>
        </w:rPr>
        <w:t xml:space="preserve"> using ascending order (at least 3 values)</w:t>
      </w:r>
      <w:r w:rsidRPr="00A0292C">
        <w:rPr>
          <w:szCs w:val="21"/>
        </w:rPr>
        <w:t>,</w:t>
      </w:r>
      <w:r w:rsidR="00D338FA" w:rsidRPr="00A0292C">
        <w:rPr>
          <w:szCs w:val="21"/>
        </w:rPr>
        <w:t xml:space="preserve"> and</w:t>
      </w:r>
      <w:r w:rsidRPr="00A0292C">
        <w:rPr>
          <w:szCs w:val="21"/>
        </w:rPr>
        <w:t xml:space="preserve"> the second column</w:t>
      </w:r>
      <w:r w:rsidR="00D338FA" w:rsidRPr="00A0292C">
        <w:rPr>
          <w:szCs w:val="21"/>
        </w:rPr>
        <w:t xml:space="preserve"> corresponds to the</w:t>
      </w:r>
      <w:r w:rsidR="00EB0769" w:rsidRPr="00A0292C">
        <w:rPr>
          <w:szCs w:val="21"/>
        </w:rPr>
        <w:t xml:space="preserve"> derivative coupling in rad</w:t>
      </w:r>
      <w:r w:rsidR="00EB0769" w:rsidRPr="00A0292C">
        <w:rPr>
          <w:szCs w:val="21"/>
          <w:vertAlign w:val="superscript"/>
        </w:rPr>
        <w:t>-1</w:t>
      </w:r>
      <w:r w:rsidR="00EB0769" w:rsidRPr="00A0292C">
        <w:rPr>
          <w:szCs w:val="21"/>
        </w:rPr>
        <w:t>.</w:t>
      </w:r>
    </w:p>
    <w:p w14:paraId="399EE73A" w14:textId="417400DA" w:rsidR="005E3B1E" w:rsidRPr="00A0292C" w:rsidRDefault="00EB0769" w:rsidP="00EB0769">
      <w:pPr>
        <w:pStyle w:val="Textbody"/>
        <w:ind w:left="720"/>
        <w:rPr>
          <w:rFonts w:ascii="Times New Roman" w:hAnsi="Times New Roman" w:cs="Times New Roman"/>
          <w:szCs w:val="21"/>
        </w:rPr>
      </w:pPr>
      <w:r w:rsidRPr="00A0292C">
        <w:rPr>
          <w:szCs w:val="21"/>
        </w:rPr>
        <w:t>N.B.: there is no mandatory domain for the torsional angle</w:t>
      </w:r>
      <w:r w:rsidRPr="00A0292C">
        <w:rPr>
          <w:rFonts w:ascii="Times New Roman" w:hAnsi="Times New Roman" w:cs="Times New Roman"/>
          <w:szCs w:val="21"/>
        </w:rPr>
        <w:t>. The spacing between two consecutive points can be irregular, but huge gaps are not recommended, otherwise the fitting procedure can produce bad results.</w:t>
      </w:r>
    </w:p>
    <w:p w14:paraId="41D179D1" w14:textId="39A4C78B" w:rsidR="00EB0769" w:rsidRPr="00A0292C" w:rsidRDefault="00EB0769" w:rsidP="00EB0769">
      <w:pPr>
        <w:pStyle w:val="Textbody"/>
        <w:ind w:left="720"/>
        <w:rPr>
          <w:rFonts w:ascii="Times New Roman" w:hAnsi="Times New Roman" w:cs="Times New Roman"/>
          <w:szCs w:val="21"/>
        </w:rPr>
      </w:pPr>
      <w:r w:rsidRPr="00A0292C">
        <w:rPr>
          <w:szCs w:val="21"/>
        </w:rPr>
        <w:t>TIP</w:t>
      </w:r>
      <w:r w:rsidRPr="00A0292C">
        <w:rPr>
          <w:rFonts w:ascii="Times New Roman" w:hAnsi="Times New Roman" w:cs="Times New Roman"/>
          <w:szCs w:val="21"/>
        </w:rPr>
        <w:t xml:space="preserve">: if the nonadiabatic event takes place in limited zones, you can just compute the </w:t>
      </w:r>
      <w:r w:rsidRPr="00A0292C">
        <w:rPr>
          <w:szCs w:val="21"/>
        </w:rPr>
        <w:t>derivative coupling vector in these zones and fill the gaps between them with zeros.</w:t>
      </w:r>
    </w:p>
    <w:p w14:paraId="215BF7F8" w14:textId="595082DB" w:rsidR="005E3B1E" w:rsidRPr="00A0292C" w:rsidRDefault="00A15A1F" w:rsidP="002A36AD">
      <w:pPr>
        <w:pStyle w:val="Textbody"/>
        <w:ind w:left="720"/>
        <w:rPr>
          <w:szCs w:val="21"/>
        </w:rPr>
      </w:pPr>
      <w:r w:rsidRPr="00A0292C">
        <w:rPr>
          <w:rFonts w:ascii="Courier 10 Pitch" w:hAnsi="Courier 10 Pitch"/>
          <w:szCs w:val="21"/>
        </w:rPr>
        <w:t>P</w:t>
      </w:r>
      <w:r w:rsidR="005E3B1E" w:rsidRPr="00A0292C">
        <w:rPr>
          <w:rFonts w:ascii="Courier 10 Pitch" w:hAnsi="Courier 10 Pitch"/>
          <w:szCs w:val="21"/>
        </w:rPr>
        <w:t>db</w:t>
      </w:r>
      <w:r>
        <w:rPr>
          <w:rFonts w:ascii="Courier 10 Pitch" w:hAnsi="Courier 10 Pitch"/>
          <w:szCs w:val="21"/>
        </w:rPr>
        <w:t xml:space="preserve"> </w:t>
      </w:r>
      <w:r w:rsidR="005E3B1E" w:rsidRPr="00A0292C">
        <w:rPr>
          <w:rFonts w:ascii="Courier 10 Pitch" w:hAnsi="Courier 10 Pitch"/>
          <w:szCs w:val="21"/>
        </w:rPr>
        <w:t>:</w:t>
      </w:r>
      <w:r w:rsidR="00990FEA" w:rsidRPr="00A0292C">
        <w:rPr>
          <w:rFonts w:ascii="Courier 10 Pitch" w:hAnsi="Courier 10 Pitch"/>
          <w:szCs w:val="21"/>
        </w:rPr>
        <w:t xml:space="preserve"> </w:t>
      </w:r>
      <w:r w:rsidR="00990FEA" w:rsidRPr="00A0292C">
        <w:rPr>
          <w:szCs w:val="21"/>
        </w:rPr>
        <w:t>name of the Protein Data Bank (PDB) file containing the molecule structure</w:t>
      </w:r>
      <w:r w:rsidR="002A36AD" w:rsidRPr="00A0292C">
        <w:rPr>
          <w:szCs w:val="21"/>
        </w:rPr>
        <w:t xml:space="preserve">. For other information, please refer to the documentation of DiTe2 software. </w:t>
      </w:r>
    </w:p>
    <w:p w14:paraId="7E2F238C" w14:textId="3BE21C5E" w:rsidR="005E3B1E" w:rsidRPr="00A0292C" w:rsidRDefault="005E3B1E" w:rsidP="005E3B1E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Refatoms</w:t>
      </w:r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>:</w:t>
      </w:r>
      <w:r w:rsidR="00990FEA" w:rsidRPr="00A0292C">
        <w:rPr>
          <w:rFonts w:ascii="Courier 10 Pitch" w:hAnsi="Courier 10 Pitch"/>
          <w:szCs w:val="21"/>
        </w:rPr>
        <w:t xml:space="preserve"> </w:t>
      </w:r>
      <w:r w:rsidR="00990FEA" w:rsidRPr="00A0292C">
        <w:rPr>
          <w:szCs w:val="21"/>
        </w:rPr>
        <w:t>ID</w:t>
      </w:r>
      <w:r w:rsidR="002A36AD" w:rsidRPr="00A0292C">
        <w:rPr>
          <w:szCs w:val="21"/>
        </w:rPr>
        <w:t>s</w:t>
      </w:r>
      <w:r w:rsidR="00990FEA" w:rsidRPr="00A0292C">
        <w:rPr>
          <w:szCs w:val="21"/>
        </w:rPr>
        <w:t xml:space="preserve"> of </w:t>
      </w:r>
      <w:r w:rsidR="002A36AD" w:rsidRPr="00A0292C">
        <w:rPr>
          <w:szCs w:val="21"/>
        </w:rPr>
        <w:t xml:space="preserve">the four </w:t>
      </w:r>
      <w:r w:rsidR="00990FEA" w:rsidRPr="00A0292C">
        <w:rPr>
          <w:szCs w:val="21"/>
        </w:rPr>
        <w:t>reference atoms</w:t>
      </w:r>
      <w:r w:rsidR="002A36AD" w:rsidRPr="00A0292C">
        <w:rPr>
          <w:szCs w:val="21"/>
        </w:rPr>
        <w:t xml:space="preserve"> constituting the dihedral angle (the</w:t>
      </w:r>
      <w:r w:rsidR="00990FEA" w:rsidRPr="00A0292C">
        <w:rPr>
          <w:szCs w:val="21"/>
        </w:rPr>
        <w:t xml:space="preserve"> numberi</w:t>
      </w:r>
      <w:r w:rsidR="002A36AD" w:rsidRPr="00A0292C">
        <w:rPr>
          <w:szCs w:val="21"/>
        </w:rPr>
        <w:t>ng is based on the original PDB file). This argument is characterized by four integer numbers, for example</w:t>
      </w:r>
    </w:p>
    <w:p w14:paraId="0EEDD4C5" w14:textId="77777777" w:rsidR="002A36AD" w:rsidRPr="00A0292C" w:rsidRDefault="002A36AD" w:rsidP="002A36AD">
      <w:pPr>
        <w:pStyle w:val="Textbody"/>
        <w:ind w:left="720"/>
        <w:rPr>
          <w:szCs w:val="21"/>
        </w:rPr>
      </w:pPr>
    </w:p>
    <w:p w14:paraId="39F37B65" w14:textId="7A8F1904" w:rsidR="002A36AD" w:rsidRPr="00A0292C" w:rsidRDefault="002A36AD" w:rsidP="002A36AD">
      <w:pPr>
        <w:pStyle w:val="Textbody"/>
        <w:ind w:left="720"/>
        <w:rPr>
          <w:szCs w:val="21"/>
        </w:rPr>
      </w:pPr>
      <w:r w:rsidRPr="00A0292C">
        <w:rPr>
          <w:rFonts w:ascii="Courier 10 Pitch" w:hAnsi="Courier 10 Pitch"/>
          <w:szCs w:val="21"/>
        </w:rPr>
        <w:t>Refatoms 17 22 15 14</w:t>
      </w:r>
    </w:p>
    <w:p w14:paraId="21A2FE1C" w14:textId="77777777" w:rsidR="002A36AD" w:rsidRPr="00A0292C" w:rsidRDefault="002A36AD" w:rsidP="002A36AD">
      <w:pPr>
        <w:pStyle w:val="Textbody"/>
        <w:ind w:left="720"/>
        <w:rPr>
          <w:szCs w:val="21"/>
        </w:rPr>
      </w:pPr>
    </w:p>
    <w:p w14:paraId="2BD35821" w14:textId="2F96C0B4" w:rsidR="002A36AD" w:rsidRPr="00A0292C" w:rsidRDefault="002A36AD" w:rsidP="002A36AD">
      <w:pPr>
        <w:pStyle w:val="Textbody"/>
        <w:ind w:left="720"/>
        <w:rPr>
          <w:szCs w:val="21"/>
        </w:rPr>
      </w:pPr>
      <w:r w:rsidRPr="00A0292C">
        <w:rPr>
          <w:szCs w:val="21"/>
        </w:rPr>
        <w:t>For other information, please refer to the documentation of DiTe2 software.</w:t>
      </w:r>
    </w:p>
    <w:p w14:paraId="61E1C66D" w14:textId="483F3507" w:rsidR="005E3B1E" w:rsidRPr="00A0292C" w:rsidRDefault="005E3B1E" w:rsidP="005E3B1E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Angle_points</w:t>
      </w:r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>:</w:t>
      </w:r>
      <w:r w:rsidR="002A36AD" w:rsidRPr="00A0292C">
        <w:rPr>
          <w:rFonts w:ascii="Courier 10 Pitch" w:hAnsi="Courier 10 Pitch"/>
          <w:szCs w:val="21"/>
        </w:rPr>
        <w:t xml:space="preserve"> </w:t>
      </w:r>
      <w:r w:rsidR="00C310C2" w:rsidRPr="00A0292C">
        <w:rPr>
          <w:szCs w:val="21"/>
        </w:rPr>
        <w:t>i</w:t>
      </w:r>
      <w:r w:rsidR="002A36AD" w:rsidRPr="00A0292C">
        <w:rPr>
          <w:szCs w:val="21"/>
        </w:rPr>
        <w:t xml:space="preserve">nteger number corresponding to the number of points on the axis of the torsional angle (default </w:t>
      </w:r>
      <w:r w:rsidR="00631A3E" w:rsidRPr="00746ACF">
        <w:rPr>
          <w:rFonts w:ascii="Courier 10 Pitch" w:hAnsi="Courier 10 Pitch"/>
          <w:szCs w:val="21"/>
        </w:rPr>
        <w:t>3</w:t>
      </w:r>
      <w:r w:rsidR="002A36AD" w:rsidRPr="00746ACF">
        <w:rPr>
          <w:rFonts w:ascii="Courier 10 Pitch" w:hAnsi="Courier 10 Pitch"/>
          <w:szCs w:val="21"/>
        </w:rPr>
        <w:t>00</w:t>
      </w:r>
      <w:r w:rsidR="002A36AD" w:rsidRPr="00A0292C">
        <w:rPr>
          <w:szCs w:val="21"/>
        </w:rPr>
        <w:t>).</w:t>
      </w:r>
    </w:p>
    <w:p w14:paraId="35C477DF" w14:textId="36DFF177" w:rsidR="005E3B1E" w:rsidRPr="00A0292C" w:rsidRDefault="005E3B1E" w:rsidP="002A36AD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Momentum_points</w:t>
      </w:r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>:</w:t>
      </w:r>
      <w:r w:rsidR="002A36AD" w:rsidRPr="00A0292C">
        <w:rPr>
          <w:rFonts w:ascii="Courier 10 Pitch" w:hAnsi="Courier 10 Pitch"/>
          <w:szCs w:val="21"/>
        </w:rPr>
        <w:t xml:space="preserve"> </w:t>
      </w:r>
      <w:r w:rsidR="00C310C2" w:rsidRPr="00A0292C">
        <w:rPr>
          <w:szCs w:val="21"/>
        </w:rPr>
        <w:t>i</w:t>
      </w:r>
      <w:r w:rsidR="002A36AD" w:rsidRPr="00A0292C">
        <w:rPr>
          <w:szCs w:val="21"/>
        </w:rPr>
        <w:t xml:space="preserve">nteger number corresponding to the number of points on the axis of the momentum associated to the torsional angle. It must be odd (default </w:t>
      </w:r>
      <w:r w:rsidR="00631A3E" w:rsidRPr="00746ACF">
        <w:rPr>
          <w:rFonts w:ascii="Courier 10 Pitch" w:hAnsi="Courier 10 Pitch"/>
          <w:szCs w:val="21"/>
        </w:rPr>
        <w:t>3</w:t>
      </w:r>
      <w:r w:rsidR="002A36AD" w:rsidRPr="00746ACF">
        <w:rPr>
          <w:rFonts w:ascii="Courier 10 Pitch" w:hAnsi="Courier 10 Pitch"/>
          <w:szCs w:val="21"/>
        </w:rPr>
        <w:t>01</w:t>
      </w:r>
      <w:r w:rsidR="002A36AD" w:rsidRPr="00A0292C">
        <w:rPr>
          <w:szCs w:val="21"/>
        </w:rPr>
        <w:t>).</w:t>
      </w:r>
    </w:p>
    <w:p w14:paraId="367D09BC" w14:textId="0F7FDA22" w:rsidR="00295A80" w:rsidRPr="00A0292C" w:rsidRDefault="005E3B1E" w:rsidP="00295A80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Derivation_method</w:t>
      </w:r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>:</w:t>
      </w:r>
      <w:r w:rsidR="002A36AD" w:rsidRPr="00A0292C">
        <w:rPr>
          <w:rFonts w:ascii="Courier 10 Pitch" w:hAnsi="Courier 10 Pitch"/>
          <w:szCs w:val="21"/>
        </w:rPr>
        <w:t xml:space="preserve"> </w:t>
      </w:r>
      <w:r w:rsidR="002A36AD" w:rsidRPr="00A0292C">
        <w:rPr>
          <w:szCs w:val="21"/>
        </w:rPr>
        <w:t xml:space="preserve">it </w:t>
      </w:r>
      <w:r w:rsidR="00295A80" w:rsidRPr="00A0292C">
        <w:rPr>
          <w:szCs w:val="21"/>
        </w:rPr>
        <w:t xml:space="preserve">represents how </w:t>
      </w:r>
      <m:oMath>
        <m:f>
          <m:fPr>
            <m:type m:val="lin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∂</m:t>
            </m:r>
          </m:num>
          <m:den>
            <m:r>
              <w:rPr>
                <w:rFonts w:ascii="Cambria Math" w:hAnsi="Cambria Math"/>
                <w:szCs w:val="21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φ</m:t>
            </m:r>
          </m:den>
        </m:f>
      </m:oMath>
      <w:r w:rsidR="00295A80" w:rsidRPr="00A0292C">
        <w:rPr>
          <w:szCs w:val="21"/>
        </w:rPr>
        <w:t xml:space="preserve"> and </w:t>
      </w:r>
      <m:oMath>
        <m:f>
          <m:fPr>
            <m:type m:val="lin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∂</m:t>
            </m:r>
          </m:num>
          <m:den>
            <m:r>
              <w:rPr>
                <w:rFonts w:ascii="Cambria Math" w:hAnsi="Cambria Math"/>
                <w:szCs w:val="21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p</m:t>
            </m:r>
          </m:den>
        </m:f>
      </m:oMath>
      <w:r w:rsidR="00295A80" w:rsidRPr="00A0292C">
        <w:rPr>
          <w:szCs w:val="21"/>
        </w:rPr>
        <w:t xml:space="preserve"> are computed, and it takes as an argument only</w:t>
      </w:r>
    </w:p>
    <w:p w14:paraId="3BFFEDA3" w14:textId="7CD6D524" w:rsidR="00295A80" w:rsidRPr="00A0292C" w:rsidRDefault="00295A80" w:rsidP="00295A80">
      <w:pPr>
        <w:pStyle w:val="Textbody"/>
        <w:numPr>
          <w:ilvl w:val="0"/>
          <w:numId w:val="9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 xml:space="preserve">FD </w:t>
      </w:r>
      <w:r w:rsidRPr="00A0292C">
        <w:rPr>
          <w:szCs w:val="21"/>
        </w:rPr>
        <w:t>stands for Finite Difference method</w:t>
      </w:r>
      <w:r w:rsidR="00631A3E" w:rsidRPr="00A0292C">
        <w:rPr>
          <w:szCs w:val="21"/>
        </w:rPr>
        <w:t xml:space="preserve"> (default)</w:t>
      </w:r>
    </w:p>
    <w:p w14:paraId="132E9CA7" w14:textId="2629EE4F" w:rsidR="00295A80" w:rsidRPr="00A0292C" w:rsidRDefault="00295A80" w:rsidP="00295A80">
      <w:pPr>
        <w:pStyle w:val="Textbody"/>
        <w:numPr>
          <w:ilvl w:val="0"/>
          <w:numId w:val="9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 xml:space="preserve">LRBF </w:t>
      </w:r>
      <w:r w:rsidRPr="00A0292C">
        <w:rPr>
          <w:szCs w:val="21"/>
        </w:rPr>
        <w:t>stands for Local Radial Basis Function method</w:t>
      </w:r>
      <w:r w:rsidR="00946C7F" w:rsidRPr="00A0292C">
        <w:rPr>
          <w:szCs w:val="21"/>
        </w:rPr>
        <w:t xml:space="preserve">, a more refined </w:t>
      </w:r>
      <w:r w:rsidR="00C310C2" w:rsidRPr="00A0292C">
        <w:rPr>
          <w:szCs w:val="21"/>
        </w:rPr>
        <w:t>approach</w:t>
      </w:r>
      <w:r w:rsidR="00946C7F" w:rsidRPr="00A0292C">
        <w:rPr>
          <w:szCs w:val="21"/>
        </w:rPr>
        <w:t xml:space="preserve"> that requires two additional </w:t>
      </w:r>
      <w:r w:rsidR="00C310C2" w:rsidRPr="00A0292C">
        <w:rPr>
          <w:szCs w:val="21"/>
        </w:rPr>
        <w:t>keywords</w:t>
      </w:r>
    </w:p>
    <w:p w14:paraId="231310CA" w14:textId="05DC9C5A" w:rsidR="00946C7F" w:rsidRPr="00A0292C" w:rsidRDefault="00C310C2" w:rsidP="00946C7F">
      <w:pPr>
        <w:pStyle w:val="Textbody"/>
        <w:numPr>
          <w:ilvl w:val="0"/>
          <w:numId w:val="10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Angle_domain N1</w:t>
      </w:r>
    </w:p>
    <w:p w14:paraId="49F44351" w14:textId="7B66E0AA" w:rsidR="00C310C2" w:rsidRPr="00A0292C" w:rsidRDefault="00C310C2" w:rsidP="00946C7F">
      <w:pPr>
        <w:pStyle w:val="Textbody"/>
        <w:numPr>
          <w:ilvl w:val="0"/>
          <w:numId w:val="10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Momentum domain N2</w:t>
      </w:r>
    </w:p>
    <w:p w14:paraId="62A55D53" w14:textId="36C12AED" w:rsidR="00946C7F" w:rsidRPr="00A0292C" w:rsidRDefault="00C310C2" w:rsidP="00946C7F">
      <w:pPr>
        <w:pStyle w:val="Textbody"/>
        <w:ind w:left="1440"/>
        <w:rPr>
          <w:szCs w:val="21"/>
        </w:rPr>
      </w:pPr>
      <w:r w:rsidRPr="00A0292C">
        <w:rPr>
          <w:szCs w:val="21"/>
        </w:rPr>
        <w:t xml:space="preserve">Where </w:t>
      </w:r>
      <w:r w:rsidRPr="00A0292C">
        <w:rPr>
          <w:rFonts w:ascii="Courier 10 Pitch" w:hAnsi="Courier 10 Pitch"/>
          <w:szCs w:val="21"/>
        </w:rPr>
        <w:t>N1</w:t>
      </w:r>
      <w:r w:rsidRPr="00A0292C">
        <w:rPr>
          <w:szCs w:val="21"/>
        </w:rPr>
        <w:t xml:space="preserve"> </w:t>
      </w:r>
      <w:r w:rsidR="00631A3E" w:rsidRPr="00A0292C">
        <w:rPr>
          <w:szCs w:val="21"/>
        </w:rPr>
        <w:t xml:space="preserve">is the integer number that </w:t>
      </w:r>
      <w:r w:rsidRPr="00A0292C">
        <w:rPr>
          <w:szCs w:val="21"/>
        </w:rPr>
        <w:t>represent the number of point</w:t>
      </w:r>
      <w:r w:rsidR="00631A3E" w:rsidRPr="00A0292C">
        <w:rPr>
          <w:szCs w:val="21"/>
        </w:rPr>
        <w:t>s</w:t>
      </w:r>
      <w:r w:rsidRPr="00A0292C">
        <w:rPr>
          <w:szCs w:val="21"/>
        </w:rPr>
        <w:t xml:space="preserve"> of the local angle domain</w:t>
      </w:r>
      <w:r w:rsidR="00631A3E" w:rsidRPr="00A0292C">
        <w:rPr>
          <w:szCs w:val="21"/>
        </w:rPr>
        <w:t xml:space="preserve"> (default </w:t>
      </w:r>
      <w:r w:rsidR="00631A3E" w:rsidRPr="00A0292C">
        <w:rPr>
          <w:rFonts w:ascii="Courier 10 Pitch" w:hAnsi="Courier 10 Pitch"/>
          <w:szCs w:val="21"/>
        </w:rPr>
        <w:t>15</w:t>
      </w:r>
      <w:r w:rsidR="00631A3E" w:rsidRPr="00A0292C">
        <w:rPr>
          <w:szCs w:val="21"/>
        </w:rPr>
        <w:t>)</w:t>
      </w:r>
      <w:r w:rsidRPr="00A0292C">
        <w:rPr>
          <w:szCs w:val="21"/>
        </w:rPr>
        <w:t xml:space="preserve">, while </w:t>
      </w:r>
      <w:r w:rsidRPr="00A0292C">
        <w:rPr>
          <w:rFonts w:ascii="Courier 10 Pitch" w:hAnsi="Courier 10 Pitch"/>
          <w:szCs w:val="21"/>
        </w:rPr>
        <w:t>N2</w:t>
      </w:r>
      <w:r w:rsidRPr="00A0292C">
        <w:rPr>
          <w:szCs w:val="21"/>
        </w:rPr>
        <w:t xml:space="preserve"> is the number of point</w:t>
      </w:r>
      <w:r w:rsidR="00C56233" w:rsidRPr="00A0292C">
        <w:rPr>
          <w:szCs w:val="21"/>
        </w:rPr>
        <w:t>s</w:t>
      </w:r>
      <w:r w:rsidRPr="00A0292C">
        <w:rPr>
          <w:szCs w:val="21"/>
        </w:rPr>
        <w:t xml:space="preserve"> of the local momentum domain</w:t>
      </w:r>
      <w:r w:rsidR="00631A3E" w:rsidRPr="00A0292C">
        <w:rPr>
          <w:szCs w:val="21"/>
        </w:rPr>
        <w:t xml:space="preserve"> </w:t>
      </w:r>
      <w:bookmarkStart w:id="14" w:name="_Hlk164701007"/>
      <w:r w:rsidR="00631A3E" w:rsidRPr="00A0292C">
        <w:rPr>
          <w:szCs w:val="21"/>
        </w:rPr>
        <w:t xml:space="preserve">(default </w:t>
      </w:r>
      <w:r w:rsidR="00631A3E" w:rsidRPr="00A0292C">
        <w:rPr>
          <w:rFonts w:ascii="Courier 10 Pitch" w:hAnsi="Courier 10 Pitch"/>
          <w:szCs w:val="21"/>
        </w:rPr>
        <w:t>15</w:t>
      </w:r>
      <w:r w:rsidR="00631A3E" w:rsidRPr="00A0292C">
        <w:rPr>
          <w:szCs w:val="21"/>
        </w:rPr>
        <w:t>)</w:t>
      </w:r>
      <w:bookmarkEnd w:id="14"/>
      <w:r w:rsidR="00631A3E" w:rsidRPr="00A0292C">
        <w:rPr>
          <w:szCs w:val="21"/>
        </w:rPr>
        <w:t>.</w:t>
      </w:r>
    </w:p>
    <w:p w14:paraId="36C1C877" w14:textId="472C748B" w:rsidR="005E3B1E" w:rsidRPr="00A0292C" w:rsidRDefault="005E3B1E" w:rsidP="005E3B1E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Timestep</w:t>
      </w:r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>:</w:t>
      </w:r>
      <w:r w:rsidR="00295A80" w:rsidRPr="00A0292C">
        <w:rPr>
          <w:rFonts w:ascii="Courier 10 Pitch" w:hAnsi="Courier 10 Pitch"/>
          <w:szCs w:val="21"/>
        </w:rPr>
        <w:t xml:space="preserve"> </w:t>
      </w:r>
      <w:r w:rsidR="00C310C2" w:rsidRPr="00A0292C">
        <w:rPr>
          <w:szCs w:val="21"/>
        </w:rPr>
        <w:t xml:space="preserve">double precision number </w:t>
      </w:r>
      <w:r w:rsidR="00631A3E" w:rsidRPr="00A0292C">
        <w:rPr>
          <w:szCs w:val="21"/>
        </w:rPr>
        <w:t>corresponding to the timestep of the QSLE evolution</w:t>
      </w:r>
      <w:r w:rsidR="00C56233" w:rsidRPr="00A0292C">
        <w:rPr>
          <w:szCs w:val="21"/>
        </w:rPr>
        <w:t xml:space="preserve"> in femtoseconds</w:t>
      </w:r>
      <w:r w:rsidR="00631A3E" w:rsidRPr="00A0292C">
        <w:rPr>
          <w:szCs w:val="21"/>
        </w:rPr>
        <w:t xml:space="preserve"> </w:t>
      </w:r>
      <w:r w:rsidR="00032260" w:rsidRPr="00A0292C">
        <w:rPr>
          <w:szCs w:val="21"/>
        </w:rPr>
        <w:t xml:space="preserve">(fs) </w:t>
      </w:r>
      <w:r w:rsidR="00631A3E" w:rsidRPr="00A0292C">
        <w:rPr>
          <w:szCs w:val="21"/>
        </w:rPr>
        <w:t xml:space="preserve">(default </w:t>
      </w:r>
      <w:r w:rsidR="00631A3E" w:rsidRPr="00A0292C">
        <w:rPr>
          <w:rFonts w:ascii="Courier 10 Pitch" w:hAnsi="Courier 10 Pitch"/>
          <w:szCs w:val="21"/>
        </w:rPr>
        <w:t>0.005</w:t>
      </w:r>
      <w:r w:rsidR="00631A3E" w:rsidRPr="00A0292C">
        <w:rPr>
          <w:szCs w:val="21"/>
        </w:rPr>
        <w:t>).</w:t>
      </w:r>
    </w:p>
    <w:p w14:paraId="421C6D49" w14:textId="18E5E91B" w:rsidR="005E3B1E" w:rsidRPr="00A0292C" w:rsidRDefault="005E3B1E" w:rsidP="00631A3E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Total_steps</w:t>
      </w:r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>:</w:t>
      </w:r>
      <w:r w:rsidR="00631A3E" w:rsidRPr="00A0292C">
        <w:rPr>
          <w:rFonts w:ascii="Courier 10 Pitch" w:hAnsi="Courier 10 Pitch"/>
          <w:szCs w:val="21"/>
        </w:rPr>
        <w:t xml:space="preserve"> </w:t>
      </w:r>
      <w:r w:rsidR="00631A3E" w:rsidRPr="00A0292C">
        <w:rPr>
          <w:szCs w:val="21"/>
        </w:rPr>
        <w:t xml:space="preserve">integer number corresponding to the total steps to be computed (default </w:t>
      </w:r>
      <w:r w:rsidR="00631A3E" w:rsidRPr="00A0292C">
        <w:rPr>
          <w:rFonts w:ascii="Courier 10 Pitch" w:hAnsi="Courier 10 Pitch"/>
          <w:szCs w:val="21"/>
        </w:rPr>
        <w:t>200000000</w:t>
      </w:r>
      <w:r w:rsidR="00631A3E" w:rsidRPr="00A0292C">
        <w:rPr>
          <w:szCs w:val="21"/>
        </w:rPr>
        <w:t>)</w:t>
      </w:r>
    </w:p>
    <w:p w14:paraId="14160BD4" w14:textId="3D344272" w:rsidR="005E3B1E" w:rsidRPr="00A0292C" w:rsidRDefault="005E3B1E" w:rsidP="00631A3E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Restart_step</w:t>
      </w:r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>:</w:t>
      </w:r>
      <w:r w:rsidR="00631A3E" w:rsidRPr="00A0292C">
        <w:rPr>
          <w:rFonts w:ascii="Courier 10 Pitch" w:hAnsi="Courier 10 Pitch"/>
          <w:szCs w:val="21"/>
        </w:rPr>
        <w:t xml:space="preserve"> </w:t>
      </w:r>
      <w:r w:rsidR="00631A3E" w:rsidRPr="00A0292C">
        <w:rPr>
          <w:szCs w:val="21"/>
        </w:rPr>
        <w:t xml:space="preserve">integer number </w:t>
      </w:r>
      <w:r w:rsidR="00C56233" w:rsidRPr="00A0292C">
        <w:rPr>
          <w:szCs w:val="21"/>
        </w:rPr>
        <w:t>indicating in</w:t>
      </w:r>
      <w:r w:rsidR="00631A3E" w:rsidRPr="00A0292C">
        <w:rPr>
          <w:szCs w:val="21"/>
        </w:rPr>
        <w:t xml:space="preserve"> </w:t>
      </w:r>
      <w:r w:rsidR="00C56233" w:rsidRPr="00A0292C">
        <w:rPr>
          <w:szCs w:val="21"/>
        </w:rPr>
        <w:t>how many steps</w:t>
      </w:r>
      <w:r w:rsidR="00631A3E" w:rsidRPr="00A0292C">
        <w:rPr>
          <w:szCs w:val="21"/>
        </w:rPr>
        <w:t xml:space="preserve"> the probability </w:t>
      </w:r>
      <w:r w:rsidR="00C56233" w:rsidRPr="00A0292C">
        <w:rPr>
          <w:szCs w:val="21"/>
        </w:rPr>
        <w:t>is printed out</w:t>
      </w:r>
      <w:r w:rsidR="00631A3E" w:rsidRPr="00A0292C">
        <w:rPr>
          <w:szCs w:val="21"/>
        </w:rPr>
        <w:t xml:space="preserve"> (default </w:t>
      </w:r>
      <w:r w:rsidR="00C56233" w:rsidRPr="00A0292C">
        <w:rPr>
          <w:rFonts w:ascii="Courier 10 Pitch" w:hAnsi="Courier 10 Pitch"/>
          <w:szCs w:val="21"/>
        </w:rPr>
        <w:t>20000</w:t>
      </w:r>
      <w:r w:rsidR="00631A3E" w:rsidRPr="00A0292C">
        <w:rPr>
          <w:szCs w:val="21"/>
        </w:rPr>
        <w:t>)</w:t>
      </w:r>
    </w:p>
    <w:p w14:paraId="40EA3E7A" w14:textId="18C79F3A" w:rsidR="005E3B1E" w:rsidRPr="00A0292C" w:rsidRDefault="005E3B1E" w:rsidP="00C56233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Normalization_step</w:t>
      </w:r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>:</w:t>
      </w:r>
      <w:r w:rsidR="00C56233" w:rsidRPr="00A0292C">
        <w:rPr>
          <w:rFonts w:ascii="Courier 10 Pitch" w:hAnsi="Courier 10 Pitch"/>
          <w:szCs w:val="21"/>
        </w:rPr>
        <w:t xml:space="preserve"> </w:t>
      </w:r>
      <w:r w:rsidR="00C56233" w:rsidRPr="00A0292C">
        <w:rPr>
          <w:szCs w:val="21"/>
        </w:rPr>
        <w:t xml:space="preserve">integer number indicating in how many steps the probability is normalized out (by default it is equal to </w:t>
      </w:r>
      <w:r w:rsidR="00C56233" w:rsidRPr="00A0292C">
        <w:rPr>
          <w:rFonts w:ascii="Courier 10 Pitch" w:hAnsi="Courier 10 Pitch"/>
          <w:szCs w:val="21"/>
        </w:rPr>
        <w:t>Restart_step</w:t>
      </w:r>
      <w:r w:rsidR="00C56233" w:rsidRPr="00A0292C">
        <w:rPr>
          <w:szCs w:val="21"/>
        </w:rPr>
        <w:t>)</w:t>
      </w:r>
    </w:p>
    <w:p w14:paraId="46354940" w14:textId="19F2F5AD" w:rsidR="005E3B1E" w:rsidRPr="00A0292C" w:rsidRDefault="005E3B1E" w:rsidP="005E3B1E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Temperature</w:t>
      </w:r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>:</w:t>
      </w:r>
      <w:r w:rsidR="00C56233" w:rsidRPr="00A0292C">
        <w:rPr>
          <w:rFonts w:ascii="Courier 10 Pitch" w:hAnsi="Courier 10 Pitch"/>
          <w:szCs w:val="21"/>
        </w:rPr>
        <w:t xml:space="preserve"> </w:t>
      </w:r>
      <w:r w:rsidR="00C56233" w:rsidRPr="00A0292C">
        <w:rPr>
          <w:szCs w:val="21"/>
        </w:rPr>
        <w:t xml:space="preserve">temperature of the system in Kelvin (default </w:t>
      </w:r>
      <w:r w:rsidR="00C56233" w:rsidRPr="00A0292C">
        <w:rPr>
          <w:rFonts w:ascii="Courier 10 Pitch" w:hAnsi="Courier 10 Pitch"/>
          <w:szCs w:val="21"/>
        </w:rPr>
        <w:t>300</w:t>
      </w:r>
      <w:r w:rsidR="00C56233" w:rsidRPr="00A0292C">
        <w:rPr>
          <w:szCs w:val="21"/>
        </w:rPr>
        <w:t>).</w:t>
      </w:r>
    </w:p>
    <w:p w14:paraId="5E1D1DD9" w14:textId="7765DD98" w:rsidR="005E3B1E" w:rsidRPr="00A0292C" w:rsidRDefault="005E3B1E" w:rsidP="00032260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Ek_max</w:t>
      </w:r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>:</w:t>
      </w:r>
      <w:r w:rsidR="00444D47" w:rsidRPr="00A0292C">
        <w:rPr>
          <w:rFonts w:ascii="Courier 10 Pitch" w:hAnsi="Courier 10 Pitch"/>
          <w:szCs w:val="21"/>
        </w:rPr>
        <w:t xml:space="preserve"> </w:t>
      </w:r>
      <w:r w:rsidR="00444D47" w:rsidRPr="00A0292C">
        <w:rPr>
          <w:szCs w:val="21"/>
        </w:rPr>
        <w:t xml:space="preserve">double precision number corresponding to the maximum value of the kinetic energy of the system in </w:t>
      </w:r>
      <w:r w:rsidR="00444D47" w:rsidRPr="00A0292C">
        <w:rPr>
          <w:i/>
          <w:iCs/>
          <w:szCs w:val="21"/>
        </w:rPr>
        <w:t>k</w:t>
      </w:r>
      <w:r w:rsidR="00444D47" w:rsidRPr="00A0292C">
        <w:rPr>
          <w:szCs w:val="21"/>
          <w:vertAlign w:val="subscript"/>
        </w:rPr>
        <w:t>B</w:t>
      </w:r>
      <w:r w:rsidR="00444D47" w:rsidRPr="00A0292C">
        <w:rPr>
          <w:szCs w:val="21"/>
        </w:rPr>
        <w:t xml:space="preserve">T, where </w:t>
      </w:r>
      <w:r w:rsidR="00444D47" w:rsidRPr="00A0292C">
        <w:rPr>
          <w:i/>
          <w:iCs/>
          <w:szCs w:val="21"/>
        </w:rPr>
        <w:t>k</w:t>
      </w:r>
      <w:r w:rsidR="00444D47" w:rsidRPr="00A0292C">
        <w:rPr>
          <w:szCs w:val="21"/>
          <w:vertAlign w:val="subscript"/>
        </w:rPr>
        <w:t>B</w:t>
      </w:r>
      <w:r w:rsidR="00444D47" w:rsidRPr="00A0292C">
        <w:rPr>
          <w:szCs w:val="21"/>
        </w:rPr>
        <w:t xml:space="preserve"> is the Boltzmann constant, and T is the temperature (default </w:t>
      </w:r>
      <w:r w:rsidR="00444D47" w:rsidRPr="00A0292C">
        <w:rPr>
          <w:rFonts w:ascii="Courier 10 Pitch" w:hAnsi="Courier 10 Pitch"/>
          <w:szCs w:val="21"/>
        </w:rPr>
        <w:t>10.0</w:t>
      </w:r>
      <w:r w:rsidR="00444D47" w:rsidRPr="00A0292C">
        <w:rPr>
          <w:szCs w:val="21"/>
        </w:rPr>
        <w:t>)</w:t>
      </w:r>
    </w:p>
    <w:p w14:paraId="27550DC2" w14:textId="5C4FAB27" w:rsidR="00444D47" w:rsidRPr="00A0292C" w:rsidRDefault="00444D47" w:rsidP="00444D47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Mom_max</w:t>
      </w:r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 xml:space="preserve">: </w:t>
      </w:r>
      <w:r w:rsidRPr="00A0292C">
        <w:rPr>
          <w:szCs w:val="21"/>
        </w:rPr>
        <w:t>double precision number corresponding to the maximum value of the momentum (equal to the absolute value of the minimum) in amu*</w:t>
      </w:r>
      <w:r w:rsidRPr="00A0292C">
        <w:rPr>
          <w:rFonts w:ascii="Times New Roman" w:hAnsi="Times New Roman" w:cs="Times New Roman"/>
          <w:szCs w:val="21"/>
        </w:rPr>
        <w:t>Å</w:t>
      </w:r>
      <w:r w:rsidRPr="00A0292C">
        <w:rPr>
          <w:rFonts w:ascii="Times New Roman" w:hAnsi="Times New Roman" w:cs="Times New Roman"/>
          <w:szCs w:val="21"/>
          <w:vertAlign w:val="superscript"/>
        </w:rPr>
        <w:t>2</w:t>
      </w:r>
      <w:r w:rsidRPr="00A0292C">
        <w:rPr>
          <w:szCs w:val="21"/>
        </w:rPr>
        <w:t xml:space="preserve">*rad/fs. If this keyword is set, </w:t>
      </w:r>
      <w:r w:rsidRPr="00A0292C">
        <w:rPr>
          <w:rFonts w:ascii="Courier 10 Pitch" w:hAnsi="Courier 10 Pitch"/>
          <w:szCs w:val="21"/>
        </w:rPr>
        <w:t>Ek_max</w:t>
      </w:r>
      <w:r w:rsidRPr="00A0292C">
        <w:rPr>
          <w:szCs w:val="21"/>
        </w:rPr>
        <w:t xml:space="preserve"> is ignored.</w:t>
      </w:r>
    </w:p>
    <w:p w14:paraId="528A04A2" w14:textId="37D778DC" w:rsidR="005E3B1E" w:rsidRPr="00A0292C" w:rsidRDefault="005E3B1E" w:rsidP="005E3B1E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Friction</w:t>
      </w:r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>:</w:t>
      </w:r>
      <w:r w:rsidR="00444D47" w:rsidRPr="00A0292C">
        <w:rPr>
          <w:rFonts w:ascii="Courier 10 Pitch" w:hAnsi="Courier 10 Pitch"/>
          <w:szCs w:val="21"/>
        </w:rPr>
        <w:t xml:space="preserve"> </w:t>
      </w:r>
      <w:r w:rsidR="00444D47" w:rsidRPr="00A0292C">
        <w:rPr>
          <w:szCs w:val="21"/>
        </w:rPr>
        <w:t>double precision number corresponding to the friction experienced by the dihedral angle</w:t>
      </w:r>
      <w:r w:rsidR="00163F49">
        <w:rPr>
          <w:szCs w:val="21"/>
        </w:rPr>
        <w:t xml:space="preserve"> in SI units (J*s)</w:t>
      </w:r>
      <w:r w:rsidR="00444D47" w:rsidRPr="00A0292C">
        <w:rPr>
          <w:szCs w:val="21"/>
        </w:rPr>
        <w:t xml:space="preserve">. </w:t>
      </w:r>
    </w:p>
    <w:p w14:paraId="14210E31" w14:textId="42D906AC" w:rsidR="00444D47" w:rsidRPr="00A0292C" w:rsidRDefault="00444D47" w:rsidP="00444D47">
      <w:pPr>
        <w:pStyle w:val="Textbody"/>
        <w:ind w:left="720"/>
        <w:rPr>
          <w:szCs w:val="21"/>
        </w:rPr>
      </w:pPr>
      <w:r w:rsidRPr="00A0292C">
        <w:rPr>
          <w:szCs w:val="21"/>
        </w:rPr>
        <w:t xml:space="preserve">N.B.: </w:t>
      </w:r>
      <w:r w:rsidR="004B678A" w:rsidRPr="00A0292C">
        <w:rPr>
          <w:szCs w:val="21"/>
        </w:rPr>
        <w:t>By default, the friction is computed using DiTe2 software, but you can force the system to experience a fictitious friction using this keyword.</w:t>
      </w:r>
    </w:p>
    <w:p w14:paraId="192FFA96" w14:textId="4E74D91A" w:rsidR="005E3B1E" w:rsidRPr="00A0292C" w:rsidRDefault="005E3B1E" w:rsidP="005E3B1E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Decoherence_time</w:t>
      </w:r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>:</w:t>
      </w:r>
      <w:r w:rsidR="004B678A" w:rsidRPr="00A0292C">
        <w:rPr>
          <w:rFonts w:ascii="Courier 10 Pitch" w:hAnsi="Courier 10 Pitch"/>
          <w:szCs w:val="21"/>
        </w:rPr>
        <w:t xml:space="preserve"> </w:t>
      </w:r>
      <w:r w:rsidR="004B678A" w:rsidRPr="00A0292C">
        <w:rPr>
          <w:szCs w:val="21"/>
        </w:rPr>
        <w:t>double precision number corresponding to the decoherence time of QSLE transition rates</w:t>
      </w:r>
      <w:r w:rsidR="00163F49">
        <w:rPr>
          <w:szCs w:val="21"/>
        </w:rPr>
        <w:t xml:space="preserve"> in fs</w:t>
      </w:r>
      <w:r w:rsidR="004B678A" w:rsidRPr="00A0292C">
        <w:rPr>
          <w:szCs w:val="21"/>
        </w:rPr>
        <w:t>.</w:t>
      </w:r>
    </w:p>
    <w:p w14:paraId="6F4713EB" w14:textId="00E9B60A" w:rsidR="00A9761C" w:rsidRPr="00A0292C" w:rsidRDefault="00A9761C" w:rsidP="00A9761C">
      <w:pPr>
        <w:pStyle w:val="Textbody"/>
        <w:ind w:left="720"/>
        <w:rPr>
          <w:szCs w:val="21"/>
        </w:rPr>
      </w:pPr>
      <w:r w:rsidRPr="00A0292C">
        <w:rPr>
          <w:szCs w:val="21"/>
        </w:rPr>
        <w:t>N.B.: if not provided, the decoherence time is considered equal to the timescale of loss of self-correlation of the particle velocity for free diffusion.</w:t>
      </w:r>
    </w:p>
    <w:p w14:paraId="32278F07" w14:textId="64EE02BF" w:rsidR="005E3540" w:rsidRPr="00A0292C" w:rsidRDefault="005E3B1E" w:rsidP="005E3540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Initial_distribution</w:t>
      </w:r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>:</w:t>
      </w:r>
      <w:r w:rsidR="004B678A" w:rsidRPr="00A0292C">
        <w:rPr>
          <w:rFonts w:ascii="Courier 10 Pitch" w:hAnsi="Courier 10 Pitch"/>
          <w:szCs w:val="21"/>
        </w:rPr>
        <w:t xml:space="preserve"> </w:t>
      </w:r>
      <w:r w:rsidR="005E3540" w:rsidRPr="00A0292C">
        <w:rPr>
          <w:szCs w:val="21"/>
        </w:rPr>
        <w:t>the keyword is related to the initial distribution of the system. It takes as an argument only</w:t>
      </w:r>
    </w:p>
    <w:p w14:paraId="0C058989" w14:textId="20D7C6F0" w:rsidR="005E3540" w:rsidRPr="00A0292C" w:rsidRDefault="005E3540" w:rsidP="005E3540">
      <w:pPr>
        <w:pStyle w:val="Textbody"/>
        <w:numPr>
          <w:ilvl w:val="0"/>
          <w:numId w:val="9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 xml:space="preserve">Boltzmann </w:t>
      </w:r>
      <w:r w:rsidRPr="00A0292C">
        <w:rPr>
          <w:szCs w:val="21"/>
        </w:rPr>
        <w:t>if you want to start from Boltzmann probability distribution</w:t>
      </w:r>
    </w:p>
    <w:p w14:paraId="4AE86790" w14:textId="652A89C8" w:rsidR="005E3B1E" w:rsidRPr="00A0292C" w:rsidRDefault="005E3540" w:rsidP="005E3540">
      <w:pPr>
        <w:pStyle w:val="Textbody"/>
        <w:numPr>
          <w:ilvl w:val="0"/>
          <w:numId w:val="9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 xml:space="preserve">Dirac A0 M0 </w:t>
      </w:r>
      <w:r w:rsidRPr="00A0292C">
        <w:rPr>
          <w:szCs w:val="21"/>
        </w:rPr>
        <w:t xml:space="preserve">if you want to start from a probability distribution centered on the specific angle </w:t>
      </w:r>
      <w:r w:rsidRPr="00A0292C">
        <w:rPr>
          <w:rFonts w:ascii="Courier 10 Pitch" w:hAnsi="Courier 10 Pitch"/>
          <w:szCs w:val="21"/>
        </w:rPr>
        <w:t>A0</w:t>
      </w:r>
      <w:r w:rsidRPr="00A0292C">
        <w:rPr>
          <w:szCs w:val="21"/>
        </w:rPr>
        <w:t xml:space="preserve"> and the specific momentum </w:t>
      </w:r>
      <w:r w:rsidRPr="00A0292C">
        <w:rPr>
          <w:rFonts w:ascii="Courier 10 Pitch" w:hAnsi="Courier 10 Pitch"/>
          <w:szCs w:val="21"/>
        </w:rPr>
        <w:t xml:space="preserve">M0 </w:t>
      </w:r>
      <w:r w:rsidRPr="00A0292C">
        <w:rPr>
          <w:szCs w:val="21"/>
        </w:rPr>
        <w:t>(</w:t>
      </w:r>
      <w:r w:rsidRPr="00A0292C">
        <w:rPr>
          <w:rFonts w:ascii="Courier 10 Pitch" w:hAnsi="Courier 10 Pitch"/>
          <w:szCs w:val="21"/>
        </w:rPr>
        <w:t>A0 M0</w:t>
      </w:r>
      <w:r w:rsidRPr="00A0292C">
        <w:rPr>
          <w:szCs w:val="21"/>
        </w:rPr>
        <w:t xml:space="preserve"> are double precision numbers)</w:t>
      </w:r>
    </w:p>
    <w:p w14:paraId="536DE863" w14:textId="577E924E" w:rsidR="002D10BB" w:rsidRPr="00A0292C" w:rsidRDefault="002D10BB" w:rsidP="005E3540">
      <w:pPr>
        <w:pStyle w:val="Textbody"/>
        <w:numPr>
          <w:ilvl w:val="0"/>
          <w:numId w:val="9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 xml:space="preserve">filename.dat </w:t>
      </w:r>
      <w:r w:rsidRPr="00A0292C">
        <w:rPr>
          <w:szCs w:val="21"/>
        </w:rPr>
        <w:t>if you want to start from a custom probability density (here the argument is case sensitive)</w:t>
      </w:r>
    </w:p>
    <w:p w14:paraId="74E0C7DA" w14:textId="73EB0A12" w:rsidR="002D10BB" w:rsidRPr="00A0292C" w:rsidRDefault="002D10BB" w:rsidP="002D10BB">
      <w:pPr>
        <w:pStyle w:val="Textbody"/>
        <w:ind w:left="1440"/>
        <w:rPr>
          <w:szCs w:val="21"/>
        </w:rPr>
      </w:pPr>
      <w:r w:rsidRPr="00A0292C">
        <w:rPr>
          <w:szCs w:val="21"/>
        </w:rPr>
        <w:lastRenderedPageBreak/>
        <w:t>N.B.: The structure of the custom probability density must be equal to the structure of the output probability density (see Section 5)</w:t>
      </w:r>
    </w:p>
    <w:p w14:paraId="5AC66539" w14:textId="1C398A1E" w:rsidR="005E3540" w:rsidRPr="00A0292C" w:rsidRDefault="005E3B1E" w:rsidP="005E3540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Force_transition</w:t>
      </w:r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>:</w:t>
      </w:r>
      <w:r w:rsidR="005E3540" w:rsidRPr="00A0292C">
        <w:rPr>
          <w:rFonts w:ascii="Courier 10 Pitch" w:hAnsi="Courier 10 Pitch"/>
          <w:szCs w:val="21"/>
        </w:rPr>
        <w:t xml:space="preserve"> </w:t>
      </w:r>
      <w:r w:rsidR="005E3540" w:rsidRPr="00A0292C">
        <w:rPr>
          <w:szCs w:val="21"/>
        </w:rPr>
        <w:t>the keyword can transfer the population of the initial distribution of the system from ground to excited state or vice versa. It takes as an argument only</w:t>
      </w:r>
    </w:p>
    <w:p w14:paraId="1E35AEFC" w14:textId="1AEA733D" w:rsidR="005E3B1E" w:rsidRPr="00A0292C" w:rsidRDefault="005E3540" w:rsidP="005E3540">
      <w:pPr>
        <w:pStyle w:val="Textbody"/>
        <w:numPr>
          <w:ilvl w:val="0"/>
          <w:numId w:val="9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 xml:space="preserve">None </w:t>
      </w:r>
      <w:r w:rsidRPr="00A0292C">
        <w:rPr>
          <w:szCs w:val="21"/>
        </w:rPr>
        <w:t>if you don’t want to influence the initial distribution (default)</w:t>
      </w:r>
    </w:p>
    <w:p w14:paraId="3BF98C45" w14:textId="6069875A" w:rsidR="005E3540" w:rsidRPr="00A0292C" w:rsidRDefault="005E3540" w:rsidP="005E3540">
      <w:pPr>
        <w:pStyle w:val="Textbody"/>
        <w:numPr>
          <w:ilvl w:val="0"/>
          <w:numId w:val="9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 xml:space="preserve">Up </w:t>
      </w:r>
      <w:r w:rsidRPr="00A0292C">
        <w:rPr>
          <w:szCs w:val="21"/>
        </w:rPr>
        <w:t>if you want to move all the probability density of the ground state to the excited state</w:t>
      </w:r>
    </w:p>
    <w:p w14:paraId="322A68DD" w14:textId="0193345A" w:rsidR="005E3540" w:rsidRPr="00A0292C" w:rsidRDefault="005E3540" w:rsidP="005E3540">
      <w:pPr>
        <w:pStyle w:val="Textbody"/>
        <w:numPr>
          <w:ilvl w:val="0"/>
          <w:numId w:val="9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 xml:space="preserve">Down </w:t>
      </w:r>
      <w:r w:rsidRPr="00A0292C">
        <w:rPr>
          <w:szCs w:val="21"/>
        </w:rPr>
        <w:t>if you want to move all the probability density of the excited state to the ground state</w:t>
      </w:r>
    </w:p>
    <w:p w14:paraId="3ACD5C7C" w14:textId="66746694" w:rsidR="00336ED2" w:rsidRPr="00A0292C" w:rsidRDefault="00336ED2" w:rsidP="00336ED2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Reff</w:t>
      </w:r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 xml:space="preserve">: </w:t>
      </w:r>
      <w:r w:rsidRPr="00A0292C">
        <w:rPr>
          <w:szCs w:val="21"/>
        </w:rPr>
        <w:t xml:space="preserve">double precision number </w:t>
      </w:r>
      <w:r w:rsidR="00A9761C" w:rsidRPr="00A0292C">
        <w:rPr>
          <w:szCs w:val="21"/>
        </w:rPr>
        <w:t>associated to</w:t>
      </w:r>
      <w:r w:rsidRPr="00A0292C">
        <w:rPr>
          <w:szCs w:val="21"/>
        </w:rPr>
        <w:t xml:space="preserve"> </w:t>
      </w:r>
      <w:r w:rsidR="00A9761C" w:rsidRPr="00A0292C">
        <w:rPr>
          <w:szCs w:val="21"/>
        </w:rPr>
        <w:t xml:space="preserve">hydrodynamic effective beads radius (default </w:t>
      </w:r>
      <w:r w:rsidR="00A9761C" w:rsidRPr="00A0292C">
        <w:rPr>
          <w:rFonts w:ascii="Courier 10 Pitch" w:hAnsi="Courier 10 Pitch"/>
          <w:szCs w:val="21"/>
        </w:rPr>
        <w:t>2.0</w:t>
      </w:r>
      <w:r w:rsidR="00A9761C" w:rsidRPr="00A0292C">
        <w:rPr>
          <w:szCs w:val="21"/>
        </w:rPr>
        <w:t xml:space="preserve">). </w:t>
      </w:r>
      <w:r w:rsidRPr="00A0292C">
        <w:rPr>
          <w:szCs w:val="21"/>
        </w:rPr>
        <w:t>For other information, please refer to the documentation of DiTe2 software.</w:t>
      </w:r>
    </w:p>
    <w:p w14:paraId="1D8FB4B2" w14:textId="29EC2FAF" w:rsidR="005E3B1E" w:rsidRPr="00A0292C" w:rsidRDefault="00336ED2" w:rsidP="005E3B1E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C</w:t>
      </w:r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 xml:space="preserve">: </w:t>
      </w:r>
      <w:r w:rsidRPr="00A0292C">
        <w:rPr>
          <w:szCs w:val="21"/>
        </w:rPr>
        <w:t>double precision number associated to</w:t>
      </w:r>
      <w:r w:rsidR="00A9761C" w:rsidRPr="00A0292C">
        <w:rPr>
          <w:szCs w:val="21"/>
        </w:rPr>
        <w:t xml:space="preserve"> hydrodynamic boundary conditions</w:t>
      </w:r>
      <w:r w:rsidRPr="00A0292C">
        <w:rPr>
          <w:szCs w:val="21"/>
        </w:rPr>
        <w:t xml:space="preserve"> (default </w:t>
      </w:r>
      <w:r w:rsidR="00A9761C" w:rsidRPr="00A0292C">
        <w:rPr>
          <w:rFonts w:ascii="Courier 10 Pitch" w:hAnsi="Courier 10 Pitch"/>
          <w:szCs w:val="21"/>
        </w:rPr>
        <w:t>6</w:t>
      </w:r>
      <w:r w:rsidRPr="00A0292C">
        <w:rPr>
          <w:rFonts w:ascii="Courier 10 Pitch" w:hAnsi="Courier 10 Pitch"/>
          <w:szCs w:val="21"/>
        </w:rPr>
        <w:t>.0</w:t>
      </w:r>
      <w:r w:rsidRPr="00A0292C">
        <w:rPr>
          <w:szCs w:val="21"/>
        </w:rPr>
        <w:t>). For other information, please refer to the documentation of DiTe2 software.</w:t>
      </w:r>
    </w:p>
    <w:p w14:paraId="580D1CFC" w14:textId="3D783FA3" w:rsidR="005E3B1E" w:rsidRPr="00A0292C" w:rsidRDefault="005E3B1E" w:rsidP="005E3B1E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Viscosity</w:t>
      </w:r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>:</w:t>
      </w:r>
      <w:r w:rsidR="00A9761C" w:rsidRPr="00A0292C">
        <w:rPr>
          <w:rFonts w:ascii="Courier 10 Pitch" w:hAnsi="Courier 10 Pitch"/>
          <w:szCs w:val="21"/>
        </w:rPr>
        <w:t xml:space="preserve"> </w:t>
      </w:r>
      <w:r w:rsidR="00A9761C" w:rsidRPr="00A0292C">
        <w:rPr>
          <w:szCs w:val="21"/>
        </w:rPr>
        <w:t xml:space="preserve">double precision number associated to hydrodynamic viscosity in Pa*s (default </w:t>
      </w:r>
      <w:r w:rsidR="002D10BB" w:rsidRPr="00A0292C">
        <w:rPr>
          <w:rFonts w:ascii="Courier 10 Pitch" w:hAnsi="Courier 10 Pitch"/>
          <w:szCs w:val="21"/>
        </w:rPr>
        <w:t>8.9e-4</w:t>
      </w:r>
      <w:r w:rsidR="002D10BB" w:rsidRPr="00A0292C">
        <w:rPr>
          <w:szCs w:val="21"/>
        </w:rPr>
        <w:t xml:space="preserve">  , that is the water viscosity at</w:t>
      </w:r>
      <w:r w:rsidR="00746ACF">
        <w:rPr>
          <w:szCs w:val="21"/>
        </w:rPr>
        <w:t xml:space="preserve"> 298.15 K</w:t>
      </w:r>
      <w:r w:rsidR="00A9761C" w:rsidRPr="00A0292C">
        <w:rPr>
          <w:szCs w:val="21"/>
        </w:rPr>
        <w:t>). For other information, please refer to the documentation of DiTe2 software.</w:t>
      </w:r>
    </w:p>
    <w:p w14:paraId="7A009021" w14:textId="77777777" w:rsidR="00E82604" w:rsidRDefault="00E82604" w:rsidP="00413186">
      <w:pPr>
        <w:pStyle w:val="Textbody"/>
        <w:rPr>
          <w:rFonts w:ascii="Courier 10 Pitch" w:hAnsi="Courier 10 Pitch"/>
        </w:rPr>
      </w:pPr>
    </w:p>
    <w:p w14:paraId="414606FA" w14:textId="77777777" w:rsidR="00E02899" w:rsidRPr="00463239" w:rsidRDefault="00E02899" w:rsidP="00413186">
      <w:pPr>
        <w:pStyle w:val="Textbody"/>
        <w:rPr>
          <w:rFonts w:ascii="Courier 10 Pitch" w:hAnsi="Courier 10 Pitch"/>
        </w:rPr>
      </w:pPr>
    </w:p>
    <w:p w14:paraId="635617DA" w14:textId="432B85F7" w:rsidR="00585871" w:rsidRDefault="002E0012" w:rsidP="002E0012">
      <w:pPr>
        <w:pStyle w:val="Titolo1"/>
        <w:pageBreakBefore/>
      </w:pPr>
      <w:bookmarkStart w:id="15" w:name="_Toc165905985"/>
      <w:r>
        <w:lastRenderedPageBreak/>
        <w:t>5</w:t>
      </w:r>
      <w:r w:rsidR="007872B6">
        <w:t xml:space="preserve">. </w:t>
      </w:r>
      <w:bookmarkStart w:id="16" w:name="__RefHeading__1088_953235303"/>
      <w:r w:rsidR="007872B6">
        <w:t>Output</w:t>
      </w:r>
      <w:bookmarkEnd w:id="15"/>
      <w:bookmarkEnd w:id="16"/>
    </w:p>
    <w:p w14:paraId="618DFDC3" w14:textId="0A343DF8" w:rsidR="002E0012" w:rsidRPr="00997847" w:rsidRDefault="000A0E0F" w:rsidP="0066761B">
      <w:pPr>
        <w:suppressAutoHyphens w:val="0"/>
        <w:spacing w:after="20" w:line="322" w:lineRule="exact"/>
        <w:jc w:val="both"/>
        <w:rPr>
          <w:sz w:val="21"/>
          <w:szCs w:val="21"/>
        </w:rPr>
      </w:pPr>
      <w:r w:rsidRPr="00997847">
        <w:rPr>
          <w:sz w:val="21"/>
          <w:szCs w:val="21"/>
        </w:rPr>
        <w:t>During a run, QSLE-v1.0 will print the following output</w:t>
      </w:r>
      <w:r w:rsidR="00997847" w:rsidRPr="00997847">
        <w:rPr>
          <w:sz w:val="21"/>
          <w:szCs w:val="21"/>
        </w:rPr>
        <w:t xml:space="preserve"> (</w:t>
      </w:r>
      <w:r w:rsidR="00997847" w:rsidRPr="00A0292C">
        <w:rPr>
          <w:rFonts w:ascii="Courier 10 Pitch" w:hAnsi="Courier 10 Pitch"/>
          <w:sz w:val="21"/>
          <w:szCs w:val="21"/>
        </w:rPr>
        <w:t>Prefix</w:t>
      </w:r>
      <w:r w:rsidR="00997847" w:rsidRPr="00997847">
        <w:rPr>
          <w:sz w:val="21"/>
          <w:szCs w:val="21"/>
        </w:rPr>
        <w:t xml:space="preserve">  is substituted with the</w:t>
      </w:r>
      <w:r w:rsidR="00997847">
        <w:rPr>
          <w:sz w:val="21"/>
          <w:szCs w:val="21"/>
        </w:rPr>
        <w:t xml:space="preserve"> string associated to that keyword)</w:t>
      </w:r>
      <w:r w:rsidRPr="00997847">
        <w:rPr>
          <w:sz w:val="21"/>
          <w:szCs w:val="21"/>
        </w:rPr>
        <w:t>:</w:t>
      </w:r>
    </w:p>
    <w:p w14:paraId="31811CF3" w14:textId="5813B5D8" w:rsidR="000A0E0F" w:rsidRDefault="00A0292C" w:rsidP="0066761B">
      <w:pPr>
        <w:pStyle w:val="Paragrafoelenco"/>
        <w:numPr>
          <w:ilvl w:val="0"/>
          <w:numId w:val="11"/>
        </w:numPr>
        <w:suppressAutoHyphens w:val="0"/>
        <w:spacing w:after="20" w:line="322" w:lineRule="exact"/>
        <w:jc w:val="both"/>
        <w:rPr>
          <w:sz w:val="21"/>
        </w:rPr>
      </w:pPr>
      <w:r w:rsidRPr="00A0292C">
        <w:rPr>
          <w:rFonts w:ascii="Courier 10 Pitch" w:hAnsi="Courier 10 Pitch"/>
          <w:sz w:val="21"/>
        </w:rPr>
        <w:t>Prefix</w:t>
      </w:r>
      <w:r w:rsidR="00E52F54">
        <w:rPr>
          <w:rFonts w:ascii="Courier 10 Pitch" w:hAnsi="Courier 10 Pitch"/>
          <w:sz w:val="21"/>
        </w:rPr>
        <w:t>_g0.dat</w:t>
      </w:r>
      <w:r w:rsidR="00A15A1F">
        <w:rPr>
          <w:rFonts w:ascii="Courier 10 Pitch" w:hAnsi="Courier 10 Pitch"/>
          <w:sz w:val="21"/>
        </w:rPr>
        <w:t xml:space="preserve"> </w:t>
      </w:r>
      <w:r w:rsidRPr="00A0292C">
        <w:rPr>
          <w:rFonts w:ascii="Courier 10 Pitch" w:hAnsi="Courier 10 Pitch"/>
          <w:sz w:val="21"/>
        </w:rPr>
        <w:t xml:space="preserve">: </w:t>
      </w:r>
      <w:r w:rsidR="00997847">
        <w:rPr>
          <w:sz w:val="21"/>
        </w:rPr>
        <w:t xml:space="preserve">the covariant coefficient g0 (that is the inertia of the dihedral angle in </w:t>
      </w:r>
      <w:r w:rsidR="00997847" w:rsidRPr="00A0292C">
        <w:rPr>
          <w:sz w:val="21"/>
        </w:rPr>
        <w:t>amu*</w:t>
      </w:r>
      <w:r w:rsidR="00997847" w:rsidRPr="00A0292C">
        <w:rPr>
          <w:rFonts w:ascii="Times New Roman" w:hAnsi="Times New Roman" w:cs="Times New Roman"/>
          <w:sz w:val="21"/>
        </w:rPr>
        <w:t>Å</w:t>
      </w:r>
      <w:r w:rsidR="00997847" w:rsidRPr="00A0292C">
        <w:rPr>
          <w:rFonts w:ascii="Times New Roman" w:hAnsi="Times New Roman" w:cs="Times New Roman"/>
          <w:sz w:val="21"/>
          <w:vertAlign w:val="superscript"/>
        </w:rPr>
        <w:t>2</w:t>
      </w:r>
      <w:r w:rsidR="00997847">
        <w:rPr>
          <w:sz w:val="21"/>
        </w:rPr>
        <w:t>) is printed as a function of the dihedral angle in rad.</w:t>
      </w:r>
    </w:p>
    <w:p w14:paraId="28520365" w14:textId="02610A5F" w:rsidR="00A0292C" w:rsidRDefault="00A0292C" w:rsidP="0066761B">
      <w:pPr>
        <w:pStyle w:val="Paragrafoelenco"/>
        <w:numPr>
          <w:ilvl w:val="0"/>
          <w:numId w:val="11"/>
        </w:numPr>
        <w:suppressAutoHyphens w:val="0"/>
        <w:spacing w:after="20" w:line="322" w:lineRule="exact"/>
        <w:jc w:val="both"/>
        <w:rPr>
          <w:sz w:val="21"/>
        </w:rPr>
      </w:pPr>
      <w:r w:rsidRPr="00A0292C">
        <w:rPr>
          <w:rFonts w:ascii="Courier 10 Pitch" w:hAnsi="Courier 10 Pitch"/>
          <w:sz w:val="21"/>
        </w:rPr>
        <w:t>Prefix</w:t>
      </w:r>
      <w:r w:rsidR="00E52F54">
        <w:rPr>
          <w:rFonts w:ascii="Courier 10 Pitch" w:hAnsi="Courier 10 Pitch"/>
          <w:sz w:val="21"/>
        </w:rPr>
        <w:t>_m01.dat</w:t>
      </w:r>
      <w:r w:rsidR="00A15A1F">
        <w:rPr>
          <w:rFonts w:ascii="Courier 10 Pitch" w:hAnsi="Courier 10 Pitch"/>
          <w:sz w:val="21"/>
        </w:rPr>
        <w:t xml:space="preserve"> </w:t>
      </w:r>
      <w:r w:rsidRPr="00A0292C">
        <w:rPr>
          <w:rFonts w:ascii="Courier 10 Pitch" w:hAnsi="Courier 10 Pitch"/>
          <w:sz w:val="21"/>
        </w:rPr>
        <w:t xml:space="preserve">: </w:t>
      </w:r>
      <w:r w:rsidR="00997847">
        <w:rPr>
          <w:sz w:val="21"/>
        </w:rPr>
        <w:t>the transition rates from excited state to ground state in fs</w:t>
      </w:r>
      <w:r w:rsidR="00997847">
        <w:rPr>
          <w:rFonts w:ascii="Times New Roman" w:hAnsi="Times New Roman" w:cs="Times New Roman"/>
          <w:sz w:val="21"/>
          <w:vertAlign w:val="superscript"/>
        </w:rPr>
        <w:t>-1</w:t>
      </w:r>
      <w:r w:rsidR="00997847">
        <w:rPr>
          <w:sz w:val="21"/>
        </w:rPr>
        <w:t xml:space="preserve"> are printed as a function of the dihedral angle in rad and the momentum in </w:t>
      </w:r>
      <w:r w:rsidR="00997847" w:rsidRPr="00A0292C">
        <w:rPr>
          <w:sz w:val="21"/>
        </w:rPr>
        <w:t>amu*</w:t>
      </w:r>
      <w:r w:rsidR="00997847" w:rsidRPr="00A0292C">
        <w:rPr>
          <w:rFonts w:ascii="Times New Roman" w:hAnsi="Times New Roman" w:cs="Times New Roman"/>
          <w:sz w:val="21"/>
        </w:rPr>
        <w:t>Å</w:t>
      </w:r>
      <w:r w:rsidR="00997847" w:rsidRPr="00A0292C">
        <w:rPr>
          <w:rFonts w:ascii="Times New Roman" w:hAnsi="Times New Roman" w:cs="Times New Roman"/>
          <w:sz w:val="21"/>
          <w:vertAlign w:val="superscript"/>
        </w:rPr>
        <w:t>2</w:t>
      </w:r>
      <w:r w:rsidR="00997847">
        <w:rPr>
          <w:sz w:val="21"/>
        </w:rPr>
        <w:t>*rad/fs.</w:t>
      </w:r>
    </w:p>
    <w:p w14:paraId="003A0C42" w14:textId="757AC83F" w:rsidR="00997847" w:rsidRDefault="00A0292C" w:rsidP="0066761B">
      <w:pPr>
        <w:pStyle w:val="Paragrafoelenco"/>
        <w:numPr>
          <w:ilvl w:val="0"/>
          <w:numId w:val="11"/>
        </w:numPr>
        <w:suppressAutoHyphens w:val="0"/>
        <w:spacing w:after="20" w:line="322" w:lineRule="exact"/>
        <w:jc w:val="both"/>
        <w:rPr>
          <w:sz w:val="21"/>
        </w:rPr>
      </w:pPr>
      <w:r w:rsidRPr="00997847">
        <w:rPr>
          <w:rFonts w:ascii="Courier 10 Pitch" w:hAnsi="Courier 10 Pitch"/>
          <w:sz w:val="21"/>
        </w:rPr>
        <w:t>Prefix</w:t>
      </w:r>
      <w:r w:rsidR="00E52F54" w:rsidRPr="00997847">
        <w:rPr>
          <w:rFonts w:ascii="Courier 10 Pitch" w:hAnsi="Courier 10 Pitch"/>
          <w:sz w:val="21"/>
        </w:rPr>
        <w:t>_m10.dat</w:t>
      </w:r>
      <w:r w:rsidR="00A15A1F">
        <w:rPr>
          <w:rFonts w:ascii="Courier 10 Pitch" w:hAnsi="Courier 10 Pitch"/>
          <w:sz w:val="21"/>
        </w:rPr>
        <w:t xml:space="preserve"> </w:t>
      </w:r>
      <w:r w:rsidRPr="00997847">
        <w:rPr>
          <w:rFonts w:ascii="Courier 10 Pitch" w:hAnsi="Courier 10 Pitch"/>
          <w:sz w:val="21"/>
        </w:rPr>
        <w:t xml:space="preserve">: </w:t>
      </w:r>
      <w:r w:rsidR="00997847">
        <w:rPr>
          <w:sz w:val="21"/>
        </w:rPr>
        <w:t>the transition rates from ground state to excited state in fs</w:t>
      </w:r>
      <w:r w:rsidR="00997847">
        <w:rPr>
          <w:rFonts w:ascii="Times New Roman" w:hAnsi="Times New Roman" w:cs="Times New Roman"/>
          <w:sz w:val="21"/>
          <w:vertAlign w:val="superscript"/>
        </w:rPr>
        <w:t>-1</w:t>
      </w:r>
      <w:r w:rsidR="00997847">
        <w:rPr>
          <w:sz w:val="21"/>
        </w:rPr>
        <w:t xml:space="preserve"> are printed as a function of the dihedral angle in rad and the momentum in </w:t>
      </w:r>
      <w:r w:rsidR="00997847" w:rsidRPr="00A0292C">
        <w:rPr>
          <w:sz w:val="21"/>
        </w:rPr>
        <w:t>amu*</w:t>
      </w:r>
      <w:r w:rsidR="00997847" w:rsidRPr="00A0292C">
        <w:rPr>
          <w:rFonts w:ascii="Times New Roman" w:hAnsi="Times New Roman" w:cs="Times New Roman"/>
          <w:sz w:val="21"/>
        </w:rPr>
        <w:t>Å</w:t>
      </w:r>
      <w:r w:rsidR="00997847" w:rsidRPr="00A0292C">
        <w:rPr>
          <w:rFonts w:ascii="Times New Roman" w:hAnsi="Times New Roman" w:cs="Times New Roman"/>
          <w:sz w:val="21"/>
          <w:vertAlign w:val="superscript"/>
        </w:rPr>
        <w:t>2</w:t>
      </w:r>
      <w:r w:rsidR="00997847">
        <w:rPr>
          <w:sz w:val="21"/>
        </w:rPr>
        <w:t>*rad/fs.</w:t>
      </w:r>
    </w:p>
    <w:p w14:paraId="7BE0CF54" w14:textId="0278F5CF" w:rsidR="00A0292C" w:rsidRPr="00997847" w:rsidRDefault="00A0292C" w:rsidP="0066761B">
      <w:pPr>
        <w:pStyle w:val="Paragrafoelenco"/>
        <w:numPr>
          <w:ilvl w:val="0"/>
          <w:numId w:val="11"/>
        </w:numPr>
        <w:suppressAutoHyphens w:val="0"/>
        <w:spacing w:after="20" w:line="322" w:lineRule="exact"/>
        <w:jc w:val="both"/>
        <w:rPr>
          <w:sz w:val="21"/>
        </w:rPr>
      </w:pPr>
      <w:r w:rsidRPr="00997847">
        <w:rPr>
          <w:rFonts w:ascii="Courier 10 Pitch" w:hAnsi="Courier 10 Pitch"/>
          <w:sz w:val="21"/>
        </w:rPr>
        <w:t>Prefix</w:t>
      </w:r>
      <w:r w:rsidR="00E52F54" w:rsidRPr="00997847">
        <w:rPr>
          <w:rFonts w:ascii="Courier 10 Pitch" w:hAnsi="Courier 10 Pitch"/>
          <w:sz w:val="21"/>
        </w:rPr>
        <w:t>_matrix</w:t>
      </w:r>
      <w:r w:rsidR="00A15A1F">
        <w:rPr>
          <w:rFonts w:ascii="Courier 10 Pitch" w:hAnsi="Courier 10 Pitch"/>
          <w:sz w:val="21"/>
        </w:rPr>
        <w:t xml:space="preserve"> </w:t>
      </w:r>
      <w:r w:rsidRPr="00997847">
        <w:rPr>
          <w:rFonts w:ascii="Courier 10 Pitch" w:hAnsi="Courier 10 Pitch"/>
          <w:sz w:val="21"/>
        </w:rPr>
        <w:t xml:space="preserve">: </w:t>
      </w:r>
      <w:r w:rsidR="00997847" w:rsidRPr="00997847">
        <w:rPr>
          <w:sz w:val="21"/>
        </w:rPr>
        <w:t>the</w:t>
      </w:r>
      <w:r w:rsidR="00997847">
        <w:rPr>
          <w:sz w:val="21"/>
        </w:rPr>
        <w:t xml:space="preserve"> evolution matrix to </w:t>
      </w:r>
      <w:r w:rsidR="0066761B">
        <w:rPr>
          <w:sz w:val="21"/>
        </w:rPr>
        <w:t>propagate</w:t>
      </w:r>
      <w:r w:rsidR="00997847">
        <w:rPr>
          <w:sz w:val="21"/>
        </w:rPr>
        <w:t xml:space="preserve"> the</w:t>
      </w:r>
      <w:r w:rsidR="0066761B">
        <w:rPr>
          <w:sz w:val="21"/>
        </w:rPr>
        <w:t xml:space="preserve"> QSLE is stored in armadillo compressed format (not readable).</w:t>
      </w:r>
    </w:p>
    <w:p w14:paraId="5BB47C5B" w14:textId="12452A6B" w:rsidR="00A0292C" w:rsidRDefault="00A0292C" w:rsidP="0066761B">
      <w:pPr>
        <w:pStyle w:val="Paragrafoelenco"/>
        <w:numPr>
          <w:ilvl w:val="0"/>
          <w:numId w:val="11"/>
        </w:numPr>
        <w:suppressAutoHyphens w:val="0"/>
        <w:spacing w:after="20" w:line="322" w:lineRule="exact"/>
        <w:jc w:val="both"/>
        <w:rPr>
          <w:sz w:val="21"/>
        </w:rPr>
      </w:pPr>
      <w:r w:rsidRPr="00A0292C">
        <w:rPr>
          <w:rFonts w:ascii="Courier 10 Pitch" w:hAnsi="Courier 10 Pitch"/>
          <w:sz w:val="21"/>
        </w:rPr>
        <w:t>Prefix</w:t>
      </w:r>
      <w:r w:rsidR="00997847">
        <w:rPr>
          <w:rFonts w:ascii="Courier 10 Pitch" w:hAnsi="Courier 10 Pitch"/>
          <w:sz w:val="21"/>
        </w:rPr>
        <w:t>_restart.inp</w:t>
      </w:r>
      <w:r w:rsidR="00A15A1F">
        <w:rPr>
          <w:rFonts w:ascii="Courier 10 Pitch" w:hAnsi="Courier 10 Pitch"/>
          <w:sz w:val="21"/>
        </w:rPr>
        <w:t xml:space="preserve"> </w:t>
      </w:r>
      <w:r w:rsidRPr="00A0292C">
        <w:rPr>
          <w:rFonts w:ascii="Courier 10 Pitch" w:hAnsi="Courier 10 Pitch"/>
          <w:sz w:val="21"/>
        </w:rPr>
        <w:t xml:space="preserve">: </w:t>
      </w:r>
      <w:r w:rsidR="0066761B">
        <w:rPr>
          <w:sz w:val="21"/>
        </w:rPr>
        <w:t>a simple file that contains all the information needed to restart the run from the last output printed.</w:t>
      </w:r>
    </w:p>
    <w:p w14:paraId="0DA64278" w14:textId="00D54F05" w:rsidR="00A0292C" w:rsidRPr="0066761B" w:rsidRDefault="00A0292C" w:rsidP="0066761B">
      <w:pPr>
        <w:pStyle w:val="Paragrafoelenco"/>
        <w:numPr>
          <w:ilvl w:val="0"/>
          <w:numId w:val="11"/>
        </w:numPr>
        <w:suppressAutoHyphens w:val="0"/>
        <w:spacing w:after="20" w:line="322" w:lineRule="exact"/>
        <w:jc w:val="both"/>
        <w:rPr>
          <w:sz w:val="21"/>
          <w:lang w:val="en-GB"/>
        </w:rPr>
      </w:pPr>
      <w:r w:rsidRPr="0066761B">
        <w:rPr>
          <w:rFonts w:ascii="Courier 10 Pitch" w:hAnsi="Courier 10 Pitch"/>
          <w:sz w:val="21"/>
          <w:lang w:val="en-GB"/>
        </w:rPr>
        <w:t>Prefix</w:t>
      </w:r>
      <w:r w:rsidR="00997847" w:rsidRPr="0066761B">
        <w:rPr>
          <w:rFonts w:ascii="Courier 10 Pitch" w:hAnsi="Courier 10 Pitch"/>
          <w:sz w:val="21"/>
          <w:lang w:val="en-GB"/>
        </w:rPr>
        <w:t>_DiTe2_diffusion.dat</w:t>
      </w:r>
      <w:r w:rsidR="00A15A1F">
        <w:rPr>
          <w:rFonts w:ascii="Courier 10 Pitch" w:hAnsi="Courier 10 Pitch"/>
          <w:sz w:val="21"/>
          <w:lang w:val="en-GB"/>
        </w:rPr>
        <w:t xml:space="preserve"> </w:t>
      </w:r>
      <w:r w:rsidRPr="0066761B">
        <w:rPr>
          <w:rFonts w:ascii="Courier 10 Pitch" w:hAnsi="Courier 10 Pitch"/>
          <w:sz w:val="21"/>
          <w:lang w:val="en-GB"/>
        </w:rPr>
        <w:t xml:space="preserve">: </w:t>
      </w:r>
      <w:r w:rsidR="0066761B" w:rsidRPr="0066761B">
        <w:rPr>
          <w:sz w:val="21"/>
          <w:lang w:val="en-GB"/>
        </w:rPr>
        <w:t>diffusion tensor associated to the</w:t>
      </w:r>
      <w:r w:rsidR="0066761B">
        <w:rPr>
          <w:sz w:val="21"/>
          <w:lang w:val="en-GB"/>
        </w:rPr>
        <w:t xml:space="preserve"> system (see DiTe2 manual for further details)</w:t>
      </w:r>
    </w:p>
    <w:p w14:paraId="0500C7FA" w14:textId="106B562A" w:rsidR="00A0292C" w:rsidRPr="0066761B" w:rsidRDefault="00A0292C" w:rsidP="0066761B">
      <w:pPr>
        <w:pStyle w:val="Paragrafoelenco"/>
        <w:numPr>
          <w:ilvl w:val="0"/>
          <w:numId w:val="11"/>
        </w:numPr>
        <w:suppressAutoHyphens w:val="0"/>
        <w:spacing w:after="20" w:line="322" w:lineRule="exact"/>
        <w:jc w:val="both"/>
        <w:rPr>
          <w:sz w:val="21"/>
          <w:lang w:val="en-GB"/>
        </w:rPr>
      </w:pPr>
      <w:r w:rsidRPr="00A0292C">
        <w:rPr>
          <w:rFonts w:ascii="Courier 10 Pitch" w:hAnsi="Courier 10 Pitch"/>
          <w:sz w:val="21"/>
        </w:rPr>
        <w:t>Prefix</w:t>
      </w:r>
      <w:r w:rsidR="00997847">
        <w:rPr>
          <w:rFonts w:ascii="Courier 10 Pitch" w:hAnsi="Courier 10 Pitch"/>
          <w:sz w:val="21"/>
        </w:rPr>
        <w:t>_DiTe2_friction.dat</w:t>
      </w:r>
      <w:r w:rsidR="00A15A1F">
        <w:rPr>
          <w:rFonts w:ascii="Courier 10 Pitch" w:hAnsi="Courier 10 Pitch"/>
          <w:sz w:val="21"/>
        </w:rPr>
        <w:t xml:space="preserve"> </w:t>
      </w:r>
      <w:r w:rsidRPr="00A0292C">
        <w:rPr>
          <w:rFonts w:ascii="Courier 10 Pitch" w:hAnsi="Courier 10 Pitch"/>
          <w:sz w:val="21"/>
        </w:rPr>
        <w:t xml:space="preserve">: </w:t>
      </w:r>
      <w:r w:rsidR="0066761B">
        <w:rPr>
          <w:sz w:val="21"/>
          <w:lang w:val="en-GB"/>
        </w:rPr>
        <w:t>friction</w:t>
      </w:r>
      <w:r w:rsidR="0066761B" w:rsidRPr="0066761B">
        <w:rPr>
          <w:sz w:val="21"/>
          <w:lang w:val="en-GB"/>
        </w:rPr>
        <w:t xml:space="preserve"> tensor associated to the</w:t>
      </w:r>
      <w:r w:rsidR="0066761B">
        <w:rPr>
          <w:sz w:val="21"/>
          <w:lang w:val="en-GB"/>
        </w:rPr>
        <w:t xml:space="preserve"> system (see DiTe2 manual for further details)</w:t>
      </w:r>
    </w:p>
    <w:p w14:paraId="23784642" w14:textId="75531C23" w:rsidR="00A0292C" w:rsidRDefault="00A0292C" w:rsidP="0066761B">
      <w:pPr>
        <w:pStyle w:val="Paragrafoelenco"/>
        <w:numPr>
          <w:ilvl w:val="0"/>
          <w:numId w:val="11"/>
        </w:numPr>
        <w:suppressAutoHyphens w:val="0"/>
        <w:spacing w:after="20" w:line="322" w:lineRule="exact"/>
        <w:jc w:val="both"/>
        <w:rPr>
          <w:sz w:val="21"/>
        </w:rPr>
      </w:pPr>
      <w:r w:rsidRPr="00A0292C">
        <w:rPr>
          <w:rFonts w:ascii="Courier 10 Pitch" w:hAnsi="Courier 10 Pitch"/>
          <w:sz w:val="21"/>
        </w:rPr>
        <w:t>Prefix</w:t>
      </w:r>
      <w:r w:rsidR="00997847">
        <w:rPr>
          <w:rFonts w:ascii="Courier 10 Pitch" w:hAnsi="Courier 10 Pitch"/>
          <w:sz w:val="21"/>
        </w:rPr>
        <w:t>_time_t.dat</w:t>
      </w:r>
      <w:r w:rsidR="00A15A1F">
        <w:rPr>
          <w:rFonts w:ascii="Courier 10 Pitch" w:hAnsi="Courier 10 Pitch"/>
          <w:sz w:val="21"/>
        </w:rPr>
        <w:t xml:space="preserve"> </w:t>
      </w:r>
      <w:r w:rsidRPr="00A0292C">
        <w:rPr>
          <w:rFonts w:ascii="Courier 10 Pitch" w:hAnsi="Courier 10 Pitch"/>
          <w:sz w:val="21"/>
        </w:rPr>
        <w:t xml:space="preserve">: </w:t>
      </w:r>
      <w:r w:rsidR="00997847">
        <w:rPr>
          <w:sz w:val="21"/>
        </w:rPr>
        <w:t>the</w:t>
      </w:r>
      <w:r w:rsidR="0066761B">
        <w:rPr>
          <w:sz w:val="21"/>
        </w:rPr>
        <w:t xml:space="preserve"> probability density at time </w:t>
      </w:r>
      <w:r w:rsidR="0066761B">
        <w:rPr>
          <w:rFonts w:ascii="Courier 10 Pitch" w:hAnsi="Courier 10 Pitch"/>
          <w:sz w:val="21"/>
        </w:rPr>
        <w:t>t</w:t>
      </w:r>
      <w:r w:rsidR="003D49F0">
        <w:rPr>
          <w:sz w:val="21"/>
        </w:rPr>
        <w:t xml:space="preserve"> (time is expressed fs),</w:t>
      </w:r>
      <w:r w:rsidR="0066761B">
        <w:rPr>
          <w:sz w:val="21"/>
        </w:rPr>
        <w:t xml:space="preserve"> that depends on  the dihedral angle in rad and the momentum in </w:t>
      </w:r>
      <w:r w:rsidR="0066761B" w:rsidRPr="00A0292C">
        <w:rPr>
          <w:sz w:val="21"/>
        </w:rPr>
        <w:t>amu*</w:t>
      </w:r>
      <w:r w:rsidR="0066761B" w:rsidRPr="00A0292C">
        <w:rPr>
          <w:rFonts w:ascii="Times New Roman" w:hAnsi="Times New Roman" w:cs="Times New Roman"/>
          <w:sz w:val="21"/>
        </w:rPr>
        <w:t>Å</w:t>
      </w:r>
      <w:r w:rsidR="0066761B" w:rsidRPr="00A0292C">
        <w:rPr>
          <w:rFonts w:ascii="Times New Roman" w:hAnsi="Times New Roman" w:cs="Times New Roman"/>
          <w:sz w:val="21"/>
          <w:vertAlign w:val="superscript"/>
        </w:rPr>
        <w:t>2</w:t>
      </w:r>
      <w:r w:rsidR="0066761B">
        <w:rPr>
          <w:sz w:val="21"/>
        </w:rPr>
        <w:t>*rad/fs.</w:t>
      </w:r>
    </w:p>
    <w:p w14:paraId="454CB987" w14:textId="0FF3EA8B" w:rsidR="00150F85" w:rsidRDefault="0066761B" w:rsidP="00150F85">
      <w:pPr>
        <w:pStyle w:val="Paragrafoelenco"/>
        <w:suppressAutoHyphens w:val="0"/>
        <w:spacing w:after="20" w:line="322" w:lineRule="exact"/>
        <w:jc w:val="both"/>
        <w:rPr>
          <w:sz w:val="21"/>
        </w:rPr>
      </w:pPr>
      <w:r>
        <w:rPr>
          <w:sz w:val="21"/>
        </w:rPr>
        <w:t xml:space="preserve">N.B.: this output is not easily readable, </w:t>
      </w:r>
      <w:r w:rsidR="00150F85">
        <w:rPr>
          <w:sz w:val="21"/>
        </w:rPr>
        <w:t>for this reason there are some Python tools that can make the output easier to understand (see Section 6).</w:t>
      </w:r>
    </w:p>
    <w:p w14:paraId="12B9EDA5" w14:textId="2D0B0F83" w:rsidR="00150F85" w:rsidRDefault="00150F85" w:rsidP="00150F85">
      <w:pPr>
        <w:pStyle w:val="Paragrafoelenco"/>
        <w:suppressAutoHyphens w:val="0"/>
        <w:spacing w:after="20" w:line="322" w:lineRule="exact"/>
        <w:jc w:val="both"/>
        <w:rPr>
          <w:sz w:val="21"/>
        </w:rPr>
      </w:pPr>
      <w:r>
        <w:rPr>
          <w:sz w:val="21"/>
        </w:rPr>
        <w:t xml:space="preserve">N.B.: the probability density is normalized using the units of the program (rad, fs, amu ecc.). If you want to modify the units of the output, please </w:t>
      </w:r>
      <w:r w:rsidR="003D49F0">
        <w:rPr>
          <w:sz w:val="21"/>
        </w:rPr>
        <w:t xml:space="preserve">read </w:t>
      </w:r>
      <w:r>
        <w:rPr>
          <w:sz w:val="21"/>
        </w:rPr>
        <w:t>Section 6.</w:t>
      </w:r>
    </w:p>
    <w:p w14:paraId="63C91C98" w14:textId="77777777" w:rsidR="00CD3776" w:rsidRPr="00150F85" w:rsidRDefault="00CD3776" w:rsidP="00150F85">
      <w:pPr>
        <w:pStyle w:val="Paragrafoelenco"/>
        <w:suppressAutoHyphens w:val="0"/>
        <w:spacing w:after="20" w:line="322" w:lineRule="exact"/>
        <w:jc w:val="both"/>
        <w:rPr>
          <w:sz w:val="21"/>
        </w:rPr>
      </w:pPr>
    </w:p>
    <w:p w14:paraId="03DF30FF" w14:textId="6F43CF75" w:rsidR="00A25394" w:rsidRDefault="002E0012" w:rsidP="00A25394">
      <w:pPr>
        <w:pStyle w:val="Titolo1"/>
        <w:pageBreakBefore/>
      </w:pPr>
      <w:bookmarkStart w:id="17" w:name="_Toc165905986"/>
      <w:r>
        <w:lastRenderedPageBreak/>
        <w:t>6. Python tools</w:t>
      </w:r>
      <w:bookmarkEnd w:id="17"/>
    </w:p>
    <w:p w14:paraId="58B9B4EF" w14:textId="5B29B288" w:rsidR="00A25394" w:rsidRDefault="00A25394" w:rsidP="00A25394">
      <w:pPr>
        <w:pStyle w:val="Textbody"/>
      </w:pPr>
      <w:r>
        <w:t xml:space="preserve">QSLE-v1.0 software offers some jupyter notebooks useful to process the output after the run. These notebooks can be found in the </w:t>
      </w:r>
      <w:r>
        <w:rPr>
          <w:rFonts w:ascii="Courier 10 Pitch" w:hAnsi="Courier 10 Pitch"/>
        </w:rPr>
        <w:t>python_tools</w:t>
      </w:r>
      <w:r>
        <w:t xml:space="preserve"> folder and require some specific packages such as numpy, scipy ecc. (they are listed inside each notebook).</w:t>
      </w:r>
    </w:p>
    <w:p w14:paraId="70CC02F4" w14:textId="3CEDE168" w:rsidR="00A25394" w:rsidRDefault="00A25394" w:rsidP="00A25394">
      <w:pPr>
        <w:pStyle w:val="Textbody"/>
      </w:pPr>
      <w:r>
        <w:t>In this section, a brief description of each jupyter notebook is provided. For the detailed instructions, please carefully read each notebook.</w:t>
      </w:r>
    </w:p>
    <w:p w14:paraId="56167770" w14:textId="6AD4ACA5" w:rsidR="00A25394" w:rsidRDefault="00A25394" w:rsidP="00A25394">
      <w:pPr>
        <w:pStyle w:val="Titolo3"/>
      </w:pPr>
      <w:bookmarkStart w:id="18" w:name="_Toc165905987"/>
      <w:r>
        <w:t>6.1 Output_Converter.ipynp</w:t>
      </w:r>
      <w:bookmarkEnd w:id="18"/>
    </w:p>
    <w:p w14:paraId="64F76D82" w14:textId="69D1439E" w:rsidR="00A25394" w:rsidRDefault="002A1A1C" w:rsidP="00A25394">
      <w:pPr>
        <w:pStyle w:val="Textbody"/>
      </w:pPr>
      <w:r>
        <w:t xml:space="preserve">This jupyter notebook can be used to convert the units of measure of the computed probability densities (i.e. the </w:t>
      </w:r>
      <w:r w:rsidRPr="00A0292C">
        <w:rPr>
          <w:rFonts w:ascii="Courier 10 Pitch" w:hAnsi="Courier 10 Pitch"/>
        </w:rPr>
        <w:t>Prefix</w:t>
      </w:r>
      <w:r>
        <w:rPr>
          <w:rFonts w:ascii="Courier 10 Pitch" w:hAnsi="Courier 10 Pitch"/>
        </w:rPr>
        <w:t>_time_t.dat</w:t>
      </w:r>
      <w:r>
        <w:t xml:space="preserve"> output files). For example, you can change from radians to degrees, or from femtoseconds to picoseconds, in order to make the output easier to understand.</w:t>
      </w:r>
    </w:p>
    <w:p w14:paraId="7828EDCA" w14:textId="2BF0138D" w:rsidR="002A1A1C" w:rsidRDefault="002A1A1C" w:rsidP="00A25394">
      <w:pPr>
        <w:pStyle w:val="Textbody"/>
      </w:pPr>
      <w:r>
        <w:t>In addition, the converted probability density is printed in a gnuplot readable format, which is easier to read and to use for further processing.</w:t>
      </w:r>
    </w:p>
    <w:p w14:paraId="67D6E388" w14:textId="0D152B7D" w:rsidR="002A1A1C" w:rsidRDefault="002A1A1C" w:rsidP="00A25394">
      <w:pPr>
        <w:pStyle w:val="Textbody"/>
      </w:pPr>
      <w:r>
        <w:t>All the information about how to use this jupyter notebook and which is the structure of the new output is written inside the</w:t>
      </w:r>
      <w:r w:rsidR="00774339">
        <w:t xml:space="preserve"> </w:t>
      </w:r>
      <w:r w:rsidR="00774339">
        <w:rPr>
          <w:rFonts w:ascii="Courier 10 Pitch" w:hAnsi="Courier 10 Pitch"/>
        </w:rPr>
        <w:t>Output_Converter.ipynb</w:t>
      </w:r>
      <w:r w:rsidR="00774339">
        <w:t xml:space="preserve"> file.</w:t>
      </w:r>
    </w:p>
    <w:p w14:paraId="5938F113" w14:textId="652553B6" w:rsidR="00A25394" w:rsidRDefault="00A25394" w:rsidP="00A25394">
      <w:pPr>
        <w:pStyle w:val="Titolo3"/>
      </w:pPr>
      <w:bookmarkStart w:id="19" w:name="_Toc165905988"/>
      <w:r>
        <w:t>6.2 Plot_Probability_Densities.ipynp</w:t>
      </w:r>
      <w:bookmarkEnd w:id="19"/>
    </w:p>
    <w:p w14:paraId="6AB316C6" w14:textId="40F89176" w:rsidR="00774339" w:rsidRDefault="00774339" w:rsidP="00774339">
      <w:pPr>
        <w:pStyle w:val="Textbody"/>
      </w:pPr>
      <w:r>
        <w:t xml:space="preserve">This jupyter notebook can be used to generate the surface plot of the computed probability densities (i.e. the </w:t>
      </w:r>
      <w:r w:rsidRPr="00A0292C">
        <w:rPr>
          <w:rFonts w:ascii="Courier 10 Pitch" w:hAnsi="Courier 10 Pitch"/>
        </w:rPr>
        <w:t>Prefix</w:t>
      </w:r>
      <w:r>
        <w:rPr>
          <w:rFonts w:ascii="Courier 10 Pitch" w:hAnsi="Courier 10 Pitch"/>
        </w:rPr>
        <w:t>_time_t.dat</w:t>
      </w:r>
      <w:r>
        <w:t xml:space="preserve"> output files), using the set of units of your choice.  In addition, the percentages of the population of the ground state and the excited is displayed.</w:t>
      </w:r>
    </w:p>
    <w:p w14:paraId="54E78DC1" w14:textId="714FC623" w:rsidR="00A25394" w:rsidRDefault="00774339" w:rsidP="00A25394">
      <w:pPr>
        <w:pStyle w:val="Textbody"/>
      </w:pPr>
      <w:r>
        <w:t xml:space="preserve">You can find all the information about how to use this jupyter notebook in the </w:t>
      </w:r>
      <w:r>
        <w:rPr>
          <w:rFonts w:ascii="Courier 10 Pitch" w:hAnsi="Courier 10 Pitch"/>
        </w:rPr>
        <w:t>Plot_Probability_Densities.ipynb</w:t>
      </w:r>
      <w:r>
        <w:t xml:space="preserve"> file.</w:t>
      </w:r>
    </w:p>
    <w:p w14:paraId="7D382A37" w14:textId="20AA6DA4" w:rsidR="00A25394" w:rsidRDefault="00A25394" w:rsidP="00A25394">
      <w:pPr>
        <w:pStyle w:val="Titolo3"/>
      </w:pPr>
      <w:bookmarkStart w:id="20" w:name="_Toc165905989"/>
      <w:r>
        <w:t>6.3 Plot_Transition_Coefficients.ipynb</w:t>
      </w:r>
      <w:bookmarkEnd w:id="20"/>
    </w:p>
    <w:p w14:paraId="6A042140" w14:textId="3378D782" w:rsidR="00774339" w:rsidRDefault="00774339" w:rsidP="00774339">
      <w:pPr>
        <w:pStyle w:val="Textbody"/>
      </w:pPr>
      <w:r>
        <w:t xml:space="preserve">This jupyter notebook can be used to generate the surface plot of the computed transition coefficients (i.e. the </w:t>
      </w:r>
      <w:r w:rsidRPr="00A0292C">
        <w:rPr>
          <w:rFonts w:ascii="Courier 10 Pitch" w:hAnsi="Courier 10 Pitch"/>
        </w:rPr>
        <w:t>Prefix</w:t>
      </w:r>
      <w:r>
        <w:rPr>
          <w:rFonts w:ascii="Courier 10 Pitch" w:hAnsi="Courier 10 Pitch"/>
        </w:rPr>
        <w:t>_m01.dat</w:t>
      </w:r>
      <w:r>
        <w:t xml:space="preserve"> and </w:t>
      </w:r>
      <w:r w:rsidR="00F46157" w:rsidRPr="00A0292C">
        <w:rPr>
          <w:rFonts w:ascii="Courier 10 Pitch" w:hAnsi="Courier 10 Pitch"/>
        </w:rPr>
        <w:t>Prefix</w:t>
      </w:r>
      <w:r w:rsidR="00F46157">
        <w:rPr>
          <w:rFonts w:ascii="Courier 10 Pitch" w:hAnsi="Courier 10 Pitch"/>
        </w:rPr>
        <w:t>_m10.dat</w:t>
      </w:r>
      <w:r>
        <w:t xml:space="preserve"> output files), using the set of units of your choice.  </w:t>
      </w:r>
    </w:p>
    <w:p w14:paraId="3B7C750F" w14:textId="77777777" w:rsidR="00774339" w:rsidRDefault="00774339" w:rsidP="00774339">
      <w:pPr>
        <w:pStyle w:val="Textbody"/>
      </w:pPr>
      <w:r>
        <w:t xml:space="preserve">You can find all the information about how to use this jupyter notebook in the </w:t>
      </w:r>
      <w:r>
        <w:rPr>
          <w:rFonts w:ascii="Courier 10 Pitch" w:hAnsi="Courier 10 Pitch"/>
        </w:rPr>
        <w:t>Plot_Probability_Densities.ipynb</w:t>
      </w:r>
      <w:r>
        <w:t xml:space="preserve"> file.</w:t>
      </w:r>
    </w:p>
    <w:p w14:paraId="28F0EB94" w14:textId="5BE5E956" w:rsidR="00A25394" w:rsidRDefault="00A25394" w:rsidP="00A25394">
      <w:pPr>
        <w:pStyle w:val="Titolo3"/>
      </w:pPr>
      <w:bookmarkStart w:id="21" w:name="_Toc165905990"/>
      <w:r>
        <w:t>6.4 Spectra_Generator.ipynb</w:t>
      </w:r>
      <w:bookmarkEnd w:id="21"/>
    </w:p>
    <w:p w14:paraId="5FBBA09B" w14:textId="101B637A" w:rsidR="00F46157" w:rsidRDefault="00F46157" w:rsidP="00F46157">
      <w:pPr>
        <w:pStyle w:val="Textbody"/>
      </w:pPr>
      <w:r>
        <w:t xml:space="preserve">This jupyter notebook can be used to generate the spectra based on the computed probability densities (i.e. the </w:t>
      </w:r>
      <w:r w:rsidRPr="00A0292C">
        <w:rPr>
          <w:rFonts w:ascii="Courier 10 Pitch" w:hAnsi="Courier 10 Pitch"/>
        </w:rPr>
        <w:t>Prefix</w:t>
      </w:r>
      <w:r>
        <w:rPr>
          <w:rFonts w:ascii="Courier 10 Pitch" w:hAnsi="Courier 10 Pitch"/>
        </w:rPr>
        <w:t>_time_t.dat</w:t>
      </w:r>
      <w:r>
        <w:t xml:space="preserve"> output files), using the set of units of your choice.  </w:t>
      </w:r>
    </w:p>
    <w:p w14:paraId="3C0D4DEC" w14:textId="77777777" w:rsidR="00F46157" w:rsidRDefault="00F46157" w:rsidP="00F46157">
      <w:pPr>
        <w:pStyle w:val="Textbody"/>
      </w:pPr>
      <w:r>
        <w:t xml:space="preserve">You can find all the information about how to use this jupyter notebook in the </w:t>
      </w:r>
      <w:r>
        <w:rPr>
          <w:rFonts w:ascii="Courier 10 Pitch" w:hAnsi="Courier 10 Pitch"/>
        </w:rPr>
        <w:t>Plot_Probability_Densities.ipynb</w:t>
      </w:r>
      <w:r>
        <w:t xml:space="preserve"> file.</w:t>
      </w:r>
    </w:p>
    <w:p w14:paraId="4B854AEB" w14:textId="2D9F53F9" w:rsidR="00F46157" w:rsidRDefault="00F46157" w:rsidP="00F46157">
      <w:pPr>
        <w:pStyle w:val="Textbody"/>
      </w:pPr>
      <w:r>
        <w:t xml:space="preserve">N.B.: </w:t>
      </w:r>
      <w:r w:rsidR="00602221">
        <w:t>T</w:t>
      </w:r>
      <w:r>
        <w:t xml:space="preserve">he intensities of the spectra are based only on the probability densities and the energy gap between the states. </w:t>
      </w:r>
      <w:r w:rsidR="00602221">
        <w:t>Changing in the absorption/emission coefficient based at different dihedral angles are not taken into account.</w:t>
      </w:r>
    </w:p>
    <w:p w14:paraId="37007E10" w14:textId="77777777" w:rsidR="00A25394" w:rsidRDefault="00A25394" w:rsidP="00A25394">
      <w:pPr>
        <w:pStyle w:val="Textbody"/>
      </w:pPr>
    </w:p>
    <w:p w14:paraId="56354EA2" w14:textId="77777777" w:rsidR="00A25394" w:rsidRPr="00A25394" w:rsidRDefault="00A25394" w:rsidP="00A25394">
      <w:pPr>
        <w:pStyle w:val="Textbody"/>
      </w:pPr>
    </w:p>
    <w:p w14:paraId="5226F91C" w14:textId="12BB84A4" w:rsidR="002D10BB" w:rsidRDefault="002D10BB" w:rsidP="002D10BB">
      <w:pPr>
        <w:pStyle w:val="Titolo1"/>
        <w:pageBreakBefore/>
      </w:pPr>
      <w:bookmarkStart w:id="22" w:name="_Toc165905991"/>
      <w:r>
        <w:lastRenderedPageBreak/>
        <w:t>7. Example</w:t>
      </w:r>
      <w:bookmarkEnd w:id="22"/>
    </w:p>
    <w:p w14:paraId="18454121" w14:textId="2E8C6663" w:rsidR="00A15A1F" w:rsidRDefault="00FC11B8" w:rsidP="002D10BB">
      <w:pPr>
        <w:pStyle w:val="Textbody"/>
      </w:pPr>
      <w:r>
        <w:t xml:space="preserve">You can find a simple test for the QSLE-v1.0 software in the </w:t>
      </w:r>
      <w:r>
        <w:rPr>
          <w:rFonts w:ascii="Courier 10 Pitch" w:hAnsi="Courier 10 Pitch"/>
        </w:rPr>
        <w:t>example</w:t>
      </w:r>
      <w:r>
        <w:t xml:space="preserve"> folder. </w:t>
      </w:r>
      <w:r w:rsidR="00A15A1F">
        <w:t>In particular</w:t>
      </w:r>
      <w:r>
        <w:t>, you can find all the files that are needed to simulate a simple molecule based on four atoms</w:t>
      </w:r>
      <w:r w:rsidR="00A15A1F">
        <w:t>:</w:t>
      </w:r>
    </w:p>
    <w:p w14:paraId="2914F586" w14:textId="5CBB29A4" w:rsidR="00A15A1F" w:rsidRPr="00A15A1F" w:rsidRDefault="00A15A1F" w:rsidP="00A15A1F">
      <w:pPr>
        <w:pStyle w:val="Textbody"/>
        <w:numPr>
          <w:ilvl w:val="0"/>
          <w:numId w:val="3"/>
        </w:numPr>
      </w:pPr>
      <w:r>
        <w:rPr>
          <w:rFonts w:ascii="Courier 10 Pitch" w:hAnsi="Courier 10 Pitch"/>
        </w:rPr>
        <w:t xml:space="preserve">4bead_hexane.inp </w:t>
      </w:r>
      <w:r w:rsidR="00650142" w:rsidRPr="00650142">
        <w:rPr>
          <w:rFonts w:ascii="Courier 10 Pitch" w:hAnsi="Courier 10 Pitch"/>
        </w:rPr>
        <w:sym w:font="Wingdings" w:char="F0E0"/>
      </w:r>
      <w:r w:rsidR="00650142">
        <w:t xml:space="preserve">   input file</w:t>
      </w:r>
    </w:p>
    <w:p w14:paraId="26EE0DB4" w14:textId="2A32DE02" w:rsidR="00A15A1F" w:rsidRPr="00A15A1F" w:rsidRDefault="00A15A1F" w:rsidP="00A15A1F">
      <w:pPr>
        <w:pStyle w:val="Textbody"/>
        <w:numPr>
          <w:ilvl w:val="0"/>
          <w:numId w:val="3"/>
        </w:numPr>
      </w:pPr>
      <w:r>
        <w:rPr>
          <w:rFonts w:ascii="Courier 10 Pitch" w:hAnsi="Courier 10 Pitch"/>
        </w:rPr>
        <w:t>4bead.pdb</w:t>
      </w:r>
      <w:r w:rsidR="00650142">
        <w:rPr>
          <w:rFonts w:ascii="Courier 10 Pitch" w:hAnsi="Courier 10 Pitch"/>
        </w:rPr>
        <w:t xml:space="preserve"> </w:t>
      </w:r>
      <w:r w:rsidR="00650142" w:rsidRPr="00650142">
        <w:rPr>
          <w:rFonts w:ascii="Courier 10 Pitch" w:hAnsi="Courier 10 Pitch"/>
        </w:rPr>
        <w:sym w:font="Wingdings" w:char="F0E0"/>
      </w:r>
      <w:r w:rsidR="00650142">
        <w:t xml:space="preserve">   pdb structure file</w:t>
      </w:r>
    </w:p>
    <w:p w14:paraId="6C63C1AE" w14:textId="2468FFD8" w:rsidR="00A15A1F" w:rsidRPr="00A15A1F" w:rsidRDefault="00A15A1F" w:rsidP="00A15A1F">
      <w:pPr>
        <w:pStyle w:val="Textbody"/>
        <w:numPr>
          <w:ilvl w:val="0"/>
          <w:numId w:val="3"/>
        </w:numPr>
      </w:pPr>
      <w:r>
        <w:rPr>
          <w:rFonts w:ascii="Courier 10 Pitch" w:hAnsi="Courier 10 Pitch"/>
        </w:rPr>
        <w:t>4bead_adiabatic_PESs.dat</w:t>
      </w:r>
      <w:r w:rsidR="00650142">
        <w:rPr>
          <w:rFonts w:ascii="Courier 10 Pitch" w:hAnsi="Courier 10 Pitch"/>
        </w:rPr>
        <w:t xml:space="preserve"> </w:t>
      </w:r>
      <w:r w:rsidR="00650142" w:rsidRPr="00650142">
        <w:rPr>
          <w:rFonts w:ascii="Courier 10 Pitch" w:hAnsi="Courier 10 Pitch"/>
        </w:rPr>
        <w:sym w:font="Wingdings" w:char="F0E0"/>
      </w:r>
      <w:r w:rsidR="00650142">
        <w:t xml:space="preserve">   molecule potential energy surfaces</w:t>
      </w:r>
    </w:p>
    <w:p w14:paraId="508E9646" w14:textId="3E6C4A1B" w:rsidR="00650142" w:rsidRDefault="00A15A1F" w:rsidP="002D10BB">
      <w:pPr>
        <w:pStyle w:val="Textbody"/>
        <w:numPr>
          <w:ilvl w:val="0"/>
          <w:numId w:val="3"/>
        </w:numPr>
      </w:pPr>
      <w:r>
        <w:rPr>
          <w:rFonts w:ascii="Courier 10 Pitch" w:hAnsi="Courier 10 Pitch"/>
        </w:rPr>
        <w:t>4bead_d01.dat</w:t>
      </w:r>
      <w:r w:rsidR="00650142">
        <w:rPr>
          <w:rFonts w:ascii="Courier 10 Pitch" w:hAnsi="Courier 10 Pitch"/>
        </w:rPr>
        <w:t xml:space="preserve"> </w:t>
      </w:r>
      <w:r w:rsidR="00650142" w:rsidRPr="00650142">
        <w:rPr>
          <w:rFonts w:ascii="Courier 10 Pitch" w:hAnsi="Courier 10 Pitch"/>
        </w:rPr>
        <w:sym w:font="Wingdings" w:char="F0E0"/>
      </w:r>
      <w:r w:rsidR="00650142">
        <w:t xml:space="preserve">   nonadiabatic coupling vector associated to the molecule</w:t>
      </w:r>
    </w:p>
    <w:p w14:paraId="70601DE7" w14:textId="2192AA1E" w:rsidR="00FC11B8" w:rsidRDefault="00A15A1F" w:rsidP="002D10BB">
      <w:pPr>
        <w:pStyle w:val="Textbody"/>
      </w:pPr>
      <w:r>
        <w:t>The system described</w:t>
      </w:r>
      <w:r w:rsidR="00FC11B8">
        <w:t xml:space="preserve"> is not a real </w:t>
      </w:r>
      <w:r>
        <w:t>one</w:t>
      </w:r>
      <w:r w:rsidR="00FC11B8">
        <w:t xml:space="preserve">, </w:t>
      </w:r>
      <w:r>
        <w:t>since the atom type M used in the pdb file is not a real atom type. All the information related to the example system are reported in an upcoming article.</w:t>
      </w:r>
    </w:p>
    <w:p w14:paraId="2055C986" w14:textId="77777777" w:rsidR="00650142" w:rsidRDefault="00650142" w:rsidP="002D10BB">
      <w:pPr>
        <w:pStyle w:val="Textbody"/>
      </w:pPr>
    </w:p>
    <w:p w14:paraId="20FB4DF3" w14:textId="3F3D612F" w:rsidR="00670D91" w:rsidRDefault="00670D91" w:rsidP="00670D91">
      <w:pPr>
        <w:pStyle w:val="Textbody"/>
      </w:pPr>
      <w:r>
        <w:t>To test the software after having installed it, please follow these instructions:</w:t>
      </w:r>
    </w:p>
    <w:p w14:paraId="4E2D6EE1" w14:textId="6E1B78BE" w:rsidR="00670D91" w:rsidRDefault="00670D91" w:rsidP="00670D91">
      <w:pPr>
        <w:pStyle w:val="Textbody"/>
        <w:numPr>
          <w:ilvl w:val="0"/>
          <w:numId w:val="12"/>
        </w:numPr>
      </w:pPr>
      <w:r>
        <w:t xml:space="preserve">Copy the </w:t>
      </w:r>
      <w:r w:rsidRPr="001D6553">
        <w:rPr>
          <w:rFonts w:ascii="Courier 10 Pitch" w:hAnsi="Courier 10 Pitch"/>
        </w:rPr>
        <w:t>run_qsle_serial</w:t>
      </w:r>
      <w:r w:rsidR="00FD6926">
        <w:rPr>
          <w:rFonts w:ascii="Courier 10 Pitch" w:hAnsi="Courier 10 Pitch"/>
        </w:rPr>
        <w:t>.sh</w:t>
      </w:r>
      <w:r>
        <w:t xml:space="preserve"> bash script </w:t>
      </w:r>
      <w:r w:rsidR="00FD6926">
        <w:t xml:space="preserve">in the </w:t>
      </w:r>
      <w:r w:rsidR="00FD6926">
        <w:rPr>
          <w:rFonts w:ascii="Courier 10 Pitch" w:hAnsi="Courier 10 Pitch"/>
        </w:rPr>
        <w:t>example</w:t>
      </w:r>
      <w:r w:rsidR="00FD6926">
        <w:t xml:space="preserve"> folder</w:t>
      </w:r>
    </w:p>
    <w:p w14:paraId="613AB2CA" w14:textId="1915F236" w:rsidR="00FD6926" w:rsidRDefault="00FD6926" w:rsidP="00670D91">
      <w:pPr>
        <w:pStyle w:val="Textbody"/>
        <w:numPr>
          <w:ilvl w:val="0"/>
          <w:numId w:val="12"/>
        </w:numPr>
      </w:pPr>
      <w:r>
        <w:t xml:space="preserve">Go into the </w:t>
      </w:r>
      <w:r>
        <w:rPr>
          <w:rFonts w:ascii="Courier 10 Pitch" w:hAnsi="Courier 10 Pitch"/>
        </w:rPr>
        <w:t>example</w:t>
      </w:r>
      <w:r>
        <w:t xml:space="preserve"> folder, and open the </w:t>
      </w:r>
      <w:r w:rsidRPr="001D6553">
        <w:rPr>
          <w:rFonts w:ascii="Courier 10 Pitch" w:hAnsi="Courier 10 Pitch"/>
        </w:rPr>
        <w:t>run_qsle_serial</w:t>
      </w:r>
      <w:r>
        <w:rPr>
          <w:rFonts w:ascii="Courier 10 Pitch" w:hAnsi="Courier 10 Pitch"/>
        </w:rPr>
        <w:t>.sh</w:t>
      </w:r>
      <w:r>
        <w:t xml:space="preserve"> bash script</w:t>
      </w:r>
    </w:p>
    <w:p w14:paraId="40882B1A" w14:textId="5C1E2CA4" w:rsidR="00FD6926" w:rsidRPr="00FD6926" w:rsidRDefault="00FD6926" w:rsidP="00670D91">
      <w:pPr>
        <w:pStyle w:val="Textbody"/>
        <w:numPr>
          <w:ilvl w:val="0"/>
          <w:numId w:val="12"/>
        </w:numPr>
      </w:pPr>
      <w:r>
        <w:t xml:space="preserve">Substitute  </w:t>
      </w:r>
      <w:r>
        <w:rPr>
          <w:rFonts w:ascii="Courier 10 Pitch" w:hAnsi="Courier 10 Pitch"/>
        </w:rPr>
        <w:t>QSLE_INPUT_FILE</w:t>
      </w:r>
      <w:r>
        <w:t xml:space="preserve">  with </w:t>
      </w:r>
      <w:r>
        <w:rPr>
          <w:rFonts w:ascii="Courier 10 Pitch" w:hAnsi="Courier 10 Pitch"/>
        </w:rPr>
        <w:t>4bead_hexane.inp</w:t>
      </w:r>
    </w:p>
    <w:p w14:paraId="2F80AEE2" w14:textId="772A45D1" w:rsidR="00FD6926" w:rsidRDefault="00FD6926" w:rsidP="00670D91">
      <w:pPr>
        <w:pStyle w:val="Textbody"/>
        <w:numPr>
          <w:ilvl w:val="0"/>
          <w:numId w:val="12"/>
        </w:numPr>
      </w:pPr>
      <w:r>
        <w:t xml:space="preserve">Open the terminal and type </w:t>
      </w:r>
    </w:p>
    <w:p w14:paraId="63EA22E4" w14:textId="7C2791BB" w:rsidR="00670D91" w:rsidRDefault="00FD6926" w:rsidP="00FD6926">
      <w:pPr>
        <w:pStyle w:val="Textbody"/>
        <w:ind w:left="720"/>
        <w:rPr>
          <w:rFonts w:ascii="Courier 10 Pitch" w:hAnsi="Courier 10 Pitch"/>
        </w:rPr>
      </w:pPr>
      <w:r>
        <w:t xml:space="preserve">         </w:t>
      </w:r>
      <w:r>
        <w:rPr>
          <w:rFonts w:ascii="Courier 10 Pitch" w:hAnsi="Courier 10 Pitch"/>
        </w:rPr>
        <w:t>bash r</w:t>
      </w:r>
      <w:r w:rsidRPr="001D6553">
        <w:rPr>
          <w:rFonts w:ascii="Courier 10 Pitch" w:hAnsi="Courier 10 Pitch"/>
        </w:rPr>
        <w:t>un_qsle_serial</w:t>
      </w:r>
      <w:r>
        <w:rPr>
          <w:rFonts w:ascii="Courier 10 Pitch" w:hAnsi="Courier 10 Pitch"/>
        </w:rPr>
        <w:t>.sh</w:t>
      </w:r>
    </w:p>
    <w:p w14:paraId="4B57782C" w14:textId="639C8614" w:rsidR="002E0012" w:rsidRDefault="00CD3776" w:rsidP="00CD3776">
      <w:pPr>
        <w:pStyle w:val="Textbody"/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FB2424" wp14:editId="674EC1C3">
            <wp:simplePos x="0" y="0"/>
            <wp:positionH relativeFrom="margin">
              <wp:posOffset>887730</wp:posOffset>
            </wp:positionH>
            <wp:positionV relativeFrom="paragraph">
              <wp:posOffset>387985</wp:posOffset>
            </wp:positionV>
            <wp:extent cx="4578985" cy="4244340"/>
            <wp:effectExtent l="0" t="0" r="0" b="3810"/>
            <wp:wrapTopAndBottom/>
            <wp:docPr id="850308576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08576" name="Immagine 1" descr="Immagine che contiene testo, schermata, Carattere, design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71C">
        <w:t>T</w:t>
      </w:r>
      <w:r w:rsidR="00FD6926">
        <w:t>he run</w:t>
      </w:r>
      <w:r w:rsidR="0074671C">
        <w:t xml:space="preserve"> should start</w:t>
      </w:r>
      <w:r w:rsidR="00FD6926">
        <w:t xml:space="preserve">, </w:t>
      </w:r>
      <w:r w:rsidR="0074671C">
        <w:t>and you should see</w:t>
      </w:r>
      <w:r w:rsidR="00FD6926">
        <w:t xml:space="preserve"> an output like this:</w:t>
      </w:r>
    </w:p>
    <w:p w14:paraId="05569529" w14:textId="616419A1" w:rsidR="00CD3776" w:rsidRDefault="00CD3776" w:rsidP="00CD3776">
      <w:pPr>
        <w:pStyle w:val="Textbody"/>
        <w:ind w:left="720"/>
      </w:pPr>
    </w:p>
    <w:p w14:paraId="7E8ABA51" w14:textId="0FFAB2E2" w:rsidR="00CD3776" w:rsidRDefault="00CD3776" w:rsidP="00CD3776">
      <w:pPr>
        <w:pStyle w:val="Textbody"/>
        <w:ind w:left="720"/>
      </w:pPr>
      <w:r>
        <w:t>If this happens, the software should be installed correctly, and you can start a new run with the system of your choice!</w:t>
      </w:r>
    </w:p>
    <w:sectPr w:rsidR="00CD3776" w:rsidSect="00C41B59">
      <w:footerReference w:type="default" r:id="rId10"/>
      <w:pgSz w:w="11906" w:h="16838" w:code="9"/>
      <w:pgMar w:top="1417" w:right="1134" w:bottom="1134" w:left="1134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A2CF5" w14:textId="77777777" w:rsidR="006C0433" w:rsidRDefault="006C0433">
      <w:r>
        <w:separator/>
      </w:r>
    </w:p>
  </w:endnote>
  <w:endnote w:type="continuationSeparator" w:id="0">
    <w:p w14:paraId="1C85CCEB" w14:textId="77777777" w:rsidR="006C0433" w:rsidRDefault="006C0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 PL UMing HK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StarSymbol">
    <w:altName w:val="Segoe UI Symbol"/>
    <w:charset w:val="02"/>
    <w:family w:val="auto"/>
    <w:pitch w:val="default"/>
  </w:font>
  <w:font w:name="OpenSymbol"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10 Pitch">
    <w:altName w:val="Courier New"/>
    <w:charset w:val="00"/>
    <w:family w:val="auto"/>
    <w:pitch w:val="fixed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3B351" w14:textId="77777777" w:rsidR="000861E0" w:rsidRDefault="007872B6">
    <w:pPr>
      <w:pStyle w:val="Pidipagina"/>
      <w:jc w:val="center"/>
    </w:pPr>
    <w:r>
      <w:fldChar w:fldCharType="begin"/>
    </w:r>
    <w:r>
      <w:instrText xml:space="preserve"> PAGE </w:instrText>
    </w:r>
    <w:r>
      <w:fldChar w:fldCharType="separate"/>
    </w:r>
    <w: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31584" w14:textId="77777777" w:rsidR="006C0433" w:rsidRDefault="006C0433">
      <w:r>
        <w:rPr>
          <w:color w:val="000000"/>
        </w:rPr>
        <w:separator/>
      </w:r>
    </w:p>
  </w:footnote>
  <w:footnote w:type="continuationSeparator" w:id="0">
    <w:p w14:paraId="5B8F5BBE" w14:textId="77777777" w:rsidR="006C0433" w:rsidRDefault="006C0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A73C4"/>
    <w:multiLevelType w:val="hybridMultilevel"/>
    <w:tmpl w:val="7D360D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F7704"/>
    <w:multiLevelType w:val="hybridMultilevel"/>
    <w:tmpl w:val="5A6C5D7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37457F5"/>
    <w:multiLevelType w:val="hybridMultilevel"/>
    <w:tmpl w:val="E3DE36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03575"/>
    <w:multiLevelType w:val="hybridMultilevel"/>
    <w:tmpl w:val="2D56A5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00091F"/>
    <w:multiLevelType w:val="hybridMultilevel"/>
    <w:tmpl w:val="614AE4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3395F"/>
    <w:multiLevelType w:val="hybridMultilevel"/>
    <w:tmpl w:val="6584D0F2"/>
    <w:lvl w:ilvl="0" w:tplc="1A9C5850">
      <w:numFmt w:val="bullet"/>
      <w:lvlText w:val=""/>
      <w:lvlJc w:val="left"/>
      <w:pPr>
        <w:ind w:left="928" w:hanging="360"/>
      </w:pPr>
      <w:rPr>
        <w:rFonts w:ascii="Wingdings" w:eastAsia="AR PL UMing HK" w:hAnsi="Wingdings" w:cs="Lohit Devanagar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434745F2"/>
    <w:multiLevelType w:val="hybridMultilevel"/>
    <w:tmpl w:val="49EC44BA"/>
    <w:lvl w:ilvl="0" w:tplc="9A509A8A">
      <w:start w:val="2"/>
      <w:numFmt w:val="bullet"/>
      <w:lvlText w:val="-"/>
      <w:lvlJc w:val="left"/>
      <w:pPr>
        <w:ind w:left="720" w:hanging="360"/>
      </w:pPr>
      <w:rPr>
        <w:rFonts w:ascii="Liberation Serif" w:eastAsia="AR PL UMing HK" w:hAnsi="Liberation Serif" w:cs="Lohit Devanaga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63A8D"/>
    <w:multiLevelType w:val="hybridMultilevel"/>
    <w:tmpl w:val="6694D634"/>
    <w:lvl w:ilvl="0" w:tplc="9A509A8A">
      <w:start w:val="2"/>
      <w:numFmt w:val="bullet"/>
      <w:lvlText w:val="-"/>
      <w:lvlJc w:val="left"/>
      <w:pPr>
        <w:ind w:left="720" w:hanging="360"/>
      </w:pPr>
      <w:rPr>
        <w:rFonts w:ascii="Liberation Serif" w:eastAsia="AR PL UMing HK" w:hAnsi="Liberation Serif" w:cs="Lohit Devanaga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17BBF"/>
    <w:multiLevelType w:val="multilevel"/>
    <w:tmpl w:val="28E2D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601F50C9"/>
    <w:multiLevelType w:val="hybridMultilevel"/>
    <w:tmpl w:val="F6F6E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A46BF"/>
    <w:multiLevelType w:val="multilevel"/>
    <w:tmpl w:val="BD18E644"/>
    <w:lvl w:ilvl="0">
      <w:numFmt w:val="bullet"/>
      <w:lvlText w:val="•"/>
      <w:lvlJc w:val="left"/>
      <w:pPr>
        <w:ind w:left="280" w:hanging="28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79A50A8D"/>
    <w:multiLevelType w:val="hybridMultilevel"/>
    <w:tmpl w:val="3814A500"/>
    <w:lvl w:ilvl="0" w:tplc="9A509A8A">
      <w:start w:val="2"/>
      <w:numFmt w:val="bullet"/>
      <w:lvlText w:val="-"/>
      <w:lvlJc w:val="left"/>
      <w:pPr>
        <w:ind w:left="720" w:hanging="360"/>
      </w:pPr>
      <w:rPr>
        <w:rFonts w:ascii="Liberation Serif" w:eastAsia="AR PL UMing HK" w:hAnsi="Liberation Serif" w:cs="Lohit Devanaga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54317">
    <w:abstractNumId w:val="8"/>
  </w:num>
  <w:num w:numId="2" w16cid:durableId="962229115">
    <w:abstractNumId w:val="10"/>
  </w:num>
  <w:num w:numId="3" w16cid:durableId="1408115982">
    <w:abstractNumId w:val="11"/>
  </w:num>
  <w:num w:numId="4" w16cid:durableId="1653828642">
    <w:abstractNumId w:val="4"/>
  </w:num>
  <w:num w:numId="5" w16cid:durableId="1744909119">
    <w:abstractNumId w:val="6"/>
  </w:num>
  <w:num w:numId="6" w16cid:durableId="85152951">
    <w:abstractNumId w:val="7"/>
  </w:num>
  <w:num w:numId="7" w16cid:durableId="1170754269">
    <w:abstractNumId w:val="0"/>
  </w:num>
  <w:num w:numId="8" w16cid:durableId="786700673">
    <w:abstractNumId w:val="5"/>
  </w:num>
  <w:num w:numId="9" w16cid:durableId="1370305216">
    <w:abstractNumId w:val="3"/>
  </w:num>
  <w:num w:numId="10" w16cid:durableId="674262944">
    <w:abstractNumId w:val="1"/>
  </w:num>
  <w:num w:numId="11" w16cid:durableId="1789620223">
    <w:abstractNumId w:val="9"/>
  </w:num>
  <w:num w:numId="12" w16cid:durableId="1717586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284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871"/>
    <w:rsid w:val="00003BF5"/>
    <w:rsid w:val="00004542"/>
    <w:rsid w:val="00017C1B"/>
    <w:rsid w:val="00032260"/>
    <w:rsid w:val="00032EDF"/>
    <w:rsid w:val="000654B4"/>
    <w:rsid w:val="0006752E"/>
    <w:rsid w:val="00077CF1"/>
    <w:rsid w:val="00084F11"/>
    <w:rsid w:val="000861E0"/>
    <w:rsid w:val="000954A2"/>
    <w:rsid w:val="000A0E0F"/>
    <w:rsid w:val="000B4AC9"/>
    <w:rsid w:val="000C4474"/>
    <w:rsid w:val="000D3C53"/>
    <w:rsid w:val="000D7AC4"/>
    <w:rsid w:val="000E07B7"/>
    <w:rsid w:val="000E7835"/>
    <w:rsid w:val="000F66AF"/>
    <w:rsid w:val="00123ABF"/>
    <w:rsid w:val="001306B5"/>
    <w:rsid w:val="00131966"/>
    <w:rsid w:val="00150F85"/>
    <w:rsid w:val="001618C9"/>
    <w:rsid w:val="00163F49"/>
    <w:rsid w:val="00181FF2"/>
    <w:rsid w:val="00184A6B"/>
    <w:rsid w:val="001A78B6"/>
    <w:rsid w:val="001B5984"/>
    <w:rsid w:val="001C310F"/>
    <w:rsid w:val="001C4E46"/>
    <w:rsid w:val="001D4415"/>
    <w:rsid w:val="001D6553"/>
    <w:rsid w:val="001E05DA"/>
    <w:rsid w:val="002054D1"/>
    <w:rsid w:val="00205CC4"/>
    <w:rsid w:val="00210DAA"/>
    <w:rsid w:val="00212FCB"/>
    <w:rsid w:val="00222BB1"/>
    <w:rsid w:val="00233C60"/>
    <w:rsid w:val="00237D81"/>
    <w:rsid w:val="0025447C"/>
    <w:rsid w:val="002607D9"/>
    <w:rsid w:val="00273932"/>
    <w:rsid w:val="00281371"/>
    <w:rsid w:val="002828A5"/>
    <w:rsid w:val="00291C0B"/>
    <w:rsid w:val="00295A80"/>
    <w:rsid w:val="002A1A1C"/>
    <w:rsid w:val="002A36AD"/>
    <w:rsid w:val="002D10BB"/>
    <w:rsid w:val="002D1480"/>
    <w:rsid w:val="002E0012"/>
    <w:rsid w:val="002E221F"/>
    <w:rsid w:val="002E5A81"/>
    <w:rsid w:val="002F552F"/>
    <w:rsid w:val="002F7138"/>
    <w:rsid w:val="00313B1B"/>
    <w:rsid w:val="0032445B"/>
    <w:rsid w:val="00336ED2"/>
    <w:rsid w:val="00341E01"/>
    <w:rsid w:val="00345C42"/>
    <w:rsid w:val="00364255"/>
    <w:rsid w:val="00366C69"/>
    <w:rsid w:val="003727E9"/>
    <w:rsid w:val="003734A6"/>
    <w:rsid w:val="0038105B"/>
    <w:rsid w:val="003A01B9"/>
    <w:rsid w:val="003A639C"/>
    <w:rsid w:val="003C529F"/>
    <w:rsid w:val="003C6442"/>
    <w:rsid w:val="003D49F0"/>
    <w:rsid w:val="003E4E36"/>
    <w:rsid w:val="00413186"/>
    <w:rsid w:val="004326E0"/>
    <w:rsid w:val="00444D47"/>
    <w:rsid w:val="00463239"/>
    <w:rsid w:val="00484C15"/>
    <w:rsid w:val="00487EAA"/>
    <w:rsid w:val="004943BB"/>
    <w:rsid w:val="00497958"/>
    <w:rsid w:val="004B678A"/>
    <w:rsid w:val="004B773A"/>
    <w:rsid w:val="004D29BE"/>
    <w:rsid w:val="004E133C"/>
    <w:rsid w:val="004E1CF5"/>
    <w:rsid w:val="00503370"/>
    <w:rsid w:val="005148C4"/>
    <w:rsid w:val="00525A5B"/>
    <w:rsid w:val="005329B5"/>
    <w:rsid w:val="00543BF7"/>
    <w:rsid w:val="00547AE2"/>
    <w:rsid w:val="0055174F"/>
    <w:rsid w:val="00572F18"/>
    <w:rsid w:val="00585871"/>
    <w:rsid w:val="005A6011"/>
    <w:rsid w:val="005B3528"/>
    <w:rsid w:val="005C2B65"/>
    <w:rsid w:val="005D32D3"/>
    <w:rsid w:val="005D6F02"/>
    <w:rsid w:val="005E3540"/>
    <w:rsid w:val="005E3B1E"/>
    <w:rsid w:val="005F4A14"/>
    <w:rsid w:val="00602221"/>
    <w:rsid w:val="00623636"/>
    <w:rsid w:val="00631A3E"/>
    <w:rsid w:val="00636EBC"/>
    <w:rsid w:val="00642DAD"/>
    <w:rsid w:val="00650142"/>
    <w:rsid w:val="006565DD"/>
    <w:rsid w:val="006578C4"/>
    <w:rsid w:val="00661061"/>
    <w:rsid w:val="0066761B"/>
    <w:rsid w:val="00670D91"/>
    <w:rsid w:val="006A097D"/>
    <w:rsid w:val="006C0433"/>
    <w:rsid w:val="006F4C09"/>
    <w:rsid w:val="00703455"/>
    <w:rsid w:val="007257F4"/>
    <w:rsid w:val="00733318"/>
    <w:rsid w:val="00736261"/>
    <w:rsid w:val="0074671C"/>
    <w:rsid w:val="00746ACF"/>
    <w:rsid w:val="0075655A"/>
    <w:rsid w:val="00770AB2"/>
    <w:rsid w:val="00774339"/>
    <w:rsid w:val="007852EA"/>
    <w:rsid w:val="007872B6"/>
    <w:rsid w:val="00790F2D"/>
    <w:rsid w:val="007920FB"/>
    <w:rsid w:val="007B7134"/>
    <w:rsid w:val="007F0B6D"/>
    <w:rsid w:val="00800CBD"/>
    <w:rsid w:val="00820E46"/>
    <w:rsid w:val="00821F93"/>
    <w:rsid w:val="00833535"/>
    <w:rsid w:val="00847F55"/>
    <w:rsid w:val="00851ECF"/>
    <w:rsid w:val="008632D2"/>
    <w:rsid w:val="0087695F"/>
    <w:rsid w:val="008902AA"/>
    <w:rsid w:val="008A5068"/>
    <w:rsid w:val="008B0FC4"/>
    <w:rsid w:val="008D584F"/>
    <w:rsid w:val="008F00D9"/>
    <w:rsid w:val="009069F8"/>
    <w:rsid w:val="00907649"/>
    <w:rsid w:val="00911BAA"/>
    <w:rsid w:val="0092308F"/>
    <w:rsid w:val="009343C9"/>
    <w:rsid w:val="00946C7F"/>
    <w:rsid w:val="00947663"/>
    <w:rsid w:val="00947917"/>
    <w:rsid w:val="00966A10"/>
    <w:rsid w:val="0096772F"/>
    <w:rsid w:val="00990FEA"/>
    <w:rsid w:val="00997847"/>
    <w:rsid w:val="009A2BEF"/>
    <w:rsid w:val="009A38A2"/>
    <w:rsid w:val="009B53F7"/>
    <w:rsid w:val="009D69BE"/>
    <w:rsid w:val="009D7AF5"/>
    <w:rsid w:val="009E2FB1"/>
    <w:rsid w:val="009E388A"/>
    <w:rsid w:val="009E51BB"/>
    <w:rsid w:val="009F77D8"/>
    <w:rsid w:val="00A0292C"/>
    <w:rsid w:val="00A03A2B"/>
    <w:rsid w:val="00A15A1F"/>
    <w:rsid w:val="00A220A5"/>
    <w:rsid w:val="00A25394"/>
    <w:rsid w:val="00A26E25"/>
    <w:rsid w:val="00A32DB8"/>
    <w:rsid w:val="00A43701"/>
    <w:rsid w:val="00A50590"/>
    <w:rsid w:val="00A71301"/>
    <w:rsid w:val="00A71B67"/>
    <w:rsid w:val="00A862B7"/>
    <w:rsid w:val="00A96CBE"/>
    <w:rsid w:val="00A9761C"/>
    <w:rsid w:val="00AA2D71"/>
    <w:rsid w:val="00AB74B7"/>
    <w:rsid w:val="00AC5647"/>
    <w:rsid w:val="00AC7E97"/>
    <w:rsid w:val="00B01CCA"/>
    <w:rsid w:val="00B0287F"/>
    <w:rsid w:val="00B15673"/>
    <w:rsid w:val="00B1610B"/>
    <w:rsid w:val="00B1791F"/>
    <w:rsid w:val="00B57DB5"/>
    <w:rsid w:val="00B600B1"/>
    <w:rsid w:val="00B66229"/>
    <w:rsid w:val="00B85922"/>
    <w:rsid w:val="00BA3D30"/>
    <w:rsid w:val="00BE7ABD"/>
    <w:rsid w:val="00BF0850"/>
    <w:rsid w:val="00BF40C0"/>
    <w:rsid w:val="00BF6F03"/>
    <w:rsid w:val="00C05832"/>
    <w:rsid w:val="00C05A37"/>
    <w:rsid w:val="00C310C2"/>
    <w:rsid w:val="00C31AD7"/>
    <w:rsid w:val="00C41B59"/>
    <w:rsid w:val="00C543E3"/>
    <w:rsid w:val="00C54A78"/>
    <w:rsid w:val="00C56233"/>
    <w:rsid w:val="00C72804"/>
    <w:rsid w:val="00C81F89"/>
    <w:rsid w:val="00C862C5"/>
    <w:rsid w:val="00C946AF"/>
    <w:rsid w:val="00CA003D"/>
    <w:rsid w:val="00CA6F80"/>
    <w:rsid w:val="00CB26B9"/>
    <w:rsid w:val="00CB78D2"/>
    <w:rsid w:val="00CC4C3C"/>
    <w:rsid w:val="00CD1346"/>
    <w:rsid w:val="00CD3776"/>
    <w:rsid w:val="00CD3BFD"/>
    <w:rsid w:val="00CD5885"/>
    <w:rsid w:val="00CF384C"/>
    <w:rsid w:val="00CF3A2C"/>
    <w:rsid w:val="00D00758"/>
    <w:rsid w:val="00D17580"/>
    <w:rsid w:val="00D20E56"/>
    <w:rsid w:val="00D219D5"/>
    <w:rsid w:val="00D338FA"/>
    <w:rsid w:val="00D424FD"/>
    <w:rsid w:val="00D45DAC"/>
    <w:rsid w:val="00D64E26"/>
    <w:rsid w:val="00D65248"/>
    <w:rsid w:val="00D7224B"/>
    <w:rsid w:val="00D73E2E"/>
    <w:rsid w:val="00D962CD"/>
    <w:rsid w:val="00D9748E"/>
    <w:rsid w:val="00DA3EA4"/>
    <w:rsid w:val="00DA5DF1"/>
    <w:rsid w:val="00DD7005"/>
    <w:rsid w:val="00DE7DBA"/>
    <w:rsid w:val="00DF6000"/>
    <w:rsid w:val="00DF619F"/>
    <w:rsid w:val="00E02888"/>
    <w:rsid w:val="00E02899"/>
    <w:rsid w:val="00E52F54"/>
    <w:rsid w:val="00E57CB8"/>
    <w:rsid w:val="00E71F89"/>
    <w:rsid w:val="00E82604"/>
    <w:rsid w:val="00E8611A"/>
    <w:rsid w:val="00E86765"/>
    <w:rsid w:val="00E97492"/>
    <w:rsid w:val="00EA7601"/>
    <w:rsid w:val="00EB0769"/>
    <w:rsid w:val="00EF22E5"/>
    <w:rsid w:val="00EF4BE8"/>
    <w:rsid w:val="00EF6098"/>
    <w:rsid w:val="00F03A38"/>
    <w:rsid w:val="00F13F1F"/>
    <w:rsid w:val="00F279D9"/>
    <w:rsid w:val="00F410BC"/>
    <w:rsid w:val="00F4454E"/>
    <w:rsid w:val="00F46157"/>
    <w:rsid w:val="00FA02D5"/>
    <w:rsid w:val="00FC11B8"/>
    <w:rsid w:val="00FC4A88"/>
    <w:rsid w:val="00FD173D"/>
    <w:rsid w:val="00FD1B5F"/>
    <w:rsid w:val="00FD3793"/>
    <w:rsid w:val="00FD6926"/>
    <w:rsid w:val="00FE2E3A"/>
    <w:rsid w:val="00FF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0049"/>
  <w15:docId w15:val="{61F66F6E-F86A-4307-96F5-CB7CC61A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AR PL UMing HK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paragraph" w:styleId="Tito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olo2">
    <w:name w:val="heading 2"/>
    <w:basedOn w:val="Heading"/>
    <w:next w:val="Textbody"/>
    <w:uiPriority w:val="9"/>
    <w:unhideWhenUsed/>
    <w:qFormat/>
    <w:pPr>
      <w:outlineLvl w:val="1"/>
    </w:pPr>
    <w:rPr>
      <w:b/>
      <w:bCs/>
      <w:i/>
      <w:iCs/>
    </w:rPr>
  </w:style>
  <w:style w:type="paragraph" w:styleId="Titolo3">
    <w:name w:val="heading 3"/>
    <w:basedOn w:val="Heading"/>
    <w:next w:val="Textbody"/>
    <w:uiPriority w:val="9"/>
    <w:unhideWhenUsed/>
    <w:qFormat/>
    <w:rsid w:val="003C6442"/>
    <w:pPr>
      <w:outlineLvl w:val="2"/>
    </w:pPr>
    <w:rPr>
      <w:b/>
      <w:bCs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  <w:jc w:val="both"/>
    </w:pPr>
    <w:rPr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20" w:line="322" w:lineRule="exact"/>
    </w:pPr>
  </w:style>
  <w:style w:type="paragraph" w:styleId="Elenco">
    <w:name w:val="List"/>
    <w:basedOn w:val="Textbody"/>
    <w:rPr>
      <w:sz w:val="24"/>
    </w:rPr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olo">
    <w:name w:val="Title"/>
    <w:basedOn w:val="Heading"/>
    <w:next w:val="Textbody"/>
    <w:uiPriority w:val="10"/>
    <w:qFormat/>
    <w:pPr>
      <w:jc w:val="center"/>
    </w:pPr>
    <w:rPr>
      <w:b/>
      <w:bCs/>
      <w:sz w:val="36"/>
      <w:szCs w:val="36"/>
    </w:rPr>
  </w:style>
  <w:style w:type="paragraph" w:styleId="Sottotitolo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idipagina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Sommario1">
    <w:name w:val="toc 1"/>
    <w:basedOn w:val="Normale"/>
    <w:next w:val="Normale"/>
    <w:autoRedefine/>
    <w:uiPriority w:val="39"/>
    <w:unhideWhenUsed/>
    <w:rsid w:val="000654B4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0654B4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0654B4"/>
    <w:rPr>
      <w:color w:val="467886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0F66AF"/>
    <w:pPr>
      <w:spacing w:after="100"/>
      <w:ind w:left="480"/>
    </w:pPr>
    <w:rPr>
      <w:rFonts w:cs="Mangal"/>
      <w:szCs w:val="21"/>
    </w:rPr>
  </w:style>
  <w:style w:type="paragraph" w:styleId="Intestazione">
    <w:name w:val="header"/>
    <w:basedOn w:val="Normale"/>
    <w:link w:val="IntestazioneCarattere"/>
    <w:uiPriority w:val="99"/>
    <w:unhideWhenUsed/>
    <w:rsid w:val="00D20E56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E56"/>
    <w:rPr>
      <w:rFonts w:cs="Mangal"/>
      <w:szCs w:val="21"/>
    </w:rPr>
  </w:style>
  <w:style w:type="table" w:styleId="Grigliatabella">
    <w:name w:val="Table Grid"/>
    <w:basedOn w:val="Tabellanormale"/>
    <w:uiPriority w:val="39"/>
    <w:rsid w:val="00733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642DAD"/>
    <w:rPr>
      <w:color w:val="666666"/>
    </w:rPr>
  </w:style>
  <w:style w:type="paragraph" w:styleId="Paragrafoelenco">
    <w:name w:val="List Paragraph"/>
    <w:basedOn w:val="Normale"/>
    <w:uiPriority w:val="34"/>
    <w:qFormat/>
    <w:rsid w:val="000A0E0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37F9C-C701-4C3D-A9B8-990B609F8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2901</Words>
  <Characters>16540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Riccardo Cortivo</dc:creator>
  <cp:lastModifiedBy>Riccardo Cortivo</cp:lastModifiedBy>
  <cp:revision>10</cp:revision>
  <cp:lastPrinted>2024-06-18T13:45:00Z</cp:lastPrinted>
  <dcterms:created xsi:type="dcterms:W3CDTF">2024-06-05T09:09:00Z</dcterms:created>
  <dcterms:modified xsi:type="dcterms:W3CDTF">2024-06-18T13:45:00Z</dcterms:modified>
</cp:coreProperties>
</file>