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9CB6" w14:textId="48DDC8F0" w:rsidR="008C3DAE" w:rsidRDefault="00202423">
      <w:r>
        <w:t>origin text</w:t>
      </w:r>
    </w:p>
    <w:sectPr w:rsidR="008C3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23"/>
    <w:rsid w:val="00202423"/>
    <w:rsid w:val="008C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14CF"/>
  <w15:chartTrackingRefBased/>
  <w15:docId w15:val="{65B9149E-A79F-48B5-B9F1-34E62E96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Пепеляева</dc:creator>
  <cp:keywords/>
  <dc:description/>
  <cp:lastModifiedBy>Екатерина Пепеляева</cp:lastModifiedBy>
  <cp:revision>1</cp:revision>
  <dcterms:created xsi:type="dcterms:W3CDTF">2023-01-27T10:14:00Z</dcterms:created>
  <dcterms:modified xsi:type="dcterms:W3CDTF">2023-01-27T10:14:00Z</dcterms:modified>
</cp:coreProperties>
</file>