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DC1" w:rsidRPr="00A74DEC" w:rsidRDefault="003F68BD">
      <w:pPr>
        <w:tabs>
          <w:tab w:val="left" w:pos="7654"/>
        </w:tabs>
        <w:spacing w:after="0"/>
        <w:jc w:val="right"/>
        <w:rPr>
          <w:lang w:val="ru-RU"/>
        </w:rPr>
      </w:pPr>
      <w:r w:rsidRPr="00A74DEC">
        <w:rPr>
          <w:lang w:val="ru-RU"/>
        </w:rPr>
        <w:t>Генеральному директору ООО «</w:t>
      </w:r>
      <w:proofErr w:type="spellStart"/>
      <w:r w:rsidRPr="00A74DEC">
        <w:rPr>
          <w:lang w:val="ru-RU"/>
        </w:rPr>
        <w:t>ТехноСтрой</w:t>
      </w:r>
      <w:proofErr w:type="spellEnd"/>
      <w:r w:rsidRPr="00A74DEC">
        <w:rPr>
          <w:lang w:val="ru-RU"/>
        </w:rPr>
        <w:t>»</w:t>
      </w:r>
      <w:r w:rsidRPr="00A74DEC">
        <w:rPr>
          <w:lang w:val="ru-RU"/>
        </w:rPr>
        <w:tab/>
        <w:t>Иванову И.И.</w:t>
      </w:r>
    </w:p>
    <w:p w:rsidR="00CC6DC1" w:rsidRPr="00A74DEC" w:rsidRDefault="003F68BD">
      <w:pPr>
        <w:tabs>
          <w:tab w:val="left" w:pos="7654"/>
        </w:tabs>
        <w:spacing w:after="0"/>
        <w:jc w:val="right"/>
        <w:rPr>
          <w:lang w:val="ru-RU"/>
        </w:rPr>
      </w:pPr>
      <w:r w:rsidRPr="00A74DEC">
        <w:rPr>
          <w:lang w:val="ru-RU"/>
        </w:rPr>
        <w:t>от менеджера по закупкам</w:t>
      </w:r>
      <w:r w:rsidRPr="00A74DEC">
        <w:rPr>
          <w:lang w:val="ru-RU"/>
        </w:rPr>
        <w:tab/>
        <w:t>Петрова А.В.</w:t>
      </w:r>
    </w:p>
    <w:p w:rsidR="00CC6DC1" w:rsidRPr="00A74DEC" w:rsidRDefault="003F68BD">
      <w:pPr>
        <w:pStyle w:val="aff8"/>
        <w:rPr>
          <w:lang w:val="ru-RU"/>
        </w:rPr>
      </w:pPr>
      <w:r w:rsidRPr="00A74DEC">
        <w:rPr>
          <w:lang w:val="ru-RU"/>
        </w:rPr>
        <w:t>СЛУЖЕБНАЯ ЗАПИСКА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Уважаемый Иван Иванович!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На данный момент мы используем устаревшую версию «1</w:t>
      </w:r>
      <w:proofErr w:type="gramStart"/>
      <w:r w:rsidRPr="00A74DEC">
        <w:rPr>
          <w:lang w:val="ru-RU"/>
        </w:rPr>
        <w:t>С:Предприятие</w:t>
      </w:r>
      <w:proofErr w:type="gramEnd"/>
      <w:r w:rsidRPr="00A74DEC">
        <w:rPr>
          <w:lang w:val="ru-RU"/>
        </w:rPr>
        <w:t>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CC6DC1" w:rsidRPr="00E7502A">
        <w:trPr>
          <w:jc w:val="center"/>
        </w:trPr>
        <w:tc>
          <w:tcPr>
            <w:tcW w:w="9689" w:type="dxa"/>
          </w:tcPr>
          <w:p w:rsidR="00CC6DC1" w:rsidRPr="00A74DEC" w:rsidRDefault="003F68BD">
            <w:pPr>
              <w:spacing w:line="360" w:lineRule="auto"/>
              <w:rPr>
                <w:lang w:val="ru-RU"/>
              </w:rPr>
            </w:pPr>
            <w:r w:rsidRPr="00A74DEC">
              <w:rPr>
                <w:lang w:val="ru-RU"/>
              </w:rPr>
              <w:t>Проблема: сотрудники отдела тратят до 3 часов в день на ручную сверку накладных.</w:t>
            </w:r>
          </w:p>
        </w:tc>
      </w:tr>
      <w:tr w:rsidR="00CC6DC1" w:rsidRPr="00E7502A">
        <w:trPr>
          <w:jc w:val="center"/>
        </w:trPr>
        <w:tc>
          <w:tcPr>
            <w:tcW w:w="9689" w:type="dxa"/>
          </w:tcPr>
          <w:p w:rsidR="00CC6DC1" w:rsidRPr="00A74DEC" w:rsidRDefault="003F68BD">
            <w:pPr>
              <w:spacing w:line="360" w:lineRule="auto"/>
              <w:rPr>
                <w:lang w:val="ru-RU"/>
              </w:rPr>
            </w:pPr>
            <w:r w:rsidRPr="00A74DEC">
              <w:rPr>
                <w:lang w:val="ru-RU"/>
              </w:rPr>
              <w:t>Решение: приобретение дополнительного программного обеспечения для отдела логистики.</w:t>
            </w:r>
          </w:p>
        </w:tc>
      </w:tr>
    </w:tbl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Приблизительная стоимость нового лицензионного ПО составляет 150 000 рублей.</w:t>
      </w:r>
    </w:p>
    <w:p w:rsidR="00CC6DC1" w:rsidRPr="00A74DEC" w:rsidRDefault="003F68BD">
      <w:pPr>
        <w:spacing w:line="360" w:lineRule="auto"/>
        <w:ind w:firstLine="709"/>
        <w:jc w:val="both"/>
        <w:rPr>
          <w:lang w:val="ru-RU"/>
        </w:rPr>
      </w:pPr>
      <w:r w:rsidRPr="00A74DEC">
        <w:rPr>
          <w:lang w:val="ru-RU"/>
        </w:rPr>
        <w:t>Прошу утвердить данную закупку до 15 октября текущего года.</w:t>
      </w:r>
    </w:p>
    <w:p w:rsidR="00CC6DC1" w:rsidRPr="00A74DEC" w:rsidRDefault="003F68BD">
      <w:pPr>
        <w:ind w:firstLine="709"/>
        <w:jc w:val="both"/>
        <w:rPr>
          <w:lang w:val="ru-RU"/>
        </w:rPr>
      </w:pPr>
      <w:r w:rsidRPr="00A74DEC">
        <w:rPr>
          <w:u w:val="single"/>
          <w:lang w:val="ru-RU"/>
        </w:rPr>
        <w:t>Приложение №1: Ведомость учета рабочих станций</w:t>
      </w:r>
    </w:p>
    <w:p w:rsidR="00CC6DC1" w:rsidRPr="00A74DEC" w:rsidRDefault="003F68BD">
      <w:pPr>
        <w:spacing w:before="360"/>
        <w:jc w:val="right"/>
        <w:rPr>
          <w:lang w:val="ru-RU"/>
        </w:rPr>
      </w:pPr>
      <w:r w:rsidRPr="00A74DEC">
        <w:rPr>
          <w:lang w:val="ru-RU"/>
        </w:rPr>
        <w:t>Менеджер по закупкам __________ Петров А.В.</w:t>
      </w:r>
    </w:p>
    <w:p w:rsidR="00CC6DC1" w:rsidRPr="00A74DEC" w:rsidRDefault="00CC6DC1">
      <w:pPr>
        <w:rPr>
          <w:lang w:val="ru-RU"/>
        </w:rPr>
        <w:sectPr w:rsidR="00CC6DC1" w:rsidRPr="00A74DEC">
          <w:headerReference w:type="even" r:id="rId8"/>
          <w:headerReference w:type="default" r:id="rId9"/>
          <w:footerReference w:type="default" r:id="rId10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CC6DC1" w:rsidRDefault="003F68BD">
      <w:pPr>
        <w:jc w:val="center"/>
      </w:pPr>
      <w:bookmarkStart w:id="0" w:name="Ведомость_ТО"/>
      <w:r>
        <w:rPr>
          <w:b/>
          <w:sz w:val="32"/>
        </w:rPr>
        <w:lastRenderedPageBreak/>
        <w:t>ВЕДОМОСТЬ УЧЕТА РАБОЧИХ СТАНЦИЙ</w:t>
      </w:r>
      <w:bookmarkEnd w:id="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11"/>
        <w:gridCol w:w="2912"/>
        <w:gridCol w:w="2912"/>
        <w:gridCol w:w="2912"/>
        <w:gridCol w:w="2913"/>
      </w:tblGrid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оборудования</w:t>
            </w:r>
            <w:proofErr w:type="spellEnd"/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b/>
                <w:sz w:val="24"/>
              </w:rPr>
              <w:t>Инвентарный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номер</w:t>
            </w:r>
            <w:proofErr w:type="spellEnd"/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b/>
                <w:sz w:val="24"/>
              </w:rPr>
              <w:t>Количество</w:t>
            </w:r>
            <w:proofErr w:type="spellEnd"/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b/>
                <w:sz w:val="24"/>
              </w:rPr>
              <w:t>Ответственный</w:t>
            </w:r>
            <w:proofErr w:type="spellEnd"/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Рабочая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станция</w:t>
            </w:r>
            <w:proofErr w:type="spellEnd"/>
            <w:r>
              <w:rPr>
                <w:sz w:val="24"/>
              </w:rPr>
              <w:t xml:space="preserve"> №1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Иванов</w:t>
            </w:r>
            <w:proofErr w:type="spellEnd"/>
            <w:r>
              <w:rPr>
                <w:sz w:val="24"/>
              </w:rPr>
              <w:t xml:space="preserve"> И.И.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Рабочая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станция</w:t>
            </w:r>
            <w:proofErr w:type="spellEnd"/>
            <w:r>
              <w:rPr>
                <w:sz w:val="24"/>
              </w:rPr>
              <w:t xml:space="preserve"> №2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ТС-002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Петров</w:t>
            </w:r>
            <w:proofErr w:type="spellEnd"/>
            <w:r>
              <w:rPr>
                <w:sz w:val="24"/>
              </w:rPr>
              <w:t xml:space="preserve"> А.В.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Рабочая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станция</w:t>
            </w:r>
            <w:proofErr w:type="spellEnd"/>
            <w:r>
              <w:rPr>
                <w:sz w:val="24"/>
              </w:rPr>
              <w:t xml:space="preserve"> №3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ТС-003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Сидоров</w:t>
            </w:r>
            <w:proofErr w:type="spellEnd"/>
            <w:r>
              <w:rPr>
                <w:sz w:val="24"/>
              </w:rPr>
              <w:t xml:space="preserve"> С.С.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Рабочая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станция</w:t>
            </w:r>
            <w:proofErr w:type="spellEnd"/>
            <w:r>
              <w:rPr>
                <w:sz w:val="24"/>
              </w:rPr>
              <w:t xml:space="preserve"> №4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ТС-004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Кузнецов</w:t>
            </w:r>
            <w:proofErr w:type="spellEnd"/>
            <w:r>
              <w:rPr>
                <w:sz w:val="24"/>
              </w:rPr>
              <w:t xml:space="preserve"> А.А.</w:t>
            </w:r>
          </w:p>
        </w:tc>
      </w:tr>
      <w:tr w:rsidR="00CC6DC1">
        <w:trPr>
          <w:jc w:val="center"/>
        </w:trPr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Рабочая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станция</w:t>
            </w:r>
            <w:proofErr w:type="spellEnd"/>
            <w:r>
              <w:rPr>
                <w:sz w:val="24"/>
              </w:rPr>
              <w:t xml:space="preserve"> №5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ТС-005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14" w:type="dxa"/>
          </w:tcPr>
          <w:p w:rsidR="00CC6DC1" w:rsidRDefault="003F68BD">
            <w:pPr>
              <w:jc w:val="center"/>
            </w:pPr>
            <w:proofErr w:type="spellStart"/>
            <w:r>
              <w:rPr>
                <w:sz w:val="24"/>
              </w:rPr>
              <w:t>Смирнов</w:t>
            </w:r>
            <w:proofErr w:type="spellEnd"/>
            <w:r>
              <w:rPr>
                <w:sz w:val="24"/>
              </w:rPr>
              <w:t xml:space="preserve"> Д.В.</w:t>
            </w:r>
          </w:p>
        </w:tc>
      </w:tr>
    </w:tbl>
    <w:p w:rsidR="00CC6DC1" w:rsidRDefault="003F68BD">
      <w:pPr>
        <w:spacing w:before="240"/>
      </w:pPr>
      <w:proofErr w:type="spellStart"/>
      <w:r>
        <w:rPr>
          <w:b/>
        </w:rPr>
        <w:t>Список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рассылки</w:t>
      </w:r>
      <w:proofErr w:type="spellEnd"/>
      <w:r>
        <w:rPr>
          <w:b/>
        </w:rPr>
        <w:t>:</w:t>
      </w:r>
    </w:p>
    <w:p w:rsidR="00CC6DC1" w:rsidRDefault="00E7502A">
      <w:pPr>
        <w:pStyle w:val="a0"/>
      </w:pPr>
      <w:proofErr w:type="spellStart"/>
      <w:r>
        <w:rPr>
          <w:lang w:val="ru-RU"/>
        </w:rPr>
        <w:t>Дидоров</w:t>
      </w:r>
      <w:proofErr w:type="spellEnd"/>
      <w:r w:rsidR="003F68BD">
        <w:t xml:space="preserve"> С.С.</w:t>
      </w:r>
    </w:p>
    <w:p w:rsidR="00CC6DC1" w:rsidRDefault="00E7502A">
      <w:pPr>
        <w:pStyle w:val="a0"/>
      </w:pPr>
      <w:proofErr w:type="spellStart"/>
      <w:r>
        <w:rPr>
          <w:lang w:val="ru-RU"/>
        </w:rPr>
        <w:t>Поповик</w:t>
      </w:r>
      <w:proofErr w:type="spellEnd"/>
      <w:r w:rsidR="003F68BD">
        <w:t xml:space="preserve"> А.А.</w:t>
      </w:r>
    </w:p>
    <w:p w:rsidR="00CC6DC1" w:rsidRDefault="00E7502A">
      <w:pPr>
        <w:pStyle w:val="a0"/>
      </w:pPr>
      <w:proofErr w:type="spellStart"/>
      <w:r>
        <w:rPr>
          <w:lang w:val="ru-RU"/>
        </w:rPr>
        <w:t>Нигеев</w:t>
      </w:r>
      <w:proofErr w:type="spellEnd"/>
      <w:r w:rsidR="003F68BD">
        <w:t xml:space="preserve"> Д.В.</w:t>
      </w:r>
    </w:p>
    <w:p w:rsidR="00CC6DC1" w:rsidRDefault="00E7502A">
      <w:pPr>
        <w:pStyle w:val="a0"/>
      </w:pPr>
      <w:proofErr w:type="spellStart"/>
      <w:r>
        <w:rPr>
          <w:lang w:val="ru-RU"/>
        </w:rPr>
        <w:t>Ненатуралов</w:t>
      </w:r>
      <w:proofErr w:type="spellEnd"/>
      <w:r w:rsidR="003F68BD">
        <w:t xml:space="preserve"> Е.В.</w:t>
      </w:r>
    </w:p>
    <w:p w:rsidR="00CC6DC1" w:rsidRDefault="00E7502A">
      <w:pPr>
        <w:pStyle w:val="a0"/>
      </w:pPr>
      <w:r>
        <w:rPr>
          <w:lang w:val="ru-RU"/>
        </w:rPr>
        <w:t>Неединоросов</w:t>
      </w:r>
      <w:bookmarkStart w:id="1" w:name="_GoBack"/>
      <w:bookmarkEnd w:id="1"/>
      <w:r w:rsidR="003F68BD">
        <w:t xml:space="preserve"> Н.Н.</w:t>
      </w:r>
    </w:p>
    <w:p w:rsidR="00CC6DC1" w:rsidRDefault="003F68BD">
      <w:pPr>
        <w:spacing w:before="240"/>
      </w:pPr>
      <w:proofErr w:type="spellStart"/>
      <w:r>
        <w:rPr>
          <w:b/>
        </w:rPr>
        <w:t>Дополнительное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оформление</w:t>
      </w:r>
      <w:proofErr w:type="spellEnd"/>
      <w:r>
        <w:rPr>
          <w:b/>
        </w:rPr>
        <w:t>:</w:t>
      </w:r>
    </w:p>
    <w:p w:rsidR="00CC6DC1" w:rsidRPr="00A74DEC" w:rsidRDefault="003F68BD">
      <w:pPr>
        <w:pStyle w:val="a0"/>
        <w:rPr>
          <w:lang w:val="ru-RU"/>
        </w:rPr>
      </w:pPr>
      <w:r w:rsidRPr="00A74DEC">
        <w:rPr>
          <w:lang w:val="ru-RU"/>
        </w:rPr>
        <w:t>Первый абзац — две колонки с разделителем.</w:t>
      </w:r>
    </w:p>
    <w:p w:rsidR="00CC6DC1" w:rsidRPr="00A74DEC" w:rsidRDefault="003F68BD">
      <w:pPr>
        <w:pStyle w:val="a0"/>
        <w:rPr>
          <w:lang w:val="ru-RU"/>
        </w:rPr>
      </w:pPr>
      <w:r w:rsidRPr="00A74DEC">
        <w:rPr>
          <w:lang w:val="ru-RU"/>
        </w:rPr>
        <w:t>Для первой буквы «С» заголовка применяется буквица.</w:t>
      </w:r>
    </w:p>
    <w:p w:rsidR="00CC6DC1" w:rsidRDefault="003F68BD">
      <w:pPr>
        <w:pStyle w:val="a0"/>
      </w:pPr>
      <w:proofErr w:type="spellStart"/>
      <w:r>
        <w:t>Закладка</w:t>
      </w:r>
      <w:proofErr w:type="spellEnd"/>
      <w:r>
        <w:t xml:space="preserve">: </w:t>
      </w:r>
      <w:proofErr w:type="spellStart"/>
      <w:r>
        <w:t>Ведомость_ТО</w:t>
      </w:r>
      <w:proofErr w:type="spellEnd"/>
      <w:r>
        <w:t>.</w:t>
      </w:r>
    </w:p>
    <w:sectPr w:rsidR="00CC6DC1" w:rsidSect="00034616">
      <w:headerReference w:type="even" r:id="rId11"/>
      <w:headerReference w:type="default" r:id="rId12"/>
      <w:footerReference w:type="default" r:id="rId13"/>
      <w:pgSz w:w="16838" w:h="11906" w:orient="landscape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63D" w:rsidRDefault="00DD163D">
      <w:pPr>
        <w:spacing w:after="0" w:line="240" w:lineRule="auto"/>
      </w:pPr>
      <w:r>
        <w:separator/>
      </w:r>
    </w:p>
  </w:endnote>
  <w:endnote w:type="continuationSeparator" w:id="0">
    <w:p w:rsidR="00DD163D" w:rsidRDefault="00DD1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7502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750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63D" w:rsidRDefault="00DD163D">
      <w:pPr>
        <w:spacing w:after="0" w:line="240" w:lineRule="auto"/>
      </w:pPr>
      <w:r>
        <w:separator/>
      </w:r>
    </w:p>
  </w:footnote>
  <w:footnote w:type="continuationSeparator" w:id="0">
    <w:p w:rsidR="00DD163D" w:rsidRDefault="00DD1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</w:pPr>
    <w:r>
      <w:rPr>
        <w:sz w:val="20"/>
      </w:rPr>
      <w:t>ООО "</w:t>
    </w:r>
    <w:proofErr w:type="spellStart"/>
    <w:r>
      <w:rPr>
        <w:sz w:val="20"/>
      </w:rPr>
      <w:t>ТехноСтрой</w:t>
    </w:r>
    <w:proofErr w:type="spellEnd"/>
    <w:r>
      <w:rPr>
        <w:sz w:val="20"/>
      </w:rPr>
      <w:t>"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  <w:jc w:val="center"/>
    </w:pPr>
    <w:proofErr w:type="spellStart"/>
    <w:r>
      <w:rPr>
        <w:sz w:val="20"/>
      </w:rPr>
      <w:t>Внутренний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приказ</w:t>
    </w:r>
    <w:proofErr w:type="spellEnd"/>
    <w:r>
      <w:rPr>
        <w:sz w:val="20"/>
      </w:rPr>
      <w:t xml:space="preserve"> №45-к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</w:pPr>
    <w:r>
      <w:rPr>
        <w:sz w:val="20"/>
      </w:rPr>
      <w:t>ООО "</w:t>
    </w:r>
    <w:proofErr w:type="spellStart"/>
    <w:r>
      <w:rPr>
        <w:sz w:val="20"/>
      </w:rPr>
      <w:t>ТехноСтрой</w:t>
    </w:r>
    <w:proofErr w:type="spellEnd"/>
    <w:r>
      <w:rPr>
        <w:sz w:val="20"/>
      </w:rPr>
      <w:t>"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DC1" w:rsidRDefault="003F68BD">
    <w:pPr>
      <w:pStyle w:val="a5"/>
      <w:jc w:val="center"/>
    </w:pPr>
    <w:proofErr w:type="spellStart"/>
    <w:r>
      <w:rPr>
        <w:sz w:val="20"/>
      </w:rPr>
      <w:t>Приложение</w:t>
    </w:r>
    <w:proofErr w:type="spellEnd"/>
    <w:r>
      <w:rPr>
        <w:sz w:val="20"/>
      </w:rPr>
      <w:t xml:space="preserve"> 1. </w:t>
    </w:r>
    <w:proofErr w:type="spellStart"/>
    <w:r>
      <w:rPr>
        <w:sz w:val="20"/>
      </w:rPr>
      <w:t>Ведомость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оборудования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8BD"/>
    <w:rsid w:val="00A74DEC"/>
    <w:rsid w:val="00AA1D8D"/>
    <w:rsid w:val="00B47730"/>
    <w:rsid w:val="00C172BD"/>
    <w:rsid w:val="00CB0664"/>
    <w:rsid w:val="00CC6DC1"/>
    <w:rsid w:val="00DD163D"/>
    <w:rsid w:val="00E750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CE4947"/>
  <w14:defaultImageDpi w14:val="300"/>
  <w15:docId w15:val="{477C1173-8879-4361-A286-144A7F20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38DC6F-5E31-4164-9921-020E95792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2026-09-22T09:18:00Z</dcterms:created>
  <dcterms:modified xsi:type="dcterms:W3CDTF">2026-09-22T09:18:00Z</dcterms:modified>
  <cp:category/>
</cp:coreProperties>
</file>