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0673" w14:textId="298D76CF" w:rsidR="00122CA2" w:rsidRPr="00FF03F6" w:rsidRDefault="00065615" w:rsidP="00122CA2">
      <w:pPr>
        <w:spacing w:line="240" w:lineRule="auto"/>
        <w:jc w:val="center"/>
        <w:rPr>
          <w:rFonts w:ascii="Cambria" w:hAnsi="Cambria"/>
        </w:rPr>
      </w:pPr>
      <w:r w:rsidRPr="00FF03F6">
        <w:rPr>
          <w:rFonts w:ascii="Cambria" w:hAnsi="Cambria"/>
        </w:rPr>
        <w:t>Curriculum Vitae</w:t>
      </w:r>
    </w:p>
    <w:p w14:paraId="081CAD0C" w14:textId="4206D634" w:rsidR="00554CE5" w:rsidRPr="00FF03F6" w:rsidRDefault="00065615">
      <w:pPr>
        <w:pStyle w:val="Heading1"/>
        <w:rPr>
          <w:rFonts w:ascii="Cambria" w:hAnsi="Cambria"/>
          <w:color w:val="000000"/>
        </w:rPr>
      </w:pPr>
      <w:r w:rsidRPr="00FF03F6">
        <w:rPr>
          <w:rFonts w:ascii="Cambria" w:hAnsi="Cambria"/>
          <w:color w:val="000000"/>
        </w:rPr>
        <w:t>Education</w:t>
      </w:r>
      <w:r w:rsidR="00104C1E">
        <w:rPr>
          <w:rFonts w:ascii="Cambria" w:hAnsi="Cambria"/>
          <w:color w:val="000000"/>
        </w:rPr>
        <w:t xml:space="preserve"> History</w:t>
      </w:r>
    </w:p>
    <w:p w14:paraId="01183E50" w14:textId="74F2D339" w:rsidR="00874272" w:rsidRDefault="00065615" w:rsidP="00636B2F">
      <w:pPr>
        <w:pStyle w:val="Heading4"/>
        <w:spacing w:before="0" w:line="240" w:lineRule="auto"/>
        <w:rPr>
          <w:rFonts w:ascii="Cambria" w:hAnsi="Cambria"/>
          <w:b w:val="0"/>
          <w:i w:val="0"/>
          <w:iCs/>
          <w:color w:val="000000"/>
        </w:rPr>
      </w:pPr>
      <w:r w:rsidRPr="00FF03F6">
        <w:rPr>
          <w:rFonts w:ascii="Cambria" w:hAnsi="Cambria"/>
          <w:color w:val="000000"/>
        </w:rPr>
        <w:t>M.S. Computational Media</w:t>
      </w:r>
      <w:r w:rsidR="00874272" w:rsidRPr="00FF03F6">
        <w:rPr>
          <w:rFonts w:ascii="Cambria" w:hAnsi="Cambria"/>
          <w:color w:val="000000"/>
        </w:rPr>
        <w:t xml:space="preserve">. </w:t>
      </w:r>
      <w:r w:rsidR="00874272" w:rsidRPr="00FF03F6">
        <w:rPr>
          <w:rFonts w:ascii="Cambria" w:hAnsi="Cambria"/>
          <w:i w:val="0"/>
          <w:color w:val="000000"/>
        </w:rPr>
        <w:t xml:space="preserve">University of </w:t>
      </w:r>
      <w:r w:rsidRPr="00FF03F6">
        <w:rPr>
          <w:rFonts w:ascii="Cambria" w:hAnsi="Cambria"/>
          <w:i w:val="0"/>
          <w:color w:val="000000"/>
        </w:rPr>
        <w:t>California, Santa Cruz</w:t>
      </w:r>
      <w:r w:rsidR="00874272" w:rsidRPr="00FF03F6">
        <w:rPr>
          <w:rFonts w:ascii="Cambria" w:hAnsi="Cambria"/>
          <w:i w:val="0"/>
          <w:color w:val="000000"/>
        </w:rPr>
        <w:t>.</w:t>
      </w:r>
      <w:r w:rsidR="00874272" w:rsidRPr="00FF03F6">
        <w:rPr>
          <w:rFonts w:ascii="Cambria" w:hAnsi="Cambria"/>
          <w:color w:val="000000"/>
        </w:rPr>
        <w:t xml:space="preserve"> </w:t>
      </w:r>
      <w:r w:rsidR="001E6276">
        <w:rPr>
          <w:rFonts w:ascii="Cambria" w:hAnsi="Cambria"/>
          <w:b w:val="0"/>
          <w:i w:val="0"/>
          <w:iCs/>
          <w:color w:val="000000"/>
        </w:rPr>
        <w:t>September</w:t>
      </w:r>
      <w:r w:rsidR="00D41B9E">
        <w:rPr>
          <w:rFonts w:ascii="Cambria" w:hAnsi="Cambria"/>
          <w:b w:val="0"/>
          <w:i w:val="0"/>
          <w:iCs/>
          <w:color w:val="000000"/>
        </w:rPr>
        <w:t xml:space="preserve"> 2020.</w:t>
      </w:r>
    </w:p>
    <w:p w14:paraId="229E29BF" w14:textId="2C43FA2B" w:rsidR="00254966" w:rsidRPr="004D0B07" w:rsidRDefault="00254966" w:rsidP="00254966">
      <w:pPr>
        <w:rPr>
          <w:rFonts w:asciiTheme="minorHAnsi" w:hAnsiTheme="minorHAnsi"/>
        </w:rPr>
      </w:pPr>
      <w:r w:rsidRPr="004D0B07">
        <w:rPr>
          <w:rFonts w:asciiTheme="minorHAnsi" w:hAnsiTheme="minorHAnsi"/>
        </w:rPr>
        <w:t xml:space="preserve">Thesis </w:t>
      </w:r>
      <w:r w:rsidR="00843494">
        <w:rPr>
          <w:rFonts w:asciiTheme="minorHAnsi" w:hAnsiTheme="minorHAnsi"/>
        </w:rPr>
        <w:t>t</w:t>
      </w:r>
      <w:r w:rsidRPr="004D0B07">
        <w:rPr>
          <w:rFonts w:asciiTheme="minorHAnsi" w:hAnsiTheme="minorHAnsi"/>
        </w:rPr>
        <w:t>itle: “An Object-Focused Approach to Analog Game</w:t>
      </w:r>
      <w:r w:rsidR="004D0B07" w:rsidRPr="004D0B07">
        <w:rPr>
          <w:rFonts w:asciiTheme="minorHAnsi" w:hAnsiTheme="minorHAnsi"/>
        </w:rPr>
        <w:t xml:space="preserve"> Adaptation”</w:t>
      </w:r>
    </w:p>
    <w:p w14:paraId="4D96477E" w14:textId="1A9DD06E" w:rsidR="004D0B07" w:rsidRPr="004D0B07" w:rsidRDefault="004D0B07" w:rsidP="00254966">
      <w:pPr>
        <w:rPr>
          <w:rFonts w:asciiTheme="minorHAnsi" w:hAnsiTheme="minorHAnsi"/>
        </w:rPr>
      </w:pPr>
      <w:r w:rsidRPr="004D0B07">
        <w:rPr>
          <w:rFonts w:asciiTheme="minorHAnsi" w:hAnsiTheme="minorHAnsi"/>
        </w:rPr>
        <w:t xml:space="preserve">Thesis </w:t>
      </w:r>
      <w:r w:rsidR="00943D62">
        <w:rPr>
          <w:rFonts w:asciiTheme="minorHAnsi" w:hAnsiTheme="minorHAnsi"/>
        </w:rPr>
        <w:t>a</w:t>
      </w:r>
      <w:r w:rsidRPr="004D0B07">
        <w:rPr>
          <w:rFonts w:asciiTheme="minorHAnsi" w:hAnsiTheme="minorHAnsi"/>
        </w:rPr>
        <w:t>dv</w:t>
      </w:r>
      <w:r w:rsidR="00943D62">
        <w:rPr>
          <w:rFonts w:asciiTheme="minorHAnsi" w:hAnsiTheme="minorHAnsi"/>
        </w:rPr>
        <w:t>iso</w:t>
      </w:r>
      <w:r w:rsidRPr="004D0B07">
        <w:rPr>
          <w:rFonts w:asciiTheme="minorHAnsi" w:hAnsiTheme="minorHAnsi"/>
        </w:rPr>
        <w:t>r: Nathan Altice</w:t>
      </w:r>
    </w:p>
    <w:p w14:paraId="4F2765B9" w14:textId="1341FC1B" w:rsidR="00554CE5" w:rsidRPr="00FF03F6" w:rsidRDefault="00065615" w:rsidP="00636B2F">
      <w:pPr>
        <w:pStyle w:val="Heading4"/>
        <w:spacing w:before="0" w:line="240" w:lineRule="auto"/>
        <w:rPr>
          <w:rFonts w:ascii="Cambria" w:hAnsi="Cambria"/>
          <w:color w:val="000000"/>
        </w:rPr>
      </w:pPr>
      <w:r w:rsidRPr="00FF03F6">
        <w:rPr>
          <w:rFonts w:ascii="Cambria" w:hAnsi="Cambria"/>
          <w:color w:val="000000"/>
        </w:rPr>
        <w:t xml:space="preserve">B.B.A. Marketing. </w:t>
      </w:r>
      <w:r w:rsidRPr="00FF03F6">
        <w:rPr>
          <w:rFonts w:ascii="Cambria" w:hAnsi="Cambria"/>
          <w:i w:val="0"/>
          <w:color w:val="000000"/>
        </w:rPr>
        <w:t>University of Notre Dame.</w:t>
      </w:r>
      <w:r w:rsidRPr="00FF03F6">
        <w:rPr>
          <w:rFonts w:ascii="Cambria" w:hAnsi="Cambria"/>
          <w:color w:val="000000"/>
        </w:rPr>
        <w:t xml:space="preserve"> </w:t>
      </w:r>
      <w:r w:rsidR="00D41B9E">
        <w:rPr>
          <w:rFonts w:ascii="Cambria" w:hAnsi="Cambria"/>
          <w:b w:val="0"/>
          <w:i w:val="0"/>
          <w:iCs/>
          <w:color w:val="000000"/>
        </w:rPr>
        <w:t>May 2017</w:t>
      </w:r>
      <w:r w:rsidR="00CF1EB4">
        <w:rPr>
          <w:rFonts w:ascii="Cambria" w:hAnsi="Cambria"/>
          <w:b w:val="0"/>
          <w:i w:val="0"/>
          <w:iCs/>
          <w:color w:val="000000"/>
        </w:rPr>
        <w:t>.</w:t>
      </w:r>
    </w:p>
    <w:p w14:paraId="47343CD2" w14:textId="77777777" w:rsidR="00461287" w:rsidRDefault="00065615" w:rsidP="00636B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hAnsi="Cambria"/>
          <w:color w:val="000000"/>
        </w:rPr>
      </w:pPr>
      <w:r w:rsidRPr="00FF03F6">
        <w:rPr>
          <w:rFonts w:ascii="Cambria" w:hAnsi="Cambria"/>
          <w:color w:val="000000"/>
        </w:rPr>
        <w:t>Second major: Film, Television, and Theatre</w:t>
      </w:r>
    </w:p>
    <w:p w14:paraId="15487018" w14:textId="55B977C2" w:rsidR="00554CE5" w:rsidRPr="00FF03F6" w:rsidRDefault="00065615" w:rsidP="00636B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hAnsi="Cambria"/>
          <w:color w:val="000000"/>
        </w:rPr>
      </w:pPr>
      <w:r w:rsidRPr="00FF03F6">
        <w:rPr>
          <w:rFonts w:ascii="Cambria" w:hAnsi="Cambria"/>
          <w:color w:val="000000"/>
        </w:rPr>
        <w:t>Concentration: Television Studies</w:t>
      </w:r>
    </w:p>
    <w:p w14:paraId="17010AA9" w14:textId="5DE357FF" w:rsidR="00554CE5" w:rsidRPr="004D0B07" w:rsidRDefault="004D0B07" w:rsidP="00636B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Graduated m</w:t>
      </w:r>
      <w:r w:rsidR="00065615" w:rsidRPr="004D0B07">
        <w:rPr>
          <w:rFonts w:ascii="Cambria" w:hAnsi="Cambria"/>
          <w:color w:val="000000"/>
        </w:rPr>
        <w:t>agna cum laude</w:t>
      </w:r>
    </w:p>
    <w:p w14:paraId="1CEC7799" w14:textId="131A17EE" w:rsidR="004D0B07" w:rsidRDefault="004D0B07" w:rsidP="00636B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Thesis</w:t>
      </w:r>
      <w:r w:rsidR="00843494">
        <w:rPr>
          <w:rFonts w:ascii="Cambria" w:hAnsi="Cambria"/>
          <w:color w:val="000000"/>
        </w:rPr>
        <w:t xml:space="preserve"> title: “True Ending: Play and Replay in </w:t>
      </w:r>
      <w:r w:rsidR="00843494">
        <w:rPr>
          <w:rFonts w:ascii="Cambria" w:hAnsi="Cambria"/>
          <w:i/>
          <w:iCs/>
          <w:color w:val="000000"/>
        </w:rPr>
        <w:t>999: Nine Hours, Nine Persons, Nine Doors</w:t>
      </w:r>
      <w:r w:rsidR="00843494">
        <w:rPr>
          <w:rFonts w:ascii="Cambria" w:hAnsi="Cambria"/>
          <w:color w:val="000000"/>
        </w:rPr>
        <w:t>”</w:t>
      </w:r>
    </w:p>
    <w:p w14:paraId="6B14C393" w14:textId="24856FF8" w:rsidR="00843494" w:rsidRPr="00843494" w:rsidRDefault="00943D62" w:rsidP="00636B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Thesis advisor: Matthew Thomas Payne</w:t>
      </w:r>
    </w:p>
    <w:p w14:paraId="4B9133F8" w14:textId="4C4CF5ED" w:rsidR="00554CE5" w:rsidRPr="00FF03F6" w:rsidRDefault="00070F44">
      <w:pPr>
        <w:pStyle w:val="Heading1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Teaching</w:t>
      </w:r>
      <w:r w:rsidR="00793376">
        <w:rPr>
          <w:rFonts w:ascii="Cambria" w:hAnsi="Cambria"/>
          <w:color w:val="000000"/>
        </w:rPr>
        <w:t xml:space="preserve"> and Mentoring</w:t>
      </w:r>
      <w:r>
        <w:rPr>
          <w:rFonts w:ascii="Cambria" w:hAnsi="Cambria"/>
          <w:color w:val="000000"/>
        </w:rPr>
        <w:t xml:space="preserve"> </w:t>
      </w:r>
      <w:r w:rsidR="003D7178">
        <w:rPr>
          <w:rFonts w:ascii="Cambria" w:hAnsi="Cambria"/>
          <w:color w:val="000000"/>
        </w:rPr>
        <w:t>Experience</w:t>
      </w:r>
    </w:p>
    <w:tbl>
      <w:tblPr>
        <w:tblStyle w:val="a0"/>
        <w:tblW w:w="9395" w:type="dxa"/>
        <w:tblLayout w:type="fixed"/>
        <w:tblLook w:val="04A0" w:firstRow="1" w:lastRow="0" w:firstColumn="1" w:lastColumn="0" w:noHBand="0" w:noVBand="1"/>
      </w:tblPr>
      <w:tblGrid>
        <w:gridCol w:w="6415"/>
        <w:gridCol w:w="425"/>
        <w:gridCol w:w="2555"/>
      </w:tblGrid>
      <w:tr w:rsidR="007F55DF" w:rsidRPr="00FF03F6" w14:paraId="7BF7CDBD" w14:textId="77777777" w:rsidTr="007F55DF">
        <w:trPr>
          <w:trHeight w:val="1323"/>
        </w:trPr>
        <w:tc>
          <w:tcPr>
            <w:tcW w:w="6415" w:type="dxa"/>
          </w:tcPr>
          <w:p w14:paraId="7ABF6D89" w14:textId="33EC70CC" w:rsidR="007F55DF" w:rsidRDefault="007F55DF" w:rsidP="007F5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/>
                <w:color w:val="000000"/>
              </w:rPr>
            </w:pPr>
            <w:r>
              <w:rPr>
                <w:rFonts w:ascii="Cambria" w:hAnsi="Cambria"/>
                <w:i/>
                <w:color w:val="000000"/>
              </w:rPr>
              <w:t>Lecturer</w:t>
            </w:r>
          </w:p>
          <w:p w14:paraId="10B0234B" w14:textId="23B44287" w:rsidR="003D2760" w:rsidRPr="003D2760" w:rsidRDefault="003D2760" w:rsidP="007F5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Cs/>
                <w:color w:val="000000"/>
              </w:rPr>
            </w:pPr>
            <w:r>
              <w:rPr>
                <w:rFonts w:ascii="Cambria" w:hAnsi="Cambria"/>
                <w:iCs/>
                <w:color w:val="000000"/>
              </w:rPr>
              <w:t>University of California, Santa Cruz</w:t>
            </w:r>
          </w:p>
          <w:p w14:paraId="28240144" w14:textId="68F6158D" w:rsidR="00A44407" w:rsidRDefault="007D1695" w:rsidP="007D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Cs/>
                <w:color w:val="000000"/>
              </w:rPr>
            </w:pPr>
            <w:r>
              <w:rPr>
                <w:rFonts w:ascii="Cambria" w:hAnsi="Cambria"/>
                <w:iCs/>
                <w:color w:val="000000"/>
              </w:rPr>
              <w:t xml:space="preserve">Courses Taught: </w:t>
            </w:r>
          </w:p>
          <w:p w14:paraId="3329F3C9" w14:textId="17984712" w:rsidR="00BE175E" w:rsidRDefault="00BE175E" w:rsidP="007D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Cs/>
                <w:color w:val="000000"/>
              </w:rPr>
            </w:pPr>
            <w:r>
              <w:rPr>
                <w:rFonts w:ascii="Cambria" w:hAnsi="Cambria"/>
                <w:iCs/>
                <w:color w:val="000000"/>
              </w:rPr>
              <w:t>Critical History of Digital Games (Fall 2021,</w:t>
            </w:r>
            <w:r w:rsidR="00A44407">
              <w:rPr>
                <w:rFonts w:ascii="Cambria" w:hAnsi="Cambria"/>
                <w:iCs/>
                <w:color w:val="000000"/>
              </w:rPr>
              <w:t xml:space="preserve"> Winter 2022</w:t>
            </w:r>
            <w:r>
              <w:rPr>
                <w:rFonts w:ascii="Cambria" w:hAnsi="Cambria"/>
                <w:iCs/>
                <w:color w:val="000000"/>
              </w:rPr>
              <w:t>)</w:t>
            </w:r>
          </w:p>
          <w:p w14:paraId="4173FEF4" w14:textId="61184D33" w:rsidR="00F1203F" w:rsidRDefault="00F1203F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Technologies (Summer 2021</w:t>
            </w:r>
            <w:r w:rsidR="00A46253">
              <w:rPr>
                <w:rFonts w:ascii="Cambria" w:hAnsi="Cambria"/>
              </w:rPr>
              <w:t>)</w:t>
            </w:r>
          </w:p>
          <w:p w14:paraId="3AB3FC1F" w14:textId="7C568320" w:rsidR="00F1203F" w:rsidRDefault="00B04229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Foundations of Video Game Design (Summer 2021</w:t>
            </w:r>
            <w:r w:rsidR="00A46253">
              <w:rPr>
                <w:rFonts w:ascii="Cambria" w:hAnsi="Cambria"/>
              </w:rPr>
              <w:t>)</w:t>
            </w:r>
          </w:p>
          <w:p w14:paraId="1F567E98" w14:textId="1DF16E85" w:rsidR="007D1695" w:rsidRDefault="007D1695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Foundations of Play (Spring 2021</w:t>
            </w:r>
            <w:r w:rsidR="00A46253">
              <w:rPr>
                <w:rFonts w:ascii="Cambria" w:hAnsi="Cambria"/>
              </w:rPr>
              <w:t>)</w:t>
            </w:r>
          </w:p>
          <w:p w14:paraId="54435F57" w14:textId="52299C96" w:rsidR="007D1695" w:rsidRDefault="007D1695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Studio III (Spring 2021</w:t>
            </w:r>
            <w:r w:rsidR="00A46253">
              <w:rPr>
                <w:rFonts w:ascii="Cambria" w:hAnsi="Cambria"/>
              </w:rPr>
              <w:t>)</w:t>
            </w:r>
          </w:p>
          <w:p w14:paraId="37AD6971" w14:textId="21691025" w:rsidR="007D1695" w:rsidRDefault="007D1695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3D Game Art Production (Winter 2020)</w:t>
            </w:r>
          </w:p>
          <w:p w14:paraId="073770C6" w14:textId="41B89BED" w:rsidR="00C02C1F" w:rsidRPr="0094636D" w:rsidRDefault="007D1695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Visual Communication and Interaction Design (Fal</w:t>
            </w:r>
            <w:r w:rsidR="00A46253">
              <w:rPr>
                <w:rFonts w:ascii="Cambria" w:hAnsi="Cambria"/>
              </w:rPr>
              <w:t>l 2020)</w:t>
            </w:r>
          </w:p>
          <w:p w14:paraId="4B3FF6AB" w14:textId="556FC089" w:rsidR="007D1695" w:rsidRPr="007D1695" w:rsidRDefault="007D1695" w:rsidP="007D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425" w:type="dxa"/>
          </w:tcPr>
          <w:p w14:paraId="6FE6E6A5" w14:textId="69816F06" w:rsidR="007F55DF" w:rsidRPr="00FF03F6" w:rsidRDefault="007F55DF" w:rsidP="007F55DF">
            <w:pPr>
              <w:spacing w:line="240" w:lineRule="auto"/>
              <w:jc w:val="right"/>
              <w:rPr>
                <w:rFonts w:ascii="Cambria" w:hAnsi="Cambria"/>
              </w:rPr>
            </w:pPr>
          </w:p>
        </w:tc>
        <w:tc>
          <w:tcPr>
            <w:tcW w:w="2555" w:type="dxa"/>
          </w:tcPr>
          <w:p w14:paraId="082B30B2" w14:textId="0B280821" w:rsidR="007F55DF" w:rsidRDefault="007D1695" w:rsidP="007F5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"/>
              </w:tabs>
              <w:spacing w:before="40" w:after="40" w:line="240" w:lineRule="auto"/>
              <w:jc w:val="right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Oct. 2020</w:t>
            </w:r>
            <w:r w:rsidR="007F55DF">
              <w:rPr>
                <w:rFonts w:ascii="Cambria" w:hAnsi="Cambria"/>
                <w:color w:val="000000"/>
              </w:rPr>
              <w:t xml:space="preserve"> </w:t>
            </w:r>
            <w:r w:rsidR="000C3395">
              <w:rPr>
                <w:rFonts w:ascii="Cambria" w:hAnsi="Cambria"/>
                <w:color w:val="000000"/>
              </w:rPr>
              <w:t>–</w:t>
            </w:r>
            <w:r w:rsidR="007F55DF"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>Present</w:t>
            </w:r>
          </w:p>
        </w:tc>
      </w:tr>
      <w:tr w:rsidR="0094636D" w14:paraId="01530BA4" w14:textId="77777777" w:rsidTr="004B2230">
        <w:trPr>
          <w:trHeight w:val="1323"/>
        </w:trPr>
        <w:tc>
          <w:tcPr>
            <w:tcW w:w="6415" w:type="dxa"/>
          </w:tcPr>
          <w:p w14:paraId="04E14395" w14:textId="77777777" w:rsidR="00826EDD" w:rsidRDefault="00826EDD" w:rsidP="004B2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/>
                <w:color w:val="000000"/>
              </w:rPr>
            </w:pPr>
            <w:r w:rsidRPr="00826EDD">
              <w:rPr>
                <w:rFonts w:ascii="Cambria" w:hAnsi="Cambria"/>
                <w:i/>
                <w:color w:val="000000"/>
              </w:rPr>
              <w:t xml:space="preserve">COSMOS (California State Summer School </w:t>
            </w:r>
          </w:p>
          <w:p w14:paraId="5ED69498" w14:textId="50EA5982" w:rsidR="0094636D" w:rsidRDefault="00826EDD" w:rsidP="004B2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/>
                <w:color w:val="000000"/>
              </w:rPr>
            </w:pPr>
            <w:r w:rsidRPr="00826EDD">
              <w:rPr>
                <w:rFonts w:ascii="Cambria" w:hAnsi="Cambria"/>
                <w:i/>
                <w:color w:val="000000"/>
              </w:rPr>
              <w:t xml:space="preserve">for Mathematics and Science) </w:t>
            </w:r>
            <w:r w:rsidR="00A619AF" w:rsidRPr="00826EDD">
              <w:rPr>
                <w:rFonts w:ascii="Cambria" w:hAnsi="Cambria"/>
                <w:i/>
                <w:color w:val="000000"/>
              </w:rPr>
              <w:t>Instructor</w:t>
            </w:r>
          </w:p>
          <w:p w14:paraId="4978BAC6" w14:textId="0F87895A" w:rsidR="00826EDD" w:rsidRPr="00826EDD" w:rsidRDefault="00826EDD" w:rsidP="004B2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Cs/>
                <w:color w:val="000000"/>
              </w:rPr>
            </w:pPr>
            <w:r>
              <w:rPr>
                <w:rFonts w:ascii="Cambria" w:hAnsi="Cambria"/>
                <w:iCs/>
                <w:color w:val="000000"/>
              </w:rPr>
              <w:t>University of California, Santa Cruz</w:t>
            </w:r>
          </w:p>
          <w:p w14:paraId="2639AB00" w14:textId="6C6074AD" w:rsidR="00C37030" w:rsidRDefault="00BB6FCB" w:rsidP="00D82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</w:t>
            </w:r>
            <w:r w:rsidR="00C37030" w:rsidRPr="006A6518">
              <w:rPr>
                <w:rFonts w:ascii="Cambria" w:hAnsi="Cambria"/>
              </w:rPr>
              <w:t>ne</w:t>
            </w:r>
            <w:r w:rsidR="00CB1556" w:rsidRPr="006A6518">
              <w:rPr>
                <w:rFonts w:ascii="Cambria" w:hAnsi="Cambria"/>
              </w:rPr>
              <w:t xml:space="preserve"> of two lead instructors for Cluster 5: Video Game Design</w:t>
            </w:r>
            <w:r w:rsidR="001D4CC7">
              <w:rPr>
                <w:rFonts w:ascii="Cambria" w:hAnsi="Cambria"/>
              </w:rPr>
              <w:t xml:space="preserve"> in a month-long </w:t>
            </w:r>
            <w:r w:rsidR="0027505B">
              <w:rPr>
                <w:rFonts w:ascii="Cambria" w:hAnsi="Cambria"/>
              </w:rPr>
              <w:t>summer</w:t>
            </w:r>
            <w:r w:rsidR="00501645">
              <w:rPr>
                <w:rFonts w:ascii="Cambria" w:hAnsi="Cambria"/>
              </w:rPr>
              <w:t xml:space="preserve"> camp</w:t>
            </w:r>
            <w:r w:rsidR="00F47BB4">
              <w:rPr>
                <w:rFonts w:ascii="Cambria" w:hAnsi="Cambria"/>
              </w:rPr>
              <w:t xml:space="preserve"> for</w:t>
            </w:r>
            <w:r w:rsidR="00501645">
              <w:rPr>
                <w:rFonts w:ascii="Cambria" w:hAnsi="Cambria"/>
              </w:rPr>
              <w:t xml:space="preserve"> </w:t>
            </w:r>
            <w:r w:rsidR="00BE175E">
              <w:rPr>
                <w:rFonts w:ascii="Cambria" w:hAnsi="Cambria"/>
              </w:rPr>
              <w:t xml:space="preserve">high-achieving </w:t>
            </w:r>
            <w:r w:rsidR="00F47BB4">
              <w:rPr>
                <w:rFonts w:ascii="Cambria" w:hAnsi="Cambria"/>
              </w:rPr>
              <w:t>high school students.</w:t>
            </w:r>
            <w:r w:rsidR="0040352E">
              <w:rPr>
                <w:rFonts w:ascii="Cambria" w:hAnsi="Cambria"/>
              </w:rPr>
              <w:t xml:space="preserve"> </w:t>
            </w:r>
          </w:p>
          <w:p w14:paraId="409E0E16" w14:textId="02AC4758" w:rsidR="00D82034" w:rsidRPr="007D1695" w:rsidRDefault="00D82034" w:rsidP="00D82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425" w:type="dxa"/>
          </w:tcPr>
          <w:p w14:paraId="0A8F3132" w14:textId="77777777" w:rsidR="0094636D" w:rsidRPr="00FF03F6" w:rsidRDefault="0094636D" w:rsidP="004B2230">
            <w:pPr>
              <w:spacing w:line="240" w:lineRule="auto"/>
              <w:jc w:val="right"/>
              <w:rPr>
                <w:rFonts w:ascii="Cambria" w:hAnsi="Cambria"/>
              </w:rPr>
            </w:pPr>
          </w:p>
        </w:tc>
        <w:tc>
          <w:tcPr>
            <w:tcW w:w="2555" w:type="dxa"/>
          </w:tcPr>
          <w:p w14:paraId="325EFE6B" w14:textId="30509347" w:rsidR="0094636D" w:rsidRDefault="0094636D" w:rsidP="004B2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"/>
              </w:tabs>
              <w:spacing w:before="40" w:after="40" w:line="240" w:lineRule="auto"/>
              <w:jc w:val="right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July 202</w:t>
            </w:r>
            <w:r w:rsidR="00A619AF">
              <w:rPr>
                <w:rFonts w:ascii="Cambria" w:hAnsi="Cambria"/>
                <w:color w:val="000000"/>
              </w:rPr>
              <w:t>1</w:t>
            </w:r>
            <w:r w:rsidR="00ED16CF">
              <w:rPr>
                <w:rFonts w:ascii="Cambria" w:hAnsi="Cambria"/>
                <w:color w:val="000000"/>
              </w:rPr>
              <w:t xml:space="preserve"> – Aug. 2021</w:t>
            </w:r>
          </w:p>
        </w:tc>
      </w:tr>
      <w:tr w:rsidR="000860FD" w:rsidRPr="00FF03F6" w14:paraId="4DA8939A" w14:textId="77777777" w:rsidTr="007F55DF">
        <w:trPr>
          <w:trHeight w:val="1323"/>
        </w:trPr>
        <w:tc>
          <w:tcPr>
            <w:tcW w:w="6415" w:type="dxa"/>
          </w:tcPr>
          <w:p w14:paraId="44556902" w14:textId="6B09E210" w:rsidR="002B6166" w:rsidRDefault="00D41B9E" w:rsidP="0017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Cs/>
                <w:color w:val="000000"/>
              </w:rPr>
            </w:pPr>
            <w:r>
              <w:rPr>
                <w:rFonts w:ascii="Cambria" w:hAnsi="Cambria"/>
                <w:i/>
                <w:color w:val="000000"/>
              </w:rPr>
              <w:t xml:space="preserve">Graduate </w:t>
            </w:r>
            <w:r w:rsidR="000860FD" w:rsidRPr="00FF03F6">
              <w:rPr>
                <w:rFonts w:ascii="Cambria" w:hAnsi="Cambria"/>
                <w:i/>
                <w:color w:val="000000"/>
              </w:rPr>
              <w:t>Teaching Assistant</w:t>
            </w:r>
          </w:p>
          <w:p w14:paraId="2047C68F" w14:textId="7F5FDB01" w:rsidR="000860FD" w:rsidRDefault="000860FD" w:rsidP="0017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color w:val="000000"/>
              </w:rPr>
            </w:pPr>
            <w:r w:rsidRPr="00FF03F6">
              <w:rPr>
                <w:rFonts w:ascii="Cambria" w:hAnsi="Cambria"/>
                <w:color w:val="000000"/>
              </w:rPr>
              <w:t>University of California, Santa Cruz</w:t>
            </w:r>
          </w:p>
          <w:p w14:paraId="3D0C1296" w14:textId="5AB0025F" w:rsidR="009263C7" w:rsidRDefault="00461287" w:rsidP="00461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Course</w:t>
            </w:r>
            <w:r w:rsidR="00B04229">
              <w:rPr>
                <w:rFonts w:ascii="Cambria" w:hAnsi="Cambria"/>
              </w:rPr>
              <w:t>s</w:t>
            </w:r>
            <w:r w:rsidR="00E8296A">
              <w:rPr>
                <w:rFonts w:ascii="Cambria" w:hAnsi="Cambria"/>
              </w:rPr>
              <w:t xml:space="preserve"> Taught</w:t>
            </w:r>
            <w:r w:rsidR="00702BF2">
              <w:rPr>
                <w:rFonts w:ascii="Cambria" w:hAnsi="Cambria"/>
              </w:rPr>
              <w:t>:</w:t>
            </w:r>
          </w:p>
          <w:p w14:paraId="6F3AC29A" w14:textId="329083C9" w:rsidR="001E7F1F" w:rsidRDefault="001E7F1F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Foundations of Video Game Design (Summer 2020</w:t>
            </w:r>
            <w:r w:rsidR="00A46253">
              <w:rPr>
                <w:rFonts w:ascii="Cambria" w:hAnsi="Cambria"/>
              </w:rPr>
              <w:t>, remote</w:t>
            </w:r>
            <w:r>
              <w:rPr>
                <w:rFonts w:ascii="Cambria" w:hAnsi="Cambria"/>
              </w:rPr>
              <w:t>)</w:t>
            </w:r>
          </w:p>
          <w:p w14:paraId="130AFBD7" w14:textId="7A5C91A3" w:rsidR="001E7F1F" w:rsidRDefault="001E7F1F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Studio III (Spring 2020</w:t>
            </w:r>
            <w:r w:rsidR="00A46253">
              <w:rPr>
                <w:rFonts w:ascii="Cambria" w:hAnsi="Cambria"/>
              </w:rPr>
              <w:t>, remote</w:t>
            </w:r>
            <w:r>
              <w:rPr>
                <w:rFonts w:ascii="Cambria" w:hAnsi="Cambria"/>
              </w:rPr>
              <w:t>)</w:t>
            </w:r>
          </w:p>
          <w:p w14:paraId="28DDE92B" w14:textId="6303541A" w:rsidR="001E7F1F" w:rsidRDefault="001E7F1F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Human-Centered Design Research (Winter 2020)</w:t>
            </w:r>
          </w:p>
          <w:p w14:paraId="70CA4FE2" w14:textId="2BF807F8" w:rsidR="007F55DF" w:rsidRPr="0040352E" w:rsidRDefault="007F55DF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</w:rPr>
            </w:pPr>
            <w:r w:rsidRPr="0040352E">
              <w:rPr>
                <w:rFonts w:ascii="Cambria" w:hAnsi="Cambria"/>
              </w:rPr>
              <w:t>Visual Communication and Interaction Design (Fall 2019)</w:t>
            </w:r>
          </w:p>
          <w:p w14:paraId="43B11416" w14:textId="51583024" w:rsidR="009263C7" w:rsidRPr="00461287" w:rsidRDefault="009263C7" w:rsidP="007F5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Cs/>
                <w:color w:val="000000"/>
              </w:rPr>
            </w:pPr>
          </w:p>
        </w:tc>
        <w:tc>
          <w:tcPr>
            <w:tcW w:w="425" w:type="dxa"/>
          </w:tcPr>
          <w:p w14:paraId="7B5C5F43" w14:textId="77777777" w:rsidR="000860FD" w:rsidRPr="00FF03F6" w:rsidRDefault="000860FD" w:rsidP="00431EE7">
            <w:pPr>
              <w:spacing w:line="240" w:lineRule="auto"/>
              <w:rPr>
                <w:rFonts w:ascii="Cambria" w:hAnsi="Cambria"/>
              </w:rPr>
            </w:pPr>
          </w:p>
        </w:tc>
        <w:tc>
          <w:tcPr>
            <w:tcW w:w="2555" w:type="dxa"/>
          </w:tcPr>
          <w:p w14:paraId="21BF944A" w14:textId="60A3FF94" w:rsidR="000860FD" w:rsidRPr="00FF03F6" w:rsidRDefault="000860FD" w:rsidP="00AF4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right"/>
              <w:rPr>
                <w:rFonts w:ascii="Cambria" w:hAnsi="Cambria"/>
                <w:color w:val="000000"/>
              </w:rPr>
            </w:pPr>
            <w:r w:rsidRPr="00FF03F6">
              <w:rPr>
                <w:rFonts w:ascii="Cambria" w:hAnsi="Cambria"/>
                <w:color w:val="000000"/>
              </w:rPr>
              <w:t>Sept</w:t>
            </w:r>
            <w:r w:rsidR="00AF444F">
              <w:rPr>
                <w:rFonts w:ascii="Cambria" w:hAnsi="Cambria"/>
                <w:color w:val="000000"/>
              </w:rPr>
              <w:t>.</w:t>
            </w:r>
            <w:r w:rsidRPr="00FF03F6">
              <w:rPr>
                <w:rFonts w:ascii="Cambria" w:hAnsi="Cambria"/>
                <w:color w:val="000000"/>
              </w:rPr>
              <w:t xml:space="preserve"> 2019 – </w:t>
            </w:r>
            <w:r w:rsidR="00F94041">
              <w:rPr>
                <w:rFonts w:ascii="Cambria" w:hAnsi="Cambria"/>
                <w:color w:val="000000"/>
              </w:rPr>
              <w:t>Aug.</w:t>
            </w:r>
            <w:r w:rsidRPr="00FF03F6">
              <w:rPr>
                <w:rFonts w:ascii="Cambria" w:hAnsi="Cambria"/>
                <w:color w:val="000000"/>
              </w:rPr>
              <w:t xml:space="preserve"> 20</w:t>
            </w:r>
            <w:r w:rsidR="00461287">
              <w:rPr>
                <w:rFonts w:ascii="Cambria" w:hAnsi="Cambria"/>
                <w:color w:val="000000"/>
              </w:rPr>
              <w:t>20</w:t>
            </w:r>
          </w:p>
        </w:tc>
      </w:tr>
      <w:tr w:rsidR="0017131B" w:rsidRPr="00FF03F6" w14:paraId="0668F247" w14:textId="77777777" w:rsidTr="007F55DF">
        <w:trPr>
          <w:trHeight w:val="142"/>
        </w:trPr>
        <w:tc>
          <w:tcPr>
            <w:tcW w:w="6415" w:type="dxa"/>
          </w:tcPr>
          <w:p w14:paraId="7E7585C7" w14:textId="77777777" w:rsidR="002B6166" w:rsidRDefault="0017131B" w:rsidP="002B6166">
            <w:pPr>
              <w:spacing w:line="240" w:lineRule="auto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Science Internship Program Mentor</w:t>
            </w:r>
          </w:p>
          <w:p w14:paraId="7FC28546" w14:textId="1A1A4FD6" w:rsidR="0017131B" w:rsidRPr="002B6166" w:rsidRDefault="0017131B" w:rsidP="002B6166">
            <w:pPr>
              <w:spacing w:line="240" w:lineRule="auto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</w:rPr>
              <w:t>University of California, Santa Cruz</w:t>
            </w:r>
          </w:p>
          <w:p w14:paraId="4BA71337" w14:textId="695DDBC5" w:rsidR="0017131B" w:rsidRDefault="0017131B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Led research team of four high school students in designing and developing a mixed reality escape room using Unity VR.</w:t>
            </w:r>
            <w:r w:rsidR="00A11564">
              <w:rPr>
                <w:rFonts w:ascii="Cambria" w:hAnsi="Cambria"/>
              </w:rPr>
              <w:t xml:space="preserve"> </w:t>
            </w:r>
          </w:p>
          <w:p w14:paraId="307225DE" w14:textId="3CA2C688" w:rsidR="0097494A" w:rsidRPr="0017131B" w:rsidRDefault="0097494A" w:rsidP="002B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ind w:left="360"/>
              <w:rPr>
                <w:rFonts w:ascii="Cambria" w:hAnsi="Cambria"/>
              </w:rPr>
            </w:pPr>
          </w:p>
        </w:tc>
        <w:tc>
          <w:tcPr>
            <w:tcW w:w="425" w:type="dxa"/>
          </w:tcPr>
          <w:p w14:paraId="26237E2E" w14:textId="77777777" w:rsidR="0017131B" w:rsidRPr="00FF03F6" w:rsidRDefault="0017131B" w:rsidP="0017131B">
            <w:pPr>
              <w:spacing w:line="240" w:lineRule="auto"/>
              <w:rPr>
                <w:rFonts w:ascii="Cambria" w:hAnsi="Cambria"/>
              </w:rPr>
            </w:pPr>
          </w:p>
        </w:tc>
        <w:tc>
          <w:tcPr>
            <w:tcW w:w="2555" w:type="dxa"/>
          </w:tcPr>
          <w:p w14:paraId="3AAC7DF5" w14:textId="48C9F496" w:rsidR="0017131B" w:rsidRPr="00FF03F6" w:rsidRDefault="0017131B" w:rsidP="0017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right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June 2019 – Aug</w:t>
            </w:r>
            <w:r w:rsidR="000C3395">
              <w:rPr>
                <w:rFonts w:ascii="Cambria" w:hAnsi="Cambria"/>
                <w:color w:val="000000"/>
              </w:rPr>
              <w:t>.</w:t>
            </w:r>
            <w:r>
              <w:rPr>
                <w:rFonts w:ascii="Cambria" w:hAnsi="Cambria"/>
                <w:color w:val="000000"/>
              </w:rPr>
              <w:t xml:space="preserve"> 2019</w:t>
            </w:r>
          </w:p>
        </w:tc>
      </w:tr>
      <w:tr w:rsidR="0017131B" w:rsidRPr="00FF03F6" w14:paraId="7864721B" w14:textId="77777777" w:rsidTr="007F55DF">
        <w:trPr>
          <w:trHeight w:val="1323"/>
        </w:trPr>
        <w:tc>
          <w:tcPr>
            <w:tcW w:w="6415" w:type="dxa"/>
          </w:tcPr>
          <w:p w14:paraId="6271DCFC" w14:textId="244086CD" w:rsidR="0017131B" w:rsidRPr="00FF03F6" w:rsidRDefault="0017131B" w:rsidP="0017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/>
                <w:color w:val="000000"/>
              </w:rPr>
            </w:pPr>
            <w:r w:rsidRPr="00FF03F6">
              <w:rPr>
                <w:rFonts w:ascii="Cambria" w:hAnsi="Cambria"/>
                <w:i/>
                <w:color w:val="000000"/>
              </w:rPr>
              <w:lastRenderedPageBreak/>
              <w:t>Lead Coding Instructor</w:t>
            </w:r>
          </w:p>
          <w:p w14:paraId="52973A32" w14:textId="5A4FA1BA" w:rsidR="0017131B" w:rsidRPr="00FF03F6" w:rsidRDefault="0017131B" w:rsidP="0017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eastAsia="Times" w:hAnsi="Cambria" w:cs="Times"/>
                <w:color w:val="000000"/>
                <w:sz w:val="20"/>
                <w:szCs w:val="20"/>
              </w:rPr>
            </w:pPr>
            <w:r w:rsidRPr="00FF03F6">
              <w:rPr>
                <w:rFonts w:ascii="Cambria" w:hAnsi="Cambria"/>
                <w:color w:val="000000"/>
              </w:rPr>
              <w:t>South Bend Code School</w:t>
            </w:r>
          </w:p>
          <w:p w14:paraId="3D73BE7D" w14:textId="7DF07DCD" w:rsidR="00461287" w:rsidRPr="00461287" w:rsidRDefault="00B43149" w:rsidP="00B43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Designed and taught </w:t>
            </w:r>
            <w:r w:rsidR="007665E2">
              <w:rPr>
                <w:rFonts w:ascii="Cambria" w:hAnsi="Cambria"/>
              </w:rPr>
              <w:t xml:space="preserve">curriculum for game design and development in Unity. </w:t>
            </w:r>
            <w:r w:rsidR="0017131B" w:rsidRPr="00FF03F6">
              <w:rPr>
                <w:rFonts w:ascii="Cambria" w:hAnsi="Cambria"/>
              </w:rPr>
              <w:t xml:space="preserve">Created and </w:t>
            </w:r>
            <w:r w:rsidR="00BF4702">
              <w:rPr>
                <w:rFonts w:ascii="Cambria" w:hAnsi="Cambria"/>
              </w:rPr>
              <w:t xml:space="preserve">ran </w:t>
            </w:r>
            <w:r w:rsidR="0017131B" w:rsidRPr="00FF03F6">
              <w:rPr>
                <w:rFonts w:ascii="Cambria" w:hAnsi="Cambria"/>
              </w:rPr>
              <w:t>educational live</w:t>
            </w:r>
            <w:r w:rsidR="003F5EE2">
              <w:rPr>
                <w:rFonts w:ascii="Cambria" w:hAnsi="Cambria"/>
              </w:rPr>
              <w:t xml:space="preserve"> action </w:t>
            </w:r>
            <w:r w:rsidR="0017131B" w:rsidRPr="00FF03F6">
              <w:rPr>
                <w:rFonts w:ascii="Cambria" w:hAnsi="Cambria"/>
              </w:rPr>
              <w:t xml:space="preserve">escape room </w:t>
            </w:r>
            <w:r w:rsidR="006A10CB">
              <w:rPr>
                <w:rFonts w:ascii="Cambria" w:hAnsi="Cambria"/>
              </w:rPr>
              <w:t>for reviewing programming concepts.</w:t>
            </w:r>
          </w:p>
        </w:tc>
        <w:tc>
          <w:tcPr>
            <w:tcW w:w="425" w:type="dxa"/>
          </w:tcPr>
          <w:p w14:paraId="1C5F9F5F" w14:textId="77777777" w:rsidR="0017131B" w:rsidRPr="00FF03F6" w:rsidRDefault="0017131B" w:rsidP="0017131B">
            <w:pPr>
              <w:spacing w:line="240" w:lineRule="auto"/>
              <w:rPr>
                <w:rFonts w:ascii="Cambria" w:hAnsi="Cambria"/>
              </w:rPr>
            </w:pPr>
          </w:p>
        </w:tc>
        <w:tc>
          <w:tcPr>
            <w:tcW w:w="2555" w:type="dxa"/>
          </w:tcPr>
          <w:p w14:paraId="1B71D0D0" w14:textId="24499CE9" w:rsidR="0017131B" w:rsidRPr="00FF03F6" w:rsidRDefault="0017131B" w:rsidP="0017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right"/>
              <w:rPr>
                <w:rFonts w:ascii="Cambria" w:hAnsi="Cambria"/>
                <w:color w:val="000000"/>
              </w:rPr>
            </w:pPr>
            <w:r w:rsidRPr="00FF03F6">
              <w:rPr>
                <w:rFonts w:ascii="Cambria" w:hAnsi="Cambria"/>
                <w:color w:val="000000"/>
              </w:rPr>
              <w:t>June 2017 – June 2018</w:t>
            </w:r>
          </w:p>
        </w:tc>
      </w:tr>
    </w:tbl>
    <w:p w14:paraId="076B8DD7" w14:textId="3C43E18F" w:rsidR="00716585" w:rsidRDefault="00EB5D17" w:rsidP="00716585">
      <w:pPr>
        <w:pStyle w:val="Heading1"/>
        <w:rPr>
          <w:rFonts w:ascii="Cambria" w:hAnsi="Cambria"/>
          <w:color w:val="000000"/>
        </w:rPr>
      </w:pPr>
      <w:bookmarkStart w:id="0" w:name="_79z9lvu1oc92" w:colFirst="0" w:colLast="0"/>
      <w:bookmarkEnd w:id="0"/>
      <w:r>
        <w:rPr>
          <w:rFonts w:ascii="Cambria" w:hAnsi="Cambria"/>
          <w:color w:val="000000"/>
        </w:rPr>
        <w:t>Journal Publications</w:t>
      </w:r>
      <w:r w:rsidR="00150448">
        <w:rPr>
          <w:rFonts w:ascii="Cambria" w:hAnsi="Cambria"/>
          <w:color w:val="000000"/>
        </w:rPr>
        <w:t xml:space="preserve"> (</w:t>
      </w:r>
      <w:r w:rsidR="008A1228">
        <w:rPr>
          <w:rFonts w:ascii="Cambria" w:hAnsi="Cambria"/>
          <w:color w:val="000000"/>
        </w:rPr>
        <w:t>refereed</w:t>
      </w:r>
      <w:r w:rsidR="00150448">
        <w:rPr>
          <w:rFonts w:ascii="Cambria" w:hAnsi="Cambria"/>
          <w:color w:val="000000"/>
        </w:rPr>
        <w:t>)</w:t>
      </w:r>
    </w:p>
    <w:p w14:paraId="76ABD4D1" w14:textId="35300A36" w:rsidR="00EB5D17" w:rsidRPr="00354252" w:rsidRDefault="0075084D" w:rsidP="00FA18B8">
      <w:pPr>
        <w:rPr>
          <w:rFonts w:asciiTheme="minorHAnsi" w:hAnsiTheme="minorHAnsi"/>
          <w:iCs/>
        </w:rPr>
      </w:pPr>
      <w:r>
        <w:rPr>
          <w:rFonts w:asciiTheme="minorHAnsi" w:hAnsiTheme="minorHAnsi"/>
        </w:rPr>
        <w:t>“</w:t>
      </w:r>
      <w:r w:rsidR="0054138F">
        <w:rPr>
          <w:rFonts w:asciiTheme="minorHAnsi" w:hAnsiTheme="minorHAnsi"/>
        </w:rPr>
        <w:t>A Descriptive Schema for Escape Games</w:t>
      </w:r>
      <w:r w:rsidR="00CB18A2">
        <w:rPr>
          <w:rFonts w:asciiTheme="minorHAnsi" w:hAnsiTheme="minorHAnsi"/>
        </w:rPr>
        <w:t>.</w:t>
      </w:r>
      <w:r>
        <w:rPr>
          <w:rFonts w:asciiTheme="minorHAnsi" w:hAnsiTheme="minorHAnsi"/>
        </w:rPr>
        <w:t>”</w:t>
      </w:r>
      <w:r w:rsidR="0054138F">
        <w:rPr>
          <w:rFonts w:asciiTheme="minorHAnsi" w:hAnsiTheme="minorHAnsi"/>
        </w:rPr>
        <w:t xml:space="preserve"> [Special Issue]</w:t>
      </w:r>
      <w:r w:rsidR="00354252">
        <w:rPr>
          <w:rFonts w:asciiTheme="minorHAnsi" w:hAnsiTheme="minorHAnsi"/>
        </w:rPr>
        <w:t xml:space="preserve"> </w:t>
      </w:r>
      <w:r w:rsidR="00354252">
        <w:rPr>
          <w:rFonts w:asciiTheme="minorHAnsi" w:hAnsiTheme="minorHAnsi"/>
          <w:i/>
        </w:rPr>
        <w:t>Well Played</w:t>
      </w:r>
      <w:r w:rsidR="00A2586D">
        <w:rPr>
          <w:rFonts w:asciiTheme="minorHAnsi" w:hAnsiTheme="minorHAnsi"/>
          <w:i/>
        </w:rPr>
        <w:t>: A Journal on Video Games, Value, and Meaning</w:t>
      </w:r>
      <w:r w:rsidR="00B411B7">
        <w:rPr>
          <w:rFonts w:asciiTheme="minorHAnsi" w:hAnsiTheme="minorHAnsi"/>
          <w:i/>
        </w:rPr>
        <w:t xml:space="preserve"> </w:t>
      </w:r>
      <w:r w:rsidR="00B411B7">
        <w:rPr>
          <w:rFonts w:asciiTheme="minorHAnsi" w:hAnsiTheme="minorHAnsi"/>
          <w:iCs/>
        </w:rPr>
        <w:t>(2021)</w:t>
      </w:r>
      <w:r>
        <w:rPr>
          <w:rFonts w:asciiTheme="minorHAnsi" w:hAnsiTheme="minorHAnsi"/>
          <w:iCs/>
        </w:rPr>
        <w:t>,</w:t>
      </w:r>
      <w:r w:rsidR="00A2586D">
        <w:rPr>
          <w:rFonts w:asciiTheme="minorHAnsi" w:hAnsiTheme="minorHAnsi"/>
          <w:iCs/>
        </w:rPr>
        <w:t xml:space="preserve"> </w:t>
      </w:r>
      <w:r w:rsidR="00B60EE9">
        <w:rPr>
          <w:rFonts w:asciiTheme="minorHAnsi" w:hAnsiTheme="minorHAnsi"/>
          <w:iCs/>
        </w:rPr>
        <w:t>pp. 5-28.</w:t>
      </w:r>
      <w:r w:rsidR="00354252">
        <w:rPr>
          <w:rFonts w:asciiTheme="minorHAnsi" w:hAnsiTheme="minorHAnsi"/>
          <w:iCs/>
        </w:rPr>
        <w:t xml:space="preserve"> </w:t>
      </w:r>
    </w:p>
    <w:p w14:paraId="62493156" w14:textId="46E5AF8F" w:rsidR="007D7E40" w:rsidRPr="00FF03F6" w:rsidRDefault="00AD4057" w:rsidP="007D7E40">
      <w:pPr>
        <w:pStyle w:val="Heading1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Professional Conferences (refereed)</w:t>
      </w:r>
    </w:p>
    <w:tbl>
      <w:tblPr>
        <w:tblStyle w:val="a"/>
        <w:tblW w:w="9361" w:type="dxa"/>
        <w:tblLayout w:type="fixed"/>
        <w:tblLook w:val="04A0" w:firstRow="1" w:lastRow="0" w:firstColumn="1" w:lastColumn="0" w:noHBand="0" w:noVBand="1"/>
      </w:tblPr>
      <w:tblGrid>
        <w:gridCol w:w="9071"/>
        <w:gridCol w:w="20"/>
        <w:gridCol w:w="270"/>
      </w:tblGrid>
      <w:tr w:rsidR="00CC58E2" w:rsidRPr="00FF03F6" w14:paraId="5B4EA423" w14:textId="77777777" w:rsidTr="00DC2423">
        <w:tc>
          <w:tcPr>
            <w:tcW w:w="9071" w:type="dxa"/>
          </w:tcPr>
          <w:p w14:paraId="5FF614A0" w14:textId="2235F3F6" w:rsidR="00BE175E" w:rsidRDefault="00BE175E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after="240" w:line="24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“</w:t>
            </w:r>
            <w:r w:rsidR="00EF0389">
              <w:rPr>
                <w:rFonts w:ascii="Cambria" w:hAnsi="Cambria"/>
                <w:color w:val="000000"/>
              </w:rPr>
              <w:t>There Will Be More Rooms Added in the Future.” South</w:t>
            </w:r>
            <w:r w:rsidR="002E0231">
              <w:rPr>
                <w:rFonts w:ascii="Cambria" w:hAnsi="Cambria"/>
                <w:color w:val="000000"/>
              </w:rPr>
              <w:t xml:space="preserve">west Popular/American Culture Association Conference. Albuquerque, NM. </w:t>
            </w:r>
            <w:r w:rsidR="000C0E6E">
              <w:rPr>
                <w:rFonts w:ascii="Cambria" w:hAnsi="Cambria"/>
                <w:color w:val="000000"/>
              </w:rPr>
              <w:t>February 2022.</w:t>
            </w:r>
          </w:p>
          <w:p w14:paraId="2E428A56" w14:textId="40B44CE0" w:rsidR="00793376" w:rsidRDefault="0009620E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after="240" w:line="24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“From Boards and </w:t>
            </w:r>
            <w:r w:rsidR="004A2A96">
              <w:rPr>
                <w:rFonts w:ascii="Cambria" w:hAnsi="Cambria"/>
                <w:color w:val="000000"/>
              </w:rPr>
              <w:t>Chits to Circuit Boards and Bits</w:t>
            </w:r>
            <w:r w:rsidR="009D1E01">
              <w:rPr>
                <w:rFonts w:ascii="Cambria" w:hAnsi="Cambria"/>
                <w:color w:val="000000"/>
              </w:rPr>
              <w:t>.</w:t>
            </w:r>
            <w:r w:rsidR="004A2A96">
              <w:rPr>
                <w:rFonts w:ascii="Cambria" w:hAnsi="Cambria"/>
                <w:color w:val="000000"/>
              </w:rPr>
              <w:t>”</w:t>
            </w:r>
            <w:r w:rsidR="00671C39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1C39">
              <w:rPr>
                <w:rFonts w:ascii="Cambria" w:hAnsi="Cambria"/>
                <w:color w:val="000000"/>
              </w:rPr>
              <w:t>GENeration</w:t>
            </w:r>
            <w:proofErr w:type="spellEnd"/>
            <w:r w:rsidR="00671C39">
              <w:rPr>
                <w:rFonts w:ascii="Cambria" w:hAnsi="Cambria"/>
                <w:color w:val="000000"/>
              </w:rPr>
              <w:t xml:space="preserve"> Analog: Tabletop Games and Education Conference. Online. August 2021.</w:t>
            </w:r>
            <w:r w:rsidR="009D1E01">
              <w:rPr>
                <w:rFonts w:ascii="Cambria" w:hAnsi="Cambria"/>
                <w:color w:val="000000"/>
              </w:rPr>
              <w:t xml:space="preserve"> (Abstract </w:t>
            </w:r>
            <w:r w:rsidR="007112E4">
              <w:rPr>
                <w:rFonts w:ascii="Cambria" w:hAnsi="Cambria"/>
                <w:color w:val="000000"/>
              </w:rPr>
              <w:t>a</w:t>
            </w:r>
            <w:r w:rsidR="009D1E01">
              <w:rPr>
                <w:rFonts w:ascii="Cambria" w:hAnsi="Cambria"/>
                <w:color w:val="000000"/>
              </w:rPr>
              <w:t>ccepted</w:t>
            </w:r>
            <w:r w:rsidR="007112E4">
              <w:rPr>
                <w:rFonts w:ascii="Cambria" w:hAnsi="Cambria"/>
                <w:color w:val="000000"/>
              </w:rPr>
              <w:t>.</w:t>
            </w:r>
            <w:r w:rsidR="009D1E01">
              <w:rPr>
                <w:rFonts w:ascii="Cambria" w:hAnsi="Cambria"/>
                <w:color w:val="000000"/>
              </w:rPr>
              <w:t>)</w:t>
            </w:r>
          </w:p>
          <w:p w14:paraId="699FC21C" w14:textId="2CA7E977" w:rsidR="008C527A" w:rsidRDefault="009516F3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after="240" w:line="24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Chair of “</w:t>
            </w:r>
            <w:r w:rsidR="00B24CB7" w:rsidRPr="009516F3">
              <w:rPr>
                <w:rFonts w:ascii="Cambria" w:hAnsi="Cambria"/>
                <w:color w:val="000000"/>
              </w:rPr>
              <w:t>Games Studies, Culture, Play and Practice 9</w:t>
            </w:r>
            <w:r>
              <w:rPr>
                <w:rFonts w:ascii="Cambria" w:hAnsi="Cambria"/>
                <w:color w:val="000000"/>
              </w:rPr>
              <w:t>”</w:t>
            </w:r>
            <w:r w:rsidR="00EC43CF">
              <w:rPr>
                <w:rFonts w:ascii="Cambria" w:hAnsi="Cambria"/>
                <w:color w:val="000000"/>
              </w:rPr>
              <w:t xml:space="preserve"> panel. </w:t>
            </w:r>
            <w:r w:rsidR="008A06FE">
              <w:rPr>
                <w:rFonts w:ascii="Cambria" w:hAnsi="Cambria"/>
                <w:color w:val="000000"/>
              </w:rPr>
              <w:t>Southwest Popular/American Culture Association Conference. Albuquerque, NM.</w:t>
            </w:r>
            <w:r w:rsidR="007154F9">
              <w:rPr>
                <w:rFonts w:ascii="Cambria" w:hAnsi="Cambria"/>
                <w:color w:val="000000"/>
              </w:rPr>
              <w:t xml:space="preserve"> Online.</w:t>
            </w:r>
            <w:r w:rsidR="008A06FE">
              <w:rPr>
                <w:rFonts w:ascii="Cambria" w:hAnsi="Cambria"/>
                <w:color w:val="000000"/>
              </w:rPr>
              <w:t xml:space="preserve"> 26 February 2021</w:t>
            </w:r>
            <w:r w:rsidR="00ED16CF">
              <w:rPr>
                <w:rFonts w:ascii="Cambria" w:hAnsi="Cambria"/>
                <w:color w:val="000000"/>
              </w:rPr>
              <w:t>.</w:t>
            </w:r>
          </w:p>
          <w:p w14:paraId="15F9D9E8" w14:textId="1902C11F" w:rsidR="00E76A9E" w:rsidRDefault="00E76A9E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after="240" w:line="24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“</w:t>
            </w:r>
            <w:r w:rsidR="00B15FCE">
              <w:rPr>
                <w:rFonts w:ascii="Cambria" w:hAnsi="Cambria"/>
                <w:color w:val="000000"/>
              </w:rPr>
              <w:t xml:space="preserve">Designing Analog Games in the Remote Classroom.” </w:t>
            </w:r>
            <w:r w:rsidR="008C527A">
              <w:rPr>
                <w:rFonts w:ascii="Cambria" w:hAnsi="Cambria"/>
                <w:color w:val="000000"/>
              </w:rPr>
              <w:t xml:space="preserve">Presented at </w:t>
            </w:r>
            <w:r w:rsidR="00B15FCE">
              <w:rPr>
                <w:rFonts w:ascii="Cambria" w:hAnsi="Cambria"/>
                <w:color w:val="000000"/>
              </w:rPr>
              <w:t>Southwest Popular/American Culture Asso</w:t>
            </w:r>
            <w:r w:rsidR="005D1664">
              <w:rPr>
                <w:rFonts w:ascii="Cambria" w:hAnsi="Cambria"/>
                <w:color w:val="000000"/>
              </w:rPr>
              <w:t xml:space="preserve">ciation Conference. Albuquerque, NM. </w:t>
            </w:r>
            <w:r w:rsidR="007154F9">
              <w:rPr>
                <w:rFonts w:ascii="Cambria" w:hAnsi="Cambria"/>
                <w:color w:val="000000"/>
              </w:rPr>
              <w:t xml:space="preserve">Online. </w:t>
            </w:r>
            <w:r w:rsidR="005D1664">
              <w:rPr>
                <w:rFonts w:ascii="Cambria" w:hAnsi="Cambria"/>
                <w:color w:val="000000"/>
              </w:rPr>
              <w:t>26 February 2021.</w:t>
            </w:r>
            <w:r w:rsidR="00EC43CF">
              <w:rPr>
                <w:rFonts w:ascii="Cambria" w:hAnsi="Cambria"/>
                <w:color w:val="000000"/>
              </w:rPr>
              <w:t xml:space="preserve"> (Abstract accepted.)</w:t>
            </w:r>
          </w:p>
          <w:p w14:paraId="29013EED" w14:textId="1F4E5715" w:rsidR="00121221" w:rsidRPr="00EC43CF" w:rsidRDefault="00CC58E2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after="240" w:line="240" w:lineRule="auto"/>
            </w:pPr>
            <w:r>
              <w:rPr>
                <w:rFonts w:ascii="Cambria" w:hAnsi="Cambria"/>
                <w:color w:val="000000"/>
              </w:rPr>
              <w:t>“</w:t>
            </w:r>
            <w:r w:rsidR="0017641E">
              <w:rPr>
                <w:rFonts w:ascii="Cambria" w:hAnsi="Cambria"/>
                <w:color w:val="000000"/>
              </w:rPr>
              <w:t>Waist</w:t>
            </w:r>
            <w:r w:rsidR="00325C42">
              <w:rPr>
                <w:rFonts w:ascii="Cambria" w:hAnsi="Cambria"/>
                <w:color w:val="000000"/>
              </w:rPr>
              <w:t>-d</w:t>
            </w:r>
            <w:r w:rsidR="0017641E">
              <w:rPr>
                <w:rFonts w:ascii="Cambria" w:hAnsi="Cambria"/>
                <w:color w:val="000000"/>
              </w:rPr>
              <w:t>eep in the Digital: Board Game Adaptations</w:t>
            </w:r>
            <w:r w:rsidR="008377A7">
              <w:rPr>
                <w:rFonts w:ascii="Cambria" w:hAnsi="Cambria"/>
                <w:color w:val="000000"/>
              </w:rPr>
              <w:t>.</w:t>
            </w:r>
            <w:r>
              <w:rPr>
                <w:rFonts w:ascii="Cambria" w:hAnsi="Cambria"/>
                <w:color w:val="000000"/>
              </w:rPr>
              <w:t>”</w:t>
            </w:r>
            <w:r w:rsidR="005857E0">
              <w:rPr>
                <w:rFonts w:ascii="Cambria" w:hAnsi="Cambria"/>
                <w:color w:val="000000"/>
              </w:rPr>
              <w:t xml:space="preserve"> </w:t>
            </w:r>
            <w:r w:rsidR="008C527A">
              <w:rPr>
                <w:rFonts w:ascii="Cambria" w:hAnsi="Cambria"/>
                <w:color w:val="000000"/>
              </w:rPr>
              <w:t xml:space="preserve">Presented at </w:t>
            </w:r>
            <w:r w:rsidRPr="001E6504">
              <w:rPr>
                <w:rFonts w:ascii="Cambria" w:hAnsi="Cambria"/>
                <w:color w:val="000000"/>
              </w:rPr>
              <w:t>Southwest Popular/American Culture Association Conference</w:t>
            </w:r>
            <w:r>
              <w:rPr>
                <w:rFonts w:ascii="Cambria" w:hAnsi="Cambria"/>
                <w:color w:val="000000"/>
              </w:rPr>
              <w:t>.</w:t>
            </w:r>
            <w:r w:rsidR="008C3715">
              <w:rPr>
                <w:rFonts w:ascii="Cambria" w:hAnsi="Cambria"/>
                <w:color w:val="000000"/>
              </w:rPr>
              <w:t xml:space="preserve"> Albuquerque, NM.</w:t>
            </w:r>
            <w:r w:rsidR="005857E0">
              <w:rPr>
                <w:rFonts w:ascii="Cambria" w:hAnsi="Cambria"/>
                <w:color w:val="000000"/>
              </w:rPr>
              <w:t xml:space="preserve"> </w:t>
            </w:r>
            <w:r w:rsidR="009D0C36">
              <w:rPr>
                <w:rFonts w:ascii="Cambria" w:hAnsi="Cambria"/>
                <w:color w:val="000000"/>
              </w:rPr>
              <w:t xml:space="preserve">20 </w:t>
            </w:r>
            <w:r w:rsidR="005857E0">
              <w:rPr>
                <w:rFonts w:ascii="Cambria" w:hAnsi="Cambria"/>
                <w:color w:val="000000"/>
              </w:rPr>
              <w:t>February 2020</w:t>
            </w:r>
            <w:r w:rsidR="00121221">
              <w:rPr>
                <w:rFonts w:ascii="Cambria" w:hAnsi="Cambria"/>
                <w:color w:val="000000"/>
              </w:rPr>
              <w:t>.</w:t>
            </w:r>
            <w:r w:rsidR="00EC43CF">
              <w:rPr>
                <w:rFonts w:ascii="Cambria" w:hAnsi="Cambria"/>
                <w:color w:val="000000"/>
              </w:rPr>
              <w:t xml:space="preserve"> (Abstract accepted.)</w:t>
            </w:r>
          </w:p>
        </w:tc>
        <w:tc>
          <w:tcPr>
            <w:tcW w:w="20" w:type="dxa"/>
          </w:tcPr>
          <w:p w14:paraId="2FD7C06C" w14:textId="77777777" w:rsidR="00CC58E2" w:rsidRPr="00FF03F6" w:rsidRDefault="00CC58E2" w:rsidP="00121221">
            <w:pPr>
              <w:spacing w:after="240" w:line="240" w:lineRule="auto"/>
              <w:rPr>
                <w:rFonts w:ascii="Cambria" w:hAnsi="Cambria"/>
              </w:rPr>
            </w:pPr>
          </w:p>
        </w:tc>
        <w:tc>
          <w:tcPr>
            <w:tcW w:w="270" w:type="dxa"/>
          </w:tcPr>
          <w:p w14:paraId="02FDBD2A" w14:textId="75940312" w:rsidR="00CC58E2" w:rsidRPr="00FF03F6" w:rsidRDefault="00CC58E2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CC58E2" w:rsidRPr="00FF03F6" w14:paraId="477AF0CB" w14:textId="77777777" w:rsidTr="00DC2423">
        <w:tc>
          <w:tcPr>
            <w:tcW w:w="9071" w:type="dxa"/>
          </w:tcPr>
          <w:p w14:paraId="3C7C47BC" w14:textId="1DDFE052" w:rsidR="00121221" w:rsidRPr="00EC43CF" w:rsidRDefault="00CC58E2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after="240" w:line="240" w:lineRule="auto"/>
            </w:pPr>
            <w:r w:rsidRPr="00FF03F6">
              <w:rPr>
                <w:rFonts w:ascii="Cambria" w:hAnsi="Cambria"/>
                <w:color w:val="000000"/>
              </w:rPr>
              <w:t xml:space="preserve">“Somebody’s </w:t>
            </w:r>
            <w:proofErr w:type="spellStart"/>
            <w:r w:rsidRPr="00FF03F6">
              <w:rPr>
                <w:rFonts w:ascii="Cambria" w:hAnsi="Cambria"/>
                <w:color w:val="000000"/>
              </w:rPr>
              <w:t>Gotta</w:t>
            </w:r>
            <w:proofErr w:type="spellEnd"/>
            <w:r w:rsidRPr="00FF03F6">
              <w:rPr>
                <w:rFonts w:ascii="Cambria" w:hAnsi="Cambria"/>
                <w:color w:val="000000"/>
              </w:rPr>
              <w:t xml:space="preserve"> Read the Rulebook (And It’s Always Me): Scaffolding in Analog Games</w:t>
            </w:r>
            <w:r w:rsidR="004A5D7C">
              <w:rPr>
                <w:rFonts w:ascii="Cambria" w:hAnsi="Cambria"/>
                <w:color w:val="000000"/>
              </w:rPr>
              <w:t>.</w:t>
            </w:r>
            <w:r w:rsidRPr="00FF03F6">
              <w:rPr>
                <w:rFonts w:ascii="Cambria" w:hAnsi="Cambria"/>
                <w:color w:val="000000"/>
              </w:rPr>
              <w:t>”</w:t>
            </w:r>
            <w:r w:rsidR="00121221">
              <w:rPr>
                <w:rFonts w:ascii="Cambria" w:hAnsi="Cambria"/>
                <w:color w:val="000000"/>
              </w:rPr>
              <w:t xml:space="preserve"> </w:t>
            </w:r>
            <w:r w:rsidR="008C527A">
              <w:rPr>
                <w:rFonts w:ascii="Cambria" w:hAnsi="Cambria"/>
                <w:color w:val="000000"/>
              </w:rPr>
              <w:t xml:space="preserve">Presented at </w:t>
            </w:r>
            <w:r w:rsidRPr="00FF03F6">
              <w:rPr>
                <w:rFonts w:ascii="Cambria" w:hAnsi="Cambria"/>
                <w:color w:val="000000"/>
              </w:rPr>
              <w:t>Southwest Popular/American Culture Association Conferenc</w:t>
            </w:r>
            <w:r w:rsidR="008C3715">
              <w:rPr>
                <w:rFonts w:ascii="Cambria" w:hAnsi="Cambria"/>
                <w:color w:val="000000"/>
              </w:rPr>
              <w:t xml:space="preserve">e. </w:t>
            </w:r>
            <w:r w:rsidR="00DC2423">
              <w:rPr>
                <w:rFonts w:ascii="Cambria" w:hAnsi="Cambria"/>
                <w:color w:val="000000"/>
              </w:rPr>
              <w:t xml:space="preserve">Albuquerque, NM. </w:t>
            </w:r>
            <w:r w:rsidR="00A628D6">
              <w:rPr>
                <w:rFonts w:ascii="Cambria" w:hAnsi="Cambria"/>
                <w:color w:val="000000"/>
              </w:rPr>
              <w:t xml:space="preserve">21 </w:t>
            </w:r>
            <w:r w:rsidR="00AD5728">
              <w:rPr>
                <w:rFonts w:ascii="Cambria" w:hAnsi="Cambria"/>
                <w:color w:val="000000"/>
              </w:rPr>
              <w:t>February 2019</w:t>
            </w:r>
            <w:r w:rsidR="00C207E0">
              <w:rPr>
                <w:rFonts w:ascii="Cambria" w:hAnsi="Cambria"/>
                <w:color w:val="000000"/>
              </w:rPr>
              <w:t>.</w:t>
            </w:r>
            <w:r w:rsidR="00EC43CF">
              <w:rPr>
                <w:rFonts w:ascii="Cambria" w:hAnsi="Cambria"/>
                <w:color w:val="000000"/>
              </w:rPr>
              <w:t xml:space="preserve"> (Abstract accepted.)</w:t>
            </w:r>
          </w:p>
        </w:tc>
        <w:tc>
          <w:tcPr>
            <w:tcW w:w="20" w:type="dxa"/>
          </w:tcPr>
          <w:p w14:paraId="06D8D0D7" w14:textId="77777777" w:rsidR="00CC58E2" w:rsidRPr="00FF03F6" w:rsidRDefault="00CC58E2" w:rsidP="00121221">
            <w:pPr>
              <w:spacing w:after="240" w:line="240" w:lineRule="auto"/>
              <w:rPr>
                <w:rFonts w:ascii="Cambria" w:hAnsi="Cambria"/>
              </w:rPr>
            </w:pPr>
          </w:p>
        </w:tc>
        <w:tc>
          <w:tcPr>
            <w:tcW w:w="270" w:type="dxa"/>
          </w:tcPr>
          <w:p w14:paraId="46D07DE7" w14:textId="4A46C64B" w:rsidR="00CC58E2" w:rsidRPr="00F91A22" w:rsidRDefault="00CC58E2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 w:line="240" w:lineRule="auto"/>
              <w:jc w:val="right"/>
              <w:rPr>
                <w:rFonts w:ascii="Cambria" w:hAnsi="Cambria"/>
                <w:color w:val="000000"/>
              </w:rPr>
            </w:pPr>
          </w:p>
        </w:tc>
      </w:tr>
      <w:tr w:rsidR="00CC58E2" w:rsidRPr="00FF03F6" w14:paraId="52846E95" w14:textId="77777777" w:rsidTr="00DC2423">
        <w:tblPrEx>
          <w:tblLook w:val="0400" w:firstRow="0" w:lastRow="0" w:firstColumn="0" w:lastColumn="0" w:noHBand="0" w:noVBand="1"/>
        </w:tblPrEx>
        <w:tc>
          <w:tcPr>
            <w:tcW w:w="9071" w:type="dxa"/>
          </w:tcPr>
          <w:p w14:paraId="56D8C3CC" w14:textId="05FF69F5" w:rsidR="00121221" w:rsidRPr="00121221" w:rsidRDefault="00CC58E2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after="240" w:line="240" w:lineRule="auto"/>
              <w:rPr>
                <w:rFonts w:ascii="Cambria" w:hAnsi="Cambria"/>
                <w:color w:val="000000"/>
              </w:rPr>
            </w:pPr>
            <w:r w:rsidRPr="00FF03F6">
              <w:rPr>
                <w:rFonts w:ascii="Cambria" w:hAnsi="Cambria"/>
                <w:color w:val="000000"/>
              </w:rPr>
              <w:t>“‘Hand it over! There’s no time!’: Temporality, Physicality, and Collaboration in Escape Game Design</w:t>
            </w:r>
            <w:r w:rsidR="004A5D7C">
              <w:rPr>
                <w:rFonts w:ascii="Cambria" w:hAnsi="Cambria"/>
                <w:color w:val="000000"/>
              </w:rPr>
              <w:t>.</w:t>
            </w:r>
            <w:r w:rsidRPr="00FF03F6">
              <w:rPr>
                <w:rFonts w:ascii="Cambria" w:hAnsi="Cambria"/>
                <w:color w:val="000000"/>
              </w:rPr>
              <w:t xml:space="preserve">” </w:t>
            </w:r>
            <w:r w:rsidR="008C527A">
              <w:rPr>
                <w:rFonts w:ascii="Cambria" w:hAnsi="Cambria"/>
                <w:color w:val="000000"/>
              </w:rPr>
              <w:t xml:space="preserve">Presented at </w:t>
            </w:r>
            <w:r w:rsidRPr="00FF03F6">
              <w:rPr>
                <w:rFonts w:ascii="Cambria" w:hAnsi="Cambria"/>
                <w:color w:val="000000"/>
              </w:rPr>
              <w:t>Southwest Popular/American Culture Association Conference</w:t>
            </w:r>
            <w:r w:rsidR="0062253F">
              <w:rPr>
                <w:rFonts w:ascii="Cambria" w:hAnsi="Cambria"/>
                <w:color w:val="000000"/>
              </w:rPr>
              <w:t xml:space="preserve">. Albuquerque, NM. </w:t>
            </w:r>
            <w:r w:rsidR="00342699">
              <w:rPr>
                <w:rFonts w:ascii="Cambria" w:hAnsi="Cambria"/>
                <w:color w:val="000000"/>
              </w:rPr>
              <w:t xml:space="preserve">23 </w:t>
            </w:r>
            <w:r w:rsidR="0062253F">
              <w:rPr>
                <w:rFonts w:ascii="Cambria" w:hAnsi="Cambria"/>
                <w:color w:val="000000"/>
              </w:rPr>
              <w:t>February 20</w:t>
            </w:r>
            <w:r w:rsidR="004D71B1">
              <w:rPr>
                <w:rFonts w:ascii="Cambria" w:hAnsi="Cambria"/>
                <w:color w:val="000000"/>
              </w:rPr>
              <w:t>18</w:t>
            </w:r>
            <w:r w:rsidR="00121221">
              <w:rPr>
                <w:rFonts w:ascii="Cambria" w:hAnsi="Cambria"/>
                <w:color w:val="000000"/>
              </w:rPr>
              <w:t>.</w:t>
            </w:r>
            <w:r w:rsidR="00EC43CF">
              <w:rPr>
                <w:rFonts w:ascii="Cambria" w:hAnsi="Cambria"/>
                <w:color w:val="000000"/>
              </w:rPr>
              <w:t xml:space="preserve"> (Abstract accepted.)</w:t>
            </w:r>
          </w:p>
        </w:tc>
        <w:tc>
          <w:tcPr>
            <w:tcW w:w="20" w:type="dxa"/>
          </w:tcPr>
          <w:p w14:paraId="54DC3AC8" w14:textId="77777777" w:rsidR="00CC58E2" w:rsidRPr="00FF03F6" w:rsidRDefault="00CC58E2" w:rsidP="00121221">
            <w:pPr>
              <w:spacing w:after="240" w:line="240" w:lineRule="auto"/>
              <w:rPr>
                <w:rFonts w:ascii="Cambria" w:hAnsi="Cambria"/>
              </w:rPr>
            </w:pPr>
          </w:p>
        </w:tc>
        <w:tc>
          <w:tcPr>
            <w:tcW w:w="270" w:type="dxa"/>
          </w:tcPr>
          <w:p w14:paraId="1FC7E40C" w14:textId="428A5988" w:rsidR="00CC58E2" w:rsidRPr="00F91A22" w:rsidRDefault="00CC58E2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 w:line="240" w:lineRule="auto"/>
              <w:jc w:val="right"/>
              <w:rPr>
                <w:rFonts w:ascii="Cambria" w:hAnsi="Cambria"/>
                <w:color w:val="000000"/>
              </w:rPr>
            </w:pPr>
          </w:p>
        </w:tc>
      </w:tr>
      <w:tr w:rsidR="00CC58E2" w:rsidRPr="00FF03F6" w14:paraId="377E07B9" w14:textId="77777777" w:rsidTr="00DC2423">
        <w:tblPrEx>
          <w:tblLook w:val="0400" w:firstRow="0" w:lastRow="0" w:firstColumn="0" w:lastColumn="0" w:noHBand="0" w:noVBand="1"/>
        </w:tblPrEx>
        <w:tc>
          <w:tcPr>
            <w:tcW w:w="9071" w:type="dxa"/>
          </w:tcPr>
          <w:p w14:paraId="547B08DD" w14:textId="6DC0A028" w:rsidR="00CC58E2" w:rsidRPr="00FF03F6" w:rsidRDefault="00CC58E2" w:rsidP="00A52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eastAsia="Times" w:hAnsi="Cambria" w:cs="Times"/>
                <w:color w:val="000000"/>
                <w:sz w:val="20"/>
                <w:szCs w:val="20"/>
              </w:rPr>
            </w:pPr>
            <w:r w:rsidRPr="00FF03F6">
              <w:rPr>
                <w:rFonts w:ascii="Cambria" w:hAnsi="Cambria"/>
              </w:rPr>
              <w:t>“</w:t>
            </w:r>
            <w:r w:rsidRPr="00FF03F6">
              <w:rPr>
                <w:rFonts w:ascii="Cambria" w:hAnsi="Cambria"/>
                <w:color w:val="000000"/>
              </w:rPr>
              <w:t xml:space="preserve">Splitting the Chimera: Narrative and Gameplay in </w:t>
            </w:r>
            <w:r w:rsidRPr="00FF03F6">
              <w:rPr>
                <w:rFonts w:ascii="Cambria" w:hAnsi="Cambria"/>
                <w:i/>
                <w:color w:val="000000"/>
              </w:rPr>
              <w:t>999</w:t>
            </w:r>
            <w:r w:rsidR="004A5D7C">
              <w:rPr>
                <w:rFonts w:ascii="Cambria" w:hAnsi="Cambria"/>
                <w:iCs/>
                <w:color w:val="000000"/>
              </w:rPr>
              <w:t>.</w:t>
            </w:r>
            <w:r w:rsidRPr="00FF03F6">
              <w:rPr>
                <w:rFonts w:ascii="Cambria" w:hAnsi="Cambria"/>
                <w:color w:val="000000"/>
              </w:rPr>
              <w:t>”</w:t>
            </w:r>
            <w:r w:rsidR="008C527A">
              <w:rPr>
                <w:rFonts w:ascii="Cambria" w:hAnsi="Cambria"/>
                <w:color w:val="000000"/>
              </w:rPr>
              <w:t xml:space="preserve"> Presented at</w:t>
            </w:r>
            <w:r w:rsidR="00CA6956">
              <w:rPr>
                <w:rFonts w:ascii="Cambria" w:hAnsi="Cambria"/>
                <w:color w:val="000000"/>
              </w:rPr>
              <w:t xml:space="preserve"> </w:t>
            </w:r>
            <w:r w:rsidRPr="00FF03F6">
              <w:rPr>
                <w:rFonts w:ascii="Cambria" w:hAnsi="Cambria"/>
                <w:color w:val="000000"/>
              </w:rPr>
              <w:t>Southwest Popular/American Culture Association Conference</w:t>
            </w:r>
            <w:r w:rsidR="004A5D7C">
              <w:rPr>
                <w:rFonts w:ascii="Cambria" w:hAnsi="Cambria"/>
                <w:color w:val="000000"/>
              </w:rPr>
              <w:t>. Albuq</w:t>
            </w:r>
            <w:r w:rsidR="005A01DF">
              <w:rPr>
                <w:rFonts w:ascii="Cambria" w:hAnsi="Cambria"/>
                <w:color w:val="000000"/>
              </w:rPr>
              <w:t xml:space="preserve">uerque, NM. </w:t>
            </w:r>
            <w:r w:rsidR="002C4BC8">
              <w:rPr>
                <w:rFonts w:ascii="Cambria" w:hAnsi="Cambria"/>
                <w:color w:val="000000"/>
              </w:rPr>
              <w:t xml:space="preserve">24 </w:t>
            </w:r>
            <w:r w:rsidR="005A01DF">
              <w:rPr>
                <w:rFonts w:ascii="Cambria" w:hAnsi="Cambria"/>
                <w:color w:val="000000"/>
              </w:rPr>
              <w:t>February 2017</w:t>
            </w:r>
            <w:r w:rsidR="00565B16">
              <w:rPr>
                <w:rFonts w:ascii="Cambria" w:hAnsi="Cambria"/>
                <w:color w:val="000000"/>
              </w:rPr>
              <w:t>.</w:t>
            </w:r>
            <w:r w:rsidR="00EC43CF">
              <w:rPr>
                <w:rFonts w:ascii="Cambria" w:hAnsi="Cambria"/>
                <w:color w:val="000000"/>
              </w:rPr>
              <w:t xml:space="preserve"> (Abstract accepted.)</w:t>
            </w:r>
          </w:p>
        </w:tc>
        <w:tc>
          <w:tcPr>
            <w:tcW w:w="20" w:type="dxa"/>
          </w:tcPr>
          <w:p w14:paraId="0F0FE72C" w14:textId="77777777" w:rsidR="00CC58E2" w:rsidRPr="00FF03F6" w:rsidRDefault="00CC58E2" w:rsidP="00A529F6">
            <w:pPr>
              <w:spacing w:line="240" w:lineRule="auto"/>
              <w:rPr>
                <w:rFonts w:ascii="Cambria" w:hAnsi="Cambria"/>
              </w:rPr>
            </w:pPr>
          </w:p>
        </w:tc>
        <w:tc>
          <w:tcPr>
            <w:tcW w:w="270" w:type="dxa"/>
          </w:tcPr>
          <w:p w14:paraId="70243123" w14:textId="50998C80" w:rsidR="00CC58E2" w:rsidRPr="00F91A22" w:rsidRDefault="00CC58E2" w:rsidP="00A52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right"/>
              <w:rPr>
                <w:rFonts w:ascii="Cambria" w:hAnsi="Cambria"/>
                <w:color w:val="000000"/>
              </w:rPr>
            </w:pPr>
          </w:p>
        </w:tc>
      </w:tr>
    </w:tbl>
    <w:p w14:paraId="02C885CE" w14:textId="5685A286" w:rsidR="00554CE5" w:rsidRPr="00FF03F6" w:rsidRDefault="00554CE5" w:rsidP="003C0731">
      <w:pPr>
        <w:pStyle w:val="Heading1"/>
        <w:spacing w:after="0"/>
        <w:ind w:left="0"/>
        <w:rPr>
          <w:rFonts w:ascii="Cambria" w:hAnsi="Cambria"/>
        </w:rPr>
      </w:pPr>
    </w:p>
    <w:sectPr w:rsidR="00554CE5" w:rsidRPr="00FF03F6">
      <w:headerReference w:type="default" r:id="rId7"/>
      <w:headerReference w:type="first" r:id="rId8"/>
      <w:pgSz w:w="12240" w:h="15840"/>
      <w:pgMar w:top="720" w:right="1440" w:bottom="72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F2979" w14:textId="77777777" w:rsidR="007253FE" w:rsidRDefault="007253FE">
      <w:pPr>
        <w:spacing w:line="240" w:lineRule="auto"/>
      </w:pPr>
      <w:r>
        <w:separator/>
      </w:r>
    </w:p>
  </w:endnote>
  <w:endnote w:type="continuationSeparator" w:id="0">
    <w:p w14:paraId="00C4475A" w14:textId="77777777" w:rsidR="007253FE" w:rsidRDefault="00725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0F0A0" w14:textId="77777777" w:rsidR="007253FE" w:rsidRDefault="007253FE">
      <w:pPr>
        <w:spacing w:line="240" w:lineRule="auto"/>
      </w:pPr>
      <w:r>
        <w:separator/>
      </w:r>
    </w:p>
  </w:footnote>
  <w:footnote w:type="continuationSeparator" w:id="0">
    <w:p w14:paraId="36F0C0E5" w14:textId="77777777" w:rsidR="007253FE" w:rsidRDefault="007253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74F4" w14:textId="77777777" w:rsidR="00D86432" w:rsidRDefault="00D86432">
    <w:pPr>
      <w:pStyle w:val="Title"/>
      <w:jc w:val="left"/>
      <w:rPr>
        <w:b w:val="0"/>
        <w:color w:val="262626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37D52" w14:textId="77777777" w:rsidR="00D86432" w:rsidRDefault="00D86432">
    <w:pPr>
      <w:pStyle w:val="Title"/>
      <w:rPr>
        <w:color w:val="000000"/>
      </w:rPr>
    </w:pPr>
    <w:r>
      <w:rPr>
        <w:color w:val="000000"/>
      </w:rPr>
      <w:t>Mirek Stolee</w:t>
    </w:r>
  </w:p>
  <w:p w14:paraId="67EBA43A" w14:textId="055A277E" w:rsidR="00D86432" w:rsidRPr="006A797D" w:rsidRDefault="00D86432"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ind w:right="-720"/>
      <w:jc w:val="right"/>
      <w:rPr>
        <w:rFonts w:ascii="Cambria" w:hAnsi="Cambria"/>
        <w:color w:val="262626"/>
      </w:rPr>
    </w:pPr>
    <w:r w:rsidRPr="006A797D">
      <w:rPr>
        <w:rFonts w:ascii="Cambria" w:hAnsi="Cambria"/>
        <w:color w:val="262626"/>
        <w:sz w:val="18"/>
        <w:szCs w:val="18"/>
      </w:rPr>
      <w:t>411 Broadway Apt D. Santa Cruz, CA 95060</w:t>
    </w:r>
    <w:r w:rsidRPr="006A797D">
      <w:rPr>
        <w:rFonts w:ascii="Cambria" w:hAnsi="Cambria"/>
        <w:color w:val="262626"/>
        <w:sz w:val="18"/>
        <w:szCs w:val="18"/>
      </w:rPr>
      <w:br/>
      <w:t>Phone: (763) 568-</w:t>
    </w:r>
    <w:proofErr w:type="gramStart"/>
    <w:r w:rsidRPr="006A797D">
      <w:rPr>
        <w:rFonts w:ascii="Cambria" w:hAnsi="Cambria"/>
        <w:color w:val="262626"/>
        <w:sz w:val="18"/>
        <w:szCs w:val="18"/>
      </w:rPr>
      <w:t>2574  E-Mail</w:t>
    </w:r>
    <w:proofErr w:type="gramEnd"/>
    <w:r w:rsidRPr="006A797D">
      <w:rPr>
        <w:rFonts w:ascii="Cambria" w:hAnsi="Cambria"/>
        <w:color w:val="262626"/>
        <w:sz w:val="18"/>
        <w:szCs w:val="18"/>
      </w:rPr>
      <w:t xml:space="preserve">: </w:t>
    </w:r>
    <w:hyperlink r:id="rId1">
      <w:r w:rsidRPr="006A797D">
        <w:rPr>
          <w:rFonts w:ascii="Cambria" w:hAnsi="Cambria"/>
          <w:color w:val="1155CC"/>
          <w:sz w:val="18"/>
          <w:szCs w:val="18"/>
          <w:u w:val="single"/>
        </w:rPr>
        <w:t>mirekjames@gmail.com</w:t>
      </w:r>
    </w:hyperlink>
    <w:r w:rsidRPr="006A797D">
      <w:rPr>
        <w:rFonts w:ascii="Cambria" w:hAnsi="Cambria"/>
        <w:color w:val="262626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00BD"/>
    <w:multiLevelType w:val="multilevel"/>
    <w:tmpl w:val="F5B4C6D0"/>
    <w:lvl w:ilvl="0">
      <w:start w:val="1"/>
      <w:numFmt w:val="bullet"/>
      <w:lvlText w:val="•"/>
      <w:lvlJc w:val="left"/>
      <w:pPr>
        <w:ind w:left="360" w:hanging="360"/>
      </w:pPr>
      <w:rPr>
        <w:rFonts w:ascii="Bell MT" w:eastAsia="Bell MT" w:hAnsi="Bell MT" w:cs="Bell M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FA0701"/>
    <w:multiLevelType w:val="hybridMultilevel"/>
    <w:tmpl w:val="DA9C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290833">
    <w:abstractNumId w:val="0"/>
  </w:num>
  <w:num w:numId="2" w16cid:durableId="1061058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E5"/>
    <w:rsid w:val="00005AE1"/>
    <w:rsid w:val="0001707F"/>
    <w:rsid w:val="00020E1C"/>
    <w:rsid w:val="00053D16"/>
    <w:rsid w:val="000555EA"/>
    <w:rsid w:val="00057F28"/>
    <w:rsid w:val="00065615"/>
    <w:rsid w:val="00070F44"/>
    <w:rsid w:val="000761D6"/>
    <w:rsid w:val="000860FD"/>
    <w:rsid w:val="0009620E"/>
    <w:rsid w:val="000C0E6E"/>
    <w:rsid w:val="000C26A7"/>
    <w:rsid w:val="000C3395"/>
    <w:rsid w:val="000E65B3"/>
    <w:rsid w:val="00101619"/>
    <w:rsid w:val="00104C1E"/>
    <w:rsid w:val="00120216"/>
    <w:rsid w:val="00121221"/>
    <w:rsid w:val="00122CA2"/>
    <w:rsid w:val="00131CD3"/>
    <w:rsid w:val="00147A69"/>
    <w:rsid w:val="00150448"/>
    <w:rsid w:val="0017131B"/>
    <w:rsid w:val="0017641E"/>
    <w:rsid w:val="0018112D"/>
    <w:rsid w:val="001D4CC7"/>
    <w:rsid w:val="001E6276"/>
    <w:rsid w:val="001E6504"/>
    <w:rsid w:val="001E7F1F"/>
    <w:rsid w:val="0021484E"/>
    <w:rsid w:val="002179E1"/>
    <w:rsid w:val="00254966"/>
    <w:rsid w:val="0027505B"/>
    <w:rsid w:val="00280E01"/>
    <w:rsid w:val="002B35B5"/>
    <w:rsid w:val="002B6166"/>
    <w:rsid w:val="002C3EA1"/>
    <w:rsid w:val="002C4BC8"/>
    <w:rsid w:val="002D1F48"/>
    <w:rsid w:val="002D71FD"/>
    <w:rsid w:val="002D7507"/>
    <w:rsid w:val="002E0231"/>
    <w:rsid w:val="002E6F48"/>
    <w:rsid w:val="00305C41"/>
    <w:rsid w:val="00325C42"/>
    <w:rsid w:val="00325F84"/>
    <w:rsid w:val="00342699"/>
    <w:rsid w:val="00354252"/>
    <w:rsid w:val="00393851"/>
    <w:rsid w:val="003C0731"/>
    <w:rsid w:val="003C57D7"/>
    <w:rsid w:val="003C747A"/>
    <w:rsid w:val="003D0AEE"/>
    <w:rsid w:val="003D2760"/>
    <w:rsid w:val="003D6E41"/>
    <w:rsid w:val="003D7178"/>
    <w:rsid w:val="003E22C8"/>
    <w:rsid w:val="003F4513"/>
    <w:rsid w:val="003F5EE2"/>
    <w:rsid w:val="0040352E"/>
    <w:rsid w:val="0040480B"/>
    <w:rsid w:val="004119B4"/>
    <w:rsid w:val="00416988"/>
    <w:rsid w:val="00423550"/>
    <w:rsid w:val="00423C56"/>
    <w:rsid w:val="00427E44"/>
    <w:rsid w:val="00461287"/>
    <w:rsid w:val="004666B3"/>
    <w:rsid w:val="004A2A96"/>
    <w:rsid w:val="004A5D7C"/>
    <w:rsid w:val="004D0B07"/>
    <w:rsid w:val="004D71B1"/>
    <w:rsid w:val="00501645"/>
    <w:rsid w:val="00517413"/>
    <w:rsid w:val="00536627"/>
    <w:rsid w:val="0054138F"/>
    <w:rsid w:val="00554CE5"/>
    <w:rsid w:val="00560332"/>
    <w:rsid w:val="0056188C"/>
    <w:rsid w:val="00564BA6"/>
    <w:rsid w:val="00565B16"/>
    <w:rsid w:val="00571A4B"/>
    <w:rsid w:val="00572A9D"/>
    <w:rsid w:val="005857E0"/>
    <w:rsid w:val="00590077"/>
    <w:rsid w:val="005A01DF"/>
    <w:rsid w:val="005A2273"/>
    <w:rsid w:val="005D1664"/>
    <w:rsid w:val="005E33D7"/>
    <w:rsid w:val="00601152"/>
    <w:rsid w:val="006073F5"/>
    <w:rsid w:val="00612CAD"/>
    <w:rsid w:val="0062253F"/>
    <w:rsid w:val="00636B2F"/>
    <w:rsid w:val="00653E1A"/>
    <w:rsid w:val="00663B36"/>
    <w:rsid w:val="00671C39"/>
    <w:rsid w:val="006763B8"/>
    <w:rsid w:val="006A10CB"/>
    <w:rsid w:val="006A6518"/>
    <w:rsid w:val="006A7131"/>
    <w:rsid w:val="006A797D"/>
    <w:rsid w:val="006B110E"/>
    <w:rsid w:val="006E06AF"/>
    <w:rsid w:val="006E2374"/>
    <w:rsid w:val="006E6BFE"/>
    <w:rsid w:val="006F2F75"/>
    <w:rsid w:val="00702BF2"/>
    <w:rsid w:val="007063CE"/>
    <w:rsid w:val="007112E4"/>
    <w:rsid w:val="007154F9"/>
    <w:rsid w:val="00716585"/>
    <w:rsid w:val="007253FE"/>
    <w:rsid w:val="00733E56"/>
    <w:rsid w:val="0075084D"/>
    <w:rsid w:val="007665E2"/>
    <w:rsid w:val="00793376"/>
    <w:rsid w:val="007D06C8"/>
    <w:rsid w:val="007D1695"/>
    <w:rsid w:val="007D7E40"/>
    <w:rsid w:val="007E1FFC"/>
    <w:rsid w:val="007E2CC4"/>
    <w:rsid w:val="007F0A10"/>
    <w:rsid w:val="007F55DF"/>
    <w:rsid w:val="00816F83"/>
    <w:rsid w:val="00826EDD"/>
    <w:rsid w:val="008377A7"/>
    <w:rsid w:val="008379DF"/>
    <w:rsid w:val="00843494"/>
    <w:rsid w:val="00843554"/>
    <w:rsid w:val="00844514"/>
    <w:rsid w:val="0085008A"/>
    <w:rsid w:val="00874272"/>
    <w:rsid w:val="00895ADE"/>
    <w:rsid w:val="008A06FE"/>
    <w:rsid w:val="008A1228"/>
    <w:rsid w:val="008C3715"/>
    <w:rsid w:val="008C527A"/>
    <w:rsid w:val="008D112C"/>
    <w:rsid w:val="008F433F"/>
    <w:rsid w:val="008F6B7A"/>
    <w:rsid w:val="008F6C51"/>
    <w:rsid w:val="00910CB2"/>
    <w:rsid w:val="00922750"/>
    <w:rsid w:val="009263C7"/>
    <w:rsid w:val="009307F6"/>
    <w:rsid w:val="00941738"/>
    <w:rsid w:val="00943D62"/>
    <w:rsid w:val="0094636D"/>
    <w:rsid w:val="009516F3"/>
    <w:rsid w:val="00971FA2"/>
    <w:rsid w:val="0097301F"/>
    <w:rsid w:val="0097494A"/>
    <w:rsid w:val="00976E49"/>
    <w:rsid w:val="00992B9B"/>
    <w:rsid w:val="009A3D82"/>
    <w:rsid w:val="009B3963"/>
    <w:rsid w:val="009D0C36"/>
    <w:rsid w:val="009D1E01"/>
    <w:rsid w:val="009F0302"/>
    <w:rsid w:val="00A04617"/>
    <w:rsid w:val="00A11564"/>
    <w:rsid w:val="00A17041"/>
    <w:rsid w:val="00A2335C"/>
    <w:rsid w:val="00A2586D"/>
    <w:rsid w:val="00A44407"/>
    <w:rsid w:val="00A46253"/>
    <w:rsid w:val="00A529F6"/>
    <w:rsid w:val="00A540F5"/>
    <w:rsid w:val="00A619AF"/>
    <w:rsid w:val="00A628D6"/>
    <w:rsid w:val="00A85D87"/>
    <w:rsid w:val="00AC48F0"/>
    <w:rsid w:val="00AD4057"/>
    <w:rsid w:val="00AD5728"/>
    <w:rsid w:val="00AF2467"/>
    <w:rsid w:val="00AF444F"/>
    <w:rsid w:val="00B0181E"/>
    <w:rsid w:val="00B04229"/>
    <w:rsid w:val="00B15FCE"/>
    <w:rsid w:val="00B24CB7"/>
    <w:rsid w:val="00B2578F"/>
    <w:rsid w:val="00B25A70"/>
    <w:rsid w:val="00B3540D"/>
    <w:rsid w:val="00B411B7"/>
    <w:rsid w:val="00B43149"/>
    <w:rsid w:val="00B60EE9"/>
    <w:rsid w:val="00B620BA"/>
    <w:rsid w:val="00B65FDB"/>
    <w:rsid w:val="00B8501E"/>
    <w:rsid w:val="00BA2E13"/>
    <w:rsid w:val="00BB6FCB"/>
    <w:rsid w:val="00BE175E"/>
    <w:rsid w:val="00BE72A5"/>
    <w:rsid w:val="00BF4702"/>
    <w:rsid w:val="00C02C1F"/>
    <w:rsid w:val="00C0766C"/>
    <w:rsid w:val="00C207E0"/>
    <w:rsid w:val="00C37030"/>
    <w:rsid w:val="00C52BB2"/>
    <w:rsid w:val="00C82C25"/>
    <w:rsid w:val="00CA426F"/>
    <w:rsid w:val="00CA6956"/>
    <w:rsid w:val="00CB1556"/>
    <w:rsid w:val="00CB18A2"/>
    <w:rsid w:val="00CC58E2"/>
    <w:rsid w:val="00CE343E"/>
    <w:rsid w:val="00CF1EB4"/>
    <w:rsid w:val="00CF5CE2"/>
    <w:rsid w:val="00D06459"/>
    <w:rsid w:val="00D373E7"/>
    <w:rsid w:val="00D41B9E"/>
    <w:rsid w:val="00D82034"/>
    <w:rsid w:val="00D86432"/>
    <w:rsid w:val="00DA3A60"/>
    <w:rsid w:val="00DC2423"/>
    <w:rsid w:val="00E0255F"/>
    <w:rsid w:val="00E64A54"/>
    <w:rsid w:val="00E76A9E"/>
    <w:rsid w:val="00E8296A"/>
    <w:rsid w:val="00E86766"/>
    <w:rsid w:val="00EB3001"/>
    <w:rsid w:val="00EB5D17"/>
    <w:rsid w:val="00EC43CF"/>
    <w:rsid w:val="00ED16CF"/>
    <w:rsid w:val="00EE44D4"/>
    <w:rsid w:val="00EF0389"/>
    <w:rsid w:val="00F1203F"/>
    <w:rsid w:val="00F3503E"/>
    <w:rsid w:val="00F42013"/>
    <w:rsid w:val="00F43AEB"/>
    <w:rsid w:val="00F47BB4"/>
    <w:rsid w:val="00F47EA8"/>
    <w:rsid w:val="00F57D08"/>
    <w:rsid w:val="00F602C8"/>
    <w:rsid w:val="00F91A22"/>
    <w:rsid w:val="00F94041"/>
    <w:rsid w:val="00FA18B8"/>
    <w:rsid w:val="00FE2A44"/>
    <w:rsid w:val="00FE2E55"/>
    <w:rsid w:val="00FE3A55"/>
    <w:rsid w:val="00F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886C7"/>
  <w15:docId w15:val="{0D3A52A3-6F68-43D6-B6BA-11E5FD82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ell MT" w:eastAsia="Bell MT" w:hAnsi="Bell MT" w:cs="Bell MT"/>
        <w:sz w:val="22"/>
        <w:szCs w:val="22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200" w:line="240" w:lineRule="auto"/>
      <w:ind w:left="-720"/>
      <w:outlineLvl w:val="0"/>
    </w:pPr>
    <w:rPr>
      <w:b/>
      <w:color w:val="8D002D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color w:val="8D002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b/>
      <w:color w:val="8D002D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b/>
      <w:i/>
      <w:color w:val="8D002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color w:val="46001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/>
      <w:outlineLvl w:val="5"/>
    </w:pPr>
    <w:rPr>
      <w:i/>
      <w:color w:val="4600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ind w:right="-720"/>
      <w:jc w:val="right"/>
    </w:pPr>
    <w:rPr>
      <w:b/>
      <w:color w:val="8D002D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Pr>
      <w:i/>
      <w:color w:val="8D002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22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C8"/>
  </w:style>
  <w:style w:type="paragraph" w:styleId="Footer">
    <w:name w:val="footer"/>
    <w:basedOn w:val="Normal"/>
    <w:link w:val="FooterChar"/>
    <w:uiPriority w:val="99"/>
    <w:unhideWhenUsed/>
    <w:rsid w:val="003E22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C8"/>
  </w:style>
  <w:style w:type="paragraph" w:styleId="ListParagraph">
    <w:name w:val="List Paragraph"/>
    <w:basedOn w:val="Normal"/>
    <w:uiPriority w:val="34"/>
    <w:qFormat/>
    <w:rsid w:val="009B39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5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55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55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5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5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5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rekjam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Mirek Stolee</dc:creator>
  <cp:lastModifiedBy>Mirek Stolee</cp:lastModifiedBy>
  <cp:revision>2</cp:revision>
  <cp:lastPrinted>2021-02-05T23:26:00Z</cp:lastPrinted>
  <dcterms:created xsi:type="dcterms:W3CDTF">2022-10-17T22:21:00Z</dcterms:created>
  <dcterms:modified xsi:type="dcterms:W3CDTF">2022-10-17T22:21:00Z</dcterms:modified>
</cp:coreProperties>
</file>