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atividade-desenv.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django-admin startproject meu_projeto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meu_projeto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 manage.py startapp biblioteca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biblioteca/models.py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django.db import models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Autora(models.Model):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nacionalidade = models.CharField(max_length=50)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self.nome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Livro(models.Model):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titulo = models.CharField(max_length=200)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data_publicacao = models.DateField()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autora = models.ForeignKey(Autora, on_delete=models.CASCADE)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self.titulo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# meu_projeto/settings.py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INSTALLED_APPS =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'biblioteca',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biblioteca/views.py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django.views.generic import ListView, CreateView, UpdateView, DeleteView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django.urls import reverse_lazy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.models import Livro, Autora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Views para Autora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AutoraList(ListView):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model = Autora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template_name = 'autora_list.html'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AutoraCreate(CreateView):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model = Autora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template_name = 'autora_form.html'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fields = ['nome', 'nacionalidade']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success_url = reverse_lazy('autora-list')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AutoraUpdate(UpdateView):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model = Autora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template_name = 'autora_form.html'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fields = ['nome', 'nacionalidade']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success_url = reverse_lazy('autora-list')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AutoraDelete(DeleteView):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model = Autora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template_name = 'autora_confirm_delete.html'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success_url = reverse_lazy('autora-list')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Views para Livro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LivroList(ListView):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model = Livro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template_name = 'livro_list.html'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LivroCreate(CreateView):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model = Livro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template_name = 'livro_form.html'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fields = ['titulo', 'data_publicacao', 'autora']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success_url = reverse_lazy('livro-list')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 LivroUpdate(UpdateView):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model = Livro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template_name = 'livro_form.html'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fields = ['titulo', 'data_publicacao', 'autora']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success_url = reverse_lazy('livro-list')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LivroDelete(DeleteView):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model = Livro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template_name = 'livro_confirm_delete.html'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success_url = reverse_lazy('livro-list')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# biblioteca/urls.py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django.urls import path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.views import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AutoraList, AutoraCreate, AutoraUpdate, AutoraDelete,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LivroList, LivroCreate, LivroUpdate, LivroDelete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 URLs para Autora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path('autoras/', AutoraList.as_view(), name='autora-list'),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path('autoras/novo/', AutoraCreate.as_view(), name='autora-create'),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path('autoras/&lt;int:pk&gt;/editar/', AutoraUpdate.as_view(), name='autora-update'),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path('autoras/&lt;int:pk&gt;/deletar/', AutoraDelete.as_view(), name='autora-delete'),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# URLs para Livro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path('livros/', LivroList.as_view(), name='livro-list'),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path('livros/novo/', LivroCreate.as_view(), name='livro-create'),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path('livros/&lt;int:pk&gt;/editar/', LivroUpdate.as_view(), name='livro-update'),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path('livros/&lt;int:pk&gt;/deletar/', ⬤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