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D8A" w:rsidRDefault="00E85D8A" w:rsidP="00E85D8A">
      <w:pPr>
        <w:pStyle w:val="NormalWeb"/>
        <w:shd w:val="clear" w:color="auto" w:fill="FFFFFF"/>
        <w:spacing w:before="240" w:beforeAutospacing="0" w:after="0" w:afterAutospacing="0"/>
        <w:rPr>
          <w:rFonts w:ascii="Book Antiqua" w:hAnsi="Book Antiqua" w:cs="Arial"/>
          <w:b/>
          <w:bCs/>
          <w:color w:val="24292E"/>
          <w:sz w:val="22"/>
          <w:szCs w:val="22"/>
        </w:rPr>
      </w:pPr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Data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Engineering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Challenge</w:t>
      </w:r>
      <w:proofErr w:type="spellEnd"/>
    </w:p>
    <w:p w:rsidR="00E85D8A" w:rsidRPr="00E85D8A" w:rsidRDefault="00E85D8A" w:rsidP="00E85D8A">
      <w:pPr>
        <w:pStyle w:val="NormalWeb"/>
        <w:shd w:val="clear" w:color="auto" w:fill="FFFFFF"/>
        <w:spacing w:before="240" w:beforeAutospacing="0" w:after="0" w:afterAutospacing="0"/>
        <w:rPr>
          <w:rFonts w:ascii="Book Antiqua" w:hAnsi="Book Antiqua"/>
          <w:sz w:val="22"/>
          <w:szCs w:val="22"/>
        </w:rPr>
      </w:pP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About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Challenge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...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 w:cs="Arial"/>
          <w:color w:val="24292E"/>
          <w:sz w:val="22"/>
          <w:szCs w:val="22"/>
        </w:rPr>
        <w:t xml:space="preserve">At Zé,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were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facing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issue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not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knowing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where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our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couriers, making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current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status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deliveries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invisible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consumers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our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internal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backoffice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team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.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Therefore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decided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start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development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new app,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used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each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called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Zé Entregador.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app,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couriers (its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users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)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not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only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manage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regarding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delivered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but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also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allow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retrieval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their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geolocation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in real-time.</w:t>
      </w:r>
    </w:p>
    <w:p w:rsid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Thus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while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tracking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each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current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proper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consumers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where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their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thus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reducing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their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anxiety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also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bringing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quality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confidence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value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for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entire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experience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Zé.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What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need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define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current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volume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sold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Zé,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expect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around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1M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records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coordinates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each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day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-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considering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every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use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new app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volume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grow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each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month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following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Zé's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growth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 w:cs="Arial"/>
          <w:color w:val="24292E"/>
          <w:sz w:val="22"/>
          <w:szCs w:val="22"/>
        </w:rPr>
        <w:t xml:space="preserve">The app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almost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finished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couriers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already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manage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order's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while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associating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delivery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it,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delivery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starting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also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assign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was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just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delivered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-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expect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do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when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actually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delivering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beverages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consumer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.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for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every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action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 does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regarding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each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collecting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using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device's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GPS sensor.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Besides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these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moments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also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collecting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while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driving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consumer's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place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-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way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expect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send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notifications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consumer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/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arriving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just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arrived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for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instance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 w:cs="Arial"/>
          <w:color w:val="24292E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 w:cs="Arial"/>
          <w:color w:val="24292E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 w:cs="Arial"/>
          <w:color w:val="24292E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 w:cs="Arial"/>
          <w:color w:val="24292E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Regarding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infrastructure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our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cloud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really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delayed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it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exactly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where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need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help,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help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us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answering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these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questions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:</w:t>
      </w:r>
    </w:p>
    <w:p w:rsidR="00E85D8A" w:rsidRPr="00E85D8A" w:rsidRDefault="00E85D8A" w:rsidP="00E85D8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going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from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couriers' app?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protocols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services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components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going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use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proper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data, store it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available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used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in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other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products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</w:t>
      </w:r>
    </w:p>
    <w:p w:rsidR="00E85D8A" w:rsidRPr="00E85D8A" w:rsidRDefault="00E85D8A" w:rsidP="00E85D8A">
      <w:pPr>
        <w:pStyle w:val="NormalWeb"/>
        <w:shd w:val="clear" w:color="auto" w:fill="FFFFFF"/>
        <w:spacing w:before="240" w:beforeAutospacing="0" w:after="0" w:afterAutospacing="0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A: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very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important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create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some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components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inside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AWS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handle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‘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moved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’ data as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for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each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requested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.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If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need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handle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datas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changing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these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infos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are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needed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design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business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model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effectively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it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be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necessary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take a look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those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component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offered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by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AWS. </w:t>
      </w:r>
    </w:p>
    <w:p w:rsid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color w:val="24292E"/>
          <w:sz w:val="22"/>
          <w:szCs w:val="22"/>
        </w:rPr>
      </w:pPr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For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sensitive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data as in architecture Pub/Sub AWS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offers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SNS (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Simple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Notification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Service)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SQS (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Simple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Queue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Service)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works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properly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messages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without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losing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any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info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still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ensuring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quality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no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need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a 3rd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part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system. 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sz w:val="22"/>
          <w:szCs w:val="22"/>
        </w:rPr>
      </w:pP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key-words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: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scalable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, confiável, </w:t>
      </w:r>
      <w:proofErr w:type="gram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transito</w:t>
      </w:r>
      <w:proofErr w:type="gram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entre aplicações distribuídas. desacoplamento de aplicativos, agrupa tarefas, conecta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microservicos</w:t>
      </w:r>
      <w:proofErr w:type="spellEnd"/>
    </w:p>
    <w:p w:rsidR="00E85D8A" w:rsidRDefault="00E85D8A" w:rsidP="00E85D8A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lastRenderedPageBreak/>
        <w:t>Should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create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API for it? </w:t>
      </w:r>
    </w:p>
    <w:p w:rsidR="00E85D8A" w:rsidRPr="00E85D8A" w:rsidRDefault="00E85D8A" w:rsidP="00E85D8A">
      <w:pPr>
        <w:pStyle w:val="NormalWeb"/>
        <w:shd w:val="clear" w:color="auto" w:fill="FFFFFF"/>
        <w:spacing w:before="240" w:beforeAutospacing="0" w:after="240" w:afterAutospacing="0"/>
        <w:ind w:left="144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>Answer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: </w:t>
      </w:r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It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necessary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create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stable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communication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between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endpoints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API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perform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job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properly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. API Gateway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AWS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works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fine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lambda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functions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shd w:val="clear" w:color="auto" w:fill="FFFFFF"/>
        <w:spacing w:before="240" w:beforeAutospacing="0" w:after="240" w:afterAutospacing="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</w:p>
    <w:p w:rsidR="00E85D8A" w:rsidRDefault="00E85D8A" w:rsidP="00E85D8A">
      <w:pPr>
        <w:pStyle w:val="NormalWeb"/>
        <w:numPr>
          <w:ilvl w:val="1"/>
          <w:numId w:val="3"/>
        </w:numPr>
        <w:shd w:val="clear" w:color="auto" w:fill="FFFFFF"/>
        <w:spacing w:before="30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Should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use some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specific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managed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component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?</w:t>
      </w:r>
      <w:r>
        <w:rPr>
          <w:rFonts w:ascii="Book Antiqua" w:hAnsi="Book Antiqua" w:cs="Arial"/>
          <w:color w:val="24292E"/>
          <w:sz w:val="22"/>
          <w:szCs w:val="22"/>
        </w:rPr>
        <w:t xml:space="preserve"> 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144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proofErr w:type="gramStart"/>
      <w:r w:rsidRPr="00E85D8A"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>Answer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:</w:t>
      </w:r>
      <w:proofErr w:type="gram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manager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SNS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service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most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recommended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because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it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deliver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trusted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durable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auto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scale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large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payload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provide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durable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storage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messages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 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144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</w:p>
    <w:p w:rsidR="00E85D8A" w:rsidRDefault="00E85D8A" w:rsidP="00E85D8A">
      <w:pPr>
        <w:pStyle w:val="NormalWeb"/>
        <w:numPr>
          <w:ilvl w:val="1"/>
          <w:numId w:val="4"/>
        </w:numPr>
        <w:shd w:val="clear" w:color="auto" w:fill="FFFFFF"/>
        <w:spacing w:before="30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Should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use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queues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pub-sub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mechanisms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serverless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components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? 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144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>Answer</w:t>
      </w:r>
      <w:proofErr w:type="spellEnd"/>
      <w:r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: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achieve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objective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delivery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quality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reliability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SQS ‘organizes’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messages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flow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coordinated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SNS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mechanism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deliver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message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for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endpoints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once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requested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. The Lambda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enable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activate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services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once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requested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performing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operational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activities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 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144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numPr>
          <w:ilvl w:val="0"/>
          <w:numId w:val="5"/>
        </w:numPr>
        <w:shd w:val="clear" w:color="auto" w:fill="FFFFFF"/>
        <w:spacing w:before="300" w:beforeAutospacing="0" w:after="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While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associated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order's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imagine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need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ingest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more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it.</w:t>
      </w:r>
    </w:p>
    <w:p w:rsidR="00E85D8A" w:rsidRDefault="00E85D8A" w:rsidP="00E85D8A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would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do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?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240" w:afterAutospacing="0"/>
        <w:ind w:left="144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proofErr w:type="gramStart"/>
      <w:r w:rsidRPr="00E85D8A"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>Answer</w:t>
      </w:r>
      <w:proofErr w:type="spellEnd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r>
        <w:rPr>
          <w:rFonts w:ascii="Book Antiqua" w:hAnsi="Book Antiqua" w:cs="Arial"/>
          <w:b/>
          <w:bCs/>
          <w:color w:val="24292E"/>
          <w:sz w:val="22"/>
          <w:szCs w:val="22"/>
        </w:rPr>
        <w:t>:</w:t>
      </w:r>
      <w:proofErr w:type="gramEnd"/>
      <w:r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create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new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queue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(s)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store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messages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group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tasks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store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notification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.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every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time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new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message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updates</w:t>
      </w:r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ab</w:t>
      </w:r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out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messages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will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be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stored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in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queue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sent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user</w:t>
      </w:r>
      <w:proofErr w:type="spellEnd"/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.</w:t>
      </w:r>
      <w:r w:rsidRPr="00E85D8A">
        <w:rPr>
          <w:rFonts w:ascii="Book Antiqua" w:hAnsi="Book Antiqua" w:cs="Arial"/>
          <w:b/>
          <w:bCs/>
          <w:color w:val="24292E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</w:p>
    <w:p w:rsidR="00E85D8A" w:rsidRPr="00E85D8A" w:rsidRDefault="00E85D8A" w:rsidP="00E85D8A">
      <w:pPr>
        <w:pStyle w:val="NormalWeb"/>
        <w:numPr>
          <w:ilvl w:val="1"/>
          <w:numId w:val="6"/>
        </w:numPr>
        <w:shd w:val="clear" w:color="auto" w:fill="FFFFFF"/>
        <w:spacing w:before="300" w:beforeAutospacing="0" w:after="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r w:rsidRPr="00E85D8A">
        <w:rPr>
          <w:rFonts w:ascii="Book Antiqua" w:hAnsi="Book Antiqua" w:cs="Arial"/>
          <w:color w:val="24292E"/>
          <w:sz w:val="22"/>
          <w:szCs w:val="22"/>
        </w:rPr>
        <w:t xml:space="preserve">In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which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layer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that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have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proposed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in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previous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answer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? </w:t>
      </w:r>
      <w:r w:rsidRPr="00E85D8A">
        <w:rPr>
          <w:rFonts w:ascii="Book Antiqua" w:hAnsi="Book Antiqua" w:cs="Arial"/>
          <w:b/>
          <w:bCs/>
          <w:color w:val="FF0000"/>
          <w:sz w:val="22"/>
          <w:szCs w:val="22"/>
        </w:rPr>
        <w:t>- responder...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Book Antiqua" w:hAnsi="Book Antiqua" w:cs="Arial"/>
          <w:color w:val="24292E"/>
          <w:sz w:val="22"/>
          <w:szCs w:val="22"/>
        </w:rPr>
      </w:pPr>
    </w:p>
    <w:p w:rsidR="00E85D8A" w:rsidRPr="00E85D8A" w:rsidRDefault="00E85D8A" w:rsidP="00E85D8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need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create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API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retrieve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last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retrieved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from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</w:t>
      </w:r>
    </w:p>
    <w:p w:rsidR="00E85D8A" w:rsidRDefault="00E85D8A" w:rsidP="00E85D8A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do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propose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us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do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?</w:t>
      </w: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Book Antiqua" w:hAnsi="Book Antiqua" w:cs="Arial"/>
          <w:color w:val="24292E"/>
          <w:sz w:val="22"/>
          <w:szCs w:val="22"/>
        </w:rPr>
      </w:pPr>
    </w:p>
    <w:p w:rsidR="00E85D8A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>Answer</w:t>
      </w:r>
      <w:proofErr w:type="spellEnd"/>
      <w:r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 xml:space="preserve">: </w:t>
      </w:r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create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API Gateway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communicate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with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queue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SQS</w:t>
      </w:r>
    </w:p>
    <w:p w:rsidR="00E85D8A" w:rsidRPr="00E85D8A" w:rsidRDefault="00E85D8A" w:rsidP="00E85D8A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While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elaborate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solution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store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order's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last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information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? -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DynamoDB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good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options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store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register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once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database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offers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high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availability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quality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 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144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</w:p>
    <w:p w:rsidR="00E85D8A" w:rsidRDefault="00E85D8A" w:rsidP="00E85D8A">
      <w:pPr>
        <w:pStyle w:val="NormalWeb"/>
        <w:numPr>
          <w:ilvl w:val="0"/>
          <w:numId w:val="7"/>
        </w:numPr>
        <w:shd w:val="clear" w:color="auto" w:fill="FFFFFF"/>
        <w:spacing w:before="30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lastRenderedPageBreak/>
        <w:t>If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need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notify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users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about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each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order's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status,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would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implement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this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while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collecting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data?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72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>Answer</w:t>
      </w:r>
      <w:proofErr w:type="spellEnd"/>
      <w:r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: </w:t>
      </w:r>
      <w:r w:rsidRPr="00E85D8A">
        <w:rPr>
          <w:rFonts w:ascii="Book Antiqua" w:hAnsi="Book Antiqua" w:cs="Arial"/>
          <w:color w:val="24292E"/>
          <w:sz w:val="22"/>
          <w:szCs w:val="22"/>
        </w:rPr>
        <w:t>l</w:t>
      </w:r>
      <w:r w:rsidRPr="00E85D8A">
        <w:rPr>
          <w:rFonts w:ascii="Book Antiqua" w:hAnsi="Book Antiqua" w:cs="Arial"/>
          <w:color w:val="FF0000"/>
          <w:sz w:val="22"/>
          <w:szCs w:val="22"/>
        </w:rPr>
        <w:t xml:space="preserve">ambda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function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listening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or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location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update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event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giving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push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push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FF0000"/>
          <w:sz w:val="22"/>
          <w:szCs w:val="22"/>
        </w:rPr>
        <w:t>user</w:t>
      </w:r>
      <w:proofErr w:type="spellEnd"/>
      <w:r w:rsidRPr="00E85D8A">
        <w:rPr>
          <w:rFonts w:ascii="Book Antiqua" w:hAnsi="Book Antiqua" w:cs="Arial"/>
          <w:color w:val="FF0000"/>
          <w:sz w:val="22"/>
          <w:szCs w:val="22"/>
        </w:rPr>
        <w:t>.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72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</w:p>
    <w:p w:rsidR="00E85D8A" w:rsidRDefault="00E85D8A" w:rsidP="00E85D8A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240" w:afterAutospacing="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store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how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make it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available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queried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our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Analytics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team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?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240" w:afterAutospacing="0"/>
        <w:ind w:left="720"/>
        <w:textAlignment w:val="baseline"/>
        <w:rPr>
          <w:rFonts w:ascii="Book Antiqua" w:hAnsi="Book Antiqua" w:cs="Arial"/>
          <w:color w:val="24292E"/>
          <w:sz w:val="22"/>
          <w:szCs w:val="22"/>
        </w:rPr>
      </w:pPr>
      <w:proofErr w:type="spellStart"/>
      <w:r w:rsidRPr="00E85D8A">
        <w:rPr>
          <w:rFonts w:ascii="Book Antiqua" w:hAnsi="Book Antiqua" w:cs="Arial"/>
          <w:b/>
          <w:bCs/>
          <w:color w:val="24292E"/>
          <w:sz w:val="22"/>
          <w:szCs w:val="22"/>
          <w:u w:val="single"/>
        </w:rPr>
        <w:t>Answer</w:t>
      </w:r>
      <w:proofErr w:type="spellEnd"/>
      <w:r>
        <w:rPr>
          <w:rFonts w:ascii="Book Antiqua" w:hAnsi="Book Antiqua" w:cs="Arial"/>
          <w:b/>
          <w:bCs/>
          <w:color w:val="24292E"/>
          <w:sz w:val="22"/>
          <w:szCs w:val="22"/>
        </w:rPr>
        <w:t>:</w:t>
      </w:r>
      <w:r>
        <w:rPr>
          <w:rFonts w:ascii="Book Antiqua" w:hAnsi="Book Antiqua" w:cs="Arial"/>
          <w:b/>
          <w:bCs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By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API Gateway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you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create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a lambda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function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receive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the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datas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store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into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DynamoDB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.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It’s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easy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performatic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way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to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handle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.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Dynamo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offers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high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availability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and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 xml:space="preserve"> </w:t>
      </w:r>
      <w:proofErr w:type="spellStart"/>
      <w:r w:rsidRPr="00E85D8A">
        <w:rPr>
          <w:rFonts w:ascii="Book Antiqua" w:hAnsi="Book Antiqua" w:cs="Arial"/>
          <w:color w:val="24292E"/>
          <w:sz w:val="22"/>
          <w:szCs w:val="22"/>
        </w:rPr>
        <w:t>quality</w:t>
      </w:r>
      <w:proofErr w:type="spellEnd"/>
      <w:r w:rsidRPr="00E85D8A">
        <w:rPr>
          <w:rFonts w:ascii="Book Antiqua" w:hAnsi="Book Antiqua" w:cs="Arial"/>
          <w:color w:val="24292E"/>
          <w:sz w:val="22"/>
          <w:szCs w:val="22"/>
        </w:rPr>
        <w:t>.  </w:t>
      </w:r>
    </w:p>
    <w:p w:rsidR="00E85D8A" w:rsidRPr="00E85D8A" w:rsidRDefault="00E85D8A" w:rsidP="00E85D8A">
      <w:pPr>
        <w:pStyle w:val="NormalWeb"/>
        <w:shd w:val="clear" w:color="auto" w:fill="FFFFFF"/>
        <w:spacing w:before="300" w:beforeAutospacing="0" w:after="0" w:afterAutospacing="0"/>
        <w:ind w:left="72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</w:p>
    <w:p w:rsidR="00565CDE" w:rsidRPr="00E85D8A" w:rsidRDefault="00E85D8A" w:rsidP="00E85D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ook Antiqua" w:hAnsi="Book Antiqua"/>
          <w:sz w:val="22"/>
          <w:szCs w:val="22"/>
        </w:rPr>
      </w:pPr>
      <w:r w:rsidRPr="00E85D8A">
        <w:rPr>
          <w:rFonts w:ascii="Book Antiqua" w:hAnsi="Book Antiqua"/>
          <w:sz w:val="22"/>
          <w:szCs w:val="22"/>
        </w:rPr>
        <w:t> </w:t>
      </w:r>
      <w:bookmarkStart w:id="0" w:name="_GoBack"/>
      <w:bookmarkEnd w:id="0"/>
    </w:p>
    <w:sectPr w:rsidR="00565CDE" w:rsidRPr="00E85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38B"/>
    <w:multiLevelType w:val="multilevel"/>
    <w:tmpl w:val="8F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680B"/>
    <w:multiLevelType w:val="multilevel"/>
    <w:tmpl w:val="954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16B3"/>
    <w:multiLevelType w:val="multilevel"/>
    <w:tmpl w:val="F98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316D"/>
    <w:multiLevelType w:val="multilevel"/>
    <w:tmpl w:val="B8E4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03C2D"/>
    <w:multiLevelType w:val="multilevel"/>
    <w:tmpl w:val="9986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B4CD1"/>
    <w:multiLevelType w:val="multilevel"/>
    <w:tmpl w:val="6A5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E051D"/>
    <w:multiLevelType w:val="multilevel"/>
    <w:tmpl w:val="CBF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91F14"/>
    <w:multiLevelType w:val="multilevel"/>
    <w:tmpl w:val="EB64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8A"/>
    <w:rsid w:val="00421749"/>
    <w:rsid w:val="00565CDE"/>
    <w:rsid w:val="00E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DFDF"/>
  <w15:chartTrackingRefBased/>
  <w15:docId w15:val="{CB2444B8-45EB-47F7-B4C3-768B0ADD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Souza</dc:creator>
  <cp:keywords/>
  <dc:description/>
  <cp:lastModifiedBy>Mirela Souza</cp:lastModifiedBy>
  <cp:revision>1</cp:revision>
  <dcterms:created xsi:type="dcterms:W3CDTF">2020-07-21T03:11:00Z</dcterms:created>
  <dcterms:modified xsi:type="dcterms:W3CDTF">2020-07-21T03:24:00Z</dcterms:modified>
</cp:coreProperties>
</file>