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0C6BE" w14:textId="4AD587F4" w:rsidR="00D91E9F" w:rsidRDefault="0009490C" w:rsidP="00EA0091">
      <w:pPr>
        <w:tabs>
          <w:tab w:val="center" w:pos="4252"/>
          <w:tab w:val="right" w:pos="8504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33F4A03" wp14:editId="4D016D93">
            <wp:simplePos x="0" y="0"/>
            <wp:positionH relativeFrom="column">
              <wp:posOffset>-415290</wp:posOffset>
            </wp:positionH>
            <wp:positionV relativeFrom="paragraph">
              <wp:posOffset>-34290</wp:posOffset>
            </wp:positionV>
            <wp:extent cx="6598920" cy="141732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50D9C" w14:textId="77777777" w:rsidR="00AD7C43" w:rsidRDefault="00AD7C43">
      <w:pPr>
        <w:tabs>
          <w:tab w:val="center" w:pos="4252"/>
          <w:tab w:val="right" w:pos="8504"/>
        </w:tabs>
        <w:jc w:val="center"/>
        <w:rPr>
          <w:rFonts w:ascii="Arial" w:hAnsi="Arial" w:cs="Arial"/>
          <w:sz w:val="24"/>
          <w:szCs w:val="24"/>
        </w:rPr>
      </w:pPr>
    </w:p>
    <w:p w14:paraId="12C8086B" w14:textId="77777777" w:rsidR="00D91E9F" w:rsidRDefault="00D91E9F">
      <w:pPr>
        <w:tabs>
          <w:tab w:val="center" w:pos="4252"/>
          <w:tab w:val="right" w:pos="8504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Faculdade de Tecnologia de Sorocaba</w:t>
      </w:r>
    </w:p>
    <w:p w14:paraId="1EF7B655" w14:textId="77777777" w:rsidR="00D91E9F" w:rsidRDefault="00D91E9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Tecnologia em Análise e Desenvolvimento de Sistemas</w:t>
      </w:r>
    </w:p>
    <w:p w14:paraId="201A9CF8" w14:textId="77777777" w:rsidR="00D91E9F" w:rsidRDefault="00D91E9F">
      <w:pPr>
        <w:jc w:val="center"/>
        <w:rPr>
          <w:rFonts w:ascii="Arial" w:hAnsi="Arial" w:cs="Arial"/>
          <w:sz w:val="24"/>
          <w:szCs w:val="24"/>
        </w:rPr>
      </w:pPr>
    </w:p>
    <w:p w14:paraId="38049183" w14:textId="77777777" w:rsidR="00D91E9F" w:rsidRDefault="00D91E9F">
      <w:pPr>
        <w:jc w:val="center"/>
        <w:rPr>
          <w:rFonts w:ascii="Arial" w:hAnsi="Arial" w:cs="Arial"/>
          <w:sz w:val="24"/>
          <w:szCs w:val="24"/>
        </w:rPr>
      </w:pPr>
    </w:p>
    <w:p w14:paraId="224F2A01" w14:textId="77777777" w:rsidR="00D91E9F" w:rsidRDefault="00D91E9F">
      <w:pPr>
        <w:jc w:val="center"/>
        <w:rPr>
          <w:rFonts w:ascii="Arial" w:hAnsi="Arial" w:cs="Arial"/>
          <w:sz w:val="24"/>
          <w:szCs w:val="24"/>
        </w:rPr>
      </w:pPr>
    </w:p>
    <w:p w14:paraId="520B32EB" w14:textId="77777777" w:rsidR="00D91E9F" w:rsidRDefault="00D91E9F">
      <w:pPr>
        <w:jc w:val="center"/>
        <w:rPr>
          <w:rFonts w:ascii="Arial" w:hAnsi="Arial" w:cs="Arial"/>
          <w:sz w:val="24"/>
          <w:szCs w:val="24"/>
        </w:rPr>
      </w:pPr>
    </w:p>
    <w:p w14:paraId="12AD30F3" w14:textId="77777777" w:rsidR="00D91E9F" w:rsidRDefault="00D91E9F">
      <w:pPr>
        <w:jc w:val="center"/>
        <w:rPr>
          <w:rFonts w:ascii="Arial" w:hAnsi="Arial" w:cs="Arial"/>
          <w:sz w:val="24"/>
          <w:szCs w:val="24"/>
        </w:rPr>
      </w:pPr>
    </w:p>
    <w:p w14:paraId="193B8A02" w14:textId="77777777" w:rsidR="00D91E9F" w:rsidRDefault="00D91E9F">
      <w:pPr>
        <w:jc w:val="center"/>
        <w:rPr>
          <w:rFonts w:ascii="Arial" w:hAnsi="Arial" w:cs="Arial"/>
          <w:sz w:val="24"/>
          <w:szCs w:val="24"/>
        </w:rPr>
      </w:pPr>
    </w:p>
    <w:p w14:paraId="1C2A3D41" w14:textId="77777777" w:rsidR="00D91E9F" w:rsidRDefault="00D91E9F">
      <w:pPr>
        <w:jc w:val="center"/>
        <w:rPr>
          <w:rFonts w:ascii="Arial" w:hAnsi="Arial" w:cs="Arial"/>
          <w:sz w:val="24"/>
          <w:szCs w:val="24"/>
        </w:rPr>
      </w:pPr>
    </w:p>
    <w:p w14:paraId="1B7CA7E1" w14:textId="77777777" w:rsidR="00D91E9F" w:rsidRDefault="00D91E9F">
      <w:pPr>
        <w:jc w:val="center"/>
        <w:rPr>
          <w:rFonts w:ascii="Arial" w:hAnsi="Arial" w:cs="Arial"/>
          <w:sz w:val="24"/>
          <w:szCs w:val="24"/>
        </w:rPr>
      </w:pPr>
    </w:p>
    <w:p w14:paraId="18411E3C" w14:textId="77777777" w:rsidR="00D91E9F" w:rsidRDefault="00D91E9F">
      <w:pPr>
        <w:jc w:val="center"/>
        <w:rPr>
          <w:rFonts w:ascii="Arial" w:hAnsi="Arial" w:cs="Arial"/>
          <w:sz w:val="24"/>
          <w:szCs w:val="24"/>
        </w:rPr>
      </w:pPr>
    </w:p>
    <w:p w14:paraId="15319FD1" w14:textId="77777777" w:rsidR="00D91E9F" w:rsidRDefault="00D91E9F">
      <w:pPr>
        <w:jc w:val="center"/>
        <w:rPr>
          <w:rFonts w:ascii="Arial" w:hAnsi="Arial" w:cs="Arial"/>
          <w:sz w:val="24"/>
          <w:szCs w:val="24"/>
        </w:rPr>
      </w:pPr>
    </w:p>
    <w:p w14:paraId="2BCCDB5C" w14:textId="77777777" w:rsidR="00D91E9F" w:rsidRDefault="00D91E9F">
      <w:pPr>
        <w:jc w:val="center"/>
        <w:rPr>
          <w:rFonts w:ascii="Arial" w:hAnsi="Arial" w:cs="Arial"/>
          <w:sz w:val="24"/>
          <w:szCs w:val="24"/>
        </w:rPr>
      </w:pPr>
    </w:p>
    <w:p w14:paraId="6D08285E" w14:textId="77777777" w:rsidR="00D91E9F" w:rsidRDefault="00D91E9F">
      <w:pPr>
        <w:jc w:val="center"/>
        <w:rPr>
          <w:rFonts w:ascii="Arial" w:hAnsi="Arial" w:cs="Arial"/>
          <w:sz w:val="24"/>
          <w:szCs w:val="24"/>
        </w:rPr>
      </w:pPr>
    </w:p>
    <w:p w14:paraId="6D019715" w14:textId="77777777" w:rsidR="00D91E9F" w:rsidRDefault="00D91E9F">
      <w:pPr>
        <w:jc w:val="center"/>
        <w:rPr>
          <w:rFonts w:ascii="Arial" w:hAnsi="Arial" w:cs="Arial"/>
          <w:sz w:val="24"/>
          <w:szCs w:val="24"/>
        </w:rPr>
      </w:pPr>
    </w:p>
    <w:p w14:paraId="710DE10F" w14:textId="63BA98D9" w:rsidR="00577099" w:rsidRDefault="008B217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PROGRAMAÇÃO PARA WEB</w:t>
      </w:r>
    </w:p>
    <w:p w14:paraId="3C7FF3F6" w14:textId="46C1C905" w:rsidR="00D91E9F" w:rsidRDefault="00D91E9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</w:t>
      </w:r>
      <w:r w:rsidR="00577099">
        <w:rPr>
          <w:rFonts w:ascii="Arial" w:hAnsi="Arial" w:cs="Arial"/>
          <w:sz w:val="24"/>
          <w:szCs w:val="24"/>
        </w:rPr>
        <w:t xml:space="preserve">ADE </w:t>
      </w:r>
      <w:r w:rsidR="008B217E">
        <w:rPr>
          <w:rFonts w:ascii="Arial" w:hAnsi="Arial" w:cs="Arial"/>
          <w:sz w:val="24"/>
          <w:szCs w:val="24"/>
        </w:rPr>
        <w:t>2</w:t>
      </w:r>
    </w:p>
    <w:p w14:paraId="13BEF36B" w14:textId="77777777" w:rsidR="00D91E9F" w:rsidRDefault="00D91E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F8D1B8D" w14:textId="77777777" w:rsidR="00D91E9F" w:rsidRDefault="00D91E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366B53C" w14:textId="77777777" w:rsidR="00D91E9F" w:rsidRDefault="00D91E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6437D71" w14:textId="77777777" w:rsidR="00D91E9F" w:rsidRDefault="00D91E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63005D5" w14:textId="77777777" w:rsidR="00D91E9F" w:rsidRDefault="00D91E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B5C958B" w14:textId="77777777" w:rsidR="00D91E9F" w:rsidRDefault="00D91E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9E1D52E" w14:textId="77777777" w:rsidR="00D91E9F" w:rsidRDefault="00D91E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7BC1DE7" w14:textId="77777777" w:rsidR="00D91E9F" w:rsidRDefault="00D91E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6D3F8BE" w14:textId="77777777" w:rsidR="00D91E9F" w:rsidRDefault="00D91E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CFA51FC" w14:textId="77777777" w:rsidR="00D91E9F" w:rsidRDefault="00D91E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A281CE6" w14:textId="77777777" w:rsidR="00D91E9F" w:rsidRDefault="00D91E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FE949B2" w14:textId="77777777" w:rsidR="00D91E9F" w:rsidRDefault="00D91E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3BCF698" w14:textId="77777777" w:rsidR="00D91E9F" w:rsidRDefault="00D91E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34D299E" w14:textId="77777777" w:rsidR="00D91E9F" w:rsidRDefault="00D91E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2426ABD" w14:textId="77777777" w:rsidR="00D91E9F" w:rsidRDefault="00D91E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905B46B" w14:textId="13A7F383" w:rsidR="00D91E9F" w:rsidRDefault="00D91E9F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Prof.º </w:t>
      </w:r>
      <w:r w:rsidR="008B217E">
        <w:rPr>
          <w:rFonts w:ascii="Arial" w:hAnsi="Arial" w:cs="Arial"/>
          <w:sz w:val="24"/>
          <w:szCs w:val="24"/>
        </w:rPr>
        <w:t>Denilce de Almeida Oliveira Veloso</w:t>
      </w:r>
    </w:p>
    <w:p w14:paraId="3BAA641F" w14:textId="5EAD65DB" w:rsidR="008B217E" w:rsidRDefault="00D91E9F" w:rsidP="008B217E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Disciplina: </w:t>
      </w:r>
      <w:r w:rsidR="008B217E">
        <w:rPr>
          <w:rFonts w:ascii="Arial" w:hAnsi="Arial" w:cs="Arial"/>
          <w:sz w:val="24"/>
          <w:szCs w:val="24"/>
        </w:rPr>
        <w:t>Programação para WEB</w:t>
      </w:r>
    </w:p>
    <w:p w14:paraId="3D297A85" w14:textId="77777777" w:rsidR="008B217E" w:rsidRDefault="008B217E" w:rsidP="008B217E">
      <w:pPr>
        <w:jc w:val="right"/>
        <w:rPr>
          <w:rFonts w:ascii="Arial" w:hAnsi="Arial" w:cs="Arial"/>
          <w:sz w:val="24"/>
          <w:szCs w:val="24"/>
        </w:rPr>
      </w:pPr>
    </w:p>
    <w:p w14:paraId="12CFBB5A" w14:textId="2B5ECBE6" w:rsidR="00D91E9F" w:rsidRDefault="00D91E9F" w:rsidP="008100F6">
      <w:pPr>
        <w:jc w:val="center"/>
        <w:rPr>
          <w:rFonts w:ascii="Arial" w:hAnsi="Arial" w:cs="Arial"/>
          <w:sz w:val="24"/>
          <w:szCs w:val="24"/>
        </w:rPr>
      </w:pPr>
    </w:p>
    <w:p w14:paraId="4653271D" w14:textId="77777777" w:rsidR="00FC3FA2" w:rsidRDefault="008100F6" w:rsidP="008B217E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Mirella de Oliveira Faria 0030482421021</w:t>
      </w:r>
    </w:p>
    <w:p w14:paraId="7F105EF2" w14:textId="77777777" w:rsidR="000F2666" w:rsidRDefault="000F2666" w:rsidP="008100F6">
      <w:pPr>
        <w:jc w:val="center"/>
        <w:rPr>
          <w:rFonts w:ascii="Arial" w:hAnsi="Arial" w:cs="Arial"/>
          <w:sz w:val="24"/>
          <w:szCs w:val="24"/>
        </w:rPr>
      </w:pPr>
    </w:p>
    <w:p w14:paraId="32175AD5" w14:textId="77777777" w:rsidR="000F2666" w:rsidRDefault="000F2666" w:rsidP="008100F6">
      <w:pPr>
        <w:jc w:val="center"/>
        <w:rPr>
          <w:rFonts w:ascii="Arial" w:hAnsi="Arial" w:cs="Arial"/>
          <w:sz w:val="24"/>
          <w:szCs w:val="24"/>
        </w:rPr>
      </w:pPr>
    </w:p>
    <w:p w14:paraId="45046D07" w14:textId="77777777" w:rsidR="008100F6" w:rsidRDefault="008100F6">
      <w:pPr>
        <w:jc w:val="center"/>
        <w:rPr>
          <w:rFonts w:ascii="Arial" w:hAnsi="Arial" w:cs="Arial"/>
          <w:sz w:val="24"/>
          <w:szCs w:val="24"/>
        </w:rPr>
      </w:pPr>
    </w:p>
    <w:p w14:paraId="55D7829A" w14:textId="77777777" w:rsidR="00D91E9F" w:rsidRDefault="00D91E9F" w:rsidP="000F266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Sorocaba</w:t>
      </w:r>
    </w:p>
    <w:p w14:paraId="47BA3EB6" w14:textId="7613AB2D" w:rsidR="008B217E" w:rsidRDefault="00577099" w:rsidP="000F266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Fevereiro</w:t>
      </w:r>
      <w:r w:rsidR="00D91E9F">
        <w:rPr>
          <w:rFonts w:ascii="Arial" w:hAnsi="Arial" w:cs="Arial"/>
          <w:sz w:val="24"/>
          <w:szCs w:val="24"/>
        </w:rPr>
        <w:t>/20</w:t>
      </w:r>
      <w:r w:rsidR="00EA0091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6</w:t>
      </w:r>
    </w:p>
    <w:p w14:paraId="7D31AF01" w14:textId="1A4D1248" w:rsidR="00365023" w:rsidRDefault="008B217E" w:rsidP="008B217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Pr="008B217E">
        <w:rPr>
          <w:rFonts w:ascii="Arial" w:hAnsi="Arial" w:cs="Arial"/>
          <w:b/>
          <w:bCs/>
          <w:sz w:val="24"/>
          <w:szCs w:val="24"/>
        </w:rPr>
        <w:lastRenderedPageBreak/>
        <w:t>Tema escolhido: DevOps – Conceitos, técnicas, frameworks, exemplos</w:t>
      </w:r>
    </w:p>
    <w:p w14:paraId="19C31040" w14:textId="6B5334A6" w:rsidR="008B217E" w:rsidRDefault="008B217E" w:rsidP="008B217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217B67E" w14:textId="76E1AF63" w:rsidR="008B217E" w:rsidRDefault="008B217E" w:rsidP="008B217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Conceitos</w:t>
      </w:r>
    </w:p>
    <w:p w14:paraId="4B125A7B" w14:textId="1021FC5E" w:rsidR="008B217E" w:rsidRDefault="00752925" w:rsidP="0075292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52925">
        <w:rPr>
          <w:rFonts w:ascii="Arial" w:hAnsi="Arial" w:cs="Arial"/>
          <w:sz w:val="24"/>
          <w:szCs w:val="24"/>
        </w:rPr>
        <w:t>DevOps é uma abordagem que integra desenvolvimento de software e operações de TI com o objetivo de entregar aplicações de forma mais rápida, confiável e segura. Mais do que um conjunto de ferramentas, trata-se de uma mudança cultural que promove colaboração entre equipes, responsabilidade compartilhada e foco contínuo em melhoria. Um dos pilares centrais é a automação, que reduz erros humanos e acelera processos como testes, integração e deploy. Outro conceito fundamental é a Integração Contínua (CI), na qual o código é frequentemente integrado a um repositório central, executando testes automáticos para garantir qualidade. Já a Entrega Contínua (CD) assegura que o software esteja sempre em estado pronto para produção. Também faz parte dos conceitos de DevOps a Infraestrutura como Código (IaC), que permite gerenciar servidores e recursos de nuvem por meio de arquivos versionados, trazendo rastreabilidade e padronização. Por fim, monitoramento contínuo e feedback rápido fecham o ciclo, permitindo identificar falhas e melhorar o sistema constantemente.</w:t>
      </w:r>
    </w:p>
    <w:p w14:paraId="02DB5FD2" w14:textId="34F79B36" w:rsidR="00752925" w:rsidRDefault="00752925" w:rsidP="007529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0A28A2" w14:textId="54D82AD6" w:rsidR="00752925" w:rsidRPr="00752925" w:rsidRDefault="00752925" w:rsidP="0075292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52925">
        <w:rPr>
          <w:rFonts w:ascii="Arial" w:hAnsi="Arial" w:cs="Arial"/>
          <w:b/>
          <w:bCs/>
          <w:sz w:val="24"/>
          <w:szCs w:val="24"/>
        </w:rPr>
        <w:t>Técnicas</w:t>
      </w:r>
    </w:p>
    <w:p w14:paraId="03F02711" w14:textId="6B9102F1" w:rsidR="00752925" w:rsidRDefault="00752925" w:rsidP="0075292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52925">
        <w:rPr>
          <w:rFonts w:ascii="Arial" w:hAnsi="Arial" w:cs="Arial"/>
          <w:sz w:val="24"/>
          <w:szCs w:val="24"/>
        </w:rPr>
        <w:t xml:space="preserve">Entre as principais técnicas de DevOps está o uso de controle de versão com ferramentas como </w:t>
      </w:r>
      <w:r w:rsidRPr="00752925">
        <w:rPr>
          <w:rStyle w:val="whitespace-normal"/>
          <w:rFonts w:ascii="Arial" w:hAnsi="Arial" w:cs="Arial"/>
          <w:sz w:val="24"/>
          <w:szCs w:val="24"/>
        </w:rPr>
        <w:t>Git</w:t>
      </w:r>
      <w:r w:rsidRPr="00752925">
        <w:rPr>
          <w:rFonts w:ascii="Arial" w:hAnsi="Arial" w:cs="Arial"/>
          <w:sz w:val="24"/>
          <w:szCs w:val="24"/>
        </w:rPr>
        <w:t xml:space="preserve">, que possibilita rastrear alterações e colaborar de forma organizada. A prática de pipelines de CI/CD automatiza etapas como build, testes e deploy, utilizando soluções como </w:t>
      </w:r>
      <w:r w:rsidRPr="00752925">
        <w:rPr>
          <w:rStyle w:val="whitespace-normal"/>
          <w:rFonts w:ascii="Arial" w:hAnsi="Arial" w:cs="Arial"/>
          <w:sz w:val="24"/>
          <w:szCs w:val="24"/>
        </w:rPr>
        <w:t>Jenkins</w:t>
      </w:r>
      <w:r w:rsidRPr="00752925">
        <w:rPr>
          <w:rFonts w:ascii="Arial" w:hAnsi="Arial" w:cs="Arial"/>
          <w:sz w:val="24"/>
          <w:szCs w:val="24"/>
        </w:rPr>
        <w:t xml:space="preserve"> ou plataformas integradas em repositórios. A conteinerização com </w:t>
      </w:r>
      <w:r w:rsidRPr="00752925">
        <w:rPr>
          <w:rStyle w:val="whitespace-normal"/>
          <w:rFonts w:ascii="Arial" w:hAnsi="Arial" w:cs="Arial"/>
          <w:sz w:val="24"/>
          <w:szCs w:val="24"/>
        </w:rPr>
        <w:t>Docker</w:t>
      </w:r>
      <w:r w:rsidRPr="00752925">
        <w:rPr>
          <w:rFonts w:ascii="Arial" w:hAnsi="Arial" w:cs="Arial"/>
          <w:sz w:val="24"/>
          <w:szCs w:val="24"/>
        </w:rPr>
        <w:t xml:space="preserve"> permite empacotar aplicações com todas as suas dependências, garantindo consistência entre ambientes. Já a orquestração com </w:t>
      </w:r>
      <w:r w:rsidRPr="00752925">
        <w:rPr>
          <w:rStyle w:val="whitespace-normal"/>
          <w:rFonts w:ascii="Arial" w:hAnsi="Arial" w:cs="Arial"/>
          <w:sz w:val="24"/>
          <w:szCs w:val="24"/>
        </w:rPr>
        <w:t>Kubernetes</w:t>
      </w:r>
      <w:r w:rsidRPr="00752925">
        <w:rPr>
          <w:rFonts w:ascii="Arial" w:hAnsi="Arial" w:cs="Arial"/>
          <w:sz w:val="24"/>
          <w:szCs w:val="24"/>
        </w:rPr>
        <w:t xml:space="preserve"> facilita o gerenciamento de múltiplos containers em escala. Outra técnica importante é a Infraestrutura como Código com ferramentas como </w:t>
      </w:r>
      <w:r w:rsidRPr="00752925">
        <w:rPr>
          <w:rStyle w:val="whitespace-normal"/>
          <w:rFonts w:ascii="Arial" w:hAnsi="Arial" w:cs="Arial"/>
          <w:sz w:val="24"/>
          <w:szCs w:val="24"/>
        </w:rPr>
        <w:t>Terraform</w:t>
      </w:r>
      <w:r w:rsidRPr="00752925">
        <w:rPr>
          <w:rFonts w:ascii="Arial" w:hAnsi="Arial" w:cs="Arial"/>
          <w:sz w:val="24"/>
          <w:szCs w:val="24"/>
        </w:rPr>
        <w:t xml:space="preserve">, além do monitoramento contínuo com </w:t>
      </w:r>
      <w:r w:rsidRPr="00752925">
        <w:rPr>
          <w:rStyle w:val="whitespace-normal"/>
          <w:rFonts w:ascii="Arial" w:hAnsi="Arial" w:cs="Arial"/>
          <w:sz w:val="24"/>
          <w:szCs w:val="24"/>
        </w:rPr>
        <w:t>Prometheus</w:t>
      </w:r>
      <w:r w:rsidRPr="00752925">
        <w:rPr>
          <w:rFonts w:ascii="Arial" w:hAnsi="Arial" w:cs="Arial"/>
          <w:sz w:val="24"/>
          <w:szCs w:val="24"/>
        </w:rPr>
        <w:t xml:space="preserve"> e visualização de métricas com </w:t>
      </w:r>
      <w:r w:rsidRPr="00752925">
        <w:rPr>
          <w:rStyle w:val="whitespace-normal"/>
          <w:rFonts w:ascii="Arial" w:hAnsi="Arial" w:cs="Arial"/>
          <w:sz w:val="24"/>
          <w:szCs w:val="24"/>
        </w:rPr>
        <w:t>Grafana</w:t>
      </w:r>
      <w:r w:rsidRPr="00752925">
        <w:rPr>
          <w:rFonts w:ascii="Arial" w:hAnsi="Arial" w:cs="Arial"/>
          <w:sz w:val="24"/>
          <w:szCs w:val="24"/>
        </w:rPr>
        <w:t>.</w:t>
      </w:r>
    </w:p>
    <w:p w14:paraId="352AD369" w14:textId="46FD205C" w:rsidR="00752925" w:rsidRDefault="00752925" w:rsidP="007529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CF529E" w14:textId="67A1787F" w:rsidR="00752925" w:rsidRDefault="00752925" w:rsidP="007529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989F24" w14:textId="521DFD59" w:rsidR="00752925" w:rsidRDefault="00752925" w:rsidP="007529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AB291E" w14:textId="1A552131" w:rsidR="00752925" w:rsidRDefault="00752925" w:rsidP="007529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E71E9B" w14:textId="138DF6EE" w:rsidR="00752925" w:rsidRDefault="00752925" w:rsidP="007529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46BB0A" w14:textId="4C9E34A5" w:rsidR="00752925" w:rsidRDefault="00752925" w:rsidP="0075292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52925">
        <w:rPr>
          <w:rFonts w:ascii="Arial" w:hAnsi="Arial" w:cs="Arial"/>
          <w:b/>
          <w:bCs/>
          <w:sz w:val="24"/>
          <w:szCs w:val="24"/>
        </w:rPr>
        <w:lastRenderedPageBreak/>
        <w:t>Frameworks e Modelos</w:t>
      </w:r>
    </w:p>
    <w:p w14:paraId="6C567F45" w14:textId="4A1801A7" w:rsidR="00752925" w:rsidRDefault="00752925" w:rsidP="0075292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52925">
        <w:rPr>
          <w:rFonts w:ascii="Arial" w:hAnsi="Arial" w:cs="Arial"/>
          <w:sz w:val="24"/>
          <w:szCs w:val="24"/>
        </w:rPr>
        <w:t>Um dos modelos mais conhecidos em DevOps é o CALMS, que representa Cultura, Automação, Lean (mentalidade enxuta), Medição e Compartilhamento. Ele serve como referência para avaliar o nível de maturidade DevOps de uma organização. Outro modelo relevante é o DevSecOps, que integra práticas de segurança ao ciclo de desenvolvimento desde o início, automatizando testes de vulnerabilidade e análises de código. Há também o GitOps, abordagem na qual toda a infraestrutura e os processos de deploy são gerenciados por meio de repositórios Git, tornando o controle mais auditável e previsível. Esses frameworks ajudam empresas a estruturar melhor suas práticas e evoluir de forma organizada.</w:t>
      </w:r>
    </w:p>
    <w:p w14:paraId="16043784" w14:textId="3AD2803F" w:rsidR="00752925" w:rsidRPr="00752925" w:rsidRDefault="00752925" w:rsidP="0075292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88EBAB1" w14:textId="36E13E3B" w:rsidR="00752925" w:rsidRPr="00752925" w:rsidRDefault="00752925" w:rsidP="0075292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52925">
        <w:rPr>
          <w:rFonts w:ascii="Arial" w:hAnsi="Arial" w:cs="Arial"/>
          <w:b/>
          <w:bCs/>
          <w:sz w:val="24"/>
          <w:szCs w:val="24"/>
        </w:rPr>
        <w:t>Exemplos</w:t>
      </w:r>
    </w:p>
    <w:p w14:paraId="7A1D261C" w14:textId="590C4BAA" w:rsidR="00752925" w:rsidRDefault="00752925" w:rsidP="0075292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52925">
        <w:rPr>
          <w:rFonts w:ascii="Arial" w:hAnsi="Arial" w:cs="Arial"/>
          <w:sz w:val="24"/>
          <w:szCs w:val="24"/>
        </w:rPr>
        <w:t>Um exemplo típico de DevOps ocorre quando um desenvolvedor realiza um commit no repositório. Automaticamente, o pipeline de CI executa testes para validar o código. Se tudo estiver correto, a aplicação é empacotada em um container Docker e enviada para um ambiente orquestrado por Kubernetes. A infraestrutura necessária pode ter sido criada previamente com Terraform. Após o deploy, ferramentas como Prometheus coletam métricas de desempenho e o Grafana exibe dashboards em tempo real para acompanhamento da equipe. Caso ocorra alguma falha, alertas são enviados rapidamente, permitindo correções ágeis.</w:t>
      </w:r>
    </w:p>
    <w:p w14:paraId="47BFA3E8" w14:textId="77777777" w:rsidR="00752925" w:rsidRPr="00752925" w:rsidRDefault="00752925" w:rsidP="0075292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19A050E" w14:textId="16B8154F" w:rsidR="00752925" w:rsidRDefault="00752925" w:rsidP="00752925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752925">
        <w:rPr>
          <w:rFonts w:ascii="Arial" w:hAnsi="Arial" w:cs="Arial"/>
          <w:b/>
          <w:bCs/>
        </w:rPr>
        <w:t>Conclusão</w:t>
      </w:r>
    </w:p>
    <w:p w14:paraId="481DE2CB" w14:textId="0C7FBDFB" w:rsidR="0009490C" w:rsidRDefault="0009490C" w:rsidP="00752925">
      <w:pPr>
        <w:pStyle w:val="NormalWeb"/>
        <w:spacing w:line="360" w:lineRule="auto"/>
        <w:jc w:val="both"/>
        <w:rPr>
          <w:rFonts w:ascii="Arial" w:hAnsi="Arial" w:cs="Arial"/>
        </w:rPr>
      </w:pPr>
      <w:r w:rsidRPr="0009490C">
        <w:rPr>
          <w:rFonts w:ascii="Arial" w:hAnsi="Arial" w:cs="Arial"/>
        </w:rPr>
        <w:t>DevOps representa uma evolução na forma de desenvolver e operar sistemas, combinando cultura colaborativa, automação intensa e uso estratégico de ferramentas. Ao integrar pessoas, processos e tecnologia, as organizações conseguem reduzir tempo de entrega, aumentar a qualidade do software e responder mais rapidamente às mudanças do mercado.</w:t>
      </w:r>
    </w:p>
    <w:p w14:paraId="1BA7F29E" w14:textId="1513663A" w:rsidR="0009490C" w:rsidRDefault="0009490C" w:rsidP="00752925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244575D8" w14:textId="17C6B0D8" w:rsidR="0009490C" w:rsidRDefault="0009490C" w:rsidP="00752925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3C7B0BFC" w14:textId="77777777" w:rsidR="0009490C" w:rsidRDefault="0009490C" w:rsidP="00752925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09422B3C" w14:textId="77777777" w:rsidR="0009490C" w:rsidRDefault="0009490C" w:rsidP="00752925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217DBB20" w14:textId="5787A141" w:rsidR="0009490C" w:rsidRDefault="0009490C" w:rsidP="00752925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09490C">
        <w:rPr>
          <w:rFonts w:ascii="Arial" w:hAnsi="Arial" w:cs="Arial"/>
          <w:b/>
          <w:bCs/>
        </w:rPr>
        <w:lastRenderedPageBreak/>
        <w:t>Referências</w:t>
      </w:r>
    </w:p>
    <w:p w14:paraId="6CDB74DB" w14:textId="77777777" w:rsidR="0009490C" w:rsidRPr="0009490C" w:rsidRDefault="0009490C" w:rsidP="0009490C">
      <w:pPr>
        <w:pStyle w:val="NormalWeb"/>
        <w:rPr>
          <w:rFonts w:ascii="Arial" w:hAnsi="Arial" w:cs="Arial"/>
          <w:color w:val="000000" w:themeColor="text1"/>
        </w:rPr>
      </w:pPr>
      <w:r w:rsidRPr="0009490C">
        <w:rPr>
          <w:rFonts w:ascii="Arial" w:hAnsi="Arial" w:cs="Arial"/>
          <w:color w:val="000000" w:themeColor="text1"/>
        </w:rPr>
        <w:t xml:space="preserve">AMAZON WEB SERVICES. </w:t>
      </w:r>
      <w:r w:rsidRPr="0009490C">
        <w:rPr>
          <w:rStyle w:val="nfase"/>
          <w:rFonts w:ascii="Arial" w:hAnsi="Arial" w:cs="Arial"/>
          <w:color w:val="000000" w:themeColor="text1"/>
        </w:rPr>
        <w:t>What is DevOps?</w:t>
      </w:r>
      <w:r w:rsidRPr="0009490C">
        <w:rPr>
          <w:rFonts w:ascii="Arial" w:hAnsi="Arial" w:cs="Arial"/>
          <w:color w:val="000000" w:themeColor="text1"/>
        </w:rPr>
        <w:t xml:space="preserve"> Disponível em: </w:t>
      </w:r>
      <w:hyperlink r:id="rId11" w:tgtFrame="_new" w:history="1">
        <w:r w:rsidRPr="0009490C">
          <w:rPr>
            <w:rStyle w:val="Hyperlink"/>
            <w:rFonts w:ascii="Arial" w:hAnsi="Arial" w:cs="Arial"/>
            <w:color w:val="000000" w:themeColor="text1"/>
          </w:rPr>
          <w:t>https://aws.amazon.com/devops/what-is-devops/</w:t>
        </w:r>
      </w:hyperlink>
      <w:r w:rsidRPr="0009490C">
        <w:rPr>
          <w:rFonts w:ascii="Arial" w:hAnsi="Arial" w:cs="Arial"/>
          <w:color w:val="000000" w:themeColor="text1"/>
        </w:rPr>
        <w:t>. Acesso em: 23 fev. 2026.</w:t>
      </w:r>
    </w:p>
    <w:p w14:paraId="3A1EE50D" w14:textId="77777777" w:rsidR="0009490C" w:rsidRPr="0009490C" w:rsidRDefault="0009490C" w:rsidP="0009490C">
      <w:pPr>
        <w:pStyle w:val="NormalWeb"/>
        <w:rPr>
          <w:rFonts w:ascii="Arial" w:hAnsi="Arial" w:cs="Arial"/>
          <w:color w:val="000000" w:themeColor="text1"/>
        </w:rPr>
      </w:pPr>
      <w:r w:rsidRPr="0009490C">
        <w:rPr>
          <w:rFonts w:ascii="Arial" w:hAnsi="Arial" w:cs="Arial"/>
          <w:color w:val="000000" w:themeColor="text1"/>
        </w:rPr>
        <w:t xml:space="preserve">ATLASSIAN. </w:t>
      </w:r>
      <w:r w:rsidRPr="0009490C">
        <w:rPr>
          <w:rStyle w:val="nfase"/>
          <w:rFonts w:ascii="Arial" w:hAnsi="Arial" w:cs="Arial"/>
          <w:color w:val="000000" w:themeColor="text1"/>
        </w:rPr>
        <w:t>What is DevOps?</w:t>
      </w:r>
      <w:r w:rsidRPr="0009490C">
        <w:rPr>
          <w:rFonts w:ascii="Arial" w:hAnsi="Arial" w:cs="Arial"/>
          <w:color w:val="000000" w:themeColor="text1"/>
        </w:rPr>
        <w:t xml:space="preserve"> Disponível em: </w:t>
      </w:r>
      <w:hyperlink r:id="rId12" w:tgtFrame="_new" w:history="1">
        <w:r w:rsidRPr="0009490C">
          <w:rPr>
            <w:rStyle w:val="Hyperlink"/>
            <w:rFonts w:ascii="Arial" w:hAnsi="Arial" w:cs="Arial"/>
            <w:color w:val="000000" w:themeColor="text1"/>
          </w:rPr>
          <w:t>https://www.atlassian.com/devops</w:t>
        </w:r>
      </w:hyperlink>
      <w:r w:rsidRPr="0009490C">
        <w:rPr>
          <w:rFonts w:ascii="Arial" w:hAnsi="Arial" w:cs="Arial"/>
          <w:color w:val="000000" w:themeColor="text1"/>
        </w:rPr>
        <w:t>. Acesso em: 23 fev. 2026.</w:t>
      </w:r>
    </w:p>
    <w:p w14:paraId="4E46085A" w14:textId="77777777" w:rsidR="0009490C" w:rsidRPr="0009490C" w:rsidRDefault="0009490C" w:rsidP="0009490C">
      <w:pPr>
        <w:pStyle w:val="NormalWeb"/>
        <w:rPr>
          <w:rFonts w:ascii="Arial" w:hAnsi="Arial" w:cs="Arial"/>
          <w:color w:val="000000" w:themeColor="text1"/>
        </w:rPr>
      </w:pPr>
      <w:r w:rsidRPr="0009490C">
        <w:rPr>
          <w:rFonts w:ascii="Arial" w:hAnsi="Arial" w:cs="Arial"/>
          <w:color w:val="000000" w:themeColor="text1"/>
        </w:rPr>
        <w:t xml:space="preserve">BASS, Len; WEBER, Ingo; ZHU, Liming. </w:t>
      </w:r>
      <w:r w:rsidRPr="0009490C">
        <w:rPr>
          <w:rStyle w:val="nfase"/>
          <w:rFonts w:ascii="Arial" w:hAnsi="Arial" w:cs="Arial"/>
          <w:color w:val="000000" w:themeColor="text1"/>
        </w:rPr>
        <w:t>DevOps: a software architect’s perspective</w:t>
      </w:r>
      <w:r w:rsidRPr="0009490C">
        <w:rPr>
          <w:rFonts w:ascii="Arial" w:hAnsi="Arial" w:cs="Arial"/>
          <w:color w:val="000000" w:themeColor="text1"/>
        </w:rPr>
        <w:t>. Boston: Addison-Wesley, 2015.</w:t>
      </w:r>
    </w:p>
    <w:p w14:paraId="6FBB3C5C" w14:textId="77777777" w:rsidR="0009490C" w:rsidRPr="0009490C" w:rsidRDefault="0009490C" w:rsidP="0009490C">
      <w:pPr>
        <w:pStyle w:val="NormalWeb"/>
        <w:rPr>
          <w:rFonts w:ascii="Arial" w:hAnsi="Arial" w:cs="Arial"/>
          <w:color w:val="000000" w:themeColor="text1"/>
        </w:rPr>
      </w:pPr>
      <w:r w:rsidRPr="0009490C">
        <w:rPr>
          <w:rFonts w:ascii="Arial" w:hAnsi="Arial" w:cs="Arial"/>
          <w:color w:val="000000" w:themeColor="text1"/>
        </w:rPr>
        <w:t xml:space="preserve">HUMBLE, Jez; FARLEY, David. </w:t>
      </w:r>
      <w:r w:rsidRPr="0009490C">
        <w:rPr>
          <w:rStyle w:val="nfase"/>
          <w:rFonts w:ascii="Arial" w:hAnsi="Arial" w:cs="Arial"/>
          <w:color w:val="000000" w:themeColor="text1"/>
        </w:rPr>
        <w:t>Continuous Delivery: reliable software releases through build, test, and deployment automation</w:t>
      </w:r>
      <w:r w:rsidRPr="0009490C">
        <w:rPr>
          <w:rFonts w:ascii="Arial" w:hAnsi="Arial" w:cs="Arial"/>
          <w:color w:val="000000" w:themeColor="text1"/>
        </w:rPr>
        <w:t>. Boston: Addison-Wesley, 2010.</w:t>
      </w:r>
    </w:p>
    <w:p w14:paraId="7D078330" w14:textId="77777777" w:rsidR="0009490C" w:rsidRPr="0009490C" w:rsidRDefault="0009490C" w:rsidP="0009490C">
      <w:pPr>
        <w:pStyle w:val="NormalWeb"/>
        <w:rPr>
          <w:rFonts w:ascii="Arial" w:hAnsi="Arial" w:cs="Arial"/>
          <w:color w:val="000000" w:themeColor="text1"/>
        </w:rPr>
      </w:pPr>
      <w:r w:rsidRPr="0009490C">
        <w:rPr>
          <w:rFonts w:ascii="Arial" w:hAnsi="Arial" w:cs="Arial"/>
          <w:color w:val="000000" w:themeColor="text1"/>
        </w:rPr>
        <w:t xml:space="preserve">KIM, Gene; BEHR, Kevin; SPAFFORD, George. </w:t>
      </w:r>
      <w:r w:rsidRPr="0009490C">
        <w:rPr>
          <w:rStyle w:val="nfase"/>
          <w:rFonts w:ascii="Arial" w:hAnsi="Arial" w:cs="Arial"/>
          <w:color w:val="000000" w:themeColor="text1"/>
        </w:rPr>
        <w:t>The Phoenix Project: a novel about IT, DevOps, and helping your business win</w:t>
      </w:r>
      <w:r w:rsidRPr="0009490C">
        <w:rPr>
          <w:rFonts w:ascii="Arial" w:hAnsi="Arial" w:cs="Arial"/>
          <w:color w:val="000000" w:themeColor="text1"/>
        </w:rPr>
        <w:t>. 5. ed. Portland: IT Revolution Press, 2018.</w:t>
      </w:r>
    </w:p>
    <w:p w14:paraId="2440CCB0" w14:textId="77777777" w:rsidR="0009490C" w:rsidRPr="0009490C" w:rsidRDefault="0009490C" w:rsidP="0009490C">
      <w:pPr>
        <w:pStyle w:val="NormalWeb"/>
        <w:rPr>
          <w:rFonts w:ascii="Arial" w:hAnsi="Arial" w:cs="Arial"/>
          <w:color w:val="000000" w:themeColor="text1"/>
        </w:rPr>
      </w:pPr>
      <w:r w:rsidRPr="0009490C">
        <w:rPr>
          <w:rFonts w:ascii="Arial" w:hAnsi="Arial" w:cs="Arial"/>
          <w:color w:val="000000" w:themeColor="text1"/>
        </w:rPr>
        <w:t xml:space="preserve">KIM, Gene; HUMBLE, Jez; DEBOIS, Patrick; WILLIS, John. </w:t>
      </w:r>
      <w:r w:rsidRPr="0009490C">
        <w:rPr>
          <w:rStyle w:val="nfase"/>
          <w:rFonts w:ascii="Arial" w:hAnsi="Arial" w:cs="Arial"/>
          <w:color w:val="000000" w:themeColor="text1"/>
        </w:rPr>
        <w:t>The DevOps Handbook: how to create world-class agility, reliability, and security in technology organizations</w:t>
      </w:r>
      <w:r w:rsidRPr="0009490C">
        <w:rPr>
          <w:rFonts w:ascii="Arial" w:hAnsi="Arial" w:cs="Arial"/>
          <w:color w:val="000000" w:themeColor="text1"/>
        </w:rPr>
        <w:t>. Portland: IT Revolution Press, 2016.</w:t>
      </w:r>
    </w:p>
    <w:p w14:paraId="64F94657" w14:textId="03B3FA02" w:rsidR="0009490C" w:rsidRPr="0009490C" w:rsidRDefault="0009490C" w:rsidP="0009490C">
      <w:pPr>
        <w:rPr>
          <w:rFonts w:ascii="Arial" w:hAnsi="Arial" w:cs="Arial"/>
          <w:color w:val="000000" w:themeColor="text1"/>
        </w:rPr>
      </w:pPr>
    </w:p>
    <w:p w14:paraId="38B1714A" w14:textId="77777777" w:rsidR="0009490C" w:rsidRPr="0009490C" w:rsidRDefault="0009490C" w:rsidP="00752925">
      <w:pPr>
        <w:pStyle w:val="NormalWeb"/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663F706E" w14:textId="2AC91DB4" w:rsidR="0009490C" w:rsidRPr="0009490C" w:rsidRDefault="0009490C" w:rsidP="00752925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08551E5" w14:textId="77777777" w:rsidR="0009490C" w:rsidRPr="0009490C" w:rsidRDefault="0009490C" w:rsidP="00752925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27EC13D" w14:textId="77777777" w:rsidR="00577099" w:rsidRPr="0009490C" w:rsidRDefault="00577099" w:rsidP="00577099">
      <w:pPr>
        <w:pStyle w:val="NormalWeb"/>
        <w:rPr>
          <w:rFonts w:ascii="Arial" w:hAnsi="Arial" w:cs="Arial"/>
          <w:color w:val="000000" w:themeColor="text1"/>
        </w:rPr>
      </w:pPr>
    </w:p>
    <w:p w14:paraId="53C7E892" w14:textId="77777777" w:rsidR="00577099" w:rsidRPr="0009490C" w:rsidRDefault="00577099" w:rsidP="00577099">
      <w:pPr>
        <w:pStyle w:val="NormalWeb"/>
        <w:rPr>
          <w:rFonts w:ascii="Arial" w:hAnsi="Arial" w:cs="Arial"/>
          <w:color w:val="000000" w:themeColor="text1"/>
        </w:rPr>
      </w:pPr>
    </w:p>
    <w:p w14:paraId="09CDB256" w14:textId="77777777" w:rsidR="00572D88" w:rsidRPr="0009490C" w:rsidRDefault="00572D88" w:rsidP="00572D88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ectPr w:rsidR="00572D88" w:rsidRPr="0009490C" w:rsidSect="00D91E9F">
      <w:headerReference w:type="default" r:id="rId13"/>
      <w:footerReference w:type="default" r:id="rId14"/>
      <w:pgSz w:w="11905" w:h="16837"/>
      <w:pgMar w:top="1700" w:right="1133" w:bottom="1133" w:left="1700" w:header="720" w:footer="86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8BBCF" w14:textId="77777777" w:rsidR="0004424F" w:rsidRDefault="0004424F" w:rsidP="00D91E9F">
      <w:r>
        <w:separator/>
      </w:r>
    </w:p>
  </w:endnote>
  <w:endnote w:type="continuationSeparator" w:id="0">
    <w:p w14:paraId="6B09A8CC" w14:textId="77777777" w:rsidR="0004424F" w:rsidRDefault="0004424F" w:rsidP="00D91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AE4A0" w14:textId="77777777" w:rsidR="00D91E9F" w:rsidRDefault="00D91E9F">
    <w:pPr>
      <w:tabs>
        <w:tab w:val="center" w:pos="4320"/>
        <w:tab w:val="right" w:pos="8640"/>
      </w:tabs>
      <w:rPr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D43A0" w14:textId="77777777" w:rsidR="0004424F" w:rsidRDefault="0004424F" w:rsidP="00D91E9F">
      <w:r>
        <w:separator/>
      </w:r>
    </w:p>
  </w:footnote>
  <w:footnote w:type="continuationSeparator" w:id="0">
    <w:p w14:paraId="22B30AEF" w14:textId="77777777" w:rsidR="0004424F" w:rsidRDefault="0004424F" w:rsidP="00D91E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29B11" w14:textId="77777777" w:rsidR="00D91E9F" w:rsidRDefault="00D91E9F">
    <w:pPr>
      <w:tabs>
        <w:tab w:val="center" w:pos="4320"/>
        <w:tab w:val="right" w:pos="8640"/>
      </w:tabs>
      <w:rPr>
        <w:kern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3198E"/>
    <w:multiLevelType w:val="multilevel"/>
    <w:tmpl w:val="28F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41EAC"/>
    <w:multiLevelType w:val="multilevel"/>
    <w:tmpl w:val="C8E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pt-BR" w:vendorID="64" w:dllVersion="131078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lorPos" w:val="-1"/>
    <w:docVar w:name="ColorSet" w:val="-1"/>
    <w:docVar w:name="StylePos" w:val="-1"/>
    <w:docVar w:name="StyleSet" w:val="-1"/>
  </w:docVars>
  <w:rsids>
    <w:rsidRoot w:val="00D91E9F"/>
    <w:rsid w:val="00007D76"/>
    <w:rsid w:val="0004424F"/>
    <w:rsid w:val="0009490C"/>
    <w:rsid w:val="000A44A3"/>
    <w:rsid w:val="000F2666"/>
    <w:rsid w:val="0019680F"/>
    <w:rsid w:val="001E79BE"/>
    <w:rsid w:val="001F2024"/>
    <w:rsid w:val="00235B42"/>
    <w:rsid w:val="002541C9"/>
    <w:rsid w:val="002A4756"/>
    <w:rsid w:val="002E072A"/>
    <w:rsid w:val="002F493E"/>
    <w:rsid w:val="00365023"/>
    <w:rsid w:val="003B4530"/>
    <w:rsid w:val="00427550"/>
    <w:rsid w:val="004452D0"/>
    <w:rsid w:val="00480910"/>
    <w:rsid w:val="00572D88"/>
    <w:rsid w:val="00577099"/>
    <w:rsid w:val="00580545"/>
    <w:rsid w:val="005A4FAB"/>
    <w:rsid w:val="005F16AD"/>
    <w:rsid w:val="00657922"/>
    <w:rsid w:val="00685962"/>
    <w:rsid w:val="006B3FD9"/>
    <w:rsid w:val="006E0537"/>
    <w:rsid w:val="00752925"/>
    <w:rsid w:val="007C76BF"/>
    <w:rsid w:val="007F0535"/>
    <w:rsid w:val="008100F6"/>
    <w:rsid w:val="0081294F"/>
    <w:rsid w:val="0082043C"/>
    <w:rsid w:val="0086157E"/>
    <w:rsid w:val="00867EE5"/>
    <w:rsid w:val="008805F7"/>
    <w:rsid w:val="008B217E"/>
    <w:rsid w:val="009C03E5"/>
    <w:rsid w:val="00A469F9"/>
    <w:rsid w:val="00A838AA"/>
    <w:rsid w:val="00AD7C43"/>
    <w:rsid w:val="00B27621"/>
    <w:rsid w:val="00BE1F6B"/>
    <w:rsid w:val="00D606B2"/>
    <w:rsid w:val="00D91E9F"/>
    <w:rsid w:val="00DA13CC"/>
    <w:rsid w:val="00E02F9D"/>
    <w:rsid w:val="00E14816"/>
    <w:rsid w:val="00E2039C"/>
    <w:rsid w:val="00EA0091"/>
    <w:rsid w:val="00EC52D4"/>
    <w:rsid w:val="00EE23F9"/>
    <w:rsid w:val="00F665D7"/>
    <w:rsid w:val="00FC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CA248"/>
  <w15:chartTrackingRefBased/>
  <w15:docId w15:val="{F3AFAE29-9E8B-4F3C-8B4C-A5BCAAD6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</w:pPr>
    <w:rPr>
      <w:rFonts w:ascii="Times New Roman" w:hAnsi="Times New Roman"/>
      <w:kern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3FD9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uiPriority w:val="9"/>
    <w:semiHidden/>
    <w:rsid w:val="006B3FD9"/>
    <w:rPr>
      <w:rFonts w:ascii="Aptos Display" w:eastAsia="Times New Roman" w:hAnsi="Aptos Display" w:cs="Times New Roman"/>
      <w:b/>
      <w:bCs/>
      <w:kern w:val="28"/>
      <w:sz w:val="26"/>
      <w:szCs w:val="26"/>
    </w:rPr>
  </w:style>
  <w:style w:type="character" w:styleId="Hyperlink">
    <w:name w:val="Hyperlink"/>
    <w:uiPriority w:val="99"/>
    <w:unhideWhenUsed/>
    <w:rsid w:val="008805F7"/>
    <w:rPr>
      <w:color w:val="467886"/>
      <w:u w:val="single"/>
    </w:rPr>
  </w:style>
  <w:style w:type="character" w:styleId="MenoPendente">
    <w:name w:val="Unresolved Mention"/>
    <w:uiPriority w:val="99"/>
    <w:semiHidden/>
    <w:unhideWhenUsed/>
    <w:rsid w:val="008805F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77099"/>
    <w:pPr>
      <w:widowControl/>
      <w:overflowPunct/>
      <w:autoSpaceDE/>
      <w:autoSpaceDN/>
      <w:adjustRightInd/>
      <w:spacing w:before="100" w:beforeAutospacing="1" w:after="100" w:afterAutospacing="1"/>
    </w:pPr>
    <w:rPr>
      <w:kern w:val="0"/>
      <w:sz w:val="24"/>
      <w:szCs w:val="24"/>
    </w:rPr>
  </w:style>
  <w:style w:type="character" w:styleId="Forte">
    <w:name w:val="Strong"/>
    <w:uiPriority w:val="22"/>
    <w:qFormat/>
    <w:rsid w:val="00577099"/>
    <w:rPr>
      <w:b/>
      <w:bCs/>
    </w:rPr>
  </w:style>
  <w:style w:type="character" w:customStyle="1" w:styleId="whitespace-normal">
    <w:name w:val="whitespace-normal"/>
    <w:basedOn w:val="Fontepargpadro"/>
    <w:rsid w:val="00752925"/>
  </w:style>
  <w:style w:type="character" w:styleId="nfase">
    <w:name w:val="Emphasis"/>
    <w:uiPriority w:val="20"/>
    <w:qFormat/>
    <w:rsid w:val="000949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atlassian.com/devop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ws.amazon.com/devops/what-is-devops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AA418BB82756141ADD0B8C3A40C5127" ma:contentTypeVersion="1" ma:contentTypeDescription="Crie um novo documento." ma:contentTypeScope="" ma:versionID="b8e57fad81f67ccfde6b8d203e637693">
  <xsd:schema xmlns:xsd="http://www.w3.org/2001/XMLSchema" xmlns:xs="http://www.w3.org/2001/XMLSchema" xmlns:p="http://schemas.microsoft.com/office/2006/metadata/properties" xmlns:ns2="cf4145e4-3405-4aaf-bf9f-1a70e485ff3d" targetNamespace="http://schemas.microsoft.com/office/2006/metadata/properties" ma:root="true" ma:fieldsID="33d630608ef266f308b8f7f9725c0ace" ns2:_="">
    <xsd:import namespace="cf4145e4-3405-4aaf-bf9f-1a70e485ff3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4145e4-3405-4aaf-bf9f-1a70e485ff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f4145e4-3405-4aaf-bf9f-1a70e485ff3d" xsi:nil="true"/>
  </documentManagement>
</p:properties>
</file>

<file path=customXml/itemProps1.xml><?xml version="1.0" encoding="utf-8"?>
<ds:datastoreItem xmlns:ds="http://schemas.openxmlformats.org/officeDocument/2006/customXml" ds:itemID="{1EB9636D-E6EC-4065-85B7-7139D7EAC2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4145e4-3405-4aaf-bf9f-1a70e485ff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49742B-FAE7-4421-ACA8-E6FA4A8F9C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E943E6-9856-4A3F-B475-BA2A926891E8}">
  <ds:schemaRefs>
    <ds:schemaRef ds:uri="http://schemas.microsoft.com/office/2006/metadata/properties"/>
    <ds:schemaRef ds:uri="http://schemas.microsoft.com/office/infopath/2007/PartnerControls"/>
    <ds:schemaRef ds:uri="cf4145e4-3405-4aaf-bf9f-1a70e485ff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766</Words>
  <Characters>4139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Mirella</dc:creator>
  <cp:keywords/>
  <cp:lastModifiedBy>MIRELLA DE OLIVEIRA FARIA</cp:lastModifiedBy>
  <cp:revision>2</cp:revision>
  <dcterms:created xsi:type="dcterms:W3CDTF">2026-02-23T13:54:00Z</dcterms:created>
  <dcterms:modified xsi:type="dcterms:W3CDTF">2026-02-23T13:54:00Z</dcterms:modified>
</cp:coreProperties>
</file>