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Sarah Mitchell, RN</w:t>
      </w:r>
    </w:p>
    <w:p>
      <w:r>
        <w:t xml:space="preserve">Toronto, ON | (416) 555-0138 | sarah.mitchell@example.com</w:t>
      </w:r>
    </w:p>
    <w:p>
      <w:pPr>
        <w:pStyle w:val="Heading2"/>
      </w:pPr>
      <w:r>
        <w:t xml:space="preserve">Summary</w:t>
      </w:r>
    </w:p>
    <w:p>
      <w:r>
        <w:t xml:space="preserve">Registered Nurse with 5 years of experience in medical/surgical units at acute-care hospitals in Ontario. Current registration with the College of Nurses of Ontario (CNO), registration number RN-884213, in good standing.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Registered Nurse</w:t>
      </w:r>
    </w:p>
    <w:p>
      <w:r>
        <w:t xml:space="preserve">Lakeview General Hospital, Toronto, ON — Jun 2019 to Present</w:t>
      </w:r>
    </w:p>
    <w:p>
      <w:r>
        <w:t xml:space="preserve">- Provided direct patient care for a 24-bed medical/surgical unit.</w:t>
      </w:r>
    </w:p>
    <w:p>
      <w:r>
        <w:t xml:space="preserve">- Maintained current CPR and Basic Cardiac Life Support certification throughout employment.</w:t>
      </w:r>
    </w:p>
    <w:p>
      <w:r>
        <w:t xml:space="preserve">- Precepted 4 newly licensed nurses during hospital orientation.</w:t>
      </w:r>
    </w:p>
    <w:p>
      <w:r>
        <w:rPr>
          <w:b/>
          <w:bCs/>
        </w:rPr>
        <w:t xml:space="preserve">Registered Practical Nurse</w:t>
      </w:r>
    </w:p>
    <w:p>
      <w:r>
        <w:t xml:space="preserve">Riverside Community Hospital, Mississauga, ON — Aug 2017 to May 2019</w:t>
      </w:r>
    </w:p>
    <w:p>
      <w:r>
        <w:t xml:space="preserve">- Supported post-operative recovery care under RN supervision.</w:t>
      </w:r>
    </w:p>
    <w:p>
      <w:pPr>
        <w:pStyle w:val="Heading2"/>
      </w:pPr>
      <w:r>
        <w:t xml:space="preserve">Education</w:t>
      </w:r>
    </w:p>
    <w:p>
      <w:r>
        <w:t xml:space="preserve">Bachelor of Science in Nursing</w:t>
      </w:r>
    </w:p>
    <w:p>
      <w:r>
        <w:t xml:space="preserve">Toronto Metropolitan University, Toronto, ON — 2013 to 2017</w:t>
      </w:r>
    </w:p>
    <w:p>
      <w:pPr>
        <w:pStyle w:val="Heading2"/>
      </w:pPr>
      <w:r>
        <w:t xml:space="preserve">Certifications</w:t>
      </w:r>
    </w:p>
    <w:p>
      <w:r>
        <w:t xml:space="preserve">College of Nurses of Ontario (CNO) Registration RN-884213, active and in good standing</w:t>
      </w:r>
    </w:p>
    <w:p>
      <w:r>
        <w:t xml:space="preserve">Basic Cardiac Life Support (BCLS) Certification, current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2026-07-30T22:52:00.192Z</dcterms:created>
  <dcterms:modified xsi:type="dcterms:W3CDTF">2026-07-30T22:52:00.193Z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