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3352" w14:textId="1A47BC8B" w:rsidR="00583396" w:rsidRDefault="00586A65">
      <w:pPr>
        <w:rPr>
          <w:sz w:val="24"/>
          <w:szCs w:val="24"/>
        </w:rPr>
      </w:pPr>
      <w:r w:rsidRPr="00586A65">
        <w:rPr>
          <w:sz w:val="24"/>
          <w:szCs w:val="24"/>
        </w:rPr>
        <w:t xml:space="preserve">I am employed with </w:t>
      </w:r>
      <w:r w:rsidRPr="00586A65">
        <w:rPr>
          <w:sz w:val="24"/>
          <w:szCs w:val="24"/>
          <w:u w:val="single"/>
        </w:rPr>
        <w:t xml:space="preserve">Harman International </w:t>
      </w:r>
      <w:r w:rsidR="007C292E">
        <w:rPr>
          <w:sz w:val="24"/>
          <w:szCs w:val="24"/>
          <w:u w:val="single"/>
        </w:rPr>
        <w:t>(</w:t>
      </w:r>
      <w:r w:rsidRPr="00586A65">
        <w:rPr>
          <w:sz w:val="24"/>
          <w:szCs w:val="24"/>
          <w:u w:val="single"/>
        </w:rPr>
        <w:t>India</w:t>
      </w:r>
      <w:r w:rsidR="007C292E">
        <w:rPr>
          <w:sz w:val="24"/>
          <w:szCs w:val="24"/>
          <w:u w:val="single"/>
        </w:rPr>
        <w:t>)</w:t>
      </w:r>
      <w:r w:rsidRPr="00586A65">
        <w:rPr>
          <w:sz w:val="24"/>
          <w:szCs w:val="24"/>
          <w:u w:val="single"/>
        </w:rPr>
        <w:t xml:space="preserve"> Pvt. Limited </w:t>
      </w:r>
      <w:r w:rsidRPr="00586A65">
        <w:rPr>
          <w:sz w:val="24"/>
          <w:szCs w:val="24"/>
        </w:rPr>
        <w:t xml:space="preserve">with effect from </w:t>
      </w:r>
      <w:r w:rsidRPr="00586A65">
        <w:rPr>
          <w:sz w:val="24"/>
          <w:szCs w:val="24"/>
          <w:u w:val="single"/>
        </w:rPr>
        <w:t>12-Nov-2021</w:t>
      </w:r>
      <w:r w:rsidRPr="00586A65">
        <w:rPr>
          <w:sz w:val="24"/>
          <w:szCs w:val="24"/>
        </w:rPr>
        <w:t xml:space="preserve">. I have contributed to the PF </w:t>
      </w:r>
      <w:r>
        <w:rPr>
          <w:sz w:val="24"/>
          <w:szCs w:val="24"/>
        </w:rPr>
        <w:t xml:space="preserve">on a salary excedding the statutory limit ever since I became a member of the PF. Further, the higher contributions were duly accepted by your good slef ( </w:t>
      </w:r>
      <w:proofErr w:type="gramStart"/>
      <w:r>
        <w:rPr>
          <w:sz w:val="24"/>
          <w:szCs w:val="24"/>
        </w:rPr>
        <w:t>i.e.</w:t>
      </w:r>
      <w:proofErr w:type="gramEnd"/>
      <w:r>
        <w:rPr>
          <w:sz w:val="24"/>
          <w:szCs w:val="24"/>
        </w:rPr>
        <w:t xml:space="preserve"> duly credited to my account and interest paid thereon every year), as you will notice from my PF passbook. Since you have accepted the PF contributions on a higher salary, I understand it implies deemed approval under apara 26(6) of the EPF scheme. Attached is a sample extract of my passbook for FY 2022-23 evidencing the PF contributions on a higher salary for your ready reference. Further, I have also come across interim order dated 12.04.2023 passed by the Hon’ble High  Court of Kerala dated 12.04.2023 in W.P. (c) No.8979 and other connected 13 writ petitions under which the Hon’ble Court has directed EPFO dispense with production of Joint Declaration contemplated under para 26(6) of the EPF Scheme.</w:t>
      </w:r>
    </w:p>
    <w:p w14:paraId="785D768C" w14:textId="77777777" w:rsidR="00586A65" w:rsidRDefault="00586A65">
      <w:pPr>
        <w:rPr>
          <w:sz w:val="24"/>
          <w:szCs w:val="24"/>
        </w:rPr>
      </w:pPr>
    </w:p>
    <w:p w14:paraId="0A772B9A" w14:textId="2F0F395F" w:rsidR="00586A65" w:rsidRDefault="00586A65">
      <w:pPr>
        <w:rPr>
          <w:sz w:val="24"/>
          <w:szCs w:val="24"/>
        </w:rPr>
      </w:pPr>
      <w:r>
        <w:rPr>
          <w:sz w:val="24"/>
          <w:szCs w:val="24"/>
        </w:rPr>
        <w:t>Place :</w:t>
      </w:r>
    </w:p>
    <w:p w14:paraId="6F19B672" w14:textId="0E1C29E4" w:rsidR="00586A65" w:rsidRPr="00586A65" w:rsidRDefault="00586A65">
      <w:pPr>
        <w:rPr>
          <w:sz w:val="24"/>
          <w:szCs w:val="24"/>
        </w:rPr>
      </w:pPr>
      <w:r>
        <w:rPr>
          <w:sz w:val="24"/>
          <w:szCs w:val="24"/>
        </w:rPr>
        <w:t>Date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the Employee)</w:t>
      </w:r>
    </w:p>
    <w:sectPr w:rsidR="00586A65" w:rsidRPr="00586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A65"/>
    <w:rsid w:val="00583396"/>
    <w:rsid w:val="00586A65"/>
    <w:rsid w:val="007C292E"/>
    <w:rsid w:val="00BA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B1D17"/>
  <w15:chartTrackingRefBased/>
  <w15:docId w15:val="{19DBD336-60F8-4B09-8360-8F3E9FB44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155</Words>
  <Characters>888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Harman International</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Mir</dc:creator>
  <cp:keywords/>
  <dc:description/>
  <cp:lastModifiedBy>Faisal, Mir</cp:lastModifiedBy>
  <cp:revision>2</cp:revision>
  <cp:lastPrinted>2023-05-02T05:57:00Z</cp:lastPrinted>
  <dcterms:created xsi:type="dcterms:W3CDTF">2023-05-02T02:42:00Z</dcterms:created>
  <dcterms:modified xsi:type="dcterms:W3CDTF">2023-05-02T05:58:00Z</dcterms:modified>
</cp:coreProperties>
</file>