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1467164175"/>
        <w:docPartObj>
          <w:docPartGallery w:val="Table of Contents"/>
          <w:docPartUnique/>
        </w:docPartObj>
      </w:sdtPr>
      <w:sdtEndPr>
        <w:rPr>
          <w:b/>
          <w:bCs/>
          <w:noProof/>
        </w:rPr>
      </w:sdtEndPr>
      <w:sdtContent>
        <w:p w14:paraId="29D7FF47" w14:textId="0C0CCDF2" w:rsidR="00F47E3C" w:rsidRDefault="00F47E3C">
          <w:pPr>
            <w:pStyle w:val="TOCHeading"/>
          </w:pPr>
          <w:r>
            <w:t>Contents</w:t>
          </w:r>
        </w:p>
        <w:p w14:paraId="7F502844" w14:textId="2D0C67B3" w:rsidR="00B0509D" w:rsidRDefault="00F47E3C">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33878169" w:history="1">
            <w:r w:rsidR="00B0509D" w:rsidRPr="00E17594">
              <w:rPr>
                <w:rStyle w:val="Hyperlink"/>
                <w:noProof/>
              </w:rPr>
              <w:t>1.</w:t>
            </w:r>
            <w:r w:rsidR="00B0509D">
              <w:rPr>
                <w:rFonts w:eastAsiaTheme="minorEastAsia"/>
                <w:noProof/>
              </w:rPr>
              <w:tab/>
            </w:r>
            <w:r w:rsidR="00B0509D" w:rsidRPr="00E17594">
              <w:rPr>
                <w:rStyle w:val="Hyperlink"/>
                <w:noProof/>
              </w:rPr>
              <w:t>PCI Configuration Space: -</w:t>
            </w:r>
            <w:r w:rsidR="00B0509D">
              <w:rPr>
                <w:noProof/>
                <w:webHidden/>
              </w:rPr>
              <w:tab/>
            </w:r>
            <w:r w:rsidR="00B0509D">
              <w:rPr>
                <w:noProof/>
                <w:webHidden/>
              </w:rPr>
              <w:fldChar w:fldCharType="begin"/>
            </w:r>
            <w:r w:rsidR="00B0509D">
              <w:rPr>
                <w:noProof/>
                <w:webHidden/>
              </w:rPr>
              <w:instrText xml:space="preserve"> PAGEREF _Toc133878169 \h </w:instrText>
            </w:r>
            <w:r w:rsidR="00B0509D">
              <w:rPr>
                <w:noProof/>
                <w:webHidden/>
              </w:rPr>
            </w:r>
            <w:r w:rsidR="00B0509D">
              <w:rPr>
                <w:noProof/>
                <w:webHidden/>
              </w:rPr>
              <w:fldChar w:fldCharType="separate"/>
            </w:r>
            <w:r w:rsidR="00B0509D">
              <w:rPr>
                <w:noProof/>
                <w:webHidden/>
              </w:rPr>
              <w:t>2</w:t>
            </w:r>
            <w:r w:rsidR="00B0509D">
              <w:rPr>
                <w:noProof/>
                <w:webHidden/>
              </w:rPr>
              <w:fldChar w:fldCharType="end"/>
            </w:r>
          </w:hyperlink>
        </w:p>
        <w:p w14:paraId="4125AE57" w14:textId="4593ABA1" w:rsidR="00B0509D" w:rsidRDefault="00000000">
          <w:pPr>
            <w:pStyle w:val="TOC2"/>
            <w:tabs>
              <w:tab w:val="left" w:pos="880"/>
              <w:tab w:val="right" w:leader="dot" w:pos="9350"/>
            </w:tabs>
            <w:rPr>
              <w:rFonts w:eastAsiaTheme="minorEastAsia"/>
              <w:noProof/>
            </w:rPr>
          </w:pPr>
          <w:hyperlink w:anchor="_Toc133878170" w:history="1">
            <w:r w:rsidR="00B0509D" w:rsidRPr="00E17594">
              <w:rPr>
                <w:rStyle w:val="Hyperlink"/>
                <w:noProof/>
              </w:rPr>
              <w:t>1.1.</w:t>
            </w:r>
            <w:r w:rsidR="00B0509D">
              <w:rPr>
                <w:rFonts w:eastAsiaTheme="minorEastAsia"/>
                <w:noProof/>
              </w:rPr>
              <w:tab/>
            </w:r>
            <w:r w:rsidR="00B0509D" w:rsidRPr="00E17594">
              <w:rPr>
                <w:rStyle w:val="Hyperlink"/>
                <w:noProof/>
                <w:shd w:val="clear" w:color="auto" w:fill="FFFFFF"/>
              </w:rPr>
              <w:t>Configuration header: -</w:t>
            </w:r>
            <w:r w:rsidR="00B0509D">
              <w:rPr>
                <w:noProof/>
                <w:webHidden/>
              </w:rPr>
              <w:tab/>
            </w:r>
            <w:r w:rsidR="00B0509D">
              <w:rPr>
                <w:noProof/>
                <w:webHidden/>
              </w:rPr>
              <w:fldChar w:fldCharType="begin"/>
            </w:r>
            <w:r w:rsidR="00B0509D">
              <w:rPr>
                <w:noProof/>
                <w:webHidden/>
              </w:rPr>
              <w:instrText xml:space="preserve"> PAGEREF _Toc133878170 \h </w:instrText>
            </w:r>
            <w:r w:rsidR="00B0509D">
              <w:rPr>
                <w:noProof/>
                <w:webHidden/>
              </w:rPr>
            </w:r>
            <w:r w:rsidR="00B0509D">
              <w:rPr>
                <w:noProof/>
                <w:webHidden/>
              </w:rPr>
              <w:fldChar w:fldCharType="separate"/>
            </w:r>
            <w:r w:rsidR="00B0509D">
              <w:rPr>
                <w:noProof/>
                <w:webHidden/>
              </w:rPr>
              <w:t>3</w:t>
            </w:r>
            <w:r w:rsidR="00B0509D">
              <w:rPr>
                <w:noProof/>
                <w:webHidden/>
              </w:rPr>
              <w:fldChar w:fldCharType="end"/>
            </w:r>
          </w:hyperlink>
        </w:p>
        <w:p w14:paraId="5D9E2056" w14:textId="4076A822" w:rsidR="00B0509D" w:rsidRDefault="00000000">
          <w:pPr>
            <w:pStyle w:val="TOC2"/>
            <w:tabs>
              <w:tab w:val="left" w:pos="880"/>
              <w:tab w:val="right" w:leader="dot" w:pos="9350"/>
            </w:tabs>
            <w:rPr>
              <w:rFonts w:eastAsiaTheme="minorEastAsia"/>
              <w:noProof/>
            </w:rPr>
          </w:pPr>
          <w:hyperlink w:anchor="_Toc133878171" w:history="1">
            <w:r w:rsidR="00B0509D" w:rsidRPr="00E17594">
              <w:rPr>
                <w:rStyle w:val="Hyperlink"/>
                <w:noProof/>
              </w:rPr>
              <w:t>1.2.</w:t>
            </w:r>
            <w:r w:rsidR="00B0509D">
              <w:rPr>
                <w:rFonts w:eastAsiaTheme="minorEastAsia"/>
                <w:noProof/>
              </w:rPr>
              <w:tab/>
            </w:r>
            <w:r w:rsidR="00B0509D" w:rsidRPr="00E17594">
              <w:rPr>
                <w:rStyle w:val="Hyperlink"/>
                <w:noProof/>
                <w:shd w:val="clear" w:color="auto" w:fill="FFFFFF"/>
              </w:rPr>
              <w:t>192 bytes (40h – FFh):-</w:t>
            </w:r>
            <w:r w:rsidR="00B0509D">
              <w:rPr>
                <w:noProof/>
                <w:webHidden/>
              </w:rPr>
              <w:tab/>
            </w:r>
            <w:r w:rsidR="00B0509D">
              <w:rPr>
                <w:noProof/>
                <w:webHidden/>
              </w:rPr>
              <w:fldChar w:fldCharType="begin"/>
            </w:r>
            <w:r w:rsidR="00B0509D">
              <w:rPr>
                <w:noProof/>
                <w:webHidden/>
              </w:rPr>
              <w:instrText xml:space="preserve"> PAGEREF _Toc133878171 \h </w:instrText>
            </w:r>
            <w:r w:rsidR="00B0509D">
              <w:rPr>
                <w:noProof/>
                <w:webHidden/>
              </w:rPr>
            </w:r>
            <w:r w:rsidR="00B0509D">
              <w:rPr>
                <w:noProof/>
                <w:webHidden/>
              </w:rPr>
              <w:fldChar w:fldCharType="separate"/>
            </w:r>
            <w:r w:rsidR="00B0509D">
              <w:rPr>
                <w:noProof/>
                <w:webHidden/>
              </w:rPr>
              <w:t>5</w:t>
            </w:r>
            <w:r w:rsidR="00B0509D">
              <w:rPr>
                <w:noProof/>
                <w:webHidden/>
              </w:rPr>
              <w:fldChar w:fldCharType="end"/>
            </w:r>
          </w:hyperlink>
        </w:p>
        <w:p w14:paraId="164B7031" w14:textId="32C082C9" w:rsidR="00B0509D" w:rsidRDefault="00000000">
          <w:pPr>
            <w:pStyle w:val="TOC1"/>
            <w:tabs>
              <w:tab w:val="left" w:pos="440"/>
              <w:tab w:val="right" w:leader="dot" w:pos="9350"/>
            </w:tabs>
            <w:rPr>
              <w:rFonts w:eastAsiaTheme="minorEastAsia"/>
              <w:noProof/>
            </w:rPr>
          </w:pPr>
          <w:hyperlink w:anchor="_Toc133878172" w:history="1">
            <w:r w:rsidR="00B0509D" w:rsidRPr="00E17594">
              <w:rPr>
                <w:rStyle w:val="Hyperlink"/>
                <w:noProof/>
              </w:rPr>
              <w:t>2.</w:t>
            </w:r>
            <w:r w:rsidR="00B0509D">
              <w:rPr>
                <w:rFonts w:eastAsiaTheme="minorEastAsia"/>
                <w:noProof/>
              </w:rPr>
              <w:tab/>
            </w:r>
            <w:r w:rsidR="00B0509D" w:rsidRPr="00E17594">
              <w:rPr>
                <w:rStyle w:val="Hyperlink"/>
                <w:noProof/>
                <w:shd w:val="clear" w:color="auto" w:fill="FFFFFF"/>
              </w:rPr>
              <w:t>Permits Plug-And-Play: -</w:t>
            </w:r>
            <w:r w:rsidR="00B0509D">
              <w:rPr>
                <w:noProof/>
                <w:webHidden/>
              </w:rPr>
              <w:tab/>
            </w:r>
            <w:r w:rsidR="00B0509D">
              <w:rPr>
                <w:noProof/>
                <w:webHidden/>
              </w:rPr>
              <w:fldChar w:fldCharType="begin"/>
            </w:r>
            <w:r w:rsidR="00B0509D">
              <w:rPr>
                <w:noProof/>
                <w:webHidden/>
              </w:rPr>
              <w:instrText xml:space="preserve"> PAGEREF _Toc133878172 \h </w:instrText>
            </w:r>
            <w:r w:rsidR="00B0509D">
              <w:rPr>
                <w:noProof/>
                <w:webHidden/>
              </w:rPr>
            </w:r>
            <w:r w:rsidR="00B0509D">
              <w:rPr>
                <w:noProof/>
                <w:webHidden/>
              </w:rPr>
              <w:fldChar w:fldCharType="separate"/>
            </w:r>
            <w:r w:rsidR="00B0509D">
              <w:rPr>
                <w:noProof/>
                <w:webHidden/>
              </w:rPr>
              <w:t>5</w:t>
            </w:r>
            <w:r w:rsidR="00B0509D">
              <w:rPr>
                <w:noProof/>
                <w:webHidden/>
              </w:rPr>
              <w:fldChar w:fldCharType="end"/>
            </w:r>
          </w:hyperlink>
        </w:p>
        <w:p w14:paraId="671BBF52" w14:textId="03A084BF" w:rsidR="00B0509D" w:rsidRDefault="00000000">
          <w:pPr>
            <w:pStyle w:val="TOC1"/>
            <w:tabs>
              <w:tab w:val="left" w:pos="440"/>
              <w:tab w:val="right" w:leader="dot" w:pos="9350"/>
            </w:tabs>
            <w:rPr>
              <w:rFonts w:eastAsiaTheme="minorEastAsia"/>
              <w:noProof/>
            </w:rPr>
          </w:pPr>
          <w:hyperlink w:anchor="_Toc133878173" w:history="1">
            <w:r w:rsidR="00B0509D" w:rsidRPr="00E17594">
              <w:rPr>
                <w:rStyle w:val="Hyperlink"/>
                <w:noProof/>
              </w:rPr>
              <w:t>3.</w:t>
            </w:r>
            <w:r w:rsidR="00B0509D">
              <w:rPr>
                <w:rFonts w:eastAsiaTheme="minorEastAsia"/>
                <w:noProof/>
              </w:rPr>
              <w:tab/>
            </w:r>
            <w:r w:rsidR="00B0509D" w:rsidRPr="00E17594">
              <w:rPr>
                <w:rStyle w:val="Hyperlink"/>
                <w:noProof/>
                <w:shd w:val="clear" w:color="auto" w:fill="FFFFFF"/>
              </w:rPr>
              <w:t>Types of configuration space: -</w:t>
            </w:r>
            <w:r w:rsidR="00B0509D">
              <w:rPr>
                <w:noProof/>
                <w:webHidden/>
              </w:rPr>
              <w:tab/>
            </w:r>
            <w:r w:rsidR="00B0509D">
              <w:rPr>
                <w:noProof/>
                <w:webHidden/>
              </w:rPr>
              <w:fldChar w:fldCharType="begin"/>
            </w:r>
            <w:r w:rsidR="00B0509D">
              <w:rPr>
                <w:noProof/>
                <w:webHidden/>
              </w:rPr>
              <w:instrText xml:space="preserve"> PAGEREF _Toc133878173 \h </w:instrText>
            </w:r>
            <w:r w:rsidR="00B0509D">
              <w:rPr>
                <w:noProof/>
                <w:webHidden/>
              </w:rPr>
            </w:r>
            <w:r w:rsidR="00B0509D">
              <w:rPr>
                <w:noProof/>
                <w:webHidden/>
              </w:rPr>
              <w:fldChar w:fldCharType="separate"/>
            </w:r>
            <w:r w:rsidR="00B0509D">
              <w:rPr>
                <w:noProof/>
                <w:webHidden/>
              </w:rPr>
              <w:t>5</w:t>
            </w:r>
            <w:r w:rsidR="00B0509D">
              <w:rPr>
                <w:noProof/>
                <w:webHidden/>
              </w:rPr>
              <w:fldChar w:fldCharType="end"/>
            </w:r>
          </w:hyperlink>
        </w:p>
        <w:p w14:paraId="2E879D7C" w14:textId="7EF2DE0C" w:rsidR="00B0509D" w:rsidRDefault="00000000">
          <w:pPr>
            <w:pStyle w:val="TOC1"/>
            <w:tabs>
              <w:tab w:val="left" w:pos="440"/>
              <w:tab w:val="right" w:leader="dot" w:pos="9350"/>
            </w:tabs>
            <w:rPr>
              <w:rFonts w:eastAsiaTheme="minorEastAsia"/>
              <w:noProof/>
            </w:rPr>
          </w:pPr>
          <w:hyperlink w:anchor="_Toc133878174" w:history="1">
            <w:r w:rsidR="00B0509D" w:rsidRPr="00E17594">
              <w:rPr>
                <w:rStyle w:val="Hyperlink"/>
                <w:noProof/>
              </w:rPr>
              <w:t>4.</w:t>
            </w:r>
            <w:r w:rsidR="00B0509D">
              <w:rPr>
                <w:rFonts w:eastAsiaTheme="minorEastAsia"/>
                <w:noProof/>
              </w:rPr>
              <w:tab/>
            </w:r>
            <w:r w:rsidR="00B0509D" w:rsidRPr="00E17594">
              <w:rPr>
                <w:rStyle w:val="Hyperlink"/>
                <w:noProof/>
              </w:rPr>
              <w:t>Access to Configuration Space: -</w:t>
            </w:r>
            <w:r w:rsidR="00B0509D">
              <w:rPr>
                <w:noProof/>
                <w:webHidden/>
              </w:rPr>
              <w:tab/>
            </w:r>
            <w:r w:rsidR="00B0509D">
              <w:rPr>
                <w:noProof/>
                <w:webHidden/>
              </w:rPr>
              <w:fldChar w:fldCharType="begin"/>
            </w:r>
            <w:r w:rsidR="00B0509D">
              <w:rPr>
                <w:noProof/>
                <w:webHidden/>
              </w:rPr>
              <w:instrText xml:space="preserve"> PAGEREF _Toc133878174 \h </w:instrText>
            </w:r>
            <w:r w:rsidR="00B0509D">
              <w:rPr>
                <w:noProof/>
                <w:webHidden/>
              </w:rPr>
            </w:r>
            <w:r w:rsidR="00B0509D">
              <w:rPr>
                <w:noProof/>
                <w:webHidden/>
              </w:rPr>
              <w:fldChar w:fldCharType="separate"/>
            </w:r>
            <w:r w:rsidR="00B0509D">
              <w:rPr>
                <w:noProof/>
                <w:webHidden/>
              </w:rPr>
              <w:t>6</w:t>
            </w:r>
            <w:r w:rsidR="00B0509D">
              <w:rPr>
                <w:noProof/>
                <w:webHidden/>
              </w:rPr>
              <w:fldChar w:fldCharType="end"/>
            </w:r>
          </w:hyperlink>
        </w:p>
        <w:p w14:paraId="23B158B8" w14:textId="607E93EC" w:rsidR="00B0509D" w:rsidRDefault="00000000">
          <w:pPr>
            <w:pStyle w:val="TOC2"/>
            <w:tabs>
              <w:tab w:val="left" w:pos="880"/>
              <w:tab w:val="right" w:leader="dot" w:pos="9350"/>
            </w:tabs>
            <w:rPr>
              <w:rFonts w:eastAsiaTheme="minorEastAsia"/>
              <w:noProof/>
            </w:rPr>
          </w:pPr>
          <w:hyperlink w:anchor="_Toc133878175" w:history="1">
            <w:r w:rsidR="00B0509D" w:rsidRPr="00E17594">
              <w:rPr>
                <w:rStyle w:val="Hyperlink"/>
                <w:noProof/>
              </w:rPr>
              <w:t>4.1.</w:t>
            </w:r>
            <w:r w:rsidR="00B0509D">
              <w:rPr>
                <w:rFonts w:eastAsiaTheme="minorEastAsia"/>
                <w:noProof/>
              </w:rPr>
              <w:tab/>
            </w:r>
            <w:r w:rsidR="00B0509D" w:rsidRPr="00E17594">
              <w:rPr>
                <w:rStyle w:val="Hyperlink"/>
                <w:noProof/>
              </w:rPr>
              <w:t>Configuration of PCI compatible configuration space: -</w:t>
            </w:r>
            <w:r w:rsidR="00B0509D">
              <w:rPr>
                <w:noProof/>
                <w:webHidden/>
              </w:rPr>
              <w:tab/>
            </w:r>
            <w:r w:rsidR="00B0509D">
              <w:rPr>
                <w:noProof/>
                <w:webHidden/>
              </w:rPr>
              <w:fldChar w:fldCharType="begin"/>
            </w:r>
            <w:r w:rsidR="00B0509D">
              <w:rPr>
                <w:noProof/>
                <w:webHidden/>
              </w:rPr>
              <w:instrText xml:space="preserve"> PAGEREF _Toc133878175 \h </w:instrText>
            </w:r>
            <w:r w:rsidR="00B0509D">
              <w:rPr>
                <w:noProof/>
                <w:webHidden/>
              </w:rPr>
            </w:r>
            <w:r w:rsidR="00B0509D">
              <w:rPr>
                <w:noProof/>
                <w:webHidden/>
              </w:rPr>
              <w:fldChar w:fldCharType="separate"/>
            </w:r>
            <w:r w:rsidR="00B0509D">
              <w:rPr>
                <w:noProof/>
                <w:webHidden/>
              </w:rPr>
              <w:t>6</w:t>
            </w:r>
            <w:r w:rsidR="00B0509D">
              <w:rPr>
                <w:noProof/>
                <w:webHidden/>
              </w:rPr>
              <w:fldChar w:fldCharType="end"/>
            </w:r>
          </w:hyperlink>
        </w:p>
        <w:p w14:paraId="65A546EF" w14:textId="6F6184E6" w:rsidR="00B0509D" w:rsidRDefault="00000000">
          <w:pPr>
            <w:pStyle w:val="TOC2"/>
            <w:tabs>
              <w:tab w:val="left" w:pos="880"/>
              <w:tab w:val="right" w:leader="dot" w:pos="9350"/>
            </w:tabs>
            <w:rPr>
              <w:rFonts w:eastAsiaTheme="minorEastAsia"/>
              <w:noProof/>
            </w:rPr>
          </w:pPr>
          <w:hyperlink w:anchor="_Toc133878176" w:history="1">
            <w:r w:rsidR="00B0509D" w:rsidRPr="00E17594">
              <w:rPr>
                <w:rStyle w:val="Hyperlink"/>
                <w:noProof/>
              </w:rPr>
              <w:t>4.2.</w:t>
            </w:r>
            <w:r w:rsidR="00B0509D">
              <w:rPr>
                <w:rFonts w:eastAsiaTheme="minorEastAsia"/>
                <w:noProof/>
              </w:rPr>
              <w:tab/>
            </w:r>
            <w:r w:rsidR="00B0509D" w:rsidRPr="00E17594">
              <w:rPr>
                <w:rStyle w:val="Hyperlink"/>
                <w:noProof/>
              </w:rPr>
              <w:t>I/O Port CONFIG_ADDRESS (CF8h): -</w:t>
            </w:r>
            <w:r w:rsidR="00B0509D">
              <w:rPr>
                <w:noProof/>
                <w:webHidden/>
              </w:rPr>
              <w:tab/>
            </w:r>
            <w:r w:rsidR="00B0509D">
              <w:rPr>
                <w:noProof/>
                <w:webHidden/>
              </w:rPr>
              <w:fldChar w:fldCharType="begin"/>
            </w:r>
            <w:r w:rsidR="00B0509D">
              <w:rPr>
                <w:noProof/>
                <w:webHidden/>
              </w:rPr>
              <w:instrText xml:space="preserve"> PAGEREF _Toc133878176 \h </w:instrText>
            </w:r>
            <w:r w:rsidR="00B0509D">
              <w:rPr>
                <w:noProof/>
                <w:webHidden/>
              </w:rPr>
            </w:r>
            <w:r w:rsidR="00B0509D">
              <w:rPr>
                <w:noProof/>
                <w:webHidden/>
              </w:rPr>
              <w:fldChar w:fldCharType="separate"/>
            </w:r>
            <w:r w:rsidR="00B0509D">
              <w:rPr>
                <w:noProof/>
                <w:webHidden/>
              </w:rPr>
              <w:t>6</w:t>
            </w:r>
            <w:r w:rsidR="00B0509D">
              <w:rPr>
                <w:noProof/>
                <w:webHidden/>
              </w:rPr>
              <w:fldChar w:fldCharType="end"/>
            </w:r>
          </w:hyperlink>
        </w:p>
        <w:p w14:paraId="109F3297" w14:textId="7FB992D9" w:rsidR="00B0509D" w:rsidRDefault="00000000">
          <w:pPr>
            <w:pStyle w:val="TOC2"/>
            <w:tabs>
              <w:tab w:val="left" w:pos="880"/>
              <w:tab w:val="right" w:leader="dot" w:pos="9350"/>
            </w:tabs>
            <w:rPr>
              <w:rFonts w:eastAsiaTheme="minorEastAsia"/>
              <w:noProof/>
            </w:rPr>
          </w:pPr>
          <w:hyperlink w:anchor="_Toc133878177" w:history="1">
            <w:r w:rsidR="00B0509D" w:rsidRPr="00E17594">
              <w:rPr>
                <w:rStyle w:val="Hyperlink"/>
                <w:noProof/>
              </w:rPr>
              <w:t>4.3.</w:t>
            </w:r>
            <w:r w:rsidR="00B0509D">
              <w:rPr>
                <w:rFonts w:eastAsiaTheme="minorEastAsia"/>
                <w:noProof/>
              </w:rPr>
              <w:tab/>
            </w:r>
            <w:r w:rsidR="00B0509D" w:rsidRPr="00E17594">
              <w:rPr>
                <w:rStyle w:val="Hyperlink"/>
                <w:noProof/>
              </w:rPr>
              <w:t>I/O Port CONFIG_DATA (CFCh): -</w:t>
            </w:r>
            <w:r w:rsidR="00B0509D">
              <w:rPr>
                <w:noProof/>
                <w:webHidden/>
              </w:rPr>
              <w:tab/>
            </w:r>
            <w:r w:rsidR="00B0509D">
              <w:rPr>
                <w:noProof/>
                <w:webHidden/>
              </w:rPr>
              <w:fldChar w:fldCharType="begin"/>
            </w:r>
            <w:r w:rsidR="00B0509D">
              <w:rPr>
                <w:noProof/>
                <w:webHidden/>
              </w:rPr>
              <w:instrText xml:space="preserve"> PAGEREF _Toc133878177 \h </w:instrText>
            </w:r>
            <w:r w:rsidR="00B0509D">
              <w:rPr>
                <w:noProof/>
                <w:webHidden/>
              </w:rPr>
            </w:r>
            <w:r w:rsidR="00B0509D">
              <w:rPr>
                <w:noProof/>
                <w:webHidden/>
              </w:rPr>
              <w:fldChar w:fldCharType="separate"/>
            </w:r>
            <w:r w:rsidR="00B0509D">
              <w:rPr>
                <w:noProof/>
                <w:webHidden/>
              </w:rPr>
              <w:t>7</w:t>
            </w:r>
            <w:r w:rsidR="00B0509D">
              <w:rPr>
                <w:noProof/>
                <w:webHidden/>
              </w:rPr>
              <w:fldChar w:fldCharType="end"/>
            </w:r>
          </w:hyperlink>
        </w:p>
        <w:p w14:paraId="466496AF" w14:textId="38985B2F" w:rsidR="00B0509D" w:rsidRDefault="00000000">
          <w:pPr>
            <w:pStyle w:val="TOC2"/>
            <w:tabs>
              <w:tab w:val="left" w:pos="880"/>
              <w:tab w:val="right" w:leader="dot" w:pos="9350"/>
            </w:tabs>
            <w:rPr>
              <w:rFonts w:eastAsiaTheme="minorEastAsia"/>
              <w:noProof/>
            </w:rPr>
          </w:pPr>
          <w:hyperlink w:anchor="_Toc133878178" w:history="1">
            <w:r w:rsidR="00B0509D" w:rsidRPr="00E17594">
              <w:rPr>
                <w:rStyle w:val="Hyperlink"/>
                <w:noProof/>
              </w:rPr>
              <w:t>4.4.</w:t>
            </w:r>
            <w:r w:rsidR="00B0509D">
              <w:rPr>
                <w:rFonts w:eastAsiaTheme="minorEastAsia"/>
                <w:noProof/>
              </w:rPr>
              <w:tab/>
            </w:r>
            <w:r w:rsidR="00B0509D" w:rsidRPr="00E17594">
              <w:rPr>
                <w:rStyle w:val="Hyperlink"/>
                <w:noProof/>
              </w:rPr>
              <w:t>PCI Device Identification: -</w:t>
            </w:r>
            <w:r w:rsidR="00B0509D">
              <w:rPr>
                <w:noProof/>
                <w:webHidden/>
              </w:rPr>
              <w:tab/>
            </w:r>
            <w:r w:rsidR="00B0509D">
              <w:rPr>
                <w:noProof/>
                <w:webHidden/>
              </w:rPr>
              <w:fldChar w:fldCharType="begin"/>
            </w:r>
            <w:r w:rsidR="00B0509D">
              <w:rPr>
                <w:noProof/>
                <w:webHidden/>
              </w:rPr>
              <w:instrText xml:space="preserve"> PAGEREF _Toc133878178 \h </w:instrText>
            </w:r>
            <w:r w:rsidR="00B0509D">
              <w:rPr>
                <w:noProof/>
                <w:webHidden/>
              </w:rPr>
            </w:r>
            <w:r w:rsidR="00B0509D">
              <w:rPr>
                <w:noProof/>
                <w:webHidden/>
              </w:rPr>
              <w:fldChar w:fldCharType="separate"/>
            </w:r>
            <w:r w:rsidR="00B0509D">
              <w:rPr>
                <w:noProof/>
                <w:webHidden/>
              </w:rPr>
              <w:t>7</w:t>
            </w:r>
            <w:r w:rsidR="00B0509D">
              <w:rPr>
                <w:noProof/>
                <w:webHidden/>
              </w:rPr>
              <w:fldChar w:fldCharType="end"/>
            </w:r>
          </w:hyperlink>
        </w:p>
        <w:p w14:paraId="1BF58A86" w14:textId="3CB27938" w:rsidR="00B0509D" w:rsidRDefault="00000000">
          <w:pPr>
            <w:pStyle w:val="TOC1"/>
            <w:tabs>
              <w:tab w:val="left" w:pos="440"/>
              <w:tab w:val="right" w:leader="dot" w:pos="9350"/>
            </w:tabs>
            <w:rPr>
              <w:rFonts w:eastAsiaTheme="minorEastAsia"/>
              <w:noProof/>
            </w:rPr>
          </w:pPr>
          <w:hyperlink w:anchor="_Toc133878179" w:history="1">
            <w:r w:rsidR="00B0509D" w:rsidRPr="00E17594">
              <w:rPr>
                <w:rStyle w:val="Hyperlink"/>
                <w:noProof/>
              </w:rPr>
              <w:t>5.</w:t>
            </w:r>
            <w:r w:rsidR="00B0509D">
              <w:rPr>
                <w:rFonts w:eastAsiaTheme="minorEastAsia"/>
                <w:noProof/>
              </w:rPr>
              <w:tab/>
            </w:r>
            <w:r w:rsidR="00B0509D" w:rsidRPr="00E17594">
              <w:rPr>
                <w:rStyle w:val="Hyperlink"/>
                <w:noProof/>
              </w:rPr>
              <w:t>Configuration Space register details: -</w:t>
            </w:r>
            <w:r w:rsidR="00B0509D">
              <w:rPr>
                <w:noProof/>
                <w:webHidden/>
              </w:rPr>
              <w:tab/>
            </w:r>
            <w:r w:rsidR="00B0509D">
              <w:rPr>
                <w:noProof/>
                <w:webHidden/>
              </w:rPr>
              <w:fldChar w:fldCharType="begin"/>
            </w:r>
            <w:r w:rsidR="00B0509D">
              <w:rPr>
                <w:noProof/>
                <w:webHidden/>
              </w:rPr>
              <w:instrText xml:space="preserve"> PAGEREF _Toc133878179 \h </w:instrText>
            </w:r>
            <w:r w:rsidR="00B0509D">
              <w:rPr>
                <w:noProof/>
                <w:webHidden/>
              </w:rPr>
            </w:r>
            <w:r w:rsidR="00B0509D">
              <w:rPr>
                <w:noProof/>
                <w:webHidden/>
              </w:rPr>
              <w:fldChar w:fldCharType="separate"/>
            </w:r>
            <w:r w:rsidR="00B0509D">
              <w:rPr>
                <w:noProof/>
                <w:webHidden/>
              </w:rPr>
              <w:t>8</w:t>
            </w:r>
            <w:r w:rsidR="00B0509D">
              <w:rPr>
                <w:noProof/>
                <w:webHidden/>
              </w:rPr>
              <w:fldChar w:fldCharType="end"/>
            </w:r>
          </w:hyperlink>
        </w:p>
        <w:p w14:paraId="35CFED14" w14:textId="0D7728DA" w:rsidR="00B0509D" w:rsidRDefault="00000000">
          <w:pPr>
            <w:pStyle w:val="TOC2"/>
            <w:tabs>
              <w:tab w:val="left" w:pos="880"/>
              <w:tab w:val="right" w:leader="dot" w:pos="9350"/>
            </w:tabs>
            <w:rPr>
              <w:rFonts w:eastAsiaTheme="minorEastAsia"/>
              <w:noProof/>
            </w:rPr>
          </w:pPr>
          <w:hyperlink w:anchor="_Toc133878180" w:history="1">
            <w:r w:rsidR="00B0509D" w:rsidRPr="00E17594">
              <w:rPr>
                <w:rStyle w:val="Hyperlink"/>
                <w:noProof/>
              </w:rPr>
              <w:t>5.1.</w:t>
            </w:r>
            <w:r w:rsidR="00B0509D">
              <w:rPr>
                <w:rFonts w:eastAsiaTheme="minorEastAsia"/>
                <w:noProof/>
              </w:rPr>
              <w:tab/>
            </w:r>
            <w:r w:rsidR="00B0509D" w:rsidRPr="00E17594">
              <w:rPr>
                <w:rStyle w:val="Hyperlink"/>
                <w:noProof/>
              </w:rPr>
              <w:t>Command register: -</w:t>
            </w:r>
            <w:r w:rsidR="00B0509D">
              <w:rPr>
                <w:noProof/>
                <w:webHidden/>
              </w:rPr>
              <w:tab/>
            </w:r>
            <w:r w:rsidR="00B0509D">
              <w:rPr>
                <w:noProof/>
                <w:webHidden/>
              </w:rPr>
              <w:fldChar w:fldCharType="begin"/>
            </w:r>
            <w:r w:rsidR="00B0509D">
              <w:rPr>
                <w:noProof/>
                <w:webHidden/>
              </w:rPr>
              <w:instrText xml:space="preserve"> PAGEREF _Toc133878180 \h </w:instrText>
            </w:r>
            <w:r w:rsidR="00B0509D">
              <w:rPr>
                <w:noProof/>
                <w:webHidden/>
              </w:rPr>
            </w:r>
            <w:r w:rsidR="00B0509D">
              <w:rPr>
                <w:noProof/>
                <w:webHidden/>
              </w:rPr>
              <w:fldChar w:fldCharType="separate"/>
            </w:r>
            <w:r w:rsidR="00B0509D">
              <w:rPr>
                <w:noProof/>
                <w:webHidden/>
              </w:rPr>
              <w:t>9</w:t>
            </w:r>
            <w:r w:rsidR="00B0509D">
              <w:rPr>
                <w:noProof/>
                <w:webHidden/>
              </w:rPr>
              <w:fldChar w:fldCharType="end"/>
            </w:r>
          </w:hyperlink>
        </w:p>
        <w:p w14:paraId="04C6ED2A" w14:textId="5D17B642" w:rsidR="00B0509D" w:rsidRDefault="00000000">
          <w:pPr>
            <w:pStyle w:val="TOC2"/>
            <w:tabs>
              <w:tab w:val="left" w:pos="880"/>
              <w:tab w:val="right" w:leader="dot" w:pos="9350"/>
            </w:tabs>
            <w:rPr>
              <w:rFonts w:eastAsiaTheme="minorEastAsia"/>
              <w:noProof/>
            </w:rPr>
          </w:pPr>
          <w:hyperlink w:anchor="_Toc133878181" w:history="1">
            <w:r w:rsidR="00B0509D" w:rsidRPr="00E17594">
              <w:rPr>
                <w:rStyle w:val="Hyperlink"/>
                <w:noProof/>
              </w:rPr>
              <w:t>5.2.</w:t>
            </w:r>
            <w:r w:rsidR="00B0509D">
              <w:rPr>
                <w:rFonts w:eastAsiaTheme="minorEastAsia"/>
                <w:noProof/>
              </w:rPr>
              <w:tab/>
            </w:r>
            <w:r w:rsidR="00B0509D" w:rsidRPr="00E17594">
              <w:rPr>
                <w:rStyle w:val="Hyperlink"/>
                <w:noProof/>
              </w:rPr>
              <w:t>Status Register: -</w:t>
            </w:r>
            <w:r w:rsidR="00B0509D">
              <w:rPr>
                <w:noProof/>
                <w:webHidden/>
              </w:rPr>
              <w:tab/>
            </w:r>
            <w:r w:rsidR="00B0509D">
              <w:rPr>
                <w:noProof/>
                <w:webHidden/>
              </w:rPr>
              <w:fldChar w:fldCharType="begin"/>
            </w:r>
            <w:r w:rsidR="00B0509D">
              <w:rPr>
                <w:noProof/>
                <w:webHidden/>
              </w:rPr>
              <w:instrText xml:space="preserve"> PAGEREF _Toc133878181 \h </w:instrText>
            </w:r>
            <w:r w:rsidR="00B0509D">
              <w:rPr>
                <w:noProof/>
                <w:webHidden/>
              </w:rPr>
            </w:r>
            <w:r w:rsidR="00B0509D">
              <w:rPr>
                <w:noProof/>
                <w:webHidden/>
              </w:rPr>
              <w:fldChar w:fldCharType="separate"/>
            </w:r>
            <w:r w:rsidR="00B0509D">
              <w:rPr>
                <w:noProof/>
                <w:webHidden/>
              </w:rPr>
              <w:t>10</w:t>
            </w:r>
            <w:r w:rsidR="00B0509D">
              <w:rPr>
                <w:noProof/>
                <w:webHidden/>
              </w:rPr>
              <w:fldChar w:fldCharType="end"/>
            </w:r>
          </w:hyperlink>
        </w:p>
        <w:p w14:paraId="5E851004" w14:textId="2BA135B8" w:rsidR="00B0509D" w:rsidRDefault="00000000">
          <w:pPr>
            <w:pStyle w:val="TOC2"/>
            <w:tabs>
              <w:tab w:val="left" w:pos="880"/>
              <w:tab w:val="right" w:leader="dot" w:pos="9350"/>
            </w:tabs>
            <w:rPr>
              <w:rFonts w:eastAsiaTheme="minorEastAsia"/>
              <w:noProof/>
            </w:rPr>
          </w:pPr>
          <w:hyperlink w:anchor="_Toc133878182" w:history="1">
            <w:r w:rsidR="00B0509D" w:rsidRPr="00E17594">
              <w:rPr>
                <w:rStyle w:val="Hyperlink"/>
                <w:noProof/>
              </w:rPr>
              <w:t>5.3.</w:t>
            </w:r>
            <w:r w:rsidR="00B0509D">
              <w:rPr>
                <w:rFonts w:eastAsiaTheme="minorEastAsia"/>
                <w:noProof/>
              </w:rPr>
              <w:tab/>
            </w:r>
            <w:r w:rsidR="00B0509D" w:rsidRPr="00E17594">
              <w:rPr>
                <w:rStyle w:val="Hyperlink"/>
                <w:noProof/>
              </w:rPr>
              <w:t>Class Code register: -</w:t>
            </w:r>
            <w:r w:rsidR="00B0509D">
              <w:rPr>
                <w:noProof/>
                <w:webHidden/>
              </w:rPr>
              <w:tab/>
            </w:r>
            <w:r w:rsidR="00B0509D">
              <w:rPr>
                <w:noProof/>
                <w:webHidden/>
              </w:rPr>
              <w:fldChar w:fldCharType="begin"/>
            </w:r>
            <w:r w:rsidR="00B0509D">
              <w:rPr>
                <w:noProof/>
                <w:webHidden/>
              </w:rPr>
              <w:instrText xml:space="preserve"> PAGEREF _Toc133878182 \h </w:instrText>
            </w:r>
            <w:r w:rsidR="00B0509D">
              <w:rPr>
                <w:noProof/>
                <w:webHidden/>
              </w:rPr>
            </w:r>
            <w:r w:rsidR="00B0509D">
              <w:rPr>
                <w:noProof/>
                <w:webHidden/>
              </w:rPr>
              <w:fldChar w:fldCharType="separate"/>
            </w:r>
            <w:r w:rsidR="00B0509D">
              <w:rPr>
                <w:noProof/>
                <w:webHidden/>
              </w:rPr>
              <w:t>11</w:t>
            </w:r>
            <w:r w:rsidR="00B0509D">
              <w:rPr>
                <w:noProof/>
                <w:webHidden/>
              </w:rPr>
              <w:fldChar w:fldCharType="end"/>
            </w:r>
          </w:hyperlink>
        </w:p>
        <w:p w14:paraId="31C4464A" w14:textId="65FC5067" w:rsidR="00B0509D" w:rsidRDefault="00000000">
          <w:pPr>
            <w:pStyle w:val="TOC2"/>
            <w:tabs>
              <w:tab w:val="left" w:pos="880"/>
              <w:tab w:val="right" w:leader="dot" w:pos="9350"/>
            </w:tabs>
            <w:rPr>
              <w:rFonts w:eastAsiaTheme="minorEastAsia"/>
              <w:noProof/>
            </w:rPr>
          </w:pPr>
          <w:hyperlink w:anchor="_Toc133878183" w:history="1">
            <w:r w:rsidR="00B0509D" w:rsidRPr="00E17594">
              <w:rPr>
                <w:rStyle w:val="Hyperlink"/>
                <w:noProof/>
              </w:rPr>
              <w:t>5.4.</w:t>
            </w:r>
            <w:r w:rsidR="00B0509D">
              <w:rPr>
                <w:rFonts w:eastAsiaTheme="minorEastAsia"/>
                <w:noProof/>
              </w:rPr>
              <w:tab/>
            </w:r>
            <w:r w:rsidR="00B0509D" w:rsidRPr="00E17594">
              <w:rPr>
                <w:rStyle w:val="Hyperlink"/>
                <w:noProof/>
                <w:shd w:val="clear" w:color="auto" w:fill="FFFFFF"/>
              </w:rPr>
              <w:t>Header Type register: -</w:t>
            </w:r>
            <w:r w:rsidR="00B0509D">
              <w:rPr>
                <w:noProof/>
                <w:webHidden/>
              </w:rPr>
              <w:tab/>
            </w:r>
            <w:r w:rsidR="00B0509D">
              <w:rPr>
                <w:noProof/>
                <w:webHidden/>
              </w:rPr>
              <w:fldChar w:fldCharType="begin"/>
            </w:r>
            <w:r w:rsidR="00B0509D">
              <w:rPr>
                <w:noProof/>
                <w:webHidden/>
              </w:rPr>
              <w:instrText xml:space="preserve"> PAGEREF _Toc133878183 \h </w:instrText>
            </w:r>
            <w:r w:rsidR="00B0509D">
              <w:rPr>
                <w:noProof/>
                <w:webHidden/>
              </w:rPr>
            </w:r>
            <w:r w:rsidR="00B0509D">
              <w:rPr>
                <w:noProof/>
                <w:webHidden/>
              </w:rPr>
              <w:fldChar w:fldCharType="separate"/>
            </w:r>
            <w:r w:rsidR="00B0509D">
              <w:rPr>
                <w:noProof/>
                <w:webHidden/>
              </w:rPr>
              <w:t>12</w:t>
            </w:r>
            <w:r w:rsidR="00B0509D">
              <w:rPr>
                <w:noProof/>
                <w:webHidden/>
              </w:rPr>
              <w:fldChar w:fldCharType="end"/>
            </w:r>
          </w:hyperlink>
        </w:p>
        <w:p w14:paraId="51C960BE" w14:textId="7BBF5959" w:rsidR="00B0509D" w:rsidRDefault="00000000">
          <w:pPr>
            <w:pStyle w:val="TOC3"/>
            <w:tabs>
              <w:tab w:val="right" w:leader="dot" w:pos="9350"/>
            </w:tabs>
            <w:rPr>
              <w:rFonts w:eastAsiaTheme="minorEastAsia"/>
              <w:noProof/>
            </w:rPr>
          </w:pPr>
          <w:hyperlink w:anchor="_Toc133878184" w:history="1">
            <w:r w:rsidR="00B0509D" w:rsidRPr="00E17594">
              <w:rPr>
                <w:rStyle w:val="Hyperlink"/>
                <w:noProof/>
              </w:rPr>
              <w:t>5.4.1 Header Type 0x0</w:t>
            </w:r>
            <w:r w:rsidR="00B0509D">
              <w:rPr>
                <w:noProof/>
                <w:webHidden/>
              </w:rPr>
              <w:tab/>
            </w:r>
            <w:r w:rsidR="00B0509D">
              <w:rPr>
                <w:noProof/>
                <w:webHidden/>
              </w:rPr>
              <w:fldChar w:fldCharType="begin"/>
            </w:r>
            <w:r w:rsidR="00B0509D">
              <w:rPr>
                <w:noProof/>
                <w:webHidden/>
              </w:rPr>
              <w:instrText xml:space="preserve"> PAGEREF _Toc133878184 \h </w:instrText>
            </w:r>
            <w:r w:rsidR="00B0509D">
              <w:rPr>
                <w:noProof/>
                <w:webHidden/>
              </w:rPr>
            </w:r>
            <w:r w:rsidR="00B0509D">
              <w:rPr>
                <w:noProof/>
                <w:webHidden/>
              </w:rPr>
              <w:fldChar w:fldCharType="separate"/>
            </w:r>
            <w:r w:rsidR="00B0509D">
              <w:rPr>
                <w:noProof/>
                <w:webHidden/>
              </w:rPr>
              <w:t>13</w:t>
            </w:r>
            <w:r w:rsidR="00B0509D">
              <w:rPr>
                <w:noProof/>
                <w:webHidden/>
              </w:rPr>
              <w:fldChar w:fldCharType="end"/>
            </w:r>
          </w:hyperlink>
        </w:p>
        <w:p w14:paraId="35914D63" w14:textId="3708F77F" w:rsidR="00B0509D" w:rsidRDefault="00000000">
          <w:pPr>
            <w:pStyle w:val="TOC3"/>
            <w:tabs>
              <w:tab w:val="right" w:leader="dot" w:pos="9350"/>
            </w:tabs>
            <w:rPr>
              <w:rFonts w:eastAsiaTheme="minorEastAsia"/>
              <w:noProof/>
            </w:rPr>
          </w:pPr>
          <w:hyperlink w:anchor="_Toc133878185" w:history="1">
            <w:r w:rsidR="00B0509D" w:rsidRPr="00E17594">
              <w:rPr>
                <w:rStyle w:val="Hyperlink"/>
                <w:noProof/>
              </w:rPr>
              <w:t>5.4.2  Header Type 0x1 (PCI-to-PCI bridge)</w:t>
            </w:r>
            <w:r w:rsidR="00B0509D">
              <w:rPr>
                <w:noProof/>
                <w:webHidden/>
              </w:rPr>
              <w:tab/>
            </w:r>
            <w:r w:rsidR="00B0509D">
              <w:rPr>
                <w:noProof/>
                <w:webHidden/>
              </w:rPr>
              <w:fldChar w:fldCharType="begin"/>
            </w:r>
            <w:r w:rsidR="00B0509D">
              <w:rPr>
                <w:noProof/>
                <w:webHidden/>
              </w:rPr>
              <w:instrText xml:space="preserve"> PAGEREF _Toc133878185 \h </w:instrText>
            </w:r>
            <w:r w:rsidR="00B0509D">
              <w:rPr>
                <w:noProof/>
                <w:webHidden/>
              </w:rPr>
            </w:r>
            <w:r w:rsidR="00B0509D">
              <w:rPr>
                <w:noProof/>
                <w:webHidden/>
              </w:rPr>
              <w:fldChar w:fldCharType="separate"/>
            </w:r>
            <w:r w:rsidR="00B0509D">
              <w:rPr>
                <w:noProof/>
                <w:webHidden/>
              </w:rPr>
              <w:t>14</w:t>
            </w:r>
            <w:r w:rsidR="00B0509D">
              <w:rPr>
                <w:noProof/>
                <w:webHidden/>
              </w:rPr>
              <w:fldChar w:fldCharType="end"/>
            </w:r>
          </w:hyperlink>
        </w:p>
        <w:p w14:paraId="2252AC2E" w14:textId="6FE3A638" w:rsidR="00B0509D" w:rsidRDefault="00000000">
          <w:pPr>
            <w:pStyle w:val="TOC3"/>
            <w:tabs>
              <w:tab w:val="right" w:leader="dot" w:pos="9350"/>
            </w:tabs>
            <w:rPr>
              <w:rFonts w:eastAsiaTheme="minorEastAsia"/>
              <w:noProof/>
            </w:rPr>
          </w:pPr>
          <w:hyperlink w:anchor="_Toc133878186" w:history="1">
            <w:r w:rsidR="00B0509D" w:rsidRPr="00E17594">
              <w:rPr>
                <w:rStyle w:val="Hyperlink"/>
                <w:noProof/>
              </w:rPr>
              <w:t>5.4.3 Header Type 0x2 (PCI-to-CardBus bridge)</w:t>
            </w:r>
            <w:r w:rsidR="00B0509D">
              <w:rPr>
                <w:noProof/>
                <w:webHidden/>
              </w:rPr>
              <w:tab/>
            </w:r>
            <w:r w:rsidR="00B0509D">
              <w:rPr>
                <w:noProof/>
                <w:webHidden/>
              </w:rPr>
              <w:fldChar w:fldCharType="begin"/>
            </w:r>
            <w:r w:rsidR="00B0509D">
              <w:rPr>
                <w:noProof/>
                <w:webHidden/>
              </w:rPr>
              <w:instrText xml:space="preserve"> PAGEREF _Toc133878186 \h </w:instrText>
            </w:r>
            <w:r w:rsidR="00B0509D">
              <w:rPr>
                <w:noProof/>
                <w:webHidden/>
              </w:rPr>
            </w:r>
            <w:r w:rsidR="00B0509D">
              <w:rPr>
                <w:noProof/>
                <w:webHidden/>
              </w:rPr>
              <w:fldChar w:fldCharType="separate"/>
            </w:r>
            <w:r w:rsidR="00B0509D">
              <w:rPr>
                <w:noProof/>
                <w:webHidden/>
              </w:rPr>
              <w:t>15</w:t>
            </w:r>
            <w:r w:rsidR="00B0509D">
              <w:rPr>
                <w:noProof/>
                <w:webHidden/>
              </w:rPr>
              <w:fldChar w:fldCharType="end"/>
            </w:r>
          </w:hyperlink>
        </w:p>
        <w:p w14:paraId="58A412B0" w14:textId="6903D67E" w:rsidR="00B0509D" w:rsidRDefault="00000000">
          <w:pPr>
            <w:pStyle w:val="TOC2"/>
            <w:tabs>
              <w:tab w:val="left" w:pos="880"/>
              <w:tab w:val="right" w:leader="dot" w:pos="9350"/>
            </w:tabs>
            <w:rPr>
              <w:rFonts w:eastAsiaTheme="minorEastAsia"/>
              <w:noProof/>
            </w:rPr>
          </w:pPr>
          <w:hyperlink w:anchor="_Toc133878187" w:history="1">
            <w:r w:rsidR="00B0509D" w:rsidRPr="00E17594">
              <w:rPr>
                <w:rStyle w:val="Hyperlink"/>
                <w:noProof/>
              </w:rPr>
              <w:t>5.5.</w:t>
            </w:r>
            <w:r w:rsidR="00B0509D">
              <w:rPr>
                <w:rFonts w:eastAsiaTheme="minorEastAsia"/>
                <w:noProof/>
              </w:rPr>
              <w:tab/>
            </w:r>
            <w:r w:rsidR="00B0509D" w:rsidRPr="00E17594">
              <w:rPr>
                <w:rStyle w:val="Hyperlink"/>
                <w:noProof/>
                <w:shd w:val="clear" w:color="auto" w:fill="FFFFFF"/>
              </w:rPr>
              <w:t>BIST register: -</w:t>
            </w:r>
            <w:r w:rsidR="00B0509D">
              <w:rPr>
                <w:noProof/>
                <w:webHidden/>
              </w:rPr>
              <w:tab/>
            </w:r>
            <w:r w:rsidR="00B0509D">
              <w:rPr>
                <w:noProof/>
                <w:webHidden/>
              </w:rPr>
              <w:fldChar w:fldCharType="begin"/>
            </w:r>
            <w:r w:rsidR="00B0509D">
              <w:rPr>
                <w:noProof/>
                <w:webHidden/>
              </w:rPr>
              <w:instrText xml:space="preserve"> PAGEREF _Toc133878187 \h </w:instrText>
            </w:r>
            <w:r w:rsidR="00B0509D">
              <w:rPr>
                <w:noProof/>
                <w:webHidden/>
              </w:rPr>
            </w:r>
            <w:r w:rsidR="00B0509D">
              <w:rPr>
                <w:noProof/>
                <w:webHidden/>
              </w:rPr>
              <w:fldChar w:fldCharType="separate"/>
            </w:r>
            <w:r w:rsidR="00B0509D">
              <w:rPr>
                <w:noProof/>
                <w:webHidden/>
              </w:rPr>
              <w:t>16</w:t>
            </w:r>
            <w:r w:rsidR="00B0509D">
              <w:rPr>
                <w:noProof/>
                <w:webHidden/>
              </w:rPr>
              <w:fldChar w:fldCharType="end"/>
            </w:r>
          </w:hyperlink>
        </w:p>
        <w:p w14:paraId="296DC9B3" w14:textId="6886199F" w:rsidR="00B0509D" w:rsidRDefault="00000000">
          <w:pPr>
            <w:pStyle w:val="TOC2"/>
            <w:tabs>
              <w:tab w:val="left" w:pos="880"/>
              <w:tab w:val="right" w:leader="dot" w:pos="9350"/>
            </w:tabs>
            <w:rPr>
              <w:rFonts w:eastAsiaTheme="minorEastAsia"/>
              <w:noProof/>
            </w:rPr>
          </w:pPr>
          <w:hyperlink w:anchor="_Toc133878188" w:history="1">
            <w:r w:rsidR="00B0509D" w:rsidRPr="00E17594">
              <w:rPr>
                <w:rStyle w:val="Hyperlink"/>
                <w:noProof/>
              </w:rPr>
              <w:t>5.6.</w:t>
            </w:r>
            <w:r w:rsidR="00B0509D">
              <w:rPr>
                <w:rFonts w:eastAsiaTheme="minorEastAsia"/>
                <w:noProof/>
              </w:rPr>
              <w:tab/>
            </w:r>
            <w:r w:rsidR="00B0509D" w:rsidRPr="00E17594">
              <w:rPr>
                <w:rStyle w:val="Hyperlink"/>
                <w:noProof/>
                <w:shd w:val="clear" w:color="auto" w:fill="FFFFFF"/>
              </w:rPr>
              <w:t>Interrupt Line register: -</w:t>
            </w:r>
            <w:r w:rsidR="00B0509D">
              <w:rPr>
                <w:noProof/>
                <w:webHidden/>
              </w:rPr>
              <w:tab/>
            </w:r>
            <w:r w:rsidR="00B0509D">
              <w:rPr>
                <w:noProof/>
                <w:webHidden/>
              </w:rPr>
              <w:fldChar w:fldCharType="begin"/>
            </w:r>
            <w:r w:rsidR="00B0509D">
              <w:rPr>
                <w:noProof/>
                <w:webHidden/>
              </w:rPr>
              <w:instrText xml:space="preserve"> PAGEREF _Toc133878188 \h </w:instrText>
            </w:r>
            <w:r w:rsidR="00B0509D">
              <w:rPr>
                <w:noProof/>
                <w:webHidden/>
              </w:rPr>
            </w:r>
            <w:r w:rsidR="00B0509D">
              <w:rPr>
                <w:noProof/>
                <w:webHidden/>
              </w:rPr>
              <w:fldChar w:fldCharType="separate"/>
            </w:r>
            <w:r w:rsidR="00B0509D">
              <w:rPr>
                <w:noProof/>
                <w:webHidden/>
              </w:rPr>
              <w:t>16</w:t>
            </w:r>
            <w:r w:rsidR="00B0509D">
              <w:rPr>
                <w:noProof/>
                <w:webHidden/>
              </w:rPr>
              <w:fldChar w:fldCharType="end"/>
            </w:r>
          </w:hyperlink>
        </w:p>
        <w:p w14:paraId="73DF90BF" w14:textId="2BE5222E" w:rsidR="00B0509D" w:rsidRDefault="00000000">
          <w:pPr>
            <w:pStyle w:val="TOC2"/>
            <w:tabs>
              <w:tab w:val="left" w:pos="880"/>
              <w:tab w:val="right" w:leader="dot" w:pos="9350"/>
            </w:tabs>
            <w:rPr>
              <w:rFonts w:eastAsiaTheme="minorEastAsia"/>
              <w:noProof/>
            </w:rPr>
          </w:pPr>
          <w:hyperlink w:anchor="_Toc133878189" w:history="1">
            <w:r w:rsidR="00B0509D" w:rsidRPr="00E17594">
              <w:rPr>
                <w:rStyle w:val="Hyperlink"/>
                <w:noProof/>
              </w:rPr>
              <w:t>5.7.</w:t>
            </w:r>
            <w:r w:rsidR="00B0509D">
              <w:rPr>
                <w:rFonts w:eastAsiaTheme="minorEastAsia"/>
                <w:noProof/>
              </w:rPr>
              <w:tab/>
            </w:r>
            <w:r w:rsidR="00B0509D" w:rsidRPr="00E17594">
              <w:rPr>
                <w:rStyle w:val="Hyperlink"/>
                <w:noProof/>
              </w:rPr>
              <w:t>Capability Pointer Register: -</w:t>
            </w:r>
            <w:r w:rsidR="00B0509D">
              <w:rPr>
                <w:noProof/>
                <w:webHidden/>
              </w:rPr>
              <w:tab/>
            </w:r>
            <w:r w:rsidR="00B0509D">
              <w:rPr>
                <w:noProof/>
                <w:webHidden/>
              </w:rPr>
              <w:fldChar w:fldCharType="begin"/>
            </w:r>
            <w:r w:rsidR="00B0509D">
              <w:rPr>
                <w:noProof/>
                <w:webHidden/>
              </w:rPr>
              <w:instrText xml:space="preserve"> PAGEREF _Toc133878189 \h </w:instrText>
            </w:r>
            <w:r w:rsidR="00B0509D">
              <w:rPr>
                <w:noProof/>
                <w:webHidden/>
              </w:rPr>
            </w:r>
            <w:r w:rsidR="00B0509D">
              <w:rPr>
                <w:noProof/>
                <w:webHidden/>
              </w:rPr>
              <w:fldChar w:fldCharType="separate"/>
            </w:r>
            <w:r w:rsidR="00B0509D">
              <w:rPr>
                <w:noProof/>
                <w:webHidden/>
              </w:rPr>
              <w:t>16</w:t>
            </w:r>
            <w:r w:rsidR="00B0509D">
              <w:rPr>
                <w:noProof/>
                <w:webHidden/>
              </w:rPr>
              <w:fldChar w:fldCharType="end"/>
            </w:r>
          </w:hyperlink>
        </w:p>
        <w:p w14:paraId="62C0DC7B" w14:textId="0C50D8D8" w:rsidR="00B0509D" w:rsidRDefault="00000000">
          <w:pPr>
            <w:pStyle w:val="TOC2"/>
            <w:tabs>
              <w:tab w:val="left" w:pos="880"/>
              <w:tab w:val="right" w:leader="dot" w:pos="9350"/>
            </w:tabs>
            <w:rPr>
              <w:rFonts w:eastAsiaTheme="minorEastAsia"/>
              <w:noProof/>
            </w:rPr>
          </w:pPr>
          <w:hyperlink w:anchor="_Toc133878190" w:history="1">
            <w:r w:rsidR="00B0509D" w:rsidRPr="00E17594">
              <w:rPr>
                <w:rStyle w:val="Hyperlink"/>
                <w:noProof/>
              </w:rPr>
              <w:t>5.8.</w:t>
            </w:r>
            <w:r w:rsidR="00B0509D">
              <w:rPr>
                <w:rFonts w:eastAsiaTheme="minorEastAsia"/>
                <w:noProof/>
              </w:rPr>
              <w:tab/>
            </w:r>
            <w:r w:rsidR="00B0509D" w:rsidRPr="00E17594">
              <w:rPr>
                <w:rStyle w:val="Hyperlink"/>
                <w:noProof/>
              </w:rPr>
              <w:t>BAR Registers: -</w:t>
            </w:r>
            <w:r w:rsidR="00B0509D">
              <w:rPr>
                <w:noProof/>
                <w:webHidden/>
              </w:rPr>
              <w:tab/>
            </w:r>
            <w:r w:rsidR="00B0509D">
              <w:rPr>
                <w:noProof/>
                <w:webHidden/>
              </w:rPr>
              <w:fldChar w:fldCharType="begin"/>
            </w:r>
            <w:r w:rsidR="00B0509D">
              <w:rPr>
                <w:noProof/>
                <w:webHidden/>
              </w:rPr>
              <w:instrText xml:space="preserve"> PAGEREF _Toc133878190 \h </w:instrText>
            </w:r>
            <w:r w:rsidR="00B0509D">
              <w:rPr>
                <w:noProof/>
                <w:webHidden/>
              </w:rPr>
            </w:r>
            <w:r w:rsidR="00B0509D">
              <w:rPr>
                <w:noProof/>
                <w:webHidden/>
              </w:rPr>
              <w:fldChar w:fldCharType="separate"/>
            </w:r>
            <w:r w:rsidR="00B0509D">
              <w:rPr>
                <w:noProof/>
                <w:webHidden/>
              </w:rPr>
              <w:t>17</w:t>
            </w:r>
            <w:r w:rsidR="00B0509D">
              <w:rPr>
                <w:noProof/>
                <w:webHidden/>
              </w:rPr>
              <w:fldChar w:fldCharType="end"/>
            </w:r>
          </w:hyperlink>
        </w:p>
        <w:p w14:paraId="1BD74682" w14:textId="23B3962B" w:rsidR="00B0509D" w:rsidRDefault="00000000">
          <w:pPr>
            <w:pStyle w:val="TOC3"/>
            <w:tabs>
              <w:tab w:val="right" w:leader="dot" w:pos="9350"/>
            </w:tabs>
            <w:rPr>
              <w:rFonts w:eastAsiaTheme="minorEastAsia"/>
              <w:noProof/>
            </w:rPr>
          </w:pPr>
          <w:hyperlink w:anchor="_Toc133878191" w:history="1">
            <w:r w:rsidR="00B0509D" w:rsidRPr="00E17594">
              <w:rPr>
                <w:rStyle w:val="Hyperlink"/>
                <w:noProof/>
              </w:rPr>
              <w:t>5.8.1. Address and size of Memory BAR: -</w:t>
            </w:r>
            <w:r w:rsidR="00B0509D">
              <w:rPr>
                <w:noProof/>
                <w:webHidden/>
              </w:rPr>
              <w:tab/>
            </w:r>
            <w:r w:rsidR="00B0509D">
              <w:rPr>
                <w:noProof/>
                <w:webHidden/>
              </w:rPr>
              <w:fldChar w:fldCharType="begin"/>
            </w:r>
            <w:r w:rsidR="00B0509D">
              <w:rPr>
                <w:noProof/>
                <w:webHidden/>
              </w:rPr>
              <w:instrText xml:space="preserve"> PAGEREF _Toc133878191 \h </w:instrText>
            </w:r>
            <w:r w:rsidR="00B0509D">
              <w:rPr>
                <w:noProof/>
                <w:webHidden/>
              </w:rPr>
            </w:r>
            <w:r w:rsidR="00B0509D">
              <w:rPr>
                <w:noProof/>
                <w:webHidden/>
              </w:rPr>
              <w:fldChar w:fldCharType="separate"/>
            </w:r>
            <w:r w:rsidR="00B0509D">
              <w:rPr>
                <w:noProof/>
                <w:webHidden/>
              </w:rPr>
              <w:t>19</w:t>
            </w:r>
            <w:r w:rsidR="00B0509D">
              <w:rPr>
                <w:noProof/>
                <w:webHidden/>
              </w:rPr>
              <w:fldChar w:fldCharType="end"/>
            </w:r>
          </w:hyperlink>
        </w:p>
        <w:p w14:paraId="2CB8AB51" w14:textId="7CB944DC" w:rsidR="00B0509D" w:rsidRDefault="00000000">
          <w:pPr>
            <w:pStyle w:val="TOC3"/>
            <w:tabs>
              <w:tab w:val="right" w:leader="dot" w:pos="9350"/>
            </w:tabs>
            <w:rPr>
              <w:rFonts w:eastAsiaTheme="minorEastAsia"/>
              <w:noProof/>
            </w:rPr>
          </w:pPr>
          <w:hyperlink w:anchor="_Toc133878192" w:history="1">
            <w:r w:rsidR="00B0509D" w:rsidRPr="00E17594">
              <w:rPr>
                <w:rStyle w:val="Hyperlink"/>
                <w:noProof/>
              </w:rPr>
              <w:t>5.8.2. Address and size of Memory BAR: -</w:t>
            </w:r>
            <w:r w:rsidR="00B0509D">
              <w:rPr>
                <w:noProof/>
                <w:webHidden/>
              </w:rPr>
              <w:tab/>
            </w:r>
            <w:r w:rsidR="00B0509D">
              <w:rPr>
                <w:noProof/>
                <w:webHidden/>
              </w:rPr>
              <w:fldChar w:fldCharType="begin"/>
            </w:r>
            <w:r w:rsidR="00B0509D">
              <w:rPr>
                <w:noProof/>
                <w:webHidden/>
              </w:rPr>
              <w:instrText xml:space="preserve"> PAGEREF _Toc133878192 \h </w:instrText>
            </w:r>
            <w:r w:rsidR="00B0509D">
              <w:rPr>
                <w:noProof/>
                <w:webHidden/>
              </w:rPr>
            </w:r>
            <w:r w:rsidR="00B0509D">
              <w:rPr>
                <w:noProof/>
                <w:webHidden/>
              </w:rPr>
              <w:fldChar w:fldCharType="separate"/>
            </w:r>
            <w:r w:rsidR="00B0509D">
              <w:rPr>
                <w:noProof/>
                <w:webHidden/>
              </w:rPr>
              <w:t>20</w:t>
            </w:r>
            <w:r w:rsidR="00B0509D">
              <w:rPr>
                <w:noProof/>
                <w:webHidden/>
              </w:rPr>
              <w:fldChar w:fldCharType="end"/>
            </w:r>
          </w:hyperlink>
        </w:p>
        <w:p w14:paraId="4390FDD8" w14:textId="1FBC1A9E" w:rsidR="00B0509D" w:rsidRDefault="00000000">
          <w:pPr>
            <w:pStyle w:val="TOC2"/>
            <w:tabs>
              <w:tab w:val="left" w:pos="880"/>
              <w:tab w:val="right" w:leader="dot" w:pos="9350"/>
            </w:tabs>
            <w:rPr>
              <w:rFonts w:eastAsiaTheme="minorEastAsia"/>
              <w:noProof/>
            </w:rPr>
          </w:pPr>
          <w:hyperlink w:anchor="_Toc133878193" w:history="1">
            <w:r w:rsidR="00B0509D" w:rsidRPr="00E17594">
              <w:rPr>
                <w:rStyle w:val="Hyperlink"/>
                <w:noProof/>
              </w:rPr>
              <w:t>5.9.</w:t>
            </w:r>
            <w:r w:rsidR="00B0509D">
              <w:rPr>
                <w:rFonts w:eastAsiaTheme="minorEastAsia"/>
                <w:noProof/>
              </w:rPr>
              <w:tab/>
            </w:r>
            <w:r w:rsidR="00B0509D" w:rsidRPr="00E17594">
              <w:rPr>
                <w:rStyle w:val="Hyperlink"/>
                <w:noProof/>
              </w:rPr>
              <w:t>Memory-mapped I/O (MMIO)</w:t>
            </w:r>
            <w:r w:rsidR="00B0509D">
              <w:rPr>
                <w:noProof/>
                <w:webHidden/>
              </w:rPr>
              <w:tab/>
            </w:r>
            <w:r w:rsidR="00B0509D">
              <w:rPr>
                <w:noProof/>
                <w:webHidden/>
              </w:rPr>
              <w:fldChar w:fldCharType="begin"/>
            </w:r>
            <w:r w:rsidR="00B0509D">
              <w:rPr>
                <w:noProof/>
                <w:webHidden/>
              </w:rPr>
              <w:instrText xml:space="preserve"> PAGEREF _Toc133878193 \h </w:instrText>
            </w:r>
            <w:r w:rsidR="00B0509D">
              <w:rPr>
                <w:noProof/>
                <w:webHidden/>
              </w:rPr>
            </w:r>
            <w:r w:rsidR="00B0509D">
              <w:rPr>
                <w:noProof/>
                <w:webHidden/>
              </w:rPr>
              <w:fldChar w:fldCharType="separate"/>
            </w:r>
            <w:r w:rsidR="00B0509D">
              <w:rPr>
                <w:noProof/>
                <w:webHidden/>
              </w:rPr>
              <w:t>22</w:t>
            </w:r>
            <w:r w:rsidR="00B0509D">
              <w:rPr>
                <w:noProof/>
                <w:webHidden/>
              </w:rPr>
              <w:fldChar w:fldCharType="end"/>
            </w:r>
          </w:hyperlink>
        </w:p>
        <w:p w14:paraId="2C6722E2" w14:textId="7EE5BD7B" w:rsidR="00B0509D" w:rsidRDefault="00000000">
          <w:pPr>
            <w:pStyle w:val="TOC1"/>
            <w:tabs>
              <w:tab w:val="left" w:pos="440"/>
              <w:tab w:val="right" w:leader="dot" w:pos="9350"/>
            </w:tabs>
            <w:rPr>
              <w:rFonts w:eastAsiaTheme="minorEastAsia"/>
              <w:noProof/>
            </w:rPr>
          </w:pPr>
          <w:hyperlink w:anchor="_Toc133878194" w:history="1">
            <w:r w:rsidR="00B0509D" w:rsidRPr="00E17594">
              <w:rPr>
                <w:rStyle w:val="Hyperlink"/>
                <w:noProof/>
              </w:rPr>
              <w:t>6.</w:t>
            </w:r>
            <w:r w:rsidR="00B0509D">
              <w:rPr>
                <w:rFonts w:eastAsiaTheme="minorEastAsia"/>
                <w:noProof/>
              </w:rPr>
              <w:tab/>
            </w:r>
            <w:r w:rsidR="00B0509D" w:rsidRPr="00E17594">
              <w:rPr>
                <w:rStyle w:val="Hyperlink"/>
                <w:noProof/>
              </w:rPr>
              <w:t>Accessing configuration space: -</w:t>
            </w:r>
            <w:r w:rsidR="00B0509D">
              <w:rPr>
                <w:noProof/>
                <w:webHidden/>
              </w:rPr>
              <w:tab/>
            </w:r>
            <w:r w:rsidR="00B0509D">
              <w:rPr>
                <w:noProof/>
                <w:webHidden/>
              </w:rPr>
              <w:fldChar w:fldCharType="begin"/>
            </w:r>
            <w:r w:rsidR="00B0509D">
              <w:rPr>
                <w:noProof/>
                <w:webHidden/>
              </w:rPr>
              <w:instrText xml:space="preserve"> PAGEREF _Toc133878194 \h </w:instrText>
            </w:r>
            <w:r w:rsidR="00B0509D">
              <w:rPr>
                <w:noProof/>
                <w:webHidden/>
              </w:rPr>
            </w:r>
            <w:r w:rsidR="00B0509D">
              <w:rPr>
                <w:noProof/>
                <w:webHidden/>
              </w:rPr>
              <w:fldChar w:fldCharType="separate"/>
            </w:r>
            <w:r w:rsidR="00B0509D">
              <w:rPr>
                <w:noProof/>
                <w:webHidden/>
              </w:rPr>
              <w:t>23</w:t>
            </w:r>
            <w:r w:rsidR="00B0509D">
              <w:rPr>
                <w:noProof/>
                <w:webHidden/>
              </w:rPr>
              <w:fldChar w:fldCharType="end"/>
            </w:r>
          </w:hyperlink>
        </w:p>
        <w:p w14:paraId="0BB202A9" w14:textId="7352A162" w:rsidR="00B0509D" w:rsidRDefault="00000000">
          <w:pPr>
            <w:pStyle w:val="TOC2"/>
            <w:tabs>
              <w:tab w:val="left" w:pos="880"/>
              <w:tab w:val="right" w:leader="dot" w:pos="9350"/>
            </w:tabs>
            <w:rPr>
              <w:rFonts w:eastAsiaTheme="minorEastAsia"/>
              <w:noProof/>
            </w:rPr>
          </w:pPr>
          <w:hyperlink w:anchor="_Toc133878195" w:history="1">
            <w:r w:rsidR="00B0509D" w:rsidRPr="00E17594">
              <w:rPr>
                <w:rStyle w:val="Hyperlink"/>
                <w:noProof/>
              </w:rPr>
              <w:t>6.1.</w:t>
            </w:r>
            <w:r w:rsidR="00B0509D">
              <w:rPr>
                <w:rFonts w:eastAsiaTheme="minorEastAsia"/>
                <w:noProof/>
              </w:rPr>
              <w:tab/>
            </w:r>
            <w:r w:rsidR="00B0509D" w:rsidRPr="00E17594">
              <w:rPr>
                <w:rStyle w:val="Hyperlink"/>
                <w:noProof/>
              </w:rPr>
              <w:t>Configuration space access in legacy PCI device</w:t>
            </w:r>
            <w:r w:rsidR="00B0509D">
              <w:rPr>
                <w:noProof/>
                <w:webHidden/>
              </w:rPr>
              <w:tab/>
            </w:r>
            <w:r w:rsidR="00B0509D">
              <w:rPr>
                <w:noProof/>
                <w:webHidden/>
              </w:rPr>
              <w:fldChar w:fldCharType="begin"/>
            </w:r>
            <w:r w:rsidR="00B0509D">
              <w:rPr>
                <w:noProof/>
                <w:webHidden/>
              </w:rPr>
              <w:instrText xml:space="preserve"> PAGEREF _Toc133878195 \h </w:instrText>
            </w:r>
            <w:r w:rsidR="00B0509D">
              <w:rPr>
                <w:noProof/>
                <w:webHidden/>
              </w:rPr>
            </w:r>
            <w:r w:rsidR="00B0509D">
              <w:rPr>
                <w:noProof/>
                <w:webHidden/>
              </w:rPr>
              <w:fldChar w:fldCharType="separate"/>
            </w:r>
            <w:r w:rsidR="00B0509D">
              <w:rPr>
                <w:noProof/>
                <w:webHidden/>
              </w:rPr>
              <w:t>23</w:t>
            </w:r>
            <w:r w:rsidR="00B0509D">
              <w:rPr>
                <w:noProof/>
                <w:webHidden/>
              </w:rPr>
              <w:fldChar w:fldCharType="end"/>
            </w:r>
          </w:hyperlink>
        </w:p>
        <w:p w14:paraId="471CB69B" w14:textId="3F519236" w:rsidR="00B0509D" w:rsidRDefault="00000000">
          <w:pPr>
            <w:pStyle w:val="TOC2"/>
            <w:tabs>
              <w:tab w:val="left" w:pos="880"/>
              <w:tab w:val="right" w:leader="dot" w:pos="9350"/>
            </w:tabs>
            <w:rPr>
              <w:rFonts w:eastAsiaTheme="minorEastAsia"/>
              <w:noProof/>
            </w:rPr>
          </w:pPr>
          <w:hyperlink w:anchor="_Toc133878196" w:history="1">
            <w:r w:rsidR="00B0509D" w:rsidRPr="00E17594">
              <w:rPr>
                <w:rStyle w:val="Hyperlink"/>
                <w:noProof/>
              </w:rPr>
              <w:t>6.2.</w:t>
            </w:r>
            <w:r w:rsidR="00B0509D">
              <w:rPr>
                <w:rFonts w:eastAsiaTheme="minorEastAsia"/>
                <w:noProof/>
              </w:rPr>
              <w:tab/>
            </w:r>
            <w:r w:rsidR="00B0509D" w:rsidRPr="00E17594">
              <w:rPr>
                <w:rStyle w:val="Hyperlink"/>
                <w:noProof/>
              </w:rPr>
              <w:t>Configuration space access in PCIe device</w:t>
            </w:r>
            <w:r w:rsidR="00B0509D">
              <w:rPr>
                <w:noProof/>
                <w:webHidden/>
              </w:rPr>
              <w:tab/>
            </w:r>
            <w:r w:rsidR="00B0509D">
              <w:rPr>
                <w:noProof/>
                <w:webHidden/>
              </w:rPr>
              <w:fldChar w:fldCharType="begin"/>
            </w:r>
            <w:r w:rsidR="00B0509D">
              <w:rPr>
                <w:noProof/>
                <w:webHidden/>
              </w:rPr>
              <w:instrText xml:space="preserve"> PAGEREF _Toc133878196 \h </w:instrText>
            </w:r>
            <w:r w:rsidR="00B0509D">
              <w:rPr>
                <w:noProof/>
                <w:webHidden/>
              </w:rPr>
            </w:r>
            <w:r w:rsidR="00B0509D">
              <w:rPr>
                <w:noProof/>
                <w:webHidden/>
              </w:rPr>
              <w:fldChar w:fldCharType="separate"/>
            </w:r>
            <w:r w:rsidR="00B0509D">
              <w:rPr>
                <w:noProof/>
                <w:webHidden/>
              </w:rPr>
              <w:t>25</w:t>
            </w:r>
            <w:r w:rsidR="00B0509D">
              <w:rPr>
                <w:noProof/>
                <w:webHidden/>
              </w:rPr>
              <w:fldChar w:fldCharType="end"/>
            </w:r>
          </w:hyperlink>
        </w:p>
        <w:p w14:paraId="33962E67" w14:textId="3E2C204A" w:rsidR="00B0509D" w:rsidRDefault="00000000">
          <w:pPr>
            <w:pStyle w:val="TOC3"/>
            <w:tabs>
              <w:tab w:val="left" w:pos="1320"/>
              <w:tab w:val="right" w:leader="dot" w:pos="9350"/>
            </w:tabs>
            <w:rPr>
              <w:rFonts w:eastAsiaTheme="minorEastAsia"/>
              <w:noProof/>
            </w:rPr>
          </w:pPr>
          <w:hyperlink w:anchor="_Toc133878197" w:history="1">
            <w:r w:rsidR="00B0509D" w:rsidRPr="00E17594">
              <w:rPr>
                <w:rStyle w:val="Hyperlink"/>
                <w:noProof/>
              </w:rPr>
              <w:t>6.2.1.</w:t>
            </w:r>
            <w:r w:rsidR="00B0509D">
              <w:rPr>
                <w:rFonts w:eastAsiaTheme="minorEastAsia"/>
                <w:noProof/>
              </w:rPr>
              <w:tab/>
            </w:r>
            <w:r w:rsidR="00B0509D" w:rsidRPr="00E17594">
              <w:rPr>
                <w:rStyle w:val="Hyperlink"/>
                <w:noProof/>
              </w:rPr>
              <w:t>Enhanced Configuration Mechanism</w:t>
            </w:r>
            <w:r w:rsidR="00B0509D">
              <w:rPr>
                <w:noProof/>
                <w:webHidden/>
              </w:rPr>
              <w:tab/>
            </w:r>
            <w:r w:rsidR="00B0509D">
              <w:rPr>
                <w:noProof/>
                <w:webHidden/>
              </w:rPr>
              <w:fldChar w:fldCharType="begin"/>
            </w:r>
            <w:r w:rsidR="00B0509D">
              <w:rPr>
                <w:noProof/>
                <w:webHidden/>
              </w:rPr>
              <w:instrText xml:space="preserve"> PAGEREF _Toc133878197 \h </w:instrText>
            </w:r>
            <w:r w:rsidR="00B0509D">
              <w:rPr>
                <w:noProof/>
                <w:webHidden/>
              </w:rPr>
            </w:r>
            <w:r w:rsidR="00B0509D">
              <w:rPr>
                <w:noProof/>
                <w:webHidden/>
              </w:rPr>
              <w:fldChar w:fldCharType="separate"/>
            </w:r>
            <w:r w:rsidR="00B0509D">
              <w:rPr>
                <w:noProof/>
                <w:webHidden/>
              </w:rPr>
              <w:t>25</w:t>
            </w:r>
            <w:r w:rsidR="00B0509D">
              <w:rPr>
                <w:noProof/>
                <w:webHidden/>
              </w:rPr>
              <w:fldChar w:fldCharType="end"/>
            </w:r>
          </w:hyperlink>
        </w:p>
        <w:p w14:paraId="5E690030" w14:textId="237EF3F2" w:rsidR="00F47E3C" w:rsidRDefault="00F47E3C">
          <w:r>
            <w:rPr>
              <w:b/>
              <w:bCs/>
              <w:noProof/>
            </w:rPr>
            <w:fldChar w:fldCharType="end"/>
          </w:r>
        </w:p>
      </w:sdtContent>
    </w:sdt>
    <w:p w14:paraId="38219F8B" w14:textId="27409CF3" w:rsidR="006675F0" w:rsidRDefault="006675F0"/>
    <w:p w14:paraId="7511E502" w14:textId="4450FCF9" w:rsidR="00DD3FD0" w:rsidRDefault="00DD3FD0" w:rsidP="00DD3FD0">
      <w:pPr>
        <w:pStyle w:val="Heading1"/>
        <w:numPr>
          <w:ilvl w:val="0"/>
          <w:numId w:val="1"/>
        </w:numPr>
      </w:pPr>
      <w:bookmarkStart w:id="0" w:name="_Toc133878169"/>
      <w:r>
        <w:lastRenderedPageBreak/>
        <w:t>PCI Configuration Space: -</w:t>
      </w:r>
      <w:bookmarkEnd w:id="0"/>
    </w:p>
    <w:p w14:paraId="7205ABF4" w14:textId="5AA4CAC5" w:rsidR="00B33DC4" w:rsidRDefault="00B33DC4" w:rsidP="00B33DC4">
      <w:pPr>
        <w:rPr>
          <w:sz w:val="24"/>
          <w:szCs w:val="24"/>
        </w:rPr>
      </w:pPr>
      <w:r w:rsidRPr="00B33DC4">
        <w:rPr>
          <w:sz w:val="24"/>
          <w:szCs w:val="24"/>
        </w:rPr>
        <w:t xml:space="preserve">According to PCI specification, </w:t>
      </w:r>
      <w:r>
        <w:rPr>
          <w:sz w:val="24"/>
          <w:szCs w:val="24"/>
        </w:rPr>
        <w:t xml:space="preserve">PCI devices or target should undergo software driven device initialization and configuration. So, </w:t>
      </w:r>
      <w:r w:rsidRPr="00B33DC4">
        <w:rPr>
          <w:sz w:val="24"/>
          <w:szCs w:val="24"/>
        </w:rPr>
        <w:t> </w:t>
      </w:r>
      <w:r>
        <w:rPr>
          <w:sz w:val="24"/>
          <w:szCs w:val="24"/>
        </w:rPr>
        <w:t>a</w:t>
      </w:r>
      <w:r w:rsidRPr="00B33DC4">
        <w:rPr>
          <w:sz w:val="24"/>
          <w:szCs w:val="24"/>
        </w:rPr>
        <w:t>ll PCI devices, except host bus bridges, are required to provide 256 bytes of configuration registers for this purpose.</w:t>
      </w:r>
    </w:p>
    <w:p w14:paraId="7F03D1BC" w14:textId="17CA75E5" w:rsidR="00CB5D27" w:rsidRDefault="00CB5D27" w:rsidP="00B33DC4">
      <w:pPr>
        <w:rPr>
          <w:sz w:val="24"/>
          <w:szCs w:val="24"/>
        </w:rPr>
      </w:pPr>
      <w:r w:rsidRPr="00CB5D27">
        <w:rPr>
          <w:sz w:val="24"/>
          <w:szCs w:val="24"/>
        </w:rPr>
        <w:t>Configuration read/write cycles are used to access the Configuration Space of each target device. A target is selected during a configuration access when its IDSEL signal is asserted. The IDSEL acts as the classic "chip select" signal. During the address phase of the configuration cycle, the processor can address one of 64 32-bit registers within the configuration space by placing the required register number on address lines 2 through 7 (AD[</w:t>
      </w:r>
      <w:proofErr w:type="gramStart"/>
      <w:r w:rsidRPr="00CB5D27">
        <w:rPr>
          <w:sz w:val="24"/>
          <w:szCs w:val="24"/>
        </w:rPr>
        <w:t>7..</w:t>
      </w:r>
      <w:proofErr w:type="gramEnd"/>
      <w:r w:rsidRPr="00CB5D27">
        <w:rPr>
          <w:sz w:val="24"/>
          <w:szCs w:val="24"/>
        </w:rPr>
        <w:t>2]) and the byte enable lines.</w:t>
      </w:r>
    </w:p>
    <w:p w14:paraId="4D197E2D" w14:textId="73A85D32" w:rsidR="00CB5D27" w:rsidRPr="00B33DC4" w:rsidRDefault="00CB5D27" w:rsidP="00B33DC4">
      <w:pPr>
        <w:rPr>
          <w:sz w:val="24"/>
          <w:szCs w:val="24"/>
        </w:rPr>
      </w:pPr>
      <w:r w:rsidRPr="00CB5D27">
        <w:rPr>
          <w:sz w:val="24"/>
          <w:szCs w:val="24"/>
        </w:rPr>
        <w:t>PCI devices are inherently little-endian, meaning all multiple byte fields have the least significant values at the lower addresses. </w:t>
      </w:r>
    </w:p>
    <w:p w14:paraId="1FEA1386" w14:textId="347AC2FC" w:rsidR="002744A6" w:rsidRPr="00B33DC4" w:rsidRDefault="00DD3FD0" w:rsidP="00B33DC4">
      <w:pPr>
        <w:rPr>
          <w:sz w:val="24"/>
          <w:szCs w:val="24"/>
        </w:rPr>
      </w:pPr>
      <w:r w:rsidRPr="00B33DC4">
        <w:rPr>
          <w:sz w:val="24"/>
          <w:szCs w:val="24"/>
        </w:rPr>
        <w:t xml:space="preserve">PCI devices have a set of registers referred to as configuration space. </w:t>
      </w:r>
      <w:r w:rsidR="00503A2A" w:rsidRPr="00B33DC4">
        <w:rPr>
          <w:sz w:val="24"/>
          <w:szCs w:val="24"/>
        </w:rPr>
        <w:t xml:space="preserve">These registers are then mapped to memory locations such as the I/O Address Space of the CPU. </w:t>
      </w:r>
      <w:r w:rsidRPr="00B33DC4">
        <w:rPr>
          <w:sz w:val="24"/>
          <w:szCs w:val="24"/>
        </w:rPr>
        <w:t>On PCI Express buses, this configuration space may be referred to as the the Extended Configuration Space. Every PCI device in the system, including the PCI-PCI bridges has a configuration space.</w:t>
      </w:r>
    </w:p>
    <w:p w14:paraId="603EDA68" w14:textId="7A5FBB15" w:rsidR="002744A6" w:rsidRPr="00B33DC4" w:rsidRDefault="002744A6" w:rsidP="00B33DC4">
      <w:pPr>
        <w:spacing w:after="0"/>
        <w:rPr>
          <w:sz w:val="24"/>
          <w:szCs w:val="24"/>
        </w:rPr>
      </w:pPr>
      <w:r w:rsidRPr="00B33DC4">
        <w:rPr>
          <w:sz w:val="24"/>
          <w:szCs w:val="24"/>
        </w:rPr>
        <w:t>Size of configuration space in PCI – 256 bytes</w:t>
      </w:r>
    </w:p>
    <w:p w14:paraId="2AEBD5EE" w14:textId="7D01DA20" w:rsidR="00B33DC4" w:rsidRDefault="002744A6" w:rsidP="003E1383">
      <w:pPr>
        <w:spacing w:after="0"/>
        <w:rPr>
          <w:sz w:val="24"/>
          <w:szCs w:val="24"/>
        </w:rPr>
      </w:pPr>
      <w:r w:rsidRPr="00B33DC4">
        <w:rPr>
          <w:sz w:val="24"/>
          <w:szCs w:val="24"/>
        </w:rPr>
        <w:t xml:space="preserve">Size of configuration space in PCIe – </w:t>
      </w:r>
      <w:r w:rsidR="00D962A7" w:rsidRPr="00B33DC4">
        <w:rPr>
          <w:sz w:val="24"/>
          <w:szCs w:val="24"/>
        </w:rPr>
        <w:t>4096</w:t>
      </w:r>
      <w:r w:rsidRPr="00B33DC4">
        <w:rPr>
          <w:sz w:val="24"/>
          <w:szCs w:val="24"/>
        </w:rPr>
        <w:t xml:space="preserve"> bytes</w:t>
      </w:r>
    </w:p>
    <w:p w14:paraId="4B19FE20" w14:textId="77777777" w:rsidR="003E1383" w:rsidRDefault="003E1383" w:rsidP="003E1383">
      <w:pPr>
        <w:spacing w:after="0"/>
        <w:rPr>
          <w:sz w:val="24"/>
          <w:szCs w:val="24"/>
        </w:rPr>
      </w:pPr>
    </w:p>
    <w:p w14:paraId="41DF7537" w14:textId="3F36FF3F" w:rsidR="00DD02FD" w:rsidRDefault="00D962A7" w:rsidP="003E1383">
      <w:pPr>
        <w:rPr>
          <w:rFonts w:cstheme="minorHAnsi"/>
          <w:color w:val="202122"/>
          <w:sz w:val="24"/>
          <w:szCs w:val="24"/>
          <w:shd w:val="clear" w:color="auto" w:fill="FFFFFF"/>
        </w:rPr>
      </w:pPr>
      <w:r w:rsidRPr="00B33DC4">
        <w:rPr>
          <w:sz w:val="24"/>
          <w:szCs w:val="24"/>
        </w:rPr>
        <w:t>In PCIe, o</w:t>
      </w:r>
      <w:r w:rsidR="00F47E3C" w:rsidRPr="00B33DC4">
        <w:rPr>
          <w:sz w:val="24"/>
          <w:szCs w:val="24"/>
        </w:rPr>
        <w:t>ut of 4</w:t>
      </w:r>
      <w:r w:rsidRPr="00B33DC4">
        <w:rPr>
          <w:sz w:val="24"/>
          <w:szCs w:val="24"/>
        </w:rPr>
        <w:t>k</w:t>
      </w:r>
      <w:r w:rsidR="00F47E3C" w:rsidRPr="00B33DC4">
        <w:rPr>
          <w:sz w:val="24"/>
          <w:szCs w:val="24"/>
        </w:rPr>
        <w:t xml:space="preserve"> bytes, the first 256 bytes of configuration space will have general information of the device, remaining bytes are used for class specific information. </w:t>
      </w:r>
      <w:r w:rsidRPr="00B33DC4">
        <w:rPr>
          <w:sz w:val="24"/>
          <w:szCs w:val="24"/>
        </w:rPr>
        <w:t>This initial 256 bytes is same as that of PCI for backward compatibility. Every PCIe device has its configuration space mapped to memory.</w:t>
      </w:r>
    </w:p>
    <w:p w14:paraId="0D282397" w14:textId="7C40A394" w:rsidR="00DD02FD" w:rsidRDefault="00DD02FD" w:rsidP="00503A2A">
      <w:pPr>
        <w:spacing w:after="0"/>
        <w:rPr>
          <w:rFonts w:cstheme="minorHAnsi"/>
          <w:color w:val="202122"/>
          <w:sz w:val="24"/>
          <w:szCs w:val="24"/>
          <w:shd w:val="clear" w:color="auto" w:fill="FFFFFF"/>
        </w:rPr>
      </w:pPr>
      <w:r>
        <w:rPr>
          <w:rFonts w:cstheme="minorHAnsi"/>
          <w:color w:val="202122"/>
          <w:sz w:val="24"/>
          <w:szCs w:val="24"/>
          <w:shd w:val="clear" w:color="auto" w:fill="FFFFFF"/>
        </w:rPr>
        <w:t xml:space="preserve">In PCI, configuration space of 256 bytes </w:t>
      </w:r>
      <w:r w:rsidR="009A65C0">
        <w:rPr>
          <w:rFonts w:cstheme="minorHAnsi"/>
          <w:color w:val="202122"/>
          <w:sz w:val="24"/>
          <w:szCs w:val="24"/>
          <w:shd w:val="clear" w:color="auto" w:fill="FFFFFF"/>
        </w:rPr>
        <w:t>is</w:t>
      </w:r>
      <w:r>
        <w:rPr>
          <w:rFonts w:cstheme="minorHAnsi"/>
          <w:color w:val="202122"/>
          <w:sz w:val="24"/>
          <w:szCs w:val="24"/>
          <w:shd w:val="clear" w:color="auto" w:fill="FFFFFF"/>
        </w:rPr>
        <w:t xml:space="preserve"> addressed by using 8-bit PCI bus, 5-bit device and 3-bit function numbers for the device, it is commonly known as bus/device/funtion or BDF. </w:t>
      </w:r>
    </w:p>
    <w:p w14:paraId="62620BB5" w14:textId="2ABB3410" w:rsidR="009A65C0" w:rsidRDefault="00F47E3C" w:rsidP="00503A2A">
      <w:pPr>
        <w:spacing w:after="0"/>
        <w:rPr>
          <w:rFonts w:cstheme="minorHAnsi"/>
          <w:color w:val="202122"/>
          <w:sz w:val="24"/>
          <w:szCs w:val="24"/>
          <w:shd w:val="clear" w:color="auto" w:fill="FFFFFF"/>
        </w:rPr>
      </w:pPr>
      <w:r>
        <w:rPr>
          <w:rFonts w:cstheme="minorHAnsi"/>
          <w:color w:val="202122"/>
          <w:sz w:val="24"/>
          <w:szCs w:val="24"/>
          <w:shd w:val="clear" w:color="auto" w:fill="FFFFFF"/>
        </w:rPr>
        <w:t xml:space="preserve"> </w:t>
      </w:r>
    </w:p>
    <w:p w14:paraId="6AC91D94" w14:textId="0E663BA2" w:rsidR="00F47E3C" w:rsidRDefault="00F47E3C" w:rsidP="00503A2A">
      <w:pPr>
        <w:spacing w:after="0"/>
        <w:rPr>
          <w:rFonts w:cstheme="minorHAnsi"/>
          <w:color w:val="202122"/>
          <w:sz w:val="24"/>
          <w:szCs w:val="24"/>
          <w:shd w:val="clear" w:color="auto" w:fill="FFFFFF"/>
        </w:rPr>
      </w:pPr>
      <w:r>
        <w:rPr>
          <w:rFonts w:cstheme="minorHAnsi"/>
          <w:color w:val="202122"/>
          <w:sz w:val="24"/>
          <w:szCs w:val="24"/>
          <w:shd w:val="clear" w:color="auto" w:fill="FFFFFF"/>
        </w:rPr>
        <w:t>Again these 256 bytes have two sub-categories: -</w:t>
      </w:r>
    </w:p>
    <w:p w14:paraId="078F682E" w14:textId="23C415FB" w:rsidR="00F47E3C" w:rsidRDefault="00F47E3C" w:rsidP="00F47E3C">
      <w:pPr>
        <w:pStyle w:val="ListParagraph"/>
        <w:numPr>
          <w:ilvl w:val="0"/>
          <w:numId w:val="5"/>
        </w:numPr>
        <w:spacing w:after="0"/>
        <w:rPr>
          <w:rFonts w:cstheme="minorHAnsi"/>
          <w:color w:val="202122"/>
          <w:sz w:val="24"/>
          <w:szCs w:val="24"/>
          <w:shd w:val="clear" w:color="auto" w:fill="FFFFFF"/>
        </w:rPr>
      </w:pPr>
      <w:r>
        <w:rPr>
          <w:rFonts w:cstheme="minorHAnsi"/>
          <w:color w:val="202122"/>
          <w:sz w:val="24"/>
          <w:szCs w:val="24"/>
          <w:shd w:val="clear" w:color="auto" w:fill="FFFFFF"/>
        </w:rPr>
        <w:t>First 64 bytes (00h – 3Fh) is called Standard Configuration Header. I had PCI ID i.e., Vendor ID and Product ID registers, to identify device.</w:t>
      </w:r>
    </w:p>
    <w:p w14:paraId="348C163A" w14:textId="09258748" w:rsidR="00F47E3C" w:rsidRDefault="00F47E3C" w:rsidP="00F47E3C">
      <w:pPr>
        <w:pStyle w:val="ListParagraph"/>
        <w:numPr>
          <w:ilvl w:val="0"/>
          <w:numId w:val="5"/>
        </w:numPr>
        <w:spacing w:after="0"/>
        <w:rPr>
          <w:rFonts w:cstheme="minorHAnsi"/>
          <w:color w:val="202122"/>
          <w:sz w:val="24"/>
          <w:szCs w:val="24"/>
          <w:shd w:val="clear" w:color="auto" w:fill="FFFFFF"/>
        </w:rPr>
      </w:pPr>
      <w:r>
        <w:rPr>
          <w:rFonts w:cstheme="minorHAnsi"/>
          <w:color w:val="202122"/>
          <w:sz w:val="24"/>
          <w:szCs w:val="24"/>
          <w:shd w:val="clear" w:color="auto" w:fill="FFFFFF"/>
        </w:rPr>
        <w:t>Remaining 192 byes ( 40h – FFh) represent user-definable configuration space, such as information specifi</w:t>
      </w:r>
      <w:r w:rsidR="00B86D61">
        <w:rPr>
          <w:rFonts w:cstheme="minorHAnsi"/>
          <w:color w:val="202122"/>
          <w:sz w:val="24"/>
          <w:szCs w:val="24"/>
          <w:shd w:val="clear" w:color="auto" w:fill="FFFFFF"/>
        </w:rPr>
        <w:t>c</w:t>
      </w:r>
      <w:r>
        <w:rPr>
          <w:rFonts w:cstheme="minorHAnsi"/>
          <w:color w:val="202122"/>
          <w:sz w:val="24"/>
          <w:szCs w:val="24"/>
          <w:shd w:val="clear" w:color="auto" w:fill="FFFFFF"/>
        </w:rPr>
        <w:t xml:space="preserve"> to a PC card.</w:t>
      </w:r>
      <w:r w:rsidR="00B86D61">
        <w:rPr>
          <w:rFonts w:cstheme="minorHAnsi"/>
          <w:color w:val="202122"/>
          <w:sz w:val="24"/>
          <w:szCs w:val="24"/>
          <w:shd w:val="clear" w:color="auto" w:fill="FFFFFF"/>
        </w:rPr>
        <w:t xml:space="preserve"> I also </w:t>
      </w:r>
      <w:r w:rsidR="007576DF">
        <w:rPr>
          <w:rFonts w:cstheme="minorHAnsi"/>
          <w:color w:val="202122"/>
          <w:sz w:val="24"/>
          <w:szCs w:val="24"/>
          <w:shd w:val="clear" w:color="auto" w:fill="FFFFFF"/>
        </w:rPr>
        <w:t>have</w:t>
      </w:r>
      <w:r w:rsidR="00B86D61">
        <w:rPr>
          <w:rFonts w:cstheme="minorHAnsi"/>
          <w:color w:val="202122"/>
          <w:sz w:val="24"/>
          <w:szCs w:val="24"/>
          <w:shd w:val="clear" w:color="auto" w:fill="FFFFFF"/>
        </w:rPr>
        <w:t xml:space="preserve"> capabilities supported by device.</w:t>
      </w:r>
    </w:p>
    <w:p w14:paraId="65DC2745" w14:textId="77777777" w:rsidR="00FD29E2" w:rsidRDefault="00FD29E2" w:rsidP="00592C95">
      <w:pPr>
        <w:spacing w:after="0"/>
        <w:rPr>
          <w:rFonts w:cstheme="minorHAnsi"/>
          <w:color w:val="202122"/>
          <w:sz w:val="24"/>
          <w:szCs w:val="24"/>
          <w:shd w:val="clear" w:color="auto" w:fill="FFFFFF"/>
        </w:rPr>
      </w:pPr>
    </w:p>
    <w:p w14:paraId="647B5B9B" w14:textId="5DF8AF0F" w:rsidR="00592C95" w:rsidRPr="00592C95" w:rsidRDefault="00592C95" w:rsidP="00592C95">
      <w:pPr>
        <w:spacing w:after="0"/>
        <w:rPr>
          <w:rFonts w:cstheme="minorHAnsi"/>
          <w:color w:val="202122"/>
          <w:sz w:val="24"/>
          <w:szCs w:val="24"/>
          <w:shd w:val="clear" w:color="auto" w:fill="FFFFFF"/>
        </w:rPr>
      </w:pPr>
      <w:r>
        <w:rPr>
          <w:rFonts w:cstheme="minorHAnsi"/>
          <w:color w:val="202122"/>
          <w:sz w:val="24"/>
          <w:szCs w:val="24"/>
          <w:shd w:val="clear" w:color="auto" w:fill="FFFFFF"/>
        </w:rPr>
        <w:t xml:space="preserve">PCI Express (PCIe) </w:t>
      </w:r>
      <w:r w:rsidR="00FD29E2">
        <w:rPr>
          <w:rFonts w:cstheme="minorHAnsi"/>
          <w:color w:val="202122"/>
          <w:sz w:val="24"/>
          <w:szCs w:val="24"/>
          <w:shd w:val="clear" w:color="auto" w:fill="FFFFFF"/>
        </w:rPr>
        <w:t xml:space="preserve">has </w:t>
      </w:r>
      <w:r>
        <w:rPr>
          <w:rFonts w:cstheme="minorHAnsi"/>
          <w:color w:val="202122"/>
          <w:sz w:val="24"/>
          <w:szCs w:val="24"/>
          <w:shd w:val="clear" w:color="auto" w:fill="FFFFFF"/>
        </w:rPr>
        <w:t>extend</w:t>
      </w:r>
      <w:r w:rsidR="00FD29E2">
        <w:rPr>
          <w:rFonts w:cstheme="minorHAnsi"/>
          <w:color w:val="202122"/>
          <w:sz w:val="24"/>
          <w:szCs w:val="24"/>
          <w:shd w:val="clear" w:color="auto" w:fill="FFFFFF"/>
        </w:rPr>
        <w:t xml:space="preserve">ed </w:t>
      </w:r>
      <w:r>
        <w:rPr>
          <w:rFonts w:cstheme="minorHAnsi"/>
          <w:color w:val="202122"/>
          <w:sz w:val="24"/>
          <w:szCs w:val="24"/>
          <w:shd w:val="clear" w:color="auto" w:fill="FFFFFF"/>
        </w:rPr>
        <w:t xml:space="preserve">configuration space </w:t>
      </w:r>
      <w:r w:rsidR="00FD29E2">
        <w:rPr>
          <w:rFonts w:cstheme="minorHAnsi"/>
          <w:color w:val="202122"/>
          <w:sz w:val="24"/>
          <w:szCs w:val="24"/>
          <w:shd w:val="clear" w:color="auto" w:fill="FFFFFF"/>
        </w:rPr>
        <w:t xml:space="preserve">up </w:t>
      </w:r>
      <w:r>
        <w:rPr>
          <w:rFonts w:cstheme="minorHAnsi"/>
          <w:color w:val="202122"/>
          <w:sz w:val="24"/>
          <w:szCs w:val="24"/>
          <w:shd w:val="clear" w:color="auto" w:fill="FFFFFF"/>
        </w:rPr>
        <w:t>to 4</w:t>
      </w:r>
      <w:r w:rsidR="00FD29E2">
        <w:rPr>
          <w:rFonts w:cstheme="minorHAnsi"/>
          <w:color w:val="202122"/>
          <w:sz w:val="24"/>
          <w:szCs w:val="24"/>
          <w:shd w:val="clear" w:color="auto" w:fill="FFFFFF"/>
        </w:rPr>
        <w:t>096 bytes</w:t>
      </w:r>
      <w:r>
        <w:rPr>
          <w:rFonts w:cstheme="minorHAnsi"/>
          <w:color w:val="202122"/>
          <w:sz w:val="24"/>
          <w:szCs w:val="24"/>
          <w:shd w:val="clear" w:color="auto" w:fill="FFFFFF"/>
        </w:rPr>
        <w:t>.</w:t>
      </w:r>
      <w:r w:rsidR="00FD29E2">
        <w:rPr>
          <w:rFonts w:cstheme="minorHAnsi"/>
          <w:color w:val="202122"/>
          <w:sz w:val="24"/>
          <w:szCs w:val="24"/>
          <w:shd w:val="clear" w:color="auto" w:fill="FFFFFF"/>
        </w:rPr>
        <w:t xml:space="preserve"> </w:t>
      </w:r>
      <w:r w:rsidR="00FD29E2" w:rsidRPr="00FD29E2">
        <w:rPr>
          <w:rFonts w:cstheme="minorHAnsi"/>
          <w:color w:val="202122"/>
          <w:sz w:val="24"/>
          <w:szCs w:val="24"/>
          <w:shd w:val="clear" w:color="auto" w:fill="FFFFFF"/>
        </w:rPr>
        <w:t>The only standardized part of extended configuration space is the first four bytes at </w:t>
      </w:r>
      <w:r w:rsidR="00FD29E2" w:rsidRPr="00B33DC4">
        <w:rPr>
          <w:rFonts w:cstheme="minorHAnsi"/>
          <w:color w:val="202122"/>
          <w:sz w:val="24"/>
          <w:szCs w:val="24"/>
          <w:shd w:val="clear" w:color="auto" w:fill="FFFFFF"/>
        </w:rPr>
        <w:t>0x100</w:t>
      </w:r>
      <w:r w:rsidR="00FD29E2" w:rsidRPr="00FD29E2">
        <w:rPr>
          <w:rFonts w:cstheme="minorHAnsi"/>
          <w:color w:val="202122"/>
          <w:sz w:val="24"/>
          <w:szCs w:val="24"/>
          <w:shd w:val="clear" w:color="auto" w:fill="FFFFFF"/>
        </w:rPr>
        <w:t> which are the start of an extended capability list.</w:t>
      </w:r>
      <w:r w:rsidR="00FD29E2">
        <w:rPr>
          <w:rFonts w:cstheme="minorHAnsi"/>
          <w:color w:val="202122"/>
          <w:sz w:val="24"/>
          <w:szCs w:val="24"/>
          <w:shd w:val="clear" w:color="auto" w:fill="FFFFFF"/>
        </w:rPr>
        <w:t xml:space="preserve"> </w:t>
      </w:r>
      <w:r w:rsidR="00FD29E2" w:rsidRPr="00FD29E2">
        <w:rPr>
          <w:rFonts w:cstheme="minorHAnsi"/>
          <w:color w:val="202122"/>
          <w:sz w:val="24"/>
          <w:szCs w:val="24"/>
          <w:shd w:val="clear" w:color="auto" w:fill="FFFFFF"/>
        </w:rPr>
        <w:t xml:space="preserve">Extended capabilities are very much like normal capabilities except that they can refer to any byte in the extended configuration space (by using 12 bits instead of eight). Extended capabilities have a four-bit version </w:t>
      </w:r>
      <w:proofErr w:type="gramStart"/>
      <w:r w:rsidR="00FD29E2" w:rsidRPr="00FD29E2">
        <w:rPr>
          <w:rFonts w:cstheme="minorHAnsi"/>
          <w:color w:val="202122"/>
          <w:sz w:val="24"/>
          <w:szCs w:val="24"/>
          <w:shd w:val="clear" w:color="auto" w:fill="FFFFFF"/>
        </w:rPr>
        <w:t>number</w:t>
      </w:r>
      <w:proofErr w:type="gramEnd"/>
      <w:r w:rsidR="00FD29E2" w:rsidRPr="00FD29E2">
        <w:rPr>
          <w:rFonts w:cstheme="minorHAnsi"/>
          <w:color w:val="202122"/>
          <w:sz w:val="24"/>
          <w:szCs w:val="24"/>
          <w:shd w:val="clear" w:color="auto" w:fill="FFFFFF"/>
        </w:rPr>
        <w:t xml:space="preserve"> and a 16-bit capability ID. Extended </w:t>
      </w:r>
      <w:r w:rsidR="00FD29E2" w:rsidRPr="00FD29E2">
        <w:rPr>
          <w:rFonts w:cstheme="minorHAnsi"/>
          <w:color w:val="202122"/>
          <w:sz w:val="24"/>
          <w:szCs w:val="24"/>
          <w:shd w:val="clear" w:color="auto" w:fill="FFFFFF"/>
        </w:rPr>
        <w:lastRenderedPageBreak/>
        <w:t>capability IDs overlap with normal capability IDs, but there is no chance of confusion as they are in separate lists.</w:t>
      </w:r>
    </w:p>
    <w:p w14:paraId="3E9EA68C" w14:textId="03B429DD" w:rsidR="009A65C0" w:rsidRDefault="009A65C0" w:rsidP="00503A2A">
      <w:pPr>
        <w:spacing w:after="0"/>
        <w:rPr>
          <w:rFonts w:cstheme="minorHAnsi"/>
          <w:color w:val="202122"/>
          <w:sz w:val="24"/>
          <w:szCs w:val="24"/>
          <w:shd w:val="clear" w:color="auto" w:fill="FFFFFF"/>
        </w:rPr>
      </w:pPr>
      <w:r w:rsidRPr="009A65C0">
        <w:rPr>
          <w:rFonts w:cstheme="minorHAnsi"/>
          <w:noProof/>
          <w:color w:val="202122"/>
          <w:sz w:val="24"/>
          <w:szCs w:val="24"/>
          <w:shd w:val="clear" w:color="auto" w:fill="FFFFFF"/>
        </w:rPr>
        <w:drawing>
          <wp:inline distT="0" distB="0" distL="0" distR="0" wp14:anchorId="3B6933B4" wp14:editId="78F9014F">
            <wp:extent cx="5943600" cy="419144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5947768" cy="4194379"/>
                    </a:xfrm>
                    <a:prstGeom prst="rect">
                      <a:avLst/>
                    </a:prstGeom>
                  </pic:spPr>
                </pic:pic>
              </a:graphicData>
            </a:graphic>
          </wp:inline>
        </w:drawing>
      </w:r>
    </w:p>
    <w:p w14:paraId="53A9F923" w14:textId="17ADCB15" w:rsidR="001B4808" w:rsidRDefault="009A65C0" w:rsidP="009A65C0">
      <w:pPr>
        <w:spacing w:after="0"/>
        <w:jc w:val="center"/>
        <w:rPr>
          <w:rFonts w:cstheme="minorHAnsi"/>
          <w:color w:val="202122"/>
          <w:sz w:val="24"/>
          <w:szCs w:val="24"/>
          <w:shd w:val="clear" w:color="auto" w:fill="FFFFFF"/>
        </w:rPr>
      </w:pPr>
      <w:r>
        <w:rPr>
          <w:rFonts w:cstheme="minorHAnsi"/>
          <w:color w:val="202122"/>
          <w:sz w:val="24"/>
          <w:szCs w:val="24"/>
          <w:shd w:val="clear" w:color="auto" w:fill="FFFFFF"/>
        </w:rPr>
        <w:t>Figure – 1</w:t>
      </w:r>
    </w:p>
    <w:p w14:paraId="3A0E97AC" w14:textId="5CDD76D4" w:rsidR="009A65C0" w:rsidRDefault="009A65C0" w:rsidP="009A65C0">
      <w:pPr>
        <w:spacing w:after="0"/>
        <w:jc w:val="center"/>
        <w:rPr>
          <w:rFonts w:cstheme="minorHAnsi"/>
          <w:color w:val="202122"/>
          <w:sz w:val="24"/>
          <w:szCs w:val="24"/>
          <w:shd w:val="clear" w:color="auto" w:fill="FFFFFF"/>
        </w:rPr>
      </w:pPr>
    </w:p>
    <w:p w14:paraId="5968512E" w14:textId="0940EA70" w:rsidR="002970C3" w:rsidRDefault="002970C3" w:rsidP="002970C3">
      <w:pPr>
        <w:pStyle w:val="Heading2"/>
        <w:numPr>
          <w:ilvl w:val="1"/>
          <w:numId w:val="1"/>
        </w:numPr>
        <w:rPr>
          <w:shd w:val="clear" w:color="auto" w:fill="FFFFFF"/>
        </w:rPr>
      </w:pPr>
      <w:bookmarkStart w:id="1" w:name="_Toc133878170"/>
      <w:r>
        <w:rPr>
          <w:shd w:val="clear" w:color="auto" w:fill="FFFFFF"/>
        </w:rPr>
        <w:t>Configuration header: -</w:t>
      </w:r>
      <w:bookmarkEnd w:id="1"/>
    </w:p>
    <w:p w14:paraId="349048DF" w14:textId="69252DDB" w:rsidR="002970C3" w:rsidRDefault="002970C3" w:rsidP="002970C3">
      <w:pPr>
        <w:spacing w:after="0"/>
        <w:rPr>
          <w:rFonts w:cstheme="minorHAnsi"/>
          <w:color w:val="202122"/>
          <w:sz w:val="24"/>
          <w:szCs w:val="24"/>
          <w:shd w:val="clear" w:color="auto" w:fill="FFFFFF"/>
        </w:rPr>
      </w:pPr>
      <w:r>
        <w:rPr>
          <w:rFonts w:cstheme="minorHAnsi"/>
          <w:color w:val="202122"/>
          <w:sz w:val="24"/>
          <w:szCs w:val="24"/>
          <w:shd w:val="clear" w:color="auto" w:fill="FFFFFF"/>
        </w:rPr>
        <w:t>Out of 256 bytes configuration space, first 64 bytes (00h – 3Fh) of configuration space are standardized, also called as “Configuration Header”.</w:t>
      </w:r>
    </w:p>
    <w:p w14:paraId="6F65EF0A" w14:textId="77777777" w:rsidR="002970C3" w:rsidRDefault="002970C3" w:rsidP="009A65C0">
      <w:pPr>
        <w:spacing w:after="0"/>
        <w:rPr>
          <w:rFonts w:cstheme="minorHAnsi"/>
          <w:color w:val="202122"/>
          <w:sz w:val="24"/>
          <w:szCs w:val="24"/>
          <w:shd w:val="clear" w:color="auto" w:fill="FFFFFF"/>
        </w:rPr>
      </w:pPr>
    </w:p>
    <w:p w14:paraId="37247896" w14:textId="33CA914D" w:rsidR="009A65C0" w:rsidRDefault="009A65C0" w:rsidP="009A65C0">
      <w:pPr>
        <w:spacing w:after="0"/>
        <w:rPr>
          <w:rFonts w:cstheme="minorHAnsi"/>
          <w:color w:val="202122"/>
          <w:sz w:val="24"/>
          <w:szCs w:val="24"/>
          <w:shd w:val="clear" w:color="auto" w:fill="FFFFFF"/>
        </w:rPr>
      </w:pPr>
      <w:r>
        <w:rPr>
          <w:rFonts w:cstheme="minorHAnsi"/>
          <w:color w:val="202122"/>
          <w:sz w:val="24"/>
          <w:szCs w:val="24"/>
          <w:shd w:val="clear" w:color="auto" w:fill="FFFFFF"/>
        </w:rPr>
        <w:t>In figure – 1, in 64 bytes configuration header, the black ones are read</w:t>
      </w:r>
      <w:r w:rsidR="00FE7BE9">
        <w:rPr>
          <w:rFonts w:cstheme="minorHAnsi"/>
          <w:color w:val="202122"/>
          <w:sz w:val="24"/>
          <w:szCs w:val="24"/>
          <w:shd w:val="clear" w:color="auto" w:fill="FFFFFF"/>
        </w:rPr>
        <w:t xml:space="preserve"> </w:t>
      </w:r>
      <w:proofErr w:type="gramStart"/>
      <w:r>
        <w:rPr>
          <w:rFonts w:cstheme="minorHAnsi"/>
          <w:color w:val="202122"/>
          <w:sz w:val="24"/>
          <w:szCs w:val="24"/>
          <w:shd w:val="clear" w:color="auto" w:fill="FFFFFF"/>
        </w:rPr>
        <w:t>only</w:t>
      </w:r>
      <w:proofErr w:type="gramEnd"/>
      <w:r>
        <w:rPr>
          <w:rFonts w:cstheme="minorHAnsi"/>
          <w:color w:val="202122"/>
          <w:sz w:val="24"/>
          <w:szCs w:val="24"/>
          <w:shd w:val="clear" w:color="auto" w:fill="FFFFFF"/>
        </w:rPr>
        <w:t xml:space="preserve"> and white ones are writable registers where the BSP code writes down the address details, configure this device and map it to a particular address space. </w:t>
      </w:r>
      <w:r w:rsidR="002970C3">
        <w:rPr>
          <w:rFonts w:cstheme="minorHAnsi"/>
          <w:color w:val="202122"/>
          <w:sz w:val="24"/>
          <w:szCs w:val="24"/>
          <w:shd w:val="clear" w:color="auto" w:fill="FFFFFF"/>
        </w:rPr>
        <w:t xml:space="preserve"> </w:t>
      </w:r>
      <w:r w:rsidR="00940906">
        <w:rPr>
          <w:rFonts w:cstheme="minorHAnsi"/>
          <w:color w:val="202122"/>
          <w:sz w:val="24"/>
          <w:szCs w:val="24"/>
          <w:shd w:val="clear" w:color="auto" w:fill="FFFFFF"/>
        </w:rPr>
        <w:t>Address ranges are assigned at boot time.</w:t>
      </w:r>
    </w:p>
    <w:p w14:paraId="3722FE3E" w14:textId="28D2737F" w:rsidR="002970C3" w:rsidRDefault="002970C3" w:rsidP="009A65C0">
      <w:pPr>
        <w:spacing w:after="0"/>
        <w:rPr>
          <w:rFonts w:cstheme="minorHAnsi"/>
          <w:color w:val="202122"/>
          <w:sz w:val="24"/>
          <w:szCs w:val="24"/>
          <w:shd w:val="clear" w:color="auto" w:fill="FFFFFF"/>
        </w:rPr>
      </w:pPr>
      <w:r>
        <w:rPr>
          <w:rFonts w:cstheme="minorHAnsi"/>
          <w:color w:val="202122"/>
          <w:sz w:val="24"/>
          <w:szCs w:val="24"/>
          <w:shd w:val="clear" w:color="auto" w:fill="FFFFFF"/>
        </w:rPr>
        <w:t>We can in 64 bytes configuration header, there resides PCI ID i.e., Vendor ID and Device ID registers, to identify the device.</w:t>
      </w:r>
    </w:p>
    <w:p w14:paraId="7040CD41" w14:textId="766FD3DE" w:rsidR="00FE7BE9" w:rsidRDefault="00FE7BE9" w:rsidP="009A65C0">
      <w:pPr>
        <w:spacing w:after="0"/>
        <w:rPr>
          <w:rFonts w:cstheme="minorHAnsi"/>
          <w:color w:val="202122"/>
          <w:sz w:val="24"/>
          <w:szCs w:val="24"/>
          <w:shd w:val="clear" w:color="auto" w:fill="FFFFFF"/>
        </w:rPr>
      </w:pPr>
      <w:r>
        <w:rPr>
          <w:rFonts w:cstheme="minorHAnsi"/>
          <w:color w:val="202122"/>
          <w:sz w:val="24"/>
          <w:szCs w:val="24"/>
          <w:shd w:val="clear" w:color="auto" w:fill="FFFFFF"/>
        </w:rPr>
        <w:t xml:space="preserve">If an Endpoint has 7 functionalities for example, then there will be </w:t>
      </w:r>
      <w:r w:rsidR="009817EF">
        <w:rPr>
          <w:rFonts w:cstheme="minorHAnsi"/>
          <w:color w:val="202122"/>
          <w:sz w:val="24"/>
          <w:szCs w:val="24"/>
          <w:shd w:val="clear" w:color="auto" w:fill="FFFFFF"/>
        </w:rPr>
        <w:t>seven</w:t>
      </w:r>
      <w:r>
        <w:rPr>
          <w:rFonts w:cstheme="minorHAnsi"/>
          <w:color w:val="202122"/>
          <w:sz w:val="24"/>
          <w:szCs w:val="24"/>
          <w:shd w:val="clear" w:color="auto" w:fill="FFFFFF"/>
        </w:rPr>
        <w:t xml:space="preserve"> </w:t>
      </w:r>
      <w:r w:rsidR="009817EF">
        <w:rPr>
          <w:rFonts w:cstheme="minorHAnsi"/>
          <w:color w:val="202122"/>
          <w:sz w:val="24"/>
          <w:szCs w:val="24"/>
          <w:shd w:val="clear" w:color="auto" w:fill="FFFFFF"/>
        </w:rPr>
        <w:t xml:space="preserve">256 bytes </w:t>
      </w:r>
      <w:r w:rsidR="00805CB3">
        <w:rPr>
          <w:rFonts w:cstheme="minorHAnsi"/>
          <w:color w:val="202122"/>
          <w:sz w:val="24"/>
          <w:szCs w:val="24"/>
          <w:shd w:val="clear" w:color="auto" w:fill="FFFFFF"/>
        </w:rPr>
        <w:t xml:space="preserve">configuration space </w:t>
      </w:r>
      <w:r w:rsidR="009817EF">
        <w:rPr>
          <w:rFonts w:cstheme="minorHAnsi"/>
          <w:color w:val="202122"/>
          <w:sz w:val="24"/>
          <w:szCs w:val="24"/>
          <w:shd w:val="clear" w:color="auto" w:fill="FFFFFF"/>
        </w:rPr>
        <w:t>regions.</w:t>
      </w:r>
    </w:p>
    <w:p w14:paraId="3B1FD35A" w14:textId="4EFBE628" w:rsidR="001B4808" w:rsidRDefault="001B4808" w:rsidP="009A65C0">
      <w:pPr>
        <w:spacing w:after="0"/>
        <w:rPr>
          <w:rFonts w:cstheme="minorHAnsi"/>
          <w:color w:val="202122"/>
          <w:sz w:val="24"/>
          <w:szCs w:val="24"/>
          <w:shd w:val="clear" w:color="auto" w:fill="FFFFFF"/>
        </w:rPr>
      </w:pPr>
    </w:p>
    <w:p w14:paraId="30B96ACB" w14:textId="5442B48D" w:rsidR="001B4808" w:rsidRDefault="001B4808" w:rsidP="009A65C0">
      <w:pPr>
        <w:spacing w:after="0"/>
        <w:rPr>
          <w:rFonts w:cstheme="minorHAnsi"/>
          <w:color w:val="202122"/>
          <w:sz w:val="24"/>
          <w:szCs w:val="24"/>
          <w:shd w:val="clear" w:color="auto" w:fill="FFFFFF"/>
        </w:rPr>
      </w:pPr>
    </w:p>
    <w:p w14:paraId="1E157804" w14:textId="38A9EF6B" w:rsidR="001B4808" w:rsidRDefault="001B4808" w:rsidP="009A65C0">
      <w:pPr>
        <w:spacing w:after="0"/>
        <w:rPr>
          <w:rFonts w:cstheme="minorHAnsi"/>
          <w:color w:val="202122"/>
          <w:sz w:val="24"/>
          <w:szCs w:val="24"/>
          <w:shd w:val="clear" w:color="auto" w:fill="FFFFFF"/>
        </w:rPr>
      </w:pPr>
    </w:p>
    <w:p w14:paraId="6A52BE06" w14:textId="0350EA70" w:rsidR="001B4808" w:rsidRDefault="001B4808" w:rsidP="009A65C0">
      <w:pPr>
        <w:spacing w:after="0"/>
        <w:rPr>
          <w:rFonts w:cstheme="minorHAnsi"/>
          <w:color w:val="202122"/>
          <w:sz w:val="24"/>
          <w:szCs w:val="24"/>
          <w:shd w:val="clear" w:color="auto" w:fill="FFFFFF"/>
        </w:rPr>
      </w:pPr>
    </w:p>
    <w:p w14:paraId="523E80A3" w14:textId="42D9BEAA" w:rsidR="001B4808" w:rsidRDefault="001B4808" w:rsidP="009A65C0">
      <w:pPr>
        <w:spacing w:after="0"/>
        <w:rPr>
          <w:rFonts w:cstheme="minorHAnsi"/>
          <w:color w:val="202122"/>
          <w:sz w:val="24"/>
          <w:szCs w:val="24"/>
          <w:shd w:val="clear" w:color="auto" w:fill="FFFFFF"/>
        </w:rPr>
      </w:pPr>
    </w:p>
    <w:p w14:paraId="36745B3F" w14:textId="7F750480" w:rsidR="001B4808" w:rsidRDefault="001B4808" w:rsidP="009A65C0">
      <w:pPr>
        <w:spacing w:after="0"/>
        <w:rPr>
          <w:rFonts w:cstheme="minorHAnsi"/>
          <w:color w:val="202122"/>
          <w:sz w:val="24"/>
          <w:szCs w:val="24"/>
          <w:shd w:val="clear" w:color="auto" w:fill="FFFFFF"/>
        </w:rPr>
      </w:pPr>
      <w:r w:rsidRPr="001B4808">
        <w:rPr>
          <w:rFonts w:cstheme="minorHAnsi"/>
          <w:noProof/>
          <w:color w:val="202122"/>
          <w:sz w:val="24"/>
          <w:szCs w:val="24"/>
          <w:shd w:val="clear" w:color="auto" w:fill="FFFFFF"/>
        </w:rPr>
        <w:drawing>
          <wp:inline distT="0" distB="0" distL="0" distR="0" wp14:anchorId="4ED085BA" wp14:editId="30A70398">
            <wp:extent cx="5763429" cy="4191585"/>
            <wp:effectExtent l="0" t="0" r="889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a:stretch>
                      <a:fillRect/>
                    </a:stretch>
                  </pic:blipFill>
                  <pic:spPr>
                    <a:xfrm>
                      <a:off x="0" y="0"/>
                      <a:ext cx="5763429" cy="4191585"/>
                    </a:xfrm>
                    <a:prstGeom prst="rect">
                      <a:avLst/>
                    </a:prstGeom>
                  </pic:spPr>
                </pic:pic>
              </a:graphicData>
            </a:graphic>
          </wp:inline>
        </w:drawing>
      </w:r>
    </w:p>
    <w:p w14:paraId="473AA181" w14:textId="6C81070E" w:rsidR="001B4808" w:rsidRDefault="001B4808" w:rsidP="001B4808">
      <w:pPr>
        <w:spacing w:after="0"/>
        <w:jc w:val="center"/>
        <w:rPr>
          <w:rFonts w:cstheme="minorHAnsi"/>
          <w:color w:val="202122"/>
          <w:sz w:val="24"/>
          <w:szCs w:val="24"/>
          <w:shd w:val="clear" w:color="auto" w:fill="FFFFFF"/>
        </w:rPr>
      </w:pPr>
      <w:r>
        <w:rPr>
          <w:rFonts w:cstheme="minorHAnsi"/>
          <w:color w:val="202122"/>
          <w:sz w:val="24"/>
          <w:szCs w:val="24"/>
          <w:shd w:val="clear" w:color="auto" w:fill="FFFFFF"/>
        </w:rPr>
        <w:t>Figure – 2: PCI Configuration Header</w:t>
      </w:r>
    </w:p>
    <w:p w14:paraId="2CF89514" w14:textId="3ADCA7E2" w:rsidR="00443C09" w:rsidRDefault="00443C09" w:rsidP="001B4808">
      <w:pPr>
        <w:spacing w:after="0"/>
        <w:jc w:val="center"/>
        <w:rPr>
          <w:rFonts w:cstheme="minorHAnsi"/>
          <w:color w:val="202122"/>
          <w:sz w:val="24"/>
          <w:szCs w:val="24"/>
          <w:shd w:val="clear" w:color="auto" w:fill="FFFFFF"/>
        </w:rPr>
      </w:pPr>
    </w:p>
    <w:p w14:paraId="3E216D35" w14:textId="77777777" w:rsidR="00443C09" w:rsidRDefault="00443C09" w:rsidP="001B4808">
      <w:pPr>
        <w:spacing w:after="0"/>
        <w:jc w:val="center"/>
        <w:rPr>
          <w:rFonts w:cstheme="minorHAnsi"/>
          <w:color w:val="202122"/>
          <w:sz w:val="24"/>
          <w:szCs w:val="24"/>
          <w:shd w:val="clear" w:color="auto" w:fill="FFFFFF"/>
        </w:rPr>
      </w:pPr>
    </w:p>
    <w:p w14:paraId="4D88F499" w14:textId="1F4AFF72" w:rsidR="001B4808" w:rsidRDefault="00443C09" w:rsidP="00443C09">
      <w:pPr>
        <w:spacing w:after="0"/>
        <w:jc w:val="center"/>
        <w:rPr>
          <w:rFonts w:cstheme="minorHAnsi"/>
          <w:color w:val="202122"/>
          <w:sz w:val="24"/>
          <w:szCs w:val="24"/>
          <w:shd w:val="clear" w:color="auto" w:fill="FFFFFF"/>
        </w:rPr>
      </w:pPr>
      <w:r>
        <w:rPr>
          <w:rFonts w:cstheme="minorHAnsi"/>
          <w:noProof/>
          <w:color w:val="202122"/>
          <w:sz w:val="24"/>
          <w:szCs w:val="24"/>
          <w:shd w:val="clear" w:color="auto" w:fill="FFFFFF"/>
        </w:rPr>
        <w:lastRenderedPageBreak/>
        <w:drawing>
          <wp:inline distT="0" distB="0" distL="0" distR="0" wp14:anchorId="41D9DFCF" wp14:editId="43B71647">
            <wp:extent cx="4049395" cy="4298950"/>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9395" cy="4298950"/>
                    </a:xfrm>
                    <a:prstGeom prst="rect">
                      <a:avLst/>
                    </a:prstGeom>
                    <a:noFill/>
                    <a:ln>
                      <a:noFill/>
                    </a:ln>
                  </pic:spPr>
                </pic:pic>
              </a:graphicData>
            </a:graphic>
          </wp:inline>
        </w:drawing>
      </w:r>
    </w:p>
    <w:p w14:paraId="1B366B4B" w14:textId="71B9C944" w:rsidR="00443C09" w:rsidRDefault="00443C09" w:rsidP="00443C09">
      <w:pPr>
        <w:spacing w:after="0"/>
        <w:jc w:val="center"/>
        <w:rPr>
          <w:rFonts w:cstheme="minorHAnsi"/>
          <w:color w:val="202122"/>
          <w:sz w:val="24"/>
          <w:szCs w:val="24"/>
          <w:shd w:val="clear" w:color="auto" w:fill="FFFFFF"/>
        </w:rPr>
      </w:pPr>
      <w:r>
        <w:rPr>
          <w:rFonts w:cstheme="minorHAnsi"/>
          <w:color w:val="202122"/>
          <w:sz w:val="24"/>
          <w:szCs w:val="24"/>
          <w:shd w:val="clear" w:color="auto" w:fill="FFFFFF"/>
        </w:rPr>
        <w:t>Figure - 3</w:t>
      </w:r>
    </w:p>
    <w:p w14:paraId="4E717DA0" w14:textId="3E16C531" w:rsidR="009A65C0" w:rsidRDefault="009A65C0" w:rsidP="00503A2A">
      <w:pPr>
        <w:spacing w:after="0"/>
        <w:rPr>
          <w:rFonts w:cstheme="minorHAnsi"/>
          <w:color w:val="202122"/>
          <w:sz w:val="24"/>
          <w:szCs w:val="24"/>
          <w:shd w:val="clear" w:color="auto" w:fill="FFFFFF"/>
        </w:rPr>
      </w:pPr>
    </w:p>
    <w:p w14:paraId="0A97C7BD" w14:textId="72130442" w:rsidR="002970C3" w:rsidRDefault="002970C3" w:rsidP="002970C3">
      <w:pPr>
        <w:pStyle w:val="Heading2"/>
        <w:numPr>
          <w:ilvl w:val="1"/>
          <w:numId w:val="1"/>
        </w:numPr>
        <w:rPr>
          <w:shd w:val="clear" w:color="auto" w:fill="FFFFFF"/>
        </w:rPr>
      </w:pPr>
      <w:bookmarkStart w:id="2" w:name="_Toc133878171"/>
      <w:r>
        <w:rPr>
          <w:shd w:val="clear" w:color="auto" w:fill="FFFFFF"/>
        </w:rPr>
        <w:t>192 bytes (40h – FFh):-</w:t>
      </w:r>
      <w:bookmarkEnd w:id="2"/>
      <w:r>
        <w:rPr>
          <w:shd w:val="clear" w:color="auto" w:fill="FFFFFF"/>
        </w:rPr>
        <w:t xml:space="preserve"> </w:t>
      </w:r>
    </w:p>
    <w:p w14:paraId="127C5F14" w14:textId="23675782" w:rsidR="009A65C0" w:rsidRDefault="002970C3" w:rsidP="00443C09">
      <w:pPr>
        <w:spacing w:after="0"/>
        <w:rPr>
          <w:rFonts w:cstheme="minorHAnsi"/>
          <w:color w:val="202122"/>
          <w:sz w:val="24"/>
          <w:szCs w:val="24"/>
          <w:shd w:val="clear" w:color="auto" w:fill="FFFFFF"/>
        </w:rPr>
      </w:pPr>
      <w:r w:rsidRPr="00DB18DB">
        <w:rPr>
          <w:rFonts w:cstheme="minorHAnsi"/>
          <w:color w:val="202122"/>
          <w:sz w:val="24"/>
          <w:szCs w:val="24"/>
          <w:shd w:val="clear" w:color="auto" w:fill="FFFFFF"/>
        </w:rPr>
        <w:t xml:space="preserve">The remaining 192 bytes (40h – FFh)  out of 256 bytes represent user-definable configuration space, such as the information specific to PC card for use by its accompanying software. </w:t>
      </w:r>
      <w:r w:rsidR="00DB18DB" w:rsidRPr="00DB18DB">
        <w:rPr>
          <w:rFonts w:cstheme="minorHAnsi"/>
          <w:color w:val="202122"/>
          <w:sz w:val="24"/>
          <w:szCs w:val="24"/>
          <w:shd w:val="clear" w:color="auto" w:fill="FFFFFF"/>
        </w:rPr>
        <w:t>These 192 bytes defines capabilities using various registers.</w:t>
      </w:r>
    </w:p>
    <w:p w14:paraId="4E94D41E" w14:textId="4C9D5AE1" w:rsidR="00443C09" w:rsidRDefault="00443C09" w:rsidP="00443C09">
      <w:pPr>
        <w:spacing w:after="0"/>
        <w:rPr>
          <w:rFonts w:cstheme="minorHAnsi"/>
          <w:color w:val="202122"/>
          <w:sz w:val="24"/>
          <w:szCs w:val="24"/>
          <w:shd w:val="clear" w:color="auto" w:fill="FFFFFF"/>
        </w:rPr>
      </w:pPr>
      <w:r>
        <w:rPr>
          <w:rFonts w:cstheme="minorHAnsi"/>
          <w:color w:val="202122"/>
          <w:sz w:val="24"/>
          <w:szCs w:val="24"/>
          <w:shd w:val="clear" w:color="auto" w:fill="FFFFFF"/>
        </w:rPr>
        <w:t>It consists of device specific information as per PCI-SIG documentation.</w:t>
      </w:r>
    </w:p>
    <w:p w14:paraId="3209697A" w14:textId="38340B48" w:rsidR="002970C3" w:rsidRDefault="002970C3" w:rsidP="002970C3">
      <w:pPr>
        <w:pStyle w:val="Heading1"/>
        <w:numPr>
          <w:ilvl w:val="0"/>
          <w:numId w:val="1"/>
        </w:numPr>
        <w:rPr>
          <w:shd w:val="clear" w:color="auto" w:fill="FFFFFF"/>
        </w:rPr>
      </w:pPr>
      <w:bookmarkStart w:id="3" w:name="_Toc133878172"/>
      <w:r>
        <w:rPr>
          <w:shd w:val="clear" w:color="auto" w:fill="FFFFFF"/>
        </w:rPr>
        <w:t>Permits Plug-And-Play: -</w:t>
      </w:r>
      <w:bookmarkEnd w:id="3"/>
    </w:p>
    <w:p w14:paraId="3106ECA0" w14:textId="1A165C9B" w:rsidR="002970C3" w:rsidRDefault="002970C3" w:rsidP="002970C3">
      <w:pPr>
        <w:pStyle w:val="ListParagraph"/>
        <w:numPr>
          <w:ilvl w:val="0"/>
          <w:numId w:val="3"/>
        </w:numPr>
        <w:spacing w:after="0"/>
        <w:rPr>
          <w:rFonts w:cstheme="minorHAnsi"/>
          <w:color w:val="202122"/>
          <w:sz w:val="24"/>
          <w:szCs w:val="24"/>
          <w:shd w:val="clear" w:color="auto" w:fill="FFFFFF"/>
        </w:rPr>
      </w:pPr>
      <w:r w:rsidRPr="002970C3">
        <w:rPr>
          <w:rFonts w:cstheme="minorHAnsi"/>
          <w:color w:val="202122"/>
          <w:sz w:val="24"/>
          <w:szCs w:val="24"/>
          <w:shd w:val="clear" w:color="auto" w:fill="FFFFFF"/>
        </w:rPr>
        <w:t xml:space="preserve">Base address registers allow </w:t>
      </w:r>
      <w:r>
        <w:rPr>
          <w:rFonts w:cstheme="minorHAnsi"/>
          <w:color w:val="202122"/>
          <w:sz w:val="24"/>
          <w:szCs w:val="24"/>
          <w:shd w:val="clear" w:color="auto" w:fill="FFFFFF"/>
        </w:rPr>
        <w:t>an agent to be mapped dynamically into memory or I/O space.</w:t>
      </w:r>
    </w:p>
    <w:p w14:paraId="66EB6F36" w14:textId="1CFFAAE7" w:rsidR="002970C3" w:rsidRDefault="002970C3" w:rsidP="002970C3">
      <w:pPr>
        <w:pStyle w:val="ListParagraph"/>
        <w:numPr>
          <w:ilvl w:val="0"/>
          <w:numId w:val="3"/>
        </w:numPr>
        <w:spacing w:after="0"/>
        <w:rPr>
          <w:rFonts w:cstheme="minorHAnsi"/>
          <w:color w:val="202122"/>
          <w:sz w:val="24"/>
          <w:szCs w:val="24"/>
          <w:shd w:val="clear" w:color="auto" w:fill="FFFFFF"/>
        </w:rPr>
      </w:pPr>
      <w:r>
        <w:rPr>
          <w:rFonts w:cstheme="minorHAnsi"/>
          <w:color w:val="202122"/>
          <w:sz w:val="24"/>
          <w:szCs w:val="24"/>
          <w:shd w:val="clear" w:color="auto" w:fill="FFFFFF"/>
        </w:rPr>
        <w:t>A programmable interrupt-line setting allows a software driver to program a PC card with an IRQ upon power up.</w:t>
      </w:r>
    </w:p>
    <w:p w14:paraId="50D7064F" w14:textId="24023A4E" w:rsidR="002C0F92" w:rsidRDefault="000503E9" w:rsidP="000503E9">
      <w:pPr>
        <w:pStyle w:val="Heading1"/>
        <w:numPr>
          <w:ilvl w:val="0"/>
          <w:numId w:val="3"/>
        </w:numPr>
        <w:rPr>
          <w:shd w:val="clear" w:color="auto" w:fill="FFFFFF"/>
        </w:rPr>
      </w:pPr>
      <w:bookmarkStart w:id="4" w:name="_Toc133878173"/>
      <w:r>
        <w:rPr>
          <w:shd w:val="clear" w:color="auto" w:fill="FFFFFF"/>
        </w:rPr>
        <w:t>Types of configuration space: -</w:t>
      </w:r>
      <w:bookmarkEnd w:id="4"/>
    </w:p>
    <w:p w14:paraId="048398DF" w14:textId="53B1764D" w:rsidR="000503E9" w:rsidRPr="000503E9" w:rsidRDefault="000503E9" w:rsidP="000503E9">
      <w:pPr>
        <w:rPr>
          <w:sz w:val="24"/>
          <w:szCs w:val="24"/>
        </w:rPr>
      </w:pPr>
      <w:r w:rsidRPr="000503E9">
        <w:rPr>
          <w:sz w:val="24"/>
          <w:szCs w:val="24"/>
        </w:rPr>
        <w:t>There are two types of configurations spaces: -</w:t>
      </w:r>
    </w:p>
    <w:p w14:paraId="5A144FBF" w14:textId="47CEE5E5" w:rsidR="000503E9" w:rsidRPr="000503E9" w:rsidRDefault="000503E9" w:rsidP="000503E9">
      <w:pPr>
        <w:pStyle w:val="ListParagraph"/>
        <w:numPr>
          <w:ilvl w:val="0"/>
          <w:numId w:val="6"/>
        </w:numPr>
        <w:rPr>
          <w:sz w:val="24"/>
          <w:szCs w:val="24"/>
        </w:rPr>
      </w:pPr>
      <w:r w:rsidRPr="000503E9">
        <w:rPr>
          <w:sz w:val="24"/>
          <w:szCs w:val="24"/>
        </w:rPr>
        <w:t>Type 0 Configuration Space</w:t>
      </w:r>
      <w:r>
        <w:rPr>
          <w:sz w:val="24"/>
          <w:szCs w:val="24"/>
        </w:rPr>
        <w:t xml:space="preserve"> – for Endpoints </w:t>
      </w:r>
    </w:p>
    <w:p w14:paraId="0DB7FBEB" w14:textId="3C4A333D" w:rsidR="000503E9" w:rsidRDefault="000503E9" w:rsidP="000503E9">
      <w:pPr>
        <w:pStyle w:val="ListParagraph"/>
        <w:numPr>
          <w:ilvl w:val="0"/>
          <w:numId w:val="6"/>
        </w:numPr>
        <w:rPr>
          <w:sz w:val="24"/>
          <w:szCs w:val="24"/>
        </w:rPr>
      </w:pPr>
      <w:r w:rsidRPr="000503E9">
        <w:rPr>
          <w:sz w:val="24"/>
          <w:szCs w:val="24"/>
        </w:rPr>
        <w:t>Type 1 Configuration Space</w:t>
      </w:r>
      <w:r>
        <w:rPr>
          <w:sz w:val="24"/>
          <w:szCs w:val="24"/>
        </w:rPr>
        <w:t xml:space="preserve"> – for Root Complexes and Switches</w:t>
      </w:r>
    </w:p>
    <w:p w14:paraId="059C811B" w14:textId="4CCD1B07" w:rsidR="00783EDF" w:rsidRPr="00783EDF" w:rsidRDefault="00783EDF" w:rsidP="00783EDF">
      <w:pPr>
        <w:pStyle w:val="Heading1"/>
        <w:numPr>
          <w:ilvl w:val="0"/>
          <w:numId w:val="3"/>
        </w:numPr>
      </w:pPr>
      <w:bookmarkStart w:id="5" w:name="_Toc133878174"/>
      <w:r>
        <w:lastRenderedPageBreak/>
        <w:t>Access to Configuration Space: -</w:t>
      </w:r>
      <w:bookmarkEnd w:id="5"/>
    </w:p>
    <w:p w14:paraId="3D010346" w14:textId="080A6AA7" w:rsidR="00DB18DB" w:rsidRDefault="00783EDF" w:rsidP="00783EDF">
      <w:pPr>
        <w:spacing w:after="0"/>
        <w:rPr>
          <w:sz w:val="24"/>
          <w:szCs w:val="24"/>
        </w:rPr>
      </w:pPr>
      <w:r w:rsidRPr="00783EDF">
        <w:rPr>
          <w:sz w:val="24"/>
          <w:szCs w:val="24"/>
        </w:rPr>
        <w:t>There are two ways to access PCI comaptible 256 bytes configuration space registers</w:t>
      </w:r>
      <w:r>
        <w:rPr>
          <w:sz w:val="24"/>
          <w:szCs w:val="24"/>
        </w:rPr>
        <w:t xml:space="preserve">: </w:t>
      </w:r>
    </w:p>
    <w:p w14:paraId="12AA4849" w14:textId="4E0A7C99" w:rsidR="00783EDF" w:rsidRDefault="00783EDF" w:rsidP="00783EDF">
      <w:pPr>
        <w:pStyle w:val="ListParagraph"/>
        <w:numPr>
          <w:ilvl w:val="0"/>
          <w:numId w:val="7"/>
        </w:numPr>
        <w:spacing w:after="0"/>
        <w:rPr>
          <w:sz w:val="24"/>
          <w:szCs w:val="24"/>
        </w:rPr>
      </w:pPr>
      <w:r w:rsidRPr="00783EDF">
        <w:rPr>
          <w:sz w:val="24"/>
          <w:szCs w:val="24"/>
        </w:rPr>
        <w:t>Port I/O or Memory-mapped I/O</w:t>
      </w:r>
    </w:p>
    <w:p w14:paraId="43120EC6" w14:textId="566F0028" w:rsidR="00C701CA" w:rsidRDefault="00783EDF" w:rsidP="00783EDF">
      <w:pPr>
        <w:spacing w:after="0"/>
        <w:rPr>
          <w:sz w:val="24"/>
          <w:szCs w:val="24"/>
        </w:rPr>
      </w:pPr>
      <w:r>
        <w:rPr>
          <w:sz w:val="24"/>
          <w:szCs w:val="24"/>
        </w:rPr>
        <w:t>But bytes in configuration space other than first 256 bytes i.e., 257</w:t>
      </w:r>
      <w:r>
        <w:rPr>
          <w:sz w:val="24"/>
          <w:szCs w:val="24"/>
          <w:vertAlign w:val="superscript"/>
        </w:rPr>
        <w:t xml:space="preserve">th </w:t>
      </w:r>
      <w:r>
        <w:rPr>
          <w:sz w:val="24"/>
          <w:szCs w:val="24"/>
        </w:rPr>
        <w:t>byte to 4096</w:t>
      </w:r>
      <w:r>
        <w:rPr>
          <w:sz w:val="24"/>
          <w:szCs w:val="24"/>
          <w:vertAlign w:val="superscript"/>
        </w:rPr>
        <w:t>t</w:t>
      </w:r>
      <w:r w:rsidRPr="00783EDF">
        <w:rPr>
          <w:sz w:val="24"/>
          <w:szCs w:val="24"/>
          <w:vertAlign w:val="superscript"/>
        </w:rPr>
        <w:t>H</w:t>
      </w:r>
      <w:r>
        <w:rPr>
          <w:sz w:val="24"/>
          <w:szCs w:val="24"/>
        </w:rPr>
        <w:t xml:space="preserve"> byte can only be accessed using “Memory-mapped I/O”.</w:t>
      </w:r>
    </w:p>
    <w:p w14:paraId="0FE7D96B" w14:textId="04784CBB" w:rsidR="00C701CA" w:rsidRDefault="00C701CA" w:rsidP="00783EDF">
      <w:pPr>
        <w:spacing w:after="0"/>
        <w:rPr>
          <w:sz w:val="24"/>
          <w:szCs w:val="24"/>
        </w:rPr>
      </w:pPr>
      <w:r>
        <w:rPr>
          <w:sz w:val="24"/>
          <w:szCs w:val="24"/>
        </w:rPr>
        <w:t>Access to Configuration Space will be done via Port I/O in below situations: -</w:t>
      </w:r>
    </w:p>
    <w:p w14:paraId="162443F4" w14:textId="7A282D98" w:rsidR="00C701CA" w:rsidRDefault="00C701CA" w:rsidP="00C701CA">
      <w:pPr>
        <w:pStyle w:val="ListParagraph"/>
        <w:numPr>
          <w:ilvl w:val="0"/>
          <w:numId w:val="8"/>
        </w:numPr>
        <w:spacing w:after="0"/>
        <w:rPr>
          <w:sz w:val="24"/>
          <w:szCs w:val="24"/>
        </w:rPr>
      </w:pPr>
      <w:r>
        <w:rPr>
          <w:sz w:val="24"/>
          <w:szCs w:val="24"/>
        </w:rPr>
        <w:t>When in Real Mode access to 32-bit memory space is limited.</w:t>
      </w:r>
    </w:p>
    <w:p w14:paraId="726A22F7" w14:textId="14D51877" w:rsidR="00C701CA" w:rsidRDefault="00C701CA" w:rsidP="00C701CA">
      <w:pPr>
        <w:pStyle w:val="ListParagraph"/>
        <w:numPr>
          <w:ilvl w:val="0"/>
          <w:numId w:val="8"/>
        </w:numPr>
        <w:spacing w:after="0"/>
        <w:rPr>
          <w:sz w:val="24"/>
          <w:szCs w:val="24"/>
        </w:rPr>
      </w:pPr>
      <w:r>
        <w:rPr>
          <w:sz w:val="24"/>
          <w:szCs w:val="24"/>
        </w:rPr>
        <w:t>If PCIEXBAR register is not configured, then access happens in Port I/O, as PCIEXBAR register enables MMIO.</w:t>
      </w:r>
    </w:p>
    <w:p w14:paraId="4E1846A0" w14:textId="77777777" w:rsidR="00C701CA" w:rsidRDefault="00C701CA" w:rsidP="00C701CA">
      <w:pPr>
        <w:pStyle w:val="ListParagraph"/>
        <w:spacing w:after="0"/>
        <w:ind w:left="1080"/>
        <w:rPr>
          <w:sz w:val="24"/>
          <w:szCs w:val="24"/>
        </w:rPr>
      </w:pPr>
    </w:p>
    <w:p w14:paraId="7E8EE01B" w14:textId="2EDF3A20" w:rsidR="00C701CA" w:rsidRDefault="00C701CA" w:rsidP="00C701CA">
      <w:pPr>
        <w:pStyle w:val="Heading2"/>
        <w:numPr>
          <w:ilvl w:val="1"/>
          <w:numId w:val="3"/>
        </w:numPr>
      </w:pPr>
      <w:bookmarkStart w:id="6" w:name="_Toc133878175"/>
      <w:r>
        <w:t>Configuration of PCI compatible configuration space: -</w:t>
      </w:r>
      <w:bookmarkEnd w:id="6"/>
    </w:p>
    <w:p w14:paraId="44C5AB53" w14:textId="5B1B325B" w:rsidR="00C701CA" w:rsidRDefault="00C701CA" w:rsidP="00C701CA">
      <w:pPr>
        <w:rPr>
          <w:sz w:val="24"/>
          <w:szCs w:val="24"/>
        </w:rPr>
      </w:pPr>
      <w:r w:rsidRPr="00C701CA">
        <w:rPr>
          <w:sz w:val="24"/>
          <w:szCs w:val="24"/>
        </w:rPr>
        <w:t>PCI configuration transaction is generated by CPU/BIOS for 256 bytes PCI compatible registers. CPU/BIOS program</w:t>
      </w:r>
      <w:r w:rsidR="007A37A7">
        <w:rPr>
          <w:sz w:val="24"/>
          <w:szCs w:val="24"/>
        </w:rPr>
        <w:t xml:space="preserve"> </w:t>
      </w:r>
      <w:r w:rsidRPr="00C701CA">
        <w:rPr>
          <w:sz w:val="24"/>
          <w:szCs w:val="24"/>
        </w:rPr>
        <w:t>configures the registers to set device and system parameters.</w:t>
      </w:r>
    </w:p>
    <w:p w14:paraId="3D67C2C5" w14:textId="1F013BA6" w:rsidR="005F59F5" w:rsidRDefault="005F59F5" w:rsidP="00C701CA">
      <w:pPr>
        <w:rPr>
          <w:sz w:val="24"/>
          <w:szCs w:val="24"/>
        </w:rPr>
      </w:pPr>
      <w:r>
        <w:rPr>
          <w:sz w:val="24"/>
          <w:szCs w:val="24"/>
        </w:rPr>
        <w:t>Compatible PCI is configured using PORT I/O Address/Data pair (CONFIG_ADDRESS, CONFIG_DATA)</w:t>
      </w:r>
    </w:p>
    <w:p w14:paraId="0D5A15D1" w14:textId="2D625A11" w:rsidR="005F59F5" w:rsidRDefault="005F59F5" w:rsidP="00C701CA">
      <w:pPr>
        <w:rPr>
          <w:sz w:val="24"/>
          <w:szCs w:val="24"/>
        </w:rPr>
      </w:pPr>
      <w:r>
        <w:rPr>
          <w:sz w:val="24"/>
          <w:szCs w:val="24"/>
        </w:rPr>
        <w:t>Two 32 bit I/O locations are used to generate configuration transactions: -</w:t>
      </w:r>
    </w:p>
    <w:p w14:paraId="31260489" w14:textId="4F366BD9" w:rsidR="005F59F5" w:rsidRDefault="005F59F5" w:rsidP="005F59F5">
      <w:pPr>
        <w:pStyle w:val="ListParagraph"/>
        <w:numPr>
          <w:ilvl w:val="0"/>
          <w:numId w:val="7"/>
        </w:numPr>
        <w:rPr>
          <w:sz w:val="24"/>
          <w:szCs w:val="24"/>
        </w:rPr>
      </w:pPr>
      <w:r>
        <w:rPr>
          <w:sz w:val="24"/>
          <w:szCs w:val="24"/>
        </w:rPr>
        <w:t>CF8h (CONFIG_ADDRESS)</w:t>
      </w:r>
    </w:p>
    <w:p w14:paraId="75D43174" w14:textId="6F970D53" w:rsidR="005F59F5" w:rsidRDefault="005F59F5" w:rsidP="005F59F5">
      <w:pPr>
        <w:pStyle w:val="ListParagraph"/>
        <w:numPr>
          <w:ilvl w:val="0"/>
          <w:numId w:val="7"/>
        </w:numPr>
        <w:rPr>
          <w:sz w:val="24"/>
          <w:szCs w:val="24"/>
        </w:rPr>
      </w:pPr>
      <w:r>
        <w:rPr>
          <w:sz w:val="24"/>
          <w:szCs w:val="24"/>
        </w:rPr>
        <w:t>CFCh (CONFIG_DATA)</w:t>
      </w:r>
    </w:p>
    <w:p w14:paraId="10E71880" w14:textId="0E9309A9" w:rsidR="005F59F5" w:rsidRDefault="00002904" w:rsidP="00002904">
      <w:pPr>
        <w:rPr>
          <w:sz w:val="24"/>
          <w:szCs w:val="24"/>
        </w:rPr>
      </w:pPr>
      <w:r>
        <w:rPr>
          <w:sz w:val="24"/>
          <w:szCs w:val="24"/>
        </w:rPr>
        <w:t>They are mentioned as CF8/CFC in Intel chipset datasheets.</w:t>
      </w:r>
    </w:p>
    <w:p w14:paraId="305DA47A" w14:textId="547133A1" w:rsidR="0027579E" w:rsidRDefault="0027579E" w:rsidP="002A5C5E">
      <w:pPr>
        <w:pStyle w:val="Heading2"/>
        <w:numPr>
          <w:ilvl w:val="1"/>
          <w:numId w:val="3"/>
        </w:numPr>
      </w:pPr>
      <w:bookmarkStart w:id="7" w:name="_Toc133878176"/>
      <w:r>
        <w:t>I/O Port CONFIG_ADDRESS (CF8h): -</w:t>
      </w:r>
      <w:bookmarkEnd w:id="7"/>
    </w:p>
    <w:p w14:paraId="08AF7B1C" w14:textId="52A7EE51" w:rsidR="0027579E" w:rsidRDefault="0027579E" w:rsidP="0027579E">
      <w:r w:rsidRPr="0027579E">
        <w:rPr>
          <w:noProof/>
        </w:rPr>
        <w:drawing>
          <wp:inline distT="0" distB="0" distL="0" distR="0" wp14:anchorId="7B559905" wp14:editId="129AAB3D">
            <wp:extent cx="5943600" cy="118364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1"/>
                    <a:stretch>
                      <a:fillRect/>
                    </a:stretch>
                  </pic:blipFill>
                  <pic:spPr>
                    <a:xfrm>
                      <a:off x="0" y="0"/>
                      <a:ext cx="5943600" cy="1183640"/>
                    </a:xfrm>
                    <a:prstGeom prst="rect">
                      <a:avLst/>
                    </a:prstGeom>
                  </pic:spPr>
                </pic:pic>
              </a:graphicData>
            </a:graphic>
          </wp:inline>
        </w:drawing>
      </w:r>
    </w:p>
    <w:p w14:paraId="0F6E8B3F" w14:textId="4B737FE5" w:rsidR="0027579E" w:rsidRPr="0027579E" w:rsidRDefault="0027579E" w:rsidP="0027579E">
      <w:pPr>
        <w:jc w:val="center"/>
        <w:rPr>
          <w:sz w:val="24"/>
          <w:szCs w:val="24"/>
        </w:rPr>
      </w:pPr>
      <w:r w:rsidRPr="0027579E">
        <w:rPr>
          <w:sz w:val="24"/>
          <w:szCs w:val="24"/>
        </w:rPr>
        <w:t xml:space="preserve">Figure - </w:t>
      </w:r>
      <w:r w:rsidR="00443C09">
        <w:rPr>
          <w:sz w:val="24"/>
          <w:szCs w:val="24"/>
        </w:rPr>
        <w:t>4</w:t>
      </w:r>
    </w:p>
    <w:p w14:paraId="2B3C19ED" w14:textId="7396033A" w:rsidR="00783EDF" w:rsidRDefault="0027579E" w:rsidP="0027579E">
      <w:pPr>
        <w:pStyle w:val="ListParagraph"/>
        <w:numPr>
          <w:ilvl w:val="0"/>
          <w:numId w:val="9"/>
        </w:numPr>
        <w:spacing w:after="0"/>
        <w:rPr>
          <w:sz w:val="24"/>
          <w:szCs w:val="24"/>
        </w:rPr>
      </w:pPr>
      <w:r>
        <w:rPr>
          <w:sz w:val="24"/>
          <w:szCs w:val="24"/>
        </w:rPr>
        <w:t>If Bit 31 is set to 1, then all read and writes to CONFIG_DATA are PCI Configuration transaction.</w:t>
      </w:r>
    </w:p>
    <w:p w14:paraId="5D06AA86" w14:textId="1C0CE3A4" w:rsidR="0027579E" w:rsidRDefault="0027579E" w:rsidP="0027579E">
      <w:pPr>
        <w:pStyle w:val="ListParagraph"/>
        <w:numPr>
          <w:ilvl w:val="0"/>
          <w:numId w:val="9"/>
        </w:numPr>
        <w:spacing w:after="0"/>
        <w:rPr>
          <w:sz w:val="24"/>
          <w:szCs w:val="24"/>
        </w:rPr>
      </w:pPr>
      <w:r>
        <w:rPr>
          <w:sz w:val="24"/>
          <w:szCs w:val="24"/>
        </w:rPr>
        <w:t>Bits 30:24 are read only and must return 0.</w:t>
      </w:r>
    </w:p>
    <w:p w14:paraId="3585D98E" w14:textId="44CCCB75" w:rsidR="0027579E" w:rsidRDefault="0027579E" w:rsidP="0027579E">
      <w:pPr>
        <w:pStyle w:val="ListParagraph"/>
        <w:numPr>
          <w:ilvl w:val="0"/>
          <w:numId w:val="9"/>
        </w:numPr>
        <w:spacing w:after="0"/>
        <w:rPr>
          <w:sz w:val="24"/>
          <w:szCs w:val="24"/>
        </w:rPr>
      </w:pPr>
      <w:r>
        <w:rPr>
          <w:sz w:val="24"/>
          <w:szCs w:val="24"/>
        </w:rPr>
        <w:t>Bits 23:16 select specific bus (upto 256 buses)</w:t>
      </w:r>
    </w:p>
    <w:p w14:paraId="7FA62B61" w14:textId="4FC67E7A" w:rsidR="0027579E" w:rsidRDefault="0027579E" w:rsidP="0027579E">
      <w:pPr>
        <w:pStyle w:val="ListParagraph"/>
        <w:numPr>
          <w:ilvl w:val="0"/>
          <w:numId w:val="9"/>
        </w:numPr>
        <w:spacing w:after="0"/>
        <w:rPr>
          <w:sz w:val="24"/>
          <w:szCs w:val="24"/>
        </w:rPr>
      </w:pPr>
      <w:r>
        <w:rPr>
          <w:sz w:val="24"/>
          <w:szCs w:val="24"/>
        </w:rPr>
        <w:t>Bits 15:11 select a device in the specific bus (upto 32 devices)</w:t>
      </w:r>
    </w:p>
    <w:p w14:paraId="0CEEEAA3" w14:textId="725AA217" w:rsidR="0027579E" w:rsidRDefault="0027579E" w:rsidP="0027579E">
      <w:pPr>
        <w:pStyle w:val="ListParagraph"/>
        <w:numPr>
          <w:ilvl w:val="0"/>
          <w:numId w:val="9"/>
        </w:numPr>
        <w:spacing w:after="0"/>
        <w:rPr>
          <w:sz w:val="24"/>
          <w:szCs w:val="24"/>
        </w:rPr>
      </w:pPr>
      <w:r>
        <w:rPr>
          <w:sz w:val="24"/>
          <w:szCs w:val="24"/>
        </w:rPr>
        <w:t>Bits 10:8 select specific function of a device (upto 8 devices)</w:t>
      </w:r>
    </w:p>
    <w:p w14:paraId="1A09375B" w14:textId="7844C8A8" w:rsidR="0027579E" w:rsidRDefault="0027579E" w:rsidP="0027579E">
      <w:pPr>
        <w:pStyle w:val="ListParagraph"/>
        <w:numPr>
          <w:ilvl w:val="0"/>
          <w:numId w:val="9"/>
        </w:numPr>
        <w:spacing w:after="0"/>
        <w:rPr>
          <w:sz w:val="24"/>
          <w:szCs w:val="24"/>
        </w:rPr>
      </w:pPr>
      <w:r>
        <w:rPr>
          <w:sz w:val="24"/>
          <w:szCs w:val="24"/>
        </w:rPr>
        <w:t>Bits 7:0 select an offset within the configuration space (256 bytes max), DWORD aligned as bits 1:0 are hard coded to 0.</w:t>
      </w:r>
    </w:p>
    <w:p w14:paraId="2EBDADAA" w14:textId="6B5CB548" w:rsidR="0027579E" w:rsidRDefault="0027579E" w:rsidP="002A5C5E">
      <w:pPr>
        <w:pStyle w:val="ListParagraph"/>
        <w:numPr>
          <w:ilvl w:val="0"/>
          <w:numId w:val="9"/>
        </w:numPr>
        <w:spacing w:after="0"/>
        <w:rPr>
          <w:sz w:val="24"/>
          <w:szCs w:val="24"/>
        </w:rPr>
      </w:pPr>
      <w:r w:rsidRPr="001B5910">
        <w:rPr>
          <w:sz w:val="24"/>
          <w:szCs w:val="24"/>
        </w:rPr>
        <w:t>Addresses are given in B/D/F format, Offset. It is also written as B:D:F, Offset</w:t>
      </w:r>
    </w:p>
    <w:p w14:paraId="5EA37BEC" w14:textId="372CA39F" w:rsidR="00704F2B" w:rsidRDefault="00704F2B" w:rsidP="002A5C5E">
      <w:pPr>
        <w:pStyle w:val="ListParagraph"/>
        <w:numPr>
          <w:ilvl w:val="0"/>
          <w:numId w:val="9"/>
        </w:numPr>
        <w:spacing w:after="0"/>
        <w:rPr>
          <w:sz w:val="24"/>
          <w:szCs w:val="24"/>
        </w:rPr>
      </w:pPr>
      <w:r>
        <w:rPr>
          <w:sz w:val="24"/>
          <w:szCs w:val="24"/>
        </w:rPr>
        <w:lastRenderedPageBreak/>
        <w:t>We should visualize PCI configuration header , when we talk about access to specific register number / offset in CONFIG_ADDRESS</w:t>
      </w:r>
    </w:p>
    <w:p w14:paraId="468DE234" w14:textId="72D57657" w:rsidR="00D82A8A" w:rsidRDefault="00D82A8A" w:rsidP="00D82A8A">
      <w:pPr>
        <w:spacing w:after="0"/>
        <w:rPr>
          <w:sz w:val="24"/>
          <w:szCs w:val="24"/>
        </w:rPr>
      </w:pPr>
    </w:p>
    <w:p w14:paraId="67D932CE" w14:textId="1F207E09" w:rsidR="00D82A8A" w:rsidRDefault="00D82A8A" w:rsidP="00D82A8A">
      <w:pPr>
        <w:pStyle w:val="Heading2"/>
        <w:numPr>
          <w:ilvl w:val="1"/>
          <w:numId w:val="3"/>
        </w:numPr>
      </w:pPr>
      <w:bookmarkStart w:id="8" w:name="_Toc133878177"/>
      <w:r>
        <w:t>I/O Port CONFIG_DATA (CFCh): -</w:t>
      </w:r>
      <w:bookmarkEnd w:id="8"/>
    </w:p>
    <w:p w14:paraId="3C8FE4F4" w14:textId="113F3019" w:rsidR="00D82A8A" w:rsidRDefault="004A1825" w:rsidP="004A1825">
      <w:pPr>
        <w:pStyle w:val="ListParagraph"/>
        <w:numPr>
          <w:ilvl w:val="0"/>
          <w:numId w:val="9"/>
        </w:numPr>
      </w:pPr>
      <w:r>
        <w:t>CONFIG_DATA can be accessed in DWORD(32 bits), WORD, or BYTE configurations.</w:t>
      </w:r>
    </w:p>
    <w:p w14:paraId="63928DDD" w14:textId="4024F285" w:rsidR="004A1825" w:rsidRDefault="004A1825" w:rsidP="004A1825">
      <w:pPr>
        <w:pStyle w:val="ListParagraph"/>
        <w:numPr>
          <w:ilvl w:val="0"/>
          <w:numId w:val="9"/>
        </w:numPr>
      </w:pPr>
      <w:r>
        <w:t>Reads and Writes to CONFIG_DATA with Bit 31 in CONFIG_ADDRESS set/enabled results in PCI transaction to the device specified in CONFIG_ADDRESS.</w:t>
      </w:r>
    </w:p>
    <w:p w14:paraId="64789E13" w14:textId="2778F433" w:rsidR="004A1825" w:rsidRDefault="004A1825" w:rsidP="004A1825">
      <w:pPr>
        <w:pStyle w:val="ListParagraph"/>
        <w:numPr>
          <w:ilvl w:val="0"/>
          <w:numId w:val="9"/>
        </w:numPr>
      </w:pPr>
      <w:r>
        <w:t>PCI spec says that if Bit 31 is not enabled, then the transaction is forwarded out as Port I/O.</w:t>
      </w:r>
    </w:p>
    <w:p w14:paraId="663D1AB9" w14:textId="1F077849" w:rsidR="00DE4F66" w:rsidRDefault="00DE4F66" w:rsidP="00DE4F66">
      <w:pPr>
        <w:pStyle w:val="Heading2"/>
        <w:numPr>
          <w:ilvl w:val="1"/>
          <w:numId w:val="3"/>
        </w:numPr>
      </w:pPr>
      <w:bookmarkStart w:id="9" w:name="_Toc133878178"/>
      <w:r>
        <w:t>PCI Device Identification: -</w:t>
      </w:r>
      <w:bookmarkEnd w:id="9"/>
    </w:p>
    <w:p w14:paraId="7C9E4FB3" w14:textId="09863E93" w:rsidR="00DE4F66" w:rsidRDefault="00701131" w:rsidP="00DE4F66">
      <w:r>
        <w:rPr>
          <w:noProof/>
        </w:rPr>
        <w:drawing>
          <wp:inline distT="0" distB="0" distL="0" distR="0" wp14:anchorId="72C9DEA0" wp14:editId="44A96A42">
            <wp:extent cx="5943600" cy="1626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26870"/>
                    </a:xfrm>
                    <a:prstGeom prst="rect">
                      <a:avLst/>
                    </a:prstGeom>
                    <a:noFill/>
                    <a:ln>
                      <a:noFill/>
                    </a:ln>
                  </pic:spPr>
                </pic:pic>
              </a:graphicData>
            </a:graphic>
          </wp:inline>
        </w:drawing>
      </w:r>
    </w:p>
    <w:p w14:paraId="7E1B4991" w14:textId="1D50FDCF" w:rsidR="00701131" w:rsidRDefault="00701131" w:rsidP="00701131">
      <w:pPr>
        <w:jc w:val="center"/>
        <w:rPr>
          <w:sz w:val="24"/>
          <w:szCs w:val="24"/>
        </w:rPr>
      </w:pPr>
      <w:r w:rsidRPr="00701131">
        <w:rPr>
          <w:sz w:val="24"/>
          <w:szCs w:val="24"/>
        </w:rPr>
        <w:t xml:space="preserve">Figure </w:t>
      </w:r>
      <w:r>
        <w:rPr>
          <w:sz w:val="24"/>
          <w:szCs w:val="24"/>
        </w:rPr>
        <w:t>–</w:t>
      </w:r>
      <w:r w:rsidRPr="00701131">
        <w:rPr>
          <w:sz w:val="24"/>
          <w:szCs w:val="24"/>
        </w:rPr>
        <w:t xml:space="preserve"> 5</w:t>
      </w:r>
    </w:p>
    <w:p w14:paraId="5489658A" w14:textId="57370BD1" w:rsidR="00701131" w:rsidRDefault="00701131" w:rsidP="00701131">
      <w:pPr>
        <w:rPr>
          <w:sz w:val="24"/>
          <w:szCs w:val="24"/>
        </w:rPr>
      </w:pPr>
      <w:r>
        <w:rPr>
          <w:sz w:val="24"/>
          <w:szCs w:val="24"/>
        </w:rPr>
        <w:t>Below five fields shown in figure – 5 highlighted in sky colour can be used to identify the device and its basic fucntionalities.</w:t>
      </w:r>
    </w:p>
    <w:p w14:paraId="75CD2C2F" w14:textId="08362F00" w:rsidR="00701131" w:rsidRDefault="00701131" w:rsidP="00701131">
      <w:pPr>
        <w:pStyle w:val="ListParagraph"/>
        <w:numPr>
          <w:ilvl w:val="0"/>
          <w:numId w:val="10"/>
        </w:numPr>
        <w:rPr>
          <w:sz w:val="24"/>
          <w:szCs w:val="24"/>
        </w:rPr>
      </w:pPr>
      <w:r>
        <w:rPr>
          <w:sz w:val="24"/>
          <w:szCs w:val="24"/>
        </w:rPr>
        <w:t>Vendor ID : - It is used to identify manufacturer of device. Vendor ID is allocated by PCI-SIG.</w:t>
      </w:r>
    </w:p>
    <w:p w14:paraId="0CEB2019" w14:textId="2C2B279C" w:rsidR="00701131" w:rsidRDefault="00701131" w:rsidP="00701131">
      <w:pPr>
        <w:pStyle w:val="ListParagraph"/>
        <w:numPr>
          <w:ilvl w:val="0"/>
          <w:numId w:val="10"/>
        </w:numPr>
        <w:rPr>
          <w:sz w:val="24"/>
          <w:szCs w:val="24"/>
        </w:rPr>
      </w:pPr>
      <w:r>
        <w:rPr>
          <w:sz w:val="24"/>
          <w:szCs w:val="24"/>
        </w:rPr>
        <w:t>Device ID: - Device ID identifies the device, set by the vendor.</w:t>
      </w:r>
    </w:p>
    <w:p w14:paraId="69081C0C" w14:textId="21EA61EA" w:rsidR="00701131" w:rsidRDefault="00701131" w:rsidP="00701131">
      <w:pPr>
        <w:pStyle w:val="ListParagraph"/>
        <w:numPr>
          <w:ilvl w:val="0"/>
          <w:numId w:val="10"/>
        </w:numPr>
        <w:rPr>
          <w:sz w:val="24"/>
          <w:szCs w:val="24"/>
        </w:rPr>
      </w:pPr>
      <w:r>
        <w:rPr>
          <w:sz w:val="24"/>
          <w:szCs w:val="24"/>
        </w:rPr>
        <w:t>Revision ID: - Revision ID is set by the vendor, it is viewed as extension to Device ID.</w:t>
      </w:r>
    </w:p>
    <w:p w14:paraId="37BB1D35" w14:textId="0A826F2C" w:rsidR="00701131" w:rsidRDefault="00701131" w:rsidP="00701131">
      <w:pPr>
        <w:pStyle w:val="ListParagraph"/>
        <w:rPr>
          <w:sz w:val="24"/>
          <w:szCs w:val="24"/>
        </w:rPr>
      </w:pPr>
      <w:r>
        <w:rPr>
          <w:sz w:val="24"/>
          <w:szCs w:val="24"/>
        </w:rPr>
        <w:t>Ex. – AMD controller is 1022h.</w:t>
      </w:r>
    </w:p>
    <w:p w14:paraId="09C69262" w14:textId="0AD64505" w:rsidR="00701131" w:rsidRDefault="004A100A" w:rsidP="00701131">
      <w:pPr>
        <w:pStyle w:val="ListParagraph"/>
        <w:numPr>
          <w:ilvl w:val="0"/>
          <w:numId w:val="10"/>
        </w:numPr>
        <w:rPr>
          <w:sz w:val="24"/>
          <w:szCs w:val="24"/>
        </w:rPr>
      </w:pPr>
      <w:r>
        <w:rPr>
          <w:sz w:val="24"/>
          <w:szCs w:val="24"/>
        </w:rPr>
        <w:t>Class code: - Class code is used to identify the generic functionality of device.</w:t>
      </w:r>
    </w:p>
    <w:p w14:paraId="07E215FC" w14:textId="71C93415" w:rsidR="004A100A" w:rsidRDefault="004A100A" w:rsidP="002A5C5E">
      <w:pPr>
        <w:pStyle w:val="ListParagraph"/>
        <w:numPr>
          <w:ilvl w:val="0"/>
          <w:numId w:val="10"/>
        </w:numPr>
        <w:rPr>
          <w:sz w:val="24"/>
          <w:szCs w:val="24"/>
        </w:rPr>
      </w:pPr>
      <w:r w:rsidRPr="00D05E7D">
        <w:rPr>
          <w:sz w:val="24"/>
          <w:szCs w:val="24"/>
        </w:rPr>
        <w:t>Header type: - Header type identifies what type of header to expect( ex – general, PCI bridge, Cardbus bridge).</w:t>
      </w:r>
      <w:r w:rsidR="00D05E7D" w:rsidRPr="00D05E7D">
        <w:rPr>
          <w:sz w:val="24"/>
          <w:szCs w:val="24"/>
        </w:rPr>
        <w:t xml:space="preserve"> </w:t>
      </w:r>
      <w:r w:rsidRPr="00D05E7D">
        <w:rPr>
          <w:sz w:val="24"/>
          <w:szCs w:val="24"/>
        </w:rPr>
        <w:t>If Bit – 7 is set (0x80), then it indicates device is a multi-function device.</w:t>
      </w:r>
    </w:p>
    <w:p w14:paraId="4EDFF12E" w14:textId="229D4D2E" w:rsidR="00D05E7D" w:rsidRDefault="00D05E7D" w:rsidP="00D05E7D">
      <w:pPr>
        <w:pStyle w:val="ListParagraph"/>
        <w:rPr>
          <w:sz w:val="24"/>
          <w:szCs w:val="24"/>
        </w:rPr>
      </w:pPr>
      <w:r>
        <w:rPr>
          <w:sz w:val="24"/>
          <w:szCs w:val="24"/>
        </w:rPr>
        <w:t>Header type:  0x0 means Standard header</w:t>
      </w:r>
    </w:p>
    <w:p w14:paraId="2442614C" w14:textId="07A694C9" w:rsidR="00D05E7D" w:rsidRDefault="00D05E7D" w:rsidP="00D05E7D">
      <w:pPr>
        <w:pStyle w:val="ListParagraph"/>
        <w:rPr>
          <w:sz w:val="24"/>
          <w:szCs w:val="24"/>
        </w:rPr>
      </w:pPr>
      <w:r>
        <w:rPr>
          <w:sz w:val="24"/>
          <w:szCs w:val="24"/>
        </w:rPr>
        <w:tab/>
      </w:r>
      <w:r>
        <w:rPr>
          <w:sz w:val="24"/>
          <w:szCs w:val="24"/>
        </w:rPr>
        <w:tab/>
        <w:t>0x1 means PCI-to-PCI bridge</w:t>
      </w:r>
    </w:p>
    <w:p w14:paraId="2CC17B15" w14:textId="7E3D5B1A" w:rsidR="00D05E7D" w:rsidRDefault="00D05E7D" w:rsidP="00D05E7D">
      <w:pPr>
        <w:pStyle w:val="ListParagraph"/>
        <w:rPr>
          <w:sz w:val="24"/>
          <w:szCs w:val="24"/>
        </w:rPr>
      </w:pPr>
      <w:r>
        <w:rPr>
          <w:sz w:val="24"/>
          <w:szCs w:val="24"/>
        </w:rPr>
        <w:tab/>
      </w:r>
      <w:r>
        <w:rPr>
          <w:sz w:val="24"/>
          <w:szCs w:val="24"/>
        </w:rPr>
        <w:tab/>
        <w:t>0x2 means CardBus bridge</w:t>
      </w:r>
    </w:p>
    <w:p w14:paraId="5943A0CD" w14:textId="5370AFF8" w:rsidR="00D05E7D" w:rsidRPr="00D05E7D" w:rsidRDefault="00D05E7D" w:rsidP="00D05E7D">
      <w:pPr>
        <w:rPr>
          <w:sz w:val="24"/>
          <w:szCs w:val="24"/>
        </w:rPr>
      </w:pPr>
      <w:r w:rsidRPr="00D05E7D">
        <w:rPr>
          <w:sz w:val="24"/>
          <w:szCs w:val="24"/>
        </w:rPr>
        <w:tab/>
      </w:r>
    </w:p>
    <w:p w14:paraId="2F45622B" w14:textId="2CB43F6D" w:rsidR="004A100A" w:rsidRPr="004A100A" w:rsidRDefault="004A100A" w:rsidP="004A100A">
      <w:pPr>
        <w:ind w:left="360"/>
        <w:rPr>
          <w:sz w:val="24"/>
          <w:szCs w:val="24"/>
        </w:rPr>
      </w:pPr>
    </w:p>
    <w:p w14:paraId="11391DC0" w14:textId="77777777" w:rsidR="00701131" w:rsidRPr="00701131" w:rsidRDefault="00701131" w:rsidP="00701131">
      <w:pPr>
        <w:rPr>
          <w:sz w:val="24"/>
          <w:szCs w:val="24"/>
        </w:rPr>
      </w:pPr>
    </w:p>
    <w:p w14:paraId="72C29341" w14:textId="77777777" w:rsidR="00DE4F66" w:rsidRPr="00D82A8A" w:rsidRDefault="00DE4F66" w:rsidP="00DE4F66"/>
    <w:p w14:paraId="0229D681" w14:textId="77777777" w:rsidR="00D82A8A" w:rsidRPr="00D82A8A" w:rsidRDefault="00D82A8A" w:rsidP="00D82A8A">
      <w:pPr>
        <w:spacing w:after="0"/>
        <w:rPr>
          <w:sz w:val="24"/>
          <w:szCs w:val="24"/>
        </w:rPr>
      </w:pPr>
    </w:p>
    <w:p w14:paraId="7F06B897" w14:textId="3BAF7CEE" w:rsidR="008204FE" w:rsidRPr="008204FE" w:rsidRDefault="004B6465" w:rsidP="008204FE">
      <w:pPr>
        <w:pStyle w:val="Heading1"/>
        <w:numPr>
          <w:ilvl w:val="0"/>
          <w:numId w:val="3"/>
        </w:numPr>
        <w:spacing w:before="0"/>
      </w:pPr>
      <w:bookmarkStart w:id="10" w:name="_Toc133878179"/>
      <w:r w:rsidRPr="008204FE">
        <w:t>Configuration Space register details: -</w:t>
      </w:r>
      <w:bookmarkEnd w:id="10"/>
    </w:p>
    <w:p w14:paraId="34640D31" w14:textId="370C9990" w:rsidR="008204FE" w:rsidRPr="0035458D" w:rsidRDefault="008204FE" w:rsidP="0035458D">
      <w:pPr>
        <w:rPr>
          <w:sz w:val="24"/>
          <w:szCs w:val="24"/>
        </w:rPr>
      </w:pPr>
      <w:r w:rsidRPr="0035458D">
        <w:rPr>
          <w:sz w:val="24"/>
          <w:szCs w:val="24"/>
        </w:rPr>
        <w:t>Both type 0 and type 1 configurations have a set of common registers in the PCI compatible region (0 to 3Fh). The diagram below shows these common registers and their relative position in the configuration space.</w:t>
      </w:r>
    </w:p>
    <w:p w14:paraId="796BFAFB" w14:textId="3E886EF0" w:rsidR="008204FE" w:rsidRDefault="008204FE" w:rsidP="008204FE"/>
    <w:p w14:paraId="1314BB7E" w14:textId="19A4F13E" w:rsidR="008204FE" w:rsidRDefault="008204FE" w:rsidP="008204FE">
      <w:r w:rsidRPr="008204FE">
        <w:rPr>
          <w:noProof/>
        </w:rPr>
        <w:drawing>
          <wp:inline distT="0" distB="0" distL="0" distR="0" wp14:anchorId="65D849B2" wp14:editId="2B488F0F">
            <wp:extent cx="5943600" cy="5105400"/>
            <wp:effectExtent l="0" t="0" r="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3"/>
                    <a:stretch>
                      <a:fillRect/>
                    </a:stretch>
                  </pic:blipFill>
                  <pic:spPr>
                    <a:xfrm>
                      <a:off x="0" y="0"/>
                      <a:ext cx="5943600" cy="5105400"/>
                    </a:xfrm>
                    <a:prstGeom prst="rect">
                      <a:avLst/>
                    </a:prstGeom>
                  </pic:spPr>
                </pic:pic>
              </a:graphicData>
            </a:graphic>
          </wp:inline>
        </w:drawing>
      </w:r>
    </w:p>
    <w:p w14:paraId="67C7933D" w14:textId="7430A711" w:rsidR="008204FE" w:rsidRDefault="008204FE" w:rsidP="000377E6">
      <w:pPr>
        <w:jc w:val="center"/>
        <w:rPr>
          <w:sz w:val="24"/>
          <w:szCs w:val="24"/>
        </w:rPr>
      </w:pPr>
      <w:r w:rsidRPr="008204FE">
        <w:rPr>
          <w:sz w:val="24"/>
          <w:szCs w:val="24"/>
        </w:rPr>
        <w:t xml:space="preserve">Figure </w:t>
      </w:r>
      <w:r w:rsidR="004F1FBD">
        <w:rPr>
          <w:sz w:val="24"/>
          <w:szCs w:val="24"/>
        </w:rPr>
        <w:t>–</w:t>
      </w:r>
      <w:r w:rsidRPr="008204FE">
        <w:rPr>
          <w:sz w:val="24"/>
          <w:szCs w:val="24"/>
        </w:rPr>
        <w:t xml:space="preserve"> </w:t>
      </w:r>
      <w:r w:rsidR="00701131">
        <w:rPr>
          <w:sz w:val="24"/>
          <w:szCs w:val="24"/>
        </w:rPr>
        <w:t>6</w:t>
      </w:r>
    </w:p>
    <w:p w14:paraId="38FE134B" w14:textId="156EF0AF" w:rsidR="004F1FBD" w:rsidRDefault="004F1FBD" w:rsidP="004F1FBD">
      <w:pPr>
        <w:rPr>
          <w:sz w:val="24"/>
          <w:szCs w:val="24"/>
        </w:rPr>
      </w:pPr>
      <w:r w:rsidRPr="004F1FBD">
        <w:rPr>
          <w:sz w:val="24"/>
          <w:szCs w:val="24"/>
        </w:rPr>
        <w:t>The </w:t>
      </w:r>
      <w:r w:rsidRPr="004F1FBD">
        <w:rPr>
          <w:i/>
          <w:iCs/>
          <w:sz w:val="24"/>
          <w:szCs w:val="24"/>
        </w:rPr>
        <w:t>device ID</w:t>
      </w:r>
      <w:r w:rsidRPr="004F1FBD">
        <w:rPr>
          <w:sz w:val="24"/>
          <w:szCs w:val="24"/>
        </w:rPr>
        <w:t> and </w:t>
      </w:r>
      <w:r w:rsidRPr="004F1FBD">
        <w:rPr>
          <w:i/>
          <w:iCs/>
          <w:sz w:val="24"/>
          <w:szCs w:val="24"/>
        </w:rPr>
        <w:t>vendor ID</w:t>
      </w:r>
      <w:r w:rsidRPr="004F1FBD">
        <w:rPr>
          <w:sz w:val="24"/>
          <w:szCs w:val="24"/>
        </w:rPr>
        <w:t> are read-only registers that uniquely identify the function. The </w:t>
      </w:r>
      <w:r w:rsidRPr="004F1FBD">
        <w:rPr>
          <w:i/>
          <w:iCs/>
          <w:sz w:val="24"/>
          <w:szCs w:val="24"/>
        </w:rPr>
        <w:t>vendor ID</w:t>
      </w:r>
      <w:r w:rsidRPr="004F1FBD">
        <w:rPr>
          <w:sz w:val="24"/>
          <w:szCs w:val="24"/>
        </w:rPr>
        <w:t> is assigned by the </w:t>
      </w:r>
      <w:hyperlink r:id="rId14" w:history="1">
        <w:r w:rsidRPr="004F1FBD">
          <w:rPr>
            <w:sz w:val="24"/>
            <w:szCs w:val="24"/>
          </w:rPr>
          <w:t>PCI-SIG</w:t>
        </w:r>
      </w:hyperlink>
      <w:r w:rsidRPr="004F1FBD">
        <w:rPr>
          <w:sz w:val="24"/>
          <w:szCs w:val="24"/>
        </w:rPr>
        <w:t> and is different for each vendor, but the device ID is set by the vendor to identify the function. The revision ID field is also set by the vendor to identify hardware and/or firmware versions.</w:t>
      </w:r>
    </w:p>
    <w:p w14:paraId="5C141D59" w14:textId="0AB6CCE1" w:rsidR="000377E6" w:rsidRDefault="000377E6" w:rsidP="004F1FBD">
      <w:pPr>
        <w:rPr>
          <w:sz w:val="24"/>
          <w:szCs w:val="24"/>
        </w:rPr>
      </w:pPr>
    </w:p>
    <w:p w14:paraId="5F139EC9" w14:textId="159EC2CD" w:rsidR="000377E6" w:rsidRDefault="000377E6" w:rsidP="000377E6">
      <w:pPr>
        <w:pStyle w:val="Heading2"/>
        <w:numPr>
          <w:ilvl w:val="1"/>
          <w:numId w:val="3"/>
        </w:numPr>
      </w:pPr>
      <w:bookmarkStart w:id="11" w:name="_Toc133878180"/>
      <w:r>
        <w:lastRenderedPageBreak/>
        <w:t>Command register: -</w:t>
      </w:r>
      <w:bookmarkEnd w:id="11"/>
    </w:p>
    <w:p w14:paraId="06A3F53D" w14:textId="209CB98F" w:rsidR="00E41D6B" w:rsidRPr="00C332E9" w:rsidRDefault="00E41D6B" w:rsidP="00E41D6B">
      <w:pPr>
        <w:spacing w:after="0"/>
        <w:rPr>
          <w:rFonts w:cstheme="minorHAnsi"/>
          <w:color w:val="000000"/>
          <w:sz w:val="24"/>
          <w:szCs w:val="24"/>
        </w:rPr>
      </w:pPr>
      <w:r w:rsidRPr="00C332E9">
        <w:rPr>
          <w:color w:val="000000"/>
          <w:sz w:val="24"/>
          <w:szCs w:val="24"/>
        </w:rPr>
        <w:t xml:space="preserve">By writing to “Command Register”, the system controls the device, for example </w:t>
      </w:r>
      <w:r w:rsidRPr="00C332E9">
        <w:rPr>
          <w:rFonts w:cstheme="minorHAnsi"/>
          <w:color w:val="000000"/>
          <w:sz w:val="24"/>
          <w:szCs w:val="24"/>
        </w:rPr>
        <w:t>allowing the device to access PCI I/O memory.</w:t>
      </w:r>
    </w:p>
    <w:p w14:paraId="37875AFF" w14:textId="6B460FEB" w:rsidR="00E41D6B" w:rsidRDefault="00E41D6B" w:rsidP="00E41D6B">
      <w:pPr>
        <w:spacing w:after="0"/>
        <w:rPr>
          <w:rFonts w:ascii="Calibri" w:hAnsi="Calibri" w:cs="Calibri"/>
          <w:color w:val="000000"/>
          <w:sz w:val="24"/>
          <w:szCs w:val="24"/>
          <w:shd w:val="clear" w:color="auto" w:fill="FFFFFF"/>
        </w:rPr>
      </w:pPr>
      <w:r w:rsidRPr="00E41D6B">
        <w:rPr>
          <w:rFonts w:cstheme="minorHAnsi"/>
          <w:color w:val="000000"/>
          <w:sz w:val="24"/>
          <w:szCs w:val="24"/>
        </w:rPr>
        <w:t>Command register has M</w:t>
      </w:r>
      <w:r w:rsidRPr="00E41D6B">
        <w:rPr>
          <w:rFonts w:cstheme="minorHAnsi"/>
          <w:sz w:val="24"/>
          <w:szCs w:val="24"/>
          <w:shd w:val="clear" w:color="auto" w:fill="FFFFFF"/>
        </w:rPr>
        <w:t>aster Enable (bit 2), if this bit is set then an endpoint may issue memory and I/O read and write requests.</w:t>
      </w:r>
      <w:r>
        <w:rPr>
          <w:rFonts w:cstheme="minorHAnsi"/>
          <w:sz w:val="24"/>
          <w:szCs w:val="24"/>
          <w:shd w:val="clear" w:color="auto" w:fill="FFFFFF"/>
        </w:rPr>
        <w:t xml:space="preserve"> </w:t>
      </w:r>
      <w:r w:rsidRPr="00E41D6B">
        <w:rPr>
          <w:rFonts w:ascii="Calibri" w:hAnsi="Calibri" w:cs="Calibri"/>
          <w:sz w:val="24"/>
          <w:szCs w:val="24"/>
          <w:shd w:val="clear" w:color="auto" w:fill="FFFFFF"/>
        </w:rPr>
        <w:t>When</w:t>
      </w:r>
      <w:r w:rsidRPr="00E41D6B">
        <w:rPr>
          <w:rFonts w:ascii="Calibri" w:hAnsi="Calibri" w:cs="Calibri"/>
          <w:color w:val="000000"/>
          <w:sz w:val="24"/>
          <w:szCs w:val="24"/>
          <w:shd w:val="clear" w:color="auto" w:fill="FFFFFF"/>
        </w:rPr>
        <w:t xml:space="preserve"> a 0 is written to this register, the device is disconnected from the PCI bus for all accesses except Configuration Space access.</w:t>
      </w:r>
    </w:p>
    <w:p w14:paraId="79DD98E3" w14:textId="77777777" w:rsidR="0073282F" w:rsidRDefault="0073282F" w:rsidP="00E41D6B">
      <w:pPr>
        <w:spacing w:after="0"/>
        <w:rPr>
          <w:rFonts w:ascii="Calibri" w:hAnsi="Calibri" w:cs="Calibri"/>
          <w:color w:val="000000"/>
          <w:sz w:val="24"/>
          <w:szCs w:val="24"/>
          <w:shd w:val="clear" w:color="auto" w:fill="FFFFFF"/>
        </w:rPr>
      </w:pPr>
    </w:p>
    <w:p w14:paraId="2110DDC7" w14:textId="6CED6B9B" w:rsidR="0073282F" w:rsidRPr="00E41D6B" w:rsidRDefault="0073282F" w:rsidP="00E41D6B">
      <w:pPr>
        <w:spacing w:after="0"/>
        <w:rPr>
          <w:rFonts w:ascii="Calibri" w:hAnsi="Calibri" w:cs="Calibri"/>
          <w:sz w:val="24"/>
          <w:szCs w:val="24"/>
        </w:rPr>
      </w:pPr>
      <w:r>
        <w:rPr>
          <w:rFonts w:ascii="Calibri" w:hAnsi="Calibri" w:cs="Calibri"/>
          <w:sz w:val="24"/>
          <w:szCs w:val="24"/>
        </w:rPr>
        <w:t xml:space="preserve">Layout of command register: </w:t>
      </w:r>
    </w:p>
    <w:p w14:paraId="6FE9EFE4" w14:textId="370AA216" w:rsidR="000377E6" w:rsidRDefault="0073282F" w:rsidP="000377E6">
      <w:pPr>
        <w:jc w:val="center"/>
      </w:pPr>
      <w:r w:rsidRPr="0073282F">
        <w:rPr>
          <w:noProof/>
        </w:rPr>
        <w:drawing>
          <wp:inline distT="0" distB="0" distL="0" distR="0" wp14:anchorId="1FEEEA2A" wp14:editId="563D9312">
            <wp:extent cx="5988685" cy="6065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6366" cy="609386"/>
                    </a:xfrm>
                    <a:prstGeom prst="rect">
                      <a:avLst/>
                    </a:prstGeom>
                  </pic:spPr>
                </pic:pic>
              </a:graphicData>
            </a:graphic>
          </wp:inline>
        </w:drawing>
      </w:r>
    </w:p>
    <w:p w14:paraId="599C4B7C" w14:textId="77777777" w:rsidR="005934C3" w:rsidRPr="005934C3" w:rsidRDefault="005934C3" w:rsidP="005934C3">
      <w:pPr>
        <w:pStyle w:val="ListParagraph"/>
        <w:numPr>
          <w:ilvl w:val="0"/>
          <w:numId w:val="18"/>
        </w:numPr>
        <w:shd w:val="clear" w:color="auto" w:fill="FFFFFF"/>
        <w:spacing w:before="100" w:beforeAutospacing="1" w:after="24" w:line="360" w:lineRule="atLeast"/>
        <w:jc w:val="both"/>
        <w:rPr>
          <w:rFonts w:ascii="Calibri" w:eastAsia="Times New Roman" w:hAnsi="Calibri" w:cs="Calibri"/>
          <w:color w:val="000000"/>
          <w:sz w:val="24"/>
          <w:szCs w:val="24"/>
        </w:rPr>
      </w:pPr>
      <w:r w:rsidRPr="005934C3">
        <w:rPr>
          <w:rFonts w:ascii="Calibri" w:eastAsia="Times New Roman" w:hAnsi="Calibri" w:cs="Calibri"/>
          <w:i/>
          <w:iCs/>
          <w:color w:val="000000"/>
          <w:sz w:val="24"/>
          <w:szCs w:val="24"/>
        </w:rPr>
        <w:t>Interrupt Disable</w:t>
      </w:r>
      <w:r w:rsidRPr="005934C3">
        <w:rPr>
          <w:rFonts w:ascii="Calibri" w:eastAsia="Times New Roman" w:hAnsi="Calibri" w:cs="Calibri"/>
          <w:color w:val="000000"/>
          <w:sz w:val="24"/>
          <w:szCs w:val="24"/>
        </w:rPr>
        <w:t> - If set to 1 the assertion of the devices INTx# signal is disabled; otherwise, assertion of the signal is enabled.</w:t>
      </w:r>
    </w:p>
    <w:p w14:paraId="5C08CCAF" w14:textId="77777777" w:rsidR="005934C3" w:rsidRPr="005934C3" w:rsidRDefault="005934C3" w:rsidP="005934C3">
      <w:pPr>
        <w:pStyle w:val="ListParagraph"/>
        <w:numPr>
          <w:ilvl w:val="0"/>
          <w:numId w:val="18"/>
        </w:numPr>
        <w:shd w:val="clear" w:color="auto" w:fill="FFFFFF"/>
        <w:spacing w:before="100" w:beforeAutospacing="1" w:after="24" w:line="360" w:lineRule="atLeast"/>
        <w:jc w:val="both"/>
        <w:rPr>
          <w:rFonts w:ascii="Calibri" w:eastAsia="Times New Roman" w:hAnsi="Calibri" w:cs="Calibri"/>
          <w:color w:val="000000"/>
          <w:sz w:val="24"/>
          <w:szCs w:val="24"/>
        </w:rPr>
      </w:pPr>
      <w:r w:rsidRPr="005934C3">
        <w:rPr>
          <w:rFonts w:ascii="Calibri" w:eastAsia="Times New Roman" w:hAnsi="Calibri" w:cs="Calibri"/>
          <w:i/>
          <w:iCs/>
          <w:color w:val="000000"/>
          <w:sz w:val="24"/>
          <w:szCs w:val="24"/>
        </w:rPr>
        <w:t>Fast Back-Back Enable</w:t>
      </w:r>
      <w:r w:rsidRPr="005934C3">
        <w:rPr>
          <w:rFonts w:ascii="Calibri" w:eastAsia="Times New Roman" w:hAnsi="Calibri" w:cs="Calibri"/>
          <w:color w:val="000000"/>
          <w:sz w:val="24"/>
          <w:szCs w:val="24"/>
        </w:rPr>
        <w:t> - If set to 1 indicates a device is allowed to generate fast back-to-back transactions; otherwise, fast back-to-back transactions are only allowed to the same agent.</w:t>
      </w:r>
    </w:p>
    <w:p w14:paraId="58A130FC" w14:textId="77777777" w:rsidR="005934C3" w:rsidRPr="005934C3" w:rsidRDefault="005934C3" w:rsidP="005934C3">
      <w:pPr>
        <w:pStyle w:val="ListParagraph"/>
        <w:numPr>
          <w:ilvl w:val="0"/>
          <w:numId w:val="18"/>
        </w:numPr>
        <w:shd w:val="clear" w:color="auto" w:fill="FFFFFF"/>
        <w:spacing w:before="100" w:beforeAutospacing="1" w:after="24" w:line="360" w:lineRule="atLeast"/>
        <w:jc w:val="both"/>
        <w:rPr>
          <w:rFonts w:ascii="Calibri" w:eastAsia="Times New Roman" w:hAnsi="Calibri" w:cs="Calibri"/>
          <w:color w:val="000000"/>
          <w:sz w:val="24"/>
          <w:szCs w:val="24"/>
        </w:rPr>
      </w:pPr>
      <w:r w:rsidRPr="005934C3">
        <w:rPr>
          <w:rFonts w:ascii="Calibri" w:eastAsia="Times New Roman" w:hAnsi="Calibri" w:cs="Calibri"/>
          <w:i/>
          <w:iCs/>
          <w:color w:val="000000"/>
          <w:sz w:val="24"/>
          <w:szCs w:val="24"/>
        </w:rPr>
        <w:t>SERR# Enable</w:t>
      </w:r>
      <w:r w:rsidRPr="005934C3">
        <w:rPr>
          <w:rFonts w:ascii="Calibri" w:eastAsia="Times New Roman" w:hAnsi="Calibri" w:cs="Calibri"/>
          <w:color w:val="000000"/>
          <w:sz w:val="24"/>
          <w:szCs w:val="24"/>
        </w:rPr>
        <w:t> - If set to 1 the SERR# driver is enabled; otherwise, the driver is disabled.</w:t>
      </w:r>
    </w:p>
    <w:p w14:paraId="3AE12477" w14:textId="77777777" w:rsidR="005934C3" w:rsidRPr="005934C3" w:rsidRDefault="005934C3" w:rsidP="005934C3">
      <w:pPr>
        <w:pStyle w:val="ListParagraph"/>
        <w:numPr>
          <w:ilvl w:val="0"/>
          <w:numId w:val="18"/>
        </w:numPr>
        <w:shd w:val="clear" w:color="auto" w:fill="FFFFFF"/>
        <w:spacing w:before="100" w:beforeAutospacing="1" w:after="24" w:line="360" w:lineRule="atLeast"/>
        <w:jc w:val="both"/>
        <w:rPr>
          <w:rFonts w:ascii="Calibri" w:eastAsia="Times New Roman" w:hAnsi="Calibri" w:cs="Calibri"/>
          <w:color w:val="000000"/>
          <w:sz w:val="24"/>
          <w:szCs w:val="24"/>
        </w:rPr>
      </w:pPr>
      <w:r w:rsidRPr="005934C3">
        <w:rPr>
          <w:rFonts w:ascii="Calibri" w:eastAsia="Times New Roman" w:hAnsi="Calibri" w:cs="Calibri"/>
          <w:i/>
          <w:iCs/>
          <w:color w:val="000000"/>
          <w:sz w:val="24"/>
          <w:szCs w:val="24"/>
        </w:rPr>
        <w:t>Bit 7</w:t>
      </w:r>
      <w:r w:rsidRPr="005934C3">
        <w:rPr>
          <w:rFonts w:ascii="Calibri" w:eastAsia="Times New Roman" w:hAnsi="Calibri" w:cs="Calibri"/>
          <w:color w:val="000000"/>
          <w:sz w:val="24"/>
          <w:szCs w:val="24"/>
        </w:rPr>
        <w:t> - As of revision 3.0 of the PCI local bus specification this bit is hardwired to 0. In earlier versions of the specification this bit was used by devices and may have been hardwired to 0, 1, or implemented as a read/write bit.</w:t>
      </w:r>
    </w:p>
    <w:p w14:paraId="6A40B8CD" w14:textId="77777777" w:rsidR="005934C3" w:rsidRPr="005934C3" w:rsidRDefault="005934C3" w:rsidP="005934C3">
      <w:pPr>
        <w:pStyle w:val="ListParagraph"/>
        <w:numPr>
          <w:ilvl w:val="0"/>
          <w:numId w:val="18"/>
        </w:numPr>
        <w:shd w:val="clear" w:color="auto" w:fill="FFFFFF"/>
        <w:spacing w:before="100" w:beforeAutospacing="1" w:after="24" w:line="360" w:lineRule="atLeast"/>
        <w:jc w:val="both"/>
        <w:rPr>
          <w:rFonts w:ascii="Calibri" w:eastAsia="Times New Roman" w:hAnsi="Calibri" w:cs="Calibri"/>
          <w:color w:val="000000"/>
          <w:sz w:val="24"/>
          <w:szCs w:val="24"/>
        </w:rPr>
      </w:pPr>
      <w:r w:rsidRPr="005934C3">
        <w:rPr>
          <w:rFonts w:ascii="Calibri" w:eastAsia="Times New Roman" w:hAnsi="Calibri" w:cs="Calibri"/>
          <w:i/>
          <w:iCs/>
          <w:color w:val="000000"/>
          <w:sz w:val="24"/>
          <w:szCs w:val="24"/>
        </w:rPr>
        <w:t>Parity Error Response</w:t>
      </w:r>
      <w:r w:rsidRPr="005934C3">
        <w:rPr>
          <w:rFonts w:ascii="Calibri" w:eastAsia="Times New Roman" w:hAnsi="Calibri" w:cs="Calibri"/>
          <w:color w:val="000000"/>
          <w:sz w:val="24"/>
          <w:szCs w:val="24"/>
        </w:rPr>
        <w:t> - If set to 1 the device will take its normal action when a parity error is detected; otherwise, when an error is detected, the device will set bit 15 of the Status register (Detected Parity Error Status Bit), but will not assert the PERR# (Parity Error) pin and will continue operation as normal.</w:t>
      </w:r>
    </w:p>
    <w:p w14:paraId="4FFE8CEE" w14:textId="77777777" w:rsidR="005934C3" w:rsidRPr="005934C3" w:rsidRDefault="005934C3" w:rsidP="005934C3">
      <w:pPr>
        <w:pStyle w:val="ListParagraph"/>
        <w:numPr>
          <w:ilvl w:val="0"/>
          <w:numId w:val="18"/>
        </w:numPr>
        <w:shd w:val="clear" w:color="auto" w:fill="FFFFFF"/>
        <w:spacing w:before="100" w:beforeAutospacing="1" w:after="24" w:line="360" w:lineRule="atLeast"/>
        <w:jc w:val="both"/>
        <w:rPr>
          <w:rFonts w:ascii="Calibri" w:eastAsia="Times New Roman" w:hAnsi="Calibri" w:cs="Calibri"/>
          <w:color w:val="000000"/>
          <w:sz w:val="24"/>
          <w:szCs w:val="24"/>
        </w:rPr>
      </w:pPr>
      <w:r w:rsidRPr="005934C3">
        <w:rPr>
          <w:rFonts w:ascii="Calibri" w:eastAsia="Times New Roman" w:hAnsi="Calibri" w:cs="Calibri"/>
          <w:i/>
          <w:iCs/>
          <w:color w:val="000000"/>
          <w:sz w:val="24"/>
          <w:szCs w:val="24"/>
        </w:rPr>
        <w:t>VGA Palette Snoop</w:t>
      </w:r>
      <w:r w:rsidRPr="005934C3">
        <w:rPr>
          <w:rFonts w:ascii="Calibri" w:eastAsia="Times New Roman" w:hAnsi="Calibri" w:cs="Calibri"/>
          <w:color w:val="000000"/>
          <w:sz w:val="24"/>
          <w:szCs w:val="24"/>
        </w:rPr>
        <w:t> - If set to 1 the device does not respond to palette register writes and will snoop the data; otherwise, the device will trate palette write accesses like all other accesses.</w:t>
      </w:r>
    </w:p>
    <w:p w14:paraId="737154FC" w14:textId="77777777" w:rsidR="005934C3" w:rsidRPr="005934C3" w:rsidRDefault="005934C3" w:rsidP="005934C3">
      <w:pPr>
        <w:pStyle w:val="ListParagraph"/>
        <w:numPr>
          <w:ilvl w:val="0"/>
          <w:numId w:val="18"/>
        </w:numPr>
        <w:shd w:val="clear" w:color="auto" w:fill="FFFFFF"/>
        <w:spacing w:before="100" w:beforeAutospacing="1" w:after="24" w:line="360" w:lineRule="atLeast"/>
        <w:jc w:val="both"/>
        <w:rPr>
          <w:rFonts w:ascii="Calibri" w:eastAsia="Times New Roman" w:hAnsi="Calibri" w:cs="Calibri"/>
          <w:color w:val="000000"/>
          <w:sz w:val="24"/>
          <w:szCs w:val="24"/>
        </w:rPr>
      </w:pPr>
      <w:r w:rsidRPr="005934C3">
        <w:rPr>
          <w:rFonts w:ascii="Calibri" w:eastAsia="Times New Roman" w:hAnsi="Calibri" w:cs="Calibri"/>
          <w:i/>
          <w:iCs/>
          <w:color w:val="000000"/>
          <w:sz w:val="24"/>
          <w:szCs w:val="24"/>
        </w:rPr>
        <w:t>Memory Write and Invalidate Enable</w:t>
      </w:r>
      <w:r w:rsidRPr="005934C3">
        <w:rPr>
          <w:rFonts w:ascii="Calibri" w:eastAsia="Times New Roman" w:hAnsi="Calibri" w:cs="Calibri"/>
          <w:color w:val="000000"/>
          <w:sz w:val="24"/>
          <w:szCs w:val="24"/>
        </w:rPr>
        <w:t> - If set to 1 the device can generate the Memory Write and Invalidate command; otherwise, the Memory Write command must be used.</w:t>
      </w:r>
    </w:p>
    <w:p w14:paraId="5DD62F2C" w14:textId="77777777" w:rsidR="005934C3" w:rsidRPr="005934C3" w:rsidRDefault="005934C3" w:rsidP="005934C3">
      <w:pPr>
        <w:pStyle w:val="ListParagraph"/>
        <w:numPr>
          <w:ilvl w:val="0"/>
          <w:numId w:val="18"/>
        </w:numPr>
        <w:shd w:val="clear" w:color="auto" w:fill="FFFFFF"/>
        <w:spacing w:before="100" w:beforeAutospacing="1" w:after="24" w:line="360" w:lineRule="atLeast"/>
        <w:jc w:val="both"/>
        <w:rPr>
          <w:rFonts w:ascii="Calibri" w:eastAsia="Times New Roman" w:hAnsi="Calibri" w:cs="Calibri"/>
          <w:color w:val="000000"/>
          <w:sz w:val="24"/>
          <w:szCs w:val="24"/>
        </w:rPr>
      </w:pPr>
      <w:r w:rsidRPr="005934C3">
        <w:rPr>
          <w:rFonts w:ascii="Calibri" w:eastAsia="Times New Roman" w:hAnsi="Calibri" w:cs="Calibri"/>
          <w:i/>
          <w:iCs/>
          <w:color w:val="000000"/>
          <w:sz w:val="24"/>
          <w:szCs w:val="24"/>
        </w:rPr>
        <w:t>Special Cycles</w:t>
      </w:r>
      <w:r w:rsidRPr="005934C3">
        <w:rPr>
          <w:rFonts w:ascii="Calibri" w:eastAsia="Times New Roman" w:hAnsi="Calibri" w:cs="Calibri"/>
          <w:color w:val="000000"/>
          <w:sz w:val="24"/>
          <w:szCs w:val="24"/>
        </w:rPr>
        <w:t> - If set to 1 the device can monitor Special Cycle operations; otherwise, the device will ignore them.</w:t>
      </w:r>
    </w:p>
    <w:p w14:paraId="7CDC8CEA" w14:textId="77777777" w:rsidR="005934C3" w:rsidRPr="005934C3" w:rsidRDefault="005934C3" w:rsidP="005934C3">
      <w:pPr>
        <w:pStyle w:val="ListParagraph"/>
        <w:numPr>
          <w:ilvl w:val="0"/>
          <w:numId w:val="18"/>
        </w:numPr>
        <w:shd w:val="clear" w:color="auto" w:fill="FFFFFF"/>
        <w:spacing w:before="100" w:beforeAutospacing="1" w:after="24" w:line="360" w:lineRule="atLeast"/>
        <w:jc w:val="both"/>
        <w:rPr>
          <w:rFonts w:ascii="Calibri" w:eastAsia="Times New Roman" w:hAnsi="Calibri" w:cs="Calibri"/>
          <w:color w:val="000000"/>
          <w:sz w:val="24"/>
          <w:szCs w:val="24"/>
        </w:rPr>
      </w:pPr>
      <w:r w:rsidRPr="005934C3">
        <w:rPr>
          <w:rFonts w:ascii="Calibri" w:eastAsia="Times New Roman" w:hAnsi="Calibri" w:cs="Calibri"/>
          <w:i/>
          <w:iCs/>
          <w:color w:val="000000"/>
          <w:sz w:val="24"/>
          <w:szCs w:val="24"/>
        </w:rPr>
        <w:t>Bus Master</w:t>
      </w:r>
      <w:r w:rsidRPr="005934C3">
        <w:rPr>
          <w:rFonts w:ascii="Calibri" w:eastAsia="Times New Roman" w:hAnsi="Calibri" w:cs="Calibri"/>
          <w:color w:val="000000"/>
          <w:sz w:val="24"/>
          <w:szCs w:val="24"/>
        </w:rPr>
        <w:t> - If set to 1 the device can behave as a bus master; otherwise, the device can not generate PCI accesses.</w:t>
      </w:r>
    </w:p>
    <w:p w14:paraId="3416D65C" w14:textId="77777777" w:rsidR="005934C3" w:rsidRPr="005934C3" w:rsidRDefault="005934C3" w:rsidP="005934C3">
      <w:pPr>
        <w:pStyle w:val="ListParagraph"/>
        <w:numPr>
          <w:ilvl w:val="0"/>
          <w:numId w:val="18"/>
        </w:numPr>
        <w:shd w:val="clear" w:color="auto" w:fill="FFFFFF"/>
        <w:spacing w:before="100" w:beforeAutospacing="1" w:after="24" w:line="360" w:lineRule="atLeast"/>
        <w:jc w:val="both"/>
        <w:rPr>
          <w:rFonts w:ascii="Calibri" w:eastAsia="Times New Roman" w:hAnsi="Calibri" w:cs="Calibri"/>
          <w:color w:val="000000"/>
          <w:sz w:val="24"/>
          <w:szCs w:val="24"/>
        </w:rPr>
      </w:pPr>
      <w:r w:rsidRPr="005934C3">
        <w:rPr>
          <w:rFonts w:ascii="Calibri" w:eastAsia="Times New Roman" w:hAnsi="Calibri" w:cs="Calibri"/>
          <w:i/>
          <w:iCs/>
          <w:color w:val="000000"/>
          <w:sz w:val="24"/>
          <w:szCs w:val="24"/>
        </w:rPr>
        <w:t>Memory Space</w:t>
      </w:r>
      <w:r w:rsidRPr="005934C3">
        <w:rPr>
          <w:rFonts w:ascii="Calibri" w:eastAsia="Times New Roman" w:hAnsi="Calibri" w:cs="Calibri"/>
          <w:color w:val="000000"/>
          <w:sz w:val="24"/>
          <w:szCs w:val="24"/>
        </w:rPr>
        <w:t> - If set to 1 the device can respond to Memory Space accesses; otherwise, the device's response is disabled.</w:t>
      </w:r>
    </w:p>
    <w:p w14:paraId="6B2A49E2" w14:textId="77777777" w:rsidR="005934C3" w:rsidRPr="005934C3" w:rsidRDefault="005934C3" w:rsidP="005934C3">
      <w:pPr>
        <w:pStyle w:val="ListParagraph"/>
        <w:numPr>
          <w:ilvl w:val="0"/>
          <w:numId w:val="18"/>
        </w:numPr>
        <w:shd w:val="clear" w:color="auto" w:fill="FFFFFF"/>
        <w:spacing w:before="100" w:beforeAutospacing="1" w:after="24" w:line="360" w:lineRule="atLeast"/>
        <w:jc w:val="both"/>
        <w:rPr>
          <w:rFonts w:ascii="Calibri" w:eastAsia="Times New Roman" w:hAnsi="Calibri" w:cs="Calibri"/>
          <w:color w:val="000000"/>
          <w:sz w:val="24"/>
          <w:szCs w:val="24"/>
        </w:rPr>
      </w:pPr>
      <w:r w:rsidRPr="005934C3">
        <w:rPr>
          <w:rFonts w:ascii="Calibri" w:eastAsia="Times New Roman" w:hAnsi="Calibri" w:cs="Calibri"/>
          <w:i/>
          <w:iCs/>
          <w:color w:val="000000"/>
          <w:sz w:val="24"/>
          <w:szCs w:val="24"/>
        </w:rPr>
        <w:lastRenderedPageBreak/>
        <w:t>I/O Space</w:t>
      </w:r>
      <w:r w:rsidRPr="005934C3">
        <w:rPr>
          <w:rFonts w:ascii="Calibri" w:eastAsia="Times New Roman" w:hAnsi="Calibri" w:cs="Calibri"/>
          <w:color w:val="000000"/>
          <w:sz w:val="24"/>
          <w:szCs w:val="24"/>
        </w:rPr>
        <w:t> - If set to 1 the device can respond to I/O Space accesses; otherwise, the device's response is disabled.</w:t>
      </w:r>
    </w:p>
    <w:p w14:paraId="5061415C" w14:textId="15EEC34E" w:rsidR="005934C3" w:rsidRPr="005934C3" w:rsidRDefault="005934C3" w:rsidP="005934C3">
      <w:pPr>
        <w:shd w:val="clear" w:color="auto" w:fill="FFFFFF"/>
        <w:spacing w:before="96" w:after="120" w:line="360" w:lineRule="atLeast"/>
        <w:rPr>
          <w:rFonts w:ascii="Calibri" w:eastAsia="Times New Roman" w:hAnsi="Calibri" w:cs="Calibri"/>
          <w:color w:val="000000"/>
          <w:sz w:val="24"/>
          <w:szCs w:val="24"/>
        </w:rPr>
      </w:pPr>
      <w:r w:rsidRPr="005934C3">
        <w:rPr>
          <w:rFonts w:ascii="Calibri" w:eastAsia="Times New Roman" w:hAnsi="Calibri" w:cs="Calibri"/>
          <w:color w:val="000000"/>
          <w:sz w:val="24"/>
          <w:szCs w:val="24"/>
        </w:rPr>
        <w:t>If the kernel configures the BARs of the devices, the kernel also has to enable bits 0 and 1 for it to activate.</w:t>
      </w:r>
    </w:p>
    <w:p w14:paraId="555814E5" w14:textId="174A9520" w:rsidR="000377E6" w:rsidRDefault="000377E6" w:rsidP="002A5C5E">
      <w:pPr>
        <w:pStyle w:val="Heading2"/>
        <w:numPr>
          <w:ilvl w:val="1"/>
          <w:numId w:val="3"/>
        </w:numPr>
      </w:pPr>
      <w:bookmarkStart w:id="12" w:name="_Toc133878181"/>
      <w:r>
        <w:t>Status Register: -</w:t>
      </w:r>
      <w:bookmarkEnd w:id="12"/>
    </w:p>
    <w:p w14:paraId="2347A07A" w14:textId="0786B64F" w:rsidR="00E41D6B" w:rsidRPr="00E41D6B" w:rsidRDefault="00E41D6B" w:rsidP="00E41D6B">
      <w:pPr>
        <w:rPr>
          <w:sz w:val="24"/>
          <w:szCs w:val="24"/>
        </w:rPr>
      </w:pPr>
      <w:r w:rsidRPr="00E41D6B">
        <w:rPr>
          <w:color w:val="000000"/>
          <w:sz w:val="24"/>
          <w:szCs w:val="24"/>
        </w:rPr>
        <w:t>This field gives the status of the device with the meaning of the bits of this field set by the standard.</w:t>
      </w:r>
    </w:p>
    <w:p w14:paraId="1385C02E" w14:textId="492FC31B" w:rsidR="000377E6" w:rsidRDefault="000377E6" w:rsidP="004F1FBD">
      <w:pPr>
        <w:rPr>
          <w:sz w:val="24"/>
          <w:szCs w:val="24"/>
        </w:rPr>
      </w:pPr>
      <w:r w:rsidRPr="000377E6">
        <w:rPr>
          <w:noProof/>
          <w:sz w:val="24"/>
          <w:szCs w:val="24"/>
        </w:rPr>
        <w:drawing>
          <wp:inline distT="0" distB="0" distL="0" distR="0" wp14:anchorId="21690C48" wp14:editId="3F524955">
            <wp:extent cx="5943600" cy="29489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8940"/>
                    </a:xfrm>
                    <a:prstGeom prst="rect">
                      <a:avLst/>
                    </a:prstGeom>
                  </pic:spPr>
                </pic:pic>
              </a:graphicData>
            </a:graphic>
          </wp:inline>
        </w:drawing>
      </w:r>
    </w:p>
    <w:p w14:paraId="485CCCFB" w14:textId="26C78AA3" w:rsidR="00301A31" w:rsidRDefault="00301A31" w:rsidP="004F1FBD">
      <w:pPr>
        <w:rPr>
          <w:sz w:val="24"/>
          <w:szCs w:val="24"/>
        </w:rPr>
      </w:pPr>
      <w:r>
        <w:rPr>
          <w:sz w:val="24"/>
          <w:szCs w:val="24"/>
        </w:rPr>
        <w:t xml:space="preserve">Layout of Status Register: </w:t>
      </w:r>
    </w:p>
    <w:tbl>
      <w:tblPr>
        <w:tblStyle w:val="TableGrid"/>
        <w:tblW w:w="0" w:type="auto"/>
        <w:tblLook w:val="04A0" w:firstRow="1" w:lastRow="0" w:firstColumn="1" w:lastColumn="0" w:noHBand="0" w:noVBand="1"/>
      </w:tblPr>
      <w:tblGrid>
        <w:gridCol w:w="822"/>
        <w:gridCol w:w="823"/>
        <w:gridCol w:w="825"/>
        <w:gridCol w:w="824"/>
        <w:gridCol w:w="823"/>
        <w:gridCol w:w="591"/>
        <w:gridCol w:w="827"/>
        <w:gridCol w:w="634"/>
        <w:gridCol w:w="667"/>
        <w:gridCol w:w="620"/>
        <w:gridCol w:w="784"/>
        <w:gridCol w:w="669"/>
        <w:gridCol w:w="667"/>
      </w:tblGrid>
      <w:tr w:rsidR="00855C60" w14:paraId="2987CF1D" w14:textId="61BB2D20" w:rsidTr="00855C60">
        <w:tc>
          <w:tcPr>
            <w:tcW w:w="823" w:type="dxa"/>
          </w:tcPr>
          <w:p w14:paraId="24F3D6A2" w14:textId="7057FC57" w:rsidR="004D5844" w:rsidRPr="004D5844" w:rsidRDefault="004D5844" w:rsidP="004F1FBD">
            <w:pPr>
              <w:rPr>
                <w:sz w:val="20"/>
                <w:szCs w:val="20"/>
              </w:rPr>
            </w:pPr>
            <w:r w:rsidRPr="004D5844">
              <w:rPr>
                <w:sz w:val="20"/>
                <w:szCs w:val="20"/>
              </w:rPr>
              <w:t>Bit 15</w:t>
            </w:r>
          </w:p>
        </w:tc>
        <w:tc>
          <w:tcPr>
            <w:tcW w:w="824" w:type="dxa"/>
          </w:tcPr>
          <w:p w14:paraId="397DDBD8" w14:textId="12D10605" w:rsidR="004D5844" w:rsidRPr="004D5844" w:rsidRDefault="004D5844" w:rsidP="004F1FBD">
            <w:pPr>
              <w:rPr>
                <w:sz w:val="20"/>
                <w:szCs w:val="20"/>
              </w:rPr>
            </w:pPr>
            <w:r>
              <w:rPr>
                <w:sz w:val="20"/>
                <w:szCs w:val="20"/>
              </w:rPr>
              <w:t>Bit 14</w:t>
            </w:r>
          </w:p>
        </w:tc>
        <w:tc>
          <w:tcPr>
            <w:tcW w:w="824" w:type="dxa"/>
          </w:tcPr>
          <w:p w14:paraId="2C67C2E3" w14:textId="105E95C0" w:rsidR="004D5844" w:rsidRPr="004D5844" w:rsidRDefault="004D5844" w:rsidP="004F1FBD">
            <w:pPr>
              <w:rPr>
                <w:sz w:val="20"/>
                <w:szCs w:val="20"/>
              </w:rPr>
            </w:pPr>
            <w:r>
              <w:rPr>
                <w:sz w:val="20"/>
                <w:szCs w:val="20"/>
              </w:rPr>
              <w:t>Bit 13</w:t>
            </w:r>
          </w:p>
        </w:tc>
        <w:tc>
          <w:tcPr>
            <w:tcW w:w="823" w:type="dxa"/>
          </w:tcPr>
          <w:p w14:paraId="23AC5B01" w14:textId="6109B124" w:rsidR="004D5844" w:rsidRPr="004D5844" w:rsidRDefault="004D5844" w:rsidP="004F1FBD">
            <w:pPr>
              <w:rPr>
                <w:sz w:val="20"/>
                <w:szCs w:val="20"/>
              </w:rPr>
            </w:pPr>
            <w:r>
              <w:rPr>
                <w:sz w:val="20"/>
                <w:szCs w:val="20"/>
              </w:rPr>
              <w:t>Bit 12</w:t>
            </w:r>
          </w:p>
        </w:tc>
        <w:tc>
          <w:tcPr>
            <w:tcW w:w="823" w:type="dxa"/>
          </w:tcPr>
          <w:p w14:paraId="262BF55B" w14:textId="6FA2A821" w:rsidR="004D5844" w:rsidRPr="004D5844" w:rsidRDefault="004D5844" w:rsidP="004F1FBD">
            <w:pPr>
              <w:rPr>
                <w:sz w:val="20"/>
                <w:szCs w:val="20"/>
              </w:rPr>
            </w:pPr>
            <w:r>
              <w:rPr>
                <w:sz w:val="20"/>
                <w:szCs w:val="20"/>
              </w:rPr>
              <w:t>Bit 11</w:t>
            </w:r>
          </w:p>
        </w:tc>
        <w:tc>
          <w:tcPr>
            <w:tcW w:w="591" w:type="dxa"/>
          </w:tcPr>
          <w:p w14:paraId="7F705C2D" w14:textId="45E38B24" w:rsidR="004D5844" w:rsidRPr="004D5844" w:rsidRDefault="004D5844" w:rsidP="004F1FBD">
            <w:pPr>
              <w:rPr>
                <w:sz w:val="20"/>
                <w:szCs w:val="20"/>
              </w:rPr>
            </w:pPr>
            <w:r>
              <w:rPr>
                <w:sz w:val="20"/>
                <w:szCs w:val="20"/>
              </w:rPr>
              <w:t>Bit   9-10</w:t>
            </w:r>
          </w:p>
        </w:tc>
        <w:tc>
          <w:tcPr>
            <w:tcW w:w="826" w:type="dxa"/>
          </w:tcPr>
          <w:p w14:paraId="148D2C6D" w14:textId="716CB376" w:rsidR="004D5844" w:rsidRPr="004D5844" w:rsidRDefault="004D5844" w:rsidP="004F1FBD">
            <w:pPr>
              <w:rPr>
                <w:sz w:val="20"/>
                <w:szCs w:val="20"/>
              </w:rPr>
            </w:pPr>
            <w:r>
              <w:rPr>
                <w:sz w:val="20"/>
                <w:szCs w:val="20"/>
              </w:rPr>
              <w:t>Bit 8</w:t>
            </w:r>
          </w:p>
        </w:tc>
        <w:tc>
          <w:tcPr>
            <w:tcW w:w="633" w:type="dxa"/>
          </w:tcPr>
          <w:p w14:paraId="06EE11AA" w14:textId="64FD673E" w:rsidR="004D5844" w:rsidRPr="004D5844" w:rsidRDefault="004D5844" w:rsidP="004F1FBD">
            <w:pPr>
              <w:rPr>
                <w:sz w:val="20"/>
                <w:szCs w:val="20"/>
              </w:rPr>
            </w:pPr>
            <w:r>
              <w:rPr>
                <w:sz w:val="20"/>
                <w:szCs w:val="20"/>
              </w:rPr>
              <w:t>Bit 7</w:t>
            </w:r>
          </w:p>
        </w:tc>
        <w:tc>
          <w:tcPr>
            <w:tcW w:w="668" w:type="dxa"/>
          </w:tcPr>
          <w:p w14:paraId="762865D8" w14:textId="7B4C4AAF" w:rsidR="004D5844" w:rsidRPr="004D5844" w:rsidRDefault="004D5844" w:rsidP="004F1FBD">
            <w:pPr>
              <w:rPr>
                <w:sz w:val="20"/>
                <w:szCs w:val="20"/>
              </w:rPr>
            </w:pPr>
            <w:r>
              <w:rPr>
                <w:sz w:val="20"/>
                <w:szCs w:val="20"/>
              </w:rPr>
              <w:t xml:space="preserve">Bit 6 </w:t>
            </w:r>
          </w:p>
        </w:tc>
        <w:tc>
          <w:tcPr>
            <w:tcW w:w="620" w:type="dxa"/>
          </w:tcPr>
          <w:p w14:paraId="06D80D6D" w14:textId="7D161D05" w:rsidR="004D5844" w:rsidRPr="004D5844" w:rsidRDefault="004D5844" w:rsidP="004F1FBD">
            <w:pPr>
              <w:rPr>
                <w:sz w:val="20"/>
                <w:szCs w:val="20"/>
              </w:rPr>
            </w:pPr>
            <w:r>
              <w:rPr>
                <w:sz w:val="20"/>
                <w:szCs w:val="20"/>
              </w:rPr>
              <w:t>Bit 5</w:t>
            </w:r>
          </w:p>
        </w:tc>
        <w:tc>
          <w:tcPr>
            <w:tcW w:w="784" w:type="dxa"/>
          </w:tcPr>
          <w:p w14:paraId="3C874116" w14:textId="5570B208" w:rsidR="004D5844" w:rsidRPr="004D5844" w:rsidRDefault="004D5844" w:rsidP="004F1FBD">
            <w:pPr>
              <w:rPr>
                <w:sz w:val="20"/>
                <w:szCs w:val="20"/>
              </w:rPr>
            </w:pPr>
            <w:r>
              <w:rPr>
                <w:sz w:val="20"/>
                <w:szCs w:val="20"/>
              </w:rPr>
              <w:t>Bit 4</w:t>
            </w:r>
          </w:p>
        </w:tc>
        <w:tc>
          <w:tcPr>
            <w:tcW w:w="669" w:type="dxa"/>
          </w:tcPr>
          <w:p w14:paraId="5128408C" w14:textId="5A2392B6" w:rsidR="004D5844" w:rsidRPr="004D5844" w:rsidRDefault="004D5844" w:rsidP="004F1FBD">
            <w:pPr>
              <w:rPr>
                <w:sz w:val="20"/>
                <w:szCs w:val="20"/>
              </w:rPr>
            </w:pPr>
            <w:r>
              <w:rPr>
                <w:sz w:val="20"/>
                <w:szCs w:val="20"/>
              </w:rPr>
              <w:t>Bit 3</w:t>
            </w:r>
          </w:p>
        </w:tc>
        <w:tc>
          <w:tcPr>
            <w:tcW w:w="668" w:type="dxa"/>
          </w:tcPr>
          <w:p w14:paraId="64BF1311" w14:textId="3936C0A2" w:rsidR="004D5844" w:rsidRPr="004D5844" w:rsidRDefault="004D5844" w:rsidP="004F1FBD">
            <w:pPr>
              <w:rPr>
                <w:sz w:val="20"/>
                <w:szCs w:val="20"/>
              </w:rPr>
            </w:pPr>
            <w:r>
              <w:rPr>
                <w:sz w:val="20"/>
                <w:szCs w:val="20"/>
              </w:rPr>
              <w:t>Bits 0-2</w:t>
            </w:r>
          </w:p>
        </w:tc>
      </w:tr>
      <w:tr w:rsidR="00855C60" w:rsidRPr="004D5844" w14:paraId="6440815A" w14:textId="77777777" w:rsidTr="004D5844">
        <w:tc>
          <w:tcPr>
            <w:tcW w:w="0" w:type="auto"/>
            <w:hideMark/>
          </w:tcPr>
          <w:p w14:paraId="7FAADDC4" w14:textId="77777777" w:rsidR="004D5844" w:rsidRPr="004D5844" w:rsidRDefault="004D5844" w:rsidP="004D5844">
            <w:pPr>
              <w:spacing w:before="240" w:after="240"/>
              <w:rPr>
                <w:rFonts w:eastAsia="Times New Roman" w:cstheme="minorHAnsi"/>
                <w:color w:val="000000"/>
                <w:sz w:val="12"/>
                <w:szCs w:val="12"/>
              </w:rPr>
            </w:pPr>
            <w:r w:rsidRPr="004D5844">
              <w:rPr>
                <w:rFonts w:eastAsia="Times New Roman" w:cstheme="minorHAnsi"/>
                <w:color w:val="000000"/>
                <w:sz w:val="12"/>
                <w:szCs w:val="12"/>
              </w:rPr>
              <w:t>Detected Parity Error</w:t>
            </w:r>
          </w:p>
        </w:tc>
        <w:tc>
          <w:tcPr>
            <w:tcW w:w="0" w:type="auto"/>
            <w:hideMark/>
          </w:tcPr>
          <w:p w14:paraId="590AA781" w14:textId="77777777" w:rsidR="004D5844" w:rsidRPr="004D5844" w:rsidRDefault="004D5844" w:rsidP="004D5844">
            <w:pPr>
              <w:spacing w:before="240" w:after="240"/>
              <w:rPr>
                <w:rFonts w:eastAsia="Times New Roman" w:cstheme="minorHAnsi"/>
                <w:color w:val="000000"/>
                <w:sz w:val="12"/>
                <w:szCs w:val="12"/>
              </w:rPr>
            </w:pPr>
            <w:r w:rsidRPr="004D5844">
              <w:rPr>
                <w:rFonts w:eastAsia="Times New Roman" w:cstheme="minorHAnsi"/>
                <w:color w:val="000000"/>
                <w:sz w:val="12"/>
                <w:szCs w:val="12"/>
              </w:rPr>
              <w:t>Signaled System Error</w:t>
            </w:r>
          </w:p>
        </w:tc>
        <w:tc>
          <w:tcPr>
            <w:tcW w:w="0" w:type="auto"/>
            <w:hideMark/>
          </w:tcPr>
          <w:p w14:paraId="08C8F115" w14:textId="77777777" w:rsidR="004D5844" w:rsidRPr="004D5844" w:rsidRDefault="004D5844" w:rsidP="004D5844">
            <w:pPr>
              <w:spacing w:before="240" w:after="240"/>
              <w:rPr>
                <w:rFonts w:eastAsia="Times New Roman" w:cstheme="minorHAnsi"/>
                <w:color w:val="000000"/>
                <w:sz w:val="12"/>
                <w:szCs w:val="12"/>
              </w:rPr>
            </w:pPr>
            <w:r w:rsidRPr="004D5844">
              <w:rPr>
                <w:rFonts w:eastAsia="Times New Roman" w:cstheme="minorHAnsi"/>
                <w:color w:val="000000"/>
                <w:sz w:val="12"/>
                <w:szCs w:val="12"/>
              </w:rPr>
              <w:t>Received Master Abort</w:t>
            </w:r>
          </w:p>
        </w:tc>
        <w:tc>
          <w:tcPr>
            <w:tcW w:w="0" w:type="auto"/>
            <w:hideMark/>
          </w:tcPr>
          <w:p w14:paraId="1FD577B7" w14:textId="77777777" w:rsidR="004D5844" w:rsidRPr="004D5844" w:rsidRDefault="004D5844" w:rsidP="004D5844">
            <w:pPr>
              <w:spacing w:before="240" w:after="240"/>
              <w:rPr>
                <w:rFonts w:eastAsia="Times New Roman" w:cstheme="minorHAnsi"/>
                <w:color w:val="000000"/>
                <w:sz w:val="12"/>
                <w:szCs w:val="12"/>
              </w:rPr>
            </w:pPr>
            <w:r w:rsidRPr="004D5844">
              <w:rPr>
                <w:rFonts w:eastAsia="Times New Roman" w:cstheme="minorHAnsi"/>
                <w:color w:val="000000"/>
                <w:sz w:val="12"/>
                <w:szCs w:val="12"/>
              </w:rPr>
              <w:t>Received Target Abort</w:t>
            </w:r>
          </w:p>
        </w:tc>
        <w:tc>
          <w:tcPr>
            <w:tcW w:w="0" w:type="auto"/>
            <w:hideMark/>
          </w:tcPr>
          <w:p w14:paraId="5B5E6D16" w14:textId="77777777" w:rsidR="004D5844" w:rsidRPr="004D5844" w:rsidRDefault="004D5844" w:rsidP="004D5844">
            <w:pPr>
              <w:spacing w:before="240" w:after="240"/>
              <w:rPr>
                <w:rFonts w:eastAsia="Times New Roman" w:cstheme="minorHAnsi"/>
                <w:color w:val="000000"/>
                <w:sz w:val="12"/>
                <w:szCs w:val="12"/>
              </w:rPr>
            </w:pPr>
            <w:r w:rsidRPr="004D5844">
              <w:rPr>
                <w:rFonts w:eastAsia="Times New Roman" w:cstheme="minorHAnsi"/>
                <w:color w:val="000000"/>
                <w:sz w:val="12"/>
                <w:szCs w:val="12"/>
              </w:rPr>
              <w:t>Signaled Target Abort</w:t>
            </w:r>
          </w:p>
        </w:tc>
        <w:tc>
          <w:tcPr>
            <w:tcW w:w="0" w:type="auto"/>
            <w:hideMark/>
          </w:tcPr>
          <w:p w14:paraId="508BDB61" w14:textId="77777777" w:rsidR="004D5844" w:rsidRPr="004D5844" w:rsidRDefault="004D5844" w:rsidP="004D5844">
            <w:pPr>
              <w:spacing w:before="240" w:after="240"/>
              <w:rPr>
                <w:rFonts w:eastAsia="Times New Roman" w:cstheme="minorHAnsi"/>
                <w:color w:val="000000"/>
                <w:sz w:val="12"/>
                <w:szCs w:val="12"/>
              </w:rPr>
            </w:pPr>
            <w:r w:rsidRPr="004D5844">
              <w:rPr>
                <w:rFonts w:eastAsia="Times New Roman" w:cstheme="minorHAnsi"/>
                <w:color w:val="000000"/>
                <w:sz w:val="12"/>
                <w:szCs w:val="12"/>
              </w:rPr>
              <w:t>DEVSEL Timing</w:t>
            </w:r>
          </w:p>
        </w:tc>
        <w:tc>
          <w:tcPr>
            <w:tcW w:w="0" w:type="auto"/>
            <w:hideMark/>
          </w:tcPr>
          <w:p w14:paraId="206BF1C8" w14:textId="77777777" w:rsidR="004D5844" w:rsidRPr="004D5844" w:rsidRDefault="004D5844" w:rsidP="004D5844">
            <w:pPr>
              <w:spacing w:before="240" w:after="240"/>
              <w:rPr>
                <w:rFonts w:eastAsia="Times New Roman" w:cstheme="minorHAnsi"/>
                <w:color w:val="000000"/>
                <w:sz w:val="12"/>
                <w:szCs w:val="12"/>
              </w:rPr>
            </w:pPr>
            <w:r w:rsidRPr="004D5844">
              <w:rPr>
                <w:rFonts w:eastAsia="Times New Roman" w:cstheme="minorHAnsi"/>
                <w:color w:val="000000"/>
                <w:sz w:val="12"/>
                <w:szCs w:val="12"/>
              </w:rPr>
              <w:t>Master Data Parity Error</w:t>
            </w:r>
          </w:p>
        </w:tc>
        <w:tc>
          <w:tcPr>
            <w:tcW w:w="0" w:type="auto"/>
            <w:hideMark/>
          </w:tcPr>
          <w:p w14:paraId="68273B74" w14:textId="77777777" w:rsidR="004D5844" w:rsidRPr="004D5844" w:rsidRDefault="004D5844" w:rsidP="004D5844">
            <w:pPr>
              <w:spacing w:before="240" w:after="240"/>
              <w:rPr>
                <w:rFonts w:eastAsia="Times New Roman" w:cstheme="minorHAnsi"/>
                <w:color w:val="000000"/>
                <w:sz w:val="12"/>
                <w:szCs w:val="12"/>
              </w:rPr>
            </w:pPr>
            <w:r w:rsidRPr="004D5844">
              <w:rPr>
                <w:rFonts w:eastAsia="Times New Roman" w:cstheme="minorHAnsi"/>
                <w:color w:val="000000"/>
                <w:sz w:val="12"/>
                <w:szCs w:val="12"/>
              </w:rPr>
              <w:t>Fast Back-to-Back Capable</w:t>
            </w:r>
          </w:p>
        </w:tc>
        <w:tc>
          <w:tcPr>
            <w:tcW w:w="0" w:type="auto"/>
            <w:hideMark/>
          </w:tcPr>
          <w:p w14:paraId="4420BB04" w14:textId="77777777" w:rsidR="004D5844" w:rsidRPr="004D5844" w:rsidRDefault="004D5844" w:rsidP="004D5844">
            <w:pPr>
              <w:spacing w:before="240" w:after="240"/>
              <w:rPr>
                <w:rFonts w:eastAsia="Times New Roman" w:cstheme="minorHAnsi"/>
                <w:color w:val="000000"/>
                <w:sz w:val="12"/>
                <w:szCs w:val="12"/>
              </w:rPr>
            </w:pPr>
            <w:r w:rsidRPr="004D5844">
              <w:rPr>
                <w:rFonts w:eastAsia="Times New Roman" w:cstheme="minorHAnsi"/>
                <w:color w:val="000000"/>
                <w:sz w:val="12"/>
                <w:szCs w:val="12"/>
              </w:rPr>
              <w:t>Reserved</w:t>
            </w:r>
          </w:p>
        </w:tc>
        <w:tc>
          <w:tcPr>
            <w:tcW w:w="0" w:type="auto"/>
            <w:hideMark/>
          </w:tcPr>
          <w:p w14:paraId="36B3552E" w14:textId="77777777" w:rsidR="004D5844" w:rsidRPr="004D5844" w:rsidRDefault="004D5844" w:rsidP="004D5844">
            <w:pPr>
              <w:spacing w:before="240" w:after="240"/>
              <w:rPr>
                <w:rFonts w:eastAsia="Times New Roman" w:cstheme="minorHAnsi"/>
                <w:color w:val="000000"/>
                <w:sz w:val="12"/>
                <w:szCs w:val="12"/>
              </w:rPr>
            </w:pPr>
            <w:r w:rsidRPr="004D5844">
              <w:rPr>
                <w:rFonts w:eastAsia="Times New Roman" w:cstheme="minorHAnsi"/>
                <w:color w:val="000000"/>
                <w:sz w:val="12"/>
                <w:szCs w:val="12"/>
              </w:rPr>
              <w:t>66 MHz Capable</w:t>
            </w:r>
          </w:p>
        </w:tc>
        <w:tc>
          <w:tcPr>
            <w:tcW w:w="0" w:type="auto"/>
            <w:hideMark/>
          </w:tcPr>
          <w:p w14:paraId="18D79F8D" w14:textId="77777777" w:rsidR="004D5844" w:rsidRPr="004D5844" w:rsidRDefault="004D5844" w:rsidP="004D5844">
            <w:pPr>
              <w:spacing w:before="240" w:after="240"/>
              <w:rPr>
                <w:rFonts w:eastAsia="Times New Roman" w:cstheme="minorHAnsi"/>
                <w:color w:val="000000"/>
                <w:sz w:val="12"/>
                <w:szCs w:val="12"/>
              </w:rPr>
            </w:pPr>
            <w:r w:rsidRPr="004D5844">
              <w:rPr>
                <w:rFonts w:eastAsia="Times New Roman" w:cstheme="minorHAnsi"/>
                <w:color w:val="000000"/>
                <w:sz w:val="12"/>
                <w:szCs w:val="12"/>
              </w:rPr>
              <w:t>Capabilities List</w:t>
            </w:r>
          </w:p>
        </w:tc>
        <w:tc>
          <w:tcPr>
            <w:tcW w:w="0" w:type="auto"/>
            <w:hideMark/>
          </w:tcPr>
          <w:p w14:paraId="2310B5E6" w14:textId="77777777" w:rsidR="004D5844" w:rsidRPr="004D5844" w:rsidRDefault="004D5844" w:rsidP="004D5844">
            <w:pPr>
              <w:spacing w:before="240" w:after="240"/>
              <w:rPr>
                <w:rFonts w:eastAsia="Times New Roman" w:cstheme="minorHAnsi"/>
                <w:color w:val="000000"/>
                <w:sz w:val="12"/>
                <w:szCs w:val="12"/>
              </w:rPr>
            </w:pPr>
            <w:r w:rsidRPr="004D5844">
              <w:rPr>
                <w:rFonts w:eastAsia="Times New Roman" w:cstheme="minorHAnsi"/>
                <w:color w:val="000000"/>
                <w:sz w:val="12"/>
                <w:szCs w:val="12"/>
              </w:rPr>
              <w:t>Interrupt Status</w:t>
            </w:r>
          </w:p>
        </w:tc>
        <w:tc>
          <w:tcPr>
            <w:tcW w:w="0" w:type="auto"/>
            <w:hideMark/>
          </w:tcPr>
          <w:p w14:paraId="531EEB94" w14:textId="77777777" w:rsidR="004D5844" w:rsidRPr="004D5844" w:rsidRDefault="004D5844" w:rsidP="004D5844">
            <w:pPr>
              <w:spacing w:before="240" w:after="240"/>
              <w:rPr>
                <w:rFonts w:eastAsia="Times New Roman" w:cstheme="minorHAnsi"/>
                <w:color w:val="000000"/>
                <w:sz w:val="12"/>
                <w:szCs w:val="12"/>
              </w:rPr>
            </w:pPr>
            <w:r w:rsidRPr="004D5844">
              <w:rPr>
                <w:rFonts w:eastAsia="Times New Roman" w:cstheme="minorHAnsi"/>
                <w:color w:val="000000"/>
                <w:sz w:val="12"/>
                <w:szCs w:val="12"/>
              </w:rPr>
              <w:t>Reserved</w:t>
            </w:r>
          </w:p>
        </w:tc>
      </w:tr>
      <w:tr w:rsidR="00855C60" w14:paraId="254EF81D" w14:textId="77777777" w:rsidTr="00855C60">
        <w:trPr>
          <w:trHeight w:val="305"/>
        </w:trPr>
        <w:tc>
          <w:tcPr>
            <w:tcW w:w="823" w:type="dxa"/>
          </w:tcPr>
          <w:p w14:paraId="59F50334" w14:textId="00ED690E" w:rsidR="00855C60" w:rsidRPr="00855C60" w:rsidRDefault="00855C60" w:rsidP="00855C60">
            <w:pPr>
              <w:rPr>
                <w:rFonts w:ascii="Calibri" w:hAnsi="Calibri" w:cs="Calibri"/>
                <w:sz w:val="24"/>
                <w:szCs w:val="24"/>
              </w:rPr>
            </w:pPr>
            <w:r w:rsidRPr="00855C60">
              <w:rPr>
                <w:rFonts w:ascii="Calibri" w:hAnsi="Calibri" w:cs="Calibri"/>
                <w:color w:val="000000"/>
                <w:sz w:val="24"/>
                <w:szCs w:val="24"/>
                <w:shd w:val="clear" w:color="auto" w:fill="F9F9F9"/>
              </w:rPr>
              <w:t>RW1C</w:t>
            </w:r>
          </w:p>
        </w:tc>
        <w:tc>
          <w:tcPr>
            <w:tcW w:w="824" w:type="dxa"/>
          </w:tcPr>
          <w:p w14:paraId="2788B86F" w14:textId="4C436D44" w:rsidR="00855C60" w:rsidRPr="00855C60" w:rsidRDefault="00855C60" w:rsidP="00855C60">
            <w:pPr>
              <w:rPr>
                <w:rFonts w:ascii="Calibri" w:hAnsi="Calibri" w:cs="Calibri"/>
                <w:sz w:val="24"/>
                <w:szCs w:val="24"/>
              </w:rPr>
            </w:pPr>
            <w:r w:rsidRPr="00855C60">
              <w:rPr>
                <w:rFonts w:ascii="Calibri" w:hAnsi="Calibri" w:cs="Calibri"/>
                <w:color w:val="000000"/>
                <w:sz w:val="24"/>
                <w:szCs w:val="24"/>
                <w:shd w:val="clear" w:color="auto" w:fill="F9F9F9"/>
              </w:rPr>
              <w:t>RW1C</w:t>
            </w:r>
          </w:p>
        </w:tc>
        <w:tc>
          <w:tcPr>
            <w:tcW w:w="824" w:type="dxa"/>
          </w:tcPr>
          <w:p w14:paraId="43184C4C" w14:textId="4023F936" w:rsidR="00855C60" w:rsidRPr="00855C60" w:rsidRDefault="00855C60" w:rsidP="00855C60">
            <w:pPr>
              <w:rPr>
                <w:rFonts w:ascii="Calibri" w:hAnsi="Calibri" w:cs="Calibri"/>
                <w:sz w:val="24"/>
                <w:szCs w:val="24"/>
              </w:rPr>
            </w:pPr>
            <w:r w:rsidRPr="00855C60">
              <w:rPr>
                <w:rFonts w:ascii="Calibri" w:hAnsi="Calibri" w:cs="Calibri"/>
                <w:color w:val="000000"/>
                <w:sz w:val="24"/>
                <w:szCs w:val="24"/>
                <w:shd w:val="clear" w:color="auto" w:fill="F9F9F9"/>
              </w:rPr>
              <w:t>RW1C</w:t>
            </w:r>
          </w:p>
        </w:tc>
        <w:tc>
          <w:tcPr>
            <w:tcW w:w="823" w:type="dxa"/>
          </w:tcPr>
          <w:p w14:paraId="1633CE83" w14:textId="0827DEA8" w:rsidR="00855C60" w:rsidRPr="00855C60" w:rsidRDefault="00855C60" w:rsidP="00855C60">
            <w:pPr>
              <w:rPr>
                <w:rFonts w:ascii="Calibri" w:hAnsi="Calibri" w:cs="Calibri"/>
                <w:sz w:val="24"/>
                <w:szCs w:val="24"/>
              </w:rPr>
            </w:pPr>
            <w:r w:rsidRPr="00855C60">
              <w:rPr>
                <w:rFonts w:ascii="Calibri" w:hAnsi="Calibri" w:cs="Calibri"/>
                <w:color w:val="000000"/>
                <w:sz w:val="24"/>
                <w:szCs w:val="24"/>
                <w:shd w:val="clear" w:color="auto" w:fill="F9F9F9"/>
              </w:rPr>
              <w:t>RW1C</w:t>
            </w:r>
          </w:p>
        </w:tc>
        <w:tc>
          <w:tcPr>
            <w:tcW w:w="823" w:type="dxa"/>
          </w:tcPr>
          <w:p w14:paraId="5C863554" w14:textId="15B56ADC" w:rsidR="00855C60" w:rsidRPr="00855C60" w:rsidRDefault="00855C60" w:rsidP="00855C60">
            <w:pPr>
              <w:rPr>
                <w:rFonts w:ascii="Calibri" w:hAnsi="Calibri" w:cs="Calibri"/>
                <w:sz w:val="24"/>
                <w:szCs w:val="24"/>
              </w:rPr>
            </w:pPr>
            <w:r w:rsidRPr="00855C60">
              <w:rPr>
                <w:rFonts w:ascii="Calibri" w:hAnsi="Calibri" w:cs="Calibri"/>
                <w:color w:val="000000"/>
                <w:sz w:val="24"/>
                <w:szCs w:val="24"/>
                <w:shd w:val="clear" w:color="auto" w:fill="F9F9F9"/>
              </w:rPr>
              <w:t>RW1C</w:t>
            </w:r>
          </w:p>
        </w:tc>
        <w:tc>
          <w:tcPr>
            <w:tcW w:w="591" w:type="dxa"/>
          </w:tcPr>
          <w:p w14:paraId="23B8CB22" w14:textId="743D0513" w:rsidR="00855C60" w:rsidRDefault="00855C60" w:rsidP="00855C60">
            <w:pPr>
              <w:rPr>
                <w:sz w:val="20"/>
                <w:szCs w:val="20"/>
              </w:rPr>
            </w:pPr>
            <w:r>
              <w:rPr>
                <w:sz w:val="20"/>
                <w:szCs w:val="20"/>
              </w:rPr>
              <w:t>RO</w:t>
            </w:r>
          </w:p>
        </w:tc>
        <w:tc>
          <w:tcPr>
            <w:tcW w:w="826" w:type="dxa"/>
          </w:tcPr>
          <w:p w14:paraId="0355953F" w14:textId="10983ECF" w:rsidR="00855C60" w:rsidRDefault="00855C60" w:rsidP="00855C60">
            <w:pPr>
              <w:rPr>
                <w:sz w:val="20"/>
                <w:szCs w:val="20"/>
              </w:rPr>
            </w:pPr>
            <w:r w:rsidRPr="00855C60">
              <w:rPr>
                <w:rFonts w:ascii="Calibri" w:hAnsi="Calibri" w:cs="Calibri"/>
                <w:color w:val="000000"/>
                <w:sz w:val="24"/>
                <w:szCs w:val="24"/>
                <w:shd w:val="clear" w:color="auto" w:fill="F9F9F9"/>
              </w:rPr>
              <w:t>RW1C</w:t>
            </w:r>
          </w:p>
        </w:tc>
        <w:tc>
          <w:tcPr>
            <w:tcW w:w="633" w:type="dxa"/>
          </w:tcPr>
          <w:p w14:paraId="054B46B7" w14:textId="794D4CEC" w:rsidR="00855C60" w:rsidRDefault="00855C60" w:rsidP="00855C60">
            <w:pPr>
              <w:rPr>
                <w:sz w:val="20"/>
                <w:szCs w:val="20"/>
              </w:rPr>
            </w:pPr>
            <w:r w:rsidRPr="00521960">
              <w:rPr>
                <w:sz w:val="20"/>
                <w:szCs w:val="20"/>
              </w:rPr>
              <w:t>RO</w:t>
            </w:r>
          </w:p>
        </w:tc>
        <w:tc>
          <w:tcPr>
            <w:tcW w:w="668" w:type="dxa"/>
          </w:tcPr>
          <w:p w14:paraId="33E49021" w14:textId="258CE110" w:rsidR="00855C60" w:rsidRDefault="00855C60" w:rsidP="00855C60">
            <w:pPr>
              <w:rPr>
                <w:sz w:val="20"/>
                <w:szCs w:val="20"/>
              </w:rPr>
            </w:pPr>
            <w:r w:rsidRPr="00521960">
              <w:rPr>
                <w:sz w:val="20"/>
                <w:szCs w:val="20"/>
              </w:rPr>
              <w:t>RO</w:t>
            </w:r>
          </w:p>
        </w:tc>
        <w:tc>
          <w:tcPr>
            <w:tcW w:w="620" w:type="dxa"/>
          </w:tcPr>
          <w:p w14:paraId="627A1DEC" w14:textId="28A2E8DF" w:rsidR="00855C60" w:rsidRDefault="00855C60" w:rsidP="00855C60">
            <w:pPr>
              <w:rPr>
                <w:sz w:val="20"/>
                <w:szCs w:val="20"/>
              </w:rPr>
            </w:pPr>
            <w:r w:rsidRPr="00521960">
              <w:rPr>
                <w:sz w:val="20"/>
                <w:szCs w:val="20"/>
              </w:rPr>
              <w:t>RO</w:t>
            </w:r>
          </w:p>
        </w:tc>
        <w:tc>
          <w:tcPr>
            <w:tcW w:w="784" w:type="dxa"/>
          </w:tcPr>
          <w:p w14:paraId="01DAE212" w14:textId="0CCC867C" w:rsidR="00855C60" w:rsidRDefault="00855C60" w:rsidP="00855C60">
            <w:pPr>
              <w:rPr>
                <w:sz w:val="20"/>
                <w:szCs w:val="20"/>
              </w:rPr>
            </w:pPr>
            <w:r w:rsidRPr="00521960">
              <w:rPr>
                <w:sz w:val="20"/>
                <w:szCs w:val="20"/>
              </w:rPr>
              <w:t>RO</w:t>
            </w:r>
          </w:p>
        </w:tc>
        <w:tc>
          <w:tcPr>
            <w:tcW w:w="669" w:type="dxa"/>
          </w:tcPr>
          <w:p w14:paraId="451F7F44" w14:textId="1D5003DD" w:rsidR="00855C60" w:rsidRDefault="00855C60" w:rsidP="00855C60">
            <w:pPr>
              <w:rPr>
                <w:sz w:val="20"/>
                <w:szCs w:val="20"/>
              </w:rPr>
            </w:pPr>
            <w:r w:rsidRPr="00521960">
              <w:rPr>
                <w:sz w:val="20"/>
                <w:szCs w:val="20"/>
              </w:rPr>
              <w:t>RO</w:t>
            </w:r>
          </w:p>
        </w:tc>
        <w:tc>
          <w:tcPr>
            <w:tcW w:w="668" w:type="dxa"/>
          </w:tcPr>
          <w:p w14:paraId="64622C6B" w14:textId="21B0ED55" w:rsidR="00855C60" w:rsidRDefault="00855C60" w:rsidP="00855C60">
            <w:pPr>
              <w:rPr>
                <w:sz w:val="20"/>
                <w:szCs w:val="20"/>
              </w:rPr>
            </w:pPr>
            <w:r w:rsidRPr="00521960">
              <w:rPr>
                <w:sz w:val="20"/>
                <w:szCs w:val="20"/>
              </w:rPr>
              <w:t>RO</w:t>
            </w:r>
          </w:p>
        </w:tc>
      </w:tr>
    </w:tbl>
    <w:p w14:paraId="02D0B2FD" w14:textId="77777777" w:rsidR="00855C60" w:rsidRPr="00855C60" w:rsidRDefault="00855C60" w:rsidP="00855C60">
      <w:pPr>
        <w:numPr>
          <w:ilvl w:val="0"/>
          <w:numId w:val="19"/>
        </w:numPr>
        <w:shd w:val="clear" w:color="auto" w:fill="FFFFFF"/>
        <w:spacing w:before="100" w:beforeAutospacing="1" w:after="24" w:line="360" w:lineRule="atLeast"/>
        <w:ind w:left="1080"/>
        <w:rPr>
          <w:rFonts w:ascii="Calibri" w:eastAsia="Times New Roman" w:hAnsi="Calibri" w:cs="Calibri"/>
          <w:color w:val="000000"/>
          <w:sz w:val="24"/>
          <w:szCs w:val="24"/>
        </w:rPr>
      </w:pPr>
      <w:r w:rsidRPr="00855C60">
        <w:rPr>
          <w:rFonts w:ascii="Calibri" w:eastAsia="Times New Roman" w:hAnsi="Calibri" w:cs="Calibri"/>
          <w:i/>
          <w:iCs/>
          <w:color w:val="000000"/>
          <w:sz w:val="24"/>
          <w:szCs w:val="24"/>
        </w:rPr>
        <w:t>Detected Parity Error</w:t>
      </w:r>
      <w:r w:rsidRPr="00855C60">
        <w:rPr>
          <w:rFonts w:ascii="Calibri" w:eastAsia="Times New Roman" w:hAnsi="Calibri" w:cs="Calibri"/>
          <w:color w:val="000000"/>
          <w:sz w:val="24"/>
          <w:szCs w:val="24"/>
        </w:rPr>
        <w:t> - This bit will be set to 1 whenever the device detects a parity error, even if parity error handling is disabled.</w:t>
      </w:r>
    </w:p>
    <w:p w14:paraId="1B6F3C73" w14:textId="77777777" w:rsidR="00855C60" w:rsidRPr="00855C60" w:rsidRDefault="00855C60" w:rsidP="00855C60">
      <w:pPr>
        <w:numPr>
          <w:ilvl w:val="0"/>
          <w:numId w:val="19"/>
        </w:numPr>
        <w:shd w:val="clear" w:color="auto" w:fill="FFFFFF"/>
        <w:spacing w:before="100" w:beforeAutospacing="1" w:after="24" w:line="360" w:lineRule="atLeast"/>
        <w:ind w:left="1080"/>
        <w:rPr>
          <w:rFonts w:ascii="Calibri" w:eastAsia="Times New Roman" w:hAnsi="Calibri" w:cs="Calibri"/>
          <w:color w:val="000000"/>
          <w:sz w:val="24"/>
          <w:szCs w:val="24"/>
        </w:rPr>
      </w:pPr>
      <w:r w:rsidRPr="00855C60">
        <w:rPr>
          <w:rFonts w:ascii="Calibri" w:eastAsia="Times New Roman" w:hAnsi="Calibri" w:cs="Calibri"/>
          <w:i/>
          <w:iCs/>
          <w:color w:val="000000"/>
          <w:sz w:val="24"/>
          <w:szCs w:val="24"/>
        </w:rPr>
        <w:t>Signalled System Error</w:t>
      </w:r>
      <w:r w:rsidRPr="00855C60">
        <w:rPr>
          <w:rFonts w:ascii="Calibri" w:eastAsia="Times New Roman" w:hAnsi="Calibri" w:cs="Calibri"/>
          <w:color w:val="000000"/>
          <w:sz w:val="24"/>
          <w:szCs w:val="24"/>
        </w:rPr>
        <w:t> - This bit will be set to 1 whenever the device asserts SERR#.</w:t>
      </w:r>
    </w:p>
    <w:p w14:paraId="156EC586" w14:textId="77777777" w:rsidR="00855C60" w:rsidRPr="00855C60" w:rsidRDefault="00855C60" w:rsidP="00855C60">
      <w:pPr>
        <w:numPr>
          <w:ilvl w:val="0"/>
          <w:numId w:val="19"/>
        </w:numPr>
        <w:shd w:val="clear" w:color="auto" w:fill="FFFFFF"/>
        <w:spacing w:before="100" w:beforeAutospacing="1" w:after="24" w:line="360" w:lineRule="atLeast"/>
        <w:ind w:left="1080"/>
        <w:rPr>
          <w:rFonts w:ascii="Calibri" w:eastAsia="Times New Roman" w:hAnsi="Calibri" w:cs="Calibri"/>
          <w:color w:val="000000"/>
          <w:sz w:val="24"/>
          <w:szCs w:val="24"/>
        </w:rPr>
      </w:pPr>
      <w:r w:rsidRPr="00855C60">
        <w:rPr>
          <w:rFonts w:ascii="Calibri" w:eastAsia="Times New Roman" w:hAnsi="Calibri" w:cs="Calibri"/>
          <w:i/>
          <w:iCs/>
          <w:color w:val="000000"/>
          <w:sz w:val="24"/>
          <w:szCs w:val="24"/>
        </w:rPr>
        <w:t>Received Master Abort</w:t>
      </w:r>
      <w:r w:rsidRPr="00855C60">
        <w:rPr>
          <w:rFonts w:ascii="Calibri" w:eastAsia="Times New Roman" w:hAnsi="Calibri" w:cs="Calibri"/>
          <w:color w:val="000000"/>
          <w:sz w:val="24"/>
          <w:szCs w:val="24"/>
        </w:rPr>
        <w:t> - This bit will be set to 1, by a master device, whenever its transaction (except for Special Cycle transactions) is terminated with Master-Abort.</w:t>
      </w:r>
    </w:p>
    <w:p w14:paraId="559C6392" w14:textId="77777777" w:rsidR="00855C60" w:rsidRPr="00855C60" w:rsidRDefault="00855C60" w:rsidP="00855C60">
      <w:pPr>
        <w:numPr>
          <w:ilvl w:val="0"/>
          <w:numId w:val="19"/>
        </w:numPr>
        <w:shd w:val="clear" w:color="auto" w:fill="FFFFFF"/>
        <w:spacing w:before="100" w:beforeAutospacing="1" w:after="24" w:line="360" w:lineRule="atLeast"/>
        <w:ind w:left="1080"/>
        <w:rPr>
          <w:rFonts w:ascii="Calibri" w:eastAsia="Times New Roman" w:hAnsi="Calibri" w:cs="Calibri"/>
          <w:color w:val="000000"/>
          <w:sz w:val="24"/>
          <w:szCs w:val="24"/>
        </w:rPr>
      </w:pPr>
      <w:r w:rsidRPr="00855C60">
        <w:rPr>
          <w:rFonts w:ascii="Calibri" w:eastAsia="Times New Roman" w:hAnsi="Calibri" w:cs="Calibri"/>
          <w:i/>
          <w:iCs/>
          <w:color w:val="000000"/>
          <w:sz w:val="24"/>
          <w:szCs w:val="24"/>
        </w:rPr>
        <w:t>Received Target Abort</w:t>
      </w:r>
      <w:r w:rsidRPr="00855C60">
        <w:rPr>
          <w:rFonts w:ascii="Calibri" w:eastAsia="Times New Roman" w:hAnsi="Calibri" w:cs="Calibri"/>
          <w:color w:val="000000"/>
          <w:sz w:val="24"/>
          <w:szCs w:val="24"/>
        </w:rPr>
        <w:t> - This bit will be set to 1, by a master device, whenever its transaction is terminated with Target-Abort.</w:t>
      </w:r>
    </w:p>
    <w:p w14:paraId="6BA4B339" w14:textId="77777777" w:rsidR="00855C60" w:rsidRPr="00855C60" w:rsidRDefault="00855C60" w:rsidP="00855C60">
      <w:pPr>
        <w:numPr>
          <w:ilvl w:val="0"/>
          <w:numId w:val="19"/>
        </w:numPr>
        <w:shd w:val="clear" w:color="auto" w:fill="FFFFFF"/>
        <w:spacing w:before="100" w:beforeAutospacing="1" w:after="24" w:line="360" w:lineRule="atLeast"/>
        <w:ind w:left="1080"/>
        <w:rPr>
          <w:rFonts w:ascii="Calibri" w:eastAsia="Times New Roman" w:hAnsi="Calibri" w:cs="Calibri"/>
          <w:color w:val="000000"/>
          <w:sz w:val="24"/>
          <w:szCs w:val="24"/>
        </w:rPr>
      </w:pPr>
      <w:r w:rsidRPr="00855C60">
        <w:rPr>
          <w:rFonts w:ascii="Calibri" w:eastAsia="Times New Roman" w:hAnsi="Calibri" w:cs="Calibri"/>
          <w:i/>
          <w:iCs/>
          <w:color w:val="000000"/>
          <w:sz w:val="24"/>
          <w:szCs w:val="24"/>
        </w:rPr>
        <w:lastRenderedPageBreak/>
        <w:t>Signalled Target Abort</w:t>
      </w:r>
      <w:r w:rsidRPr="00855C60">
        <w:rPr>
          <w:rFonts w:ascii="Calibri" w:eastAsia="Times New Roman" w:hAnsi="Calibri" w:cs="Calibri"/>
          <w:color w:val="000000"/>
          <w:sz w:val="24"/>
          <w:szCs w:val="24"/>
        </w:rPr>
        <w:t> - This bit will be set to 1 whenever a target device terminates a transaction with Target-Abort.</w:t>
      </w:r>
    </w:p>
    <w:p w14:paraId="287C9416" w14:textId="77777777" w:rsidR="00855C60" w:rsidRPr="00855C60" w:rsidRDefault="00855C60" w:rsidP="00855C60">
      <w:pPr>
        <w:numPr>
          <w:ilvl w:val="0"/>
          <w:numId w:val="19"/>
        </w:numPr>
        <w:shd w:val="clear" w:color="auto" w:fill="FFFFFF"/>
        <w:spacing w:before="100" w:beforeAutospacing="1" w:after="24" w:line="360" w:lineRule="atLeast"/>
        <w:ind w:left="1080"/>
        <w:rPr>
          <w:rFonts w:ascii="Calibri" w:eastAsia="Times New Roman" w:hAnsi="Calibri" w:cs="Calibri"/>
          <w:color w:val="000000"/>
          <w:sz w:val="24"/>
          <w:szCs w:val="24"/>
        </w:rPr>
      </w:pPr>
      <w:r w:rsidRPr="00855C60">
        <w:rPr>
          <w:rFonts w:ascii="Calibri" w:eastAsia="Times New Roman" w:hAnsi="Calibri" w:cs="Calibri"/>
          <w:i/>
          <w:iCs/>
          <w:color w:val="000000"/>
          <w:sz w:val="24"/>
          <w:szCs w:val="24"/>
        </w:rPr>
        <w:t>DEVSEL Timing</w:t>
      </w:r>
      <w:r w:rsidRPr="00855C60">
        <w:rPr>
          <w:rFonts w:ascii="Calibri" w:eastAsia="Times New Roman" w:hAnsi="Calibri" w:cs="Calibri"/>
          <w:color w:val="000000"/>
          <w:sz w:val="24"/>
          <w:szCs w:val="24"/>
        </w:rPr>
        <w:t> - Read only bits that represent the slowest time that a device will assert DEVSEL# for any bus command except Configuration Space read and writes. Where a value of </w:t>
      </w:r>
      <w:r w:rsidRPr="00855C60">
        <w:rPr>
          <w:rFonts w:ascii="Calibri" w:eastAsia="Times New Roman" w:hAnsi="Calibri" w:cs="Calibri"/>
          <w:color w:val="000000"/>
          <w:sz w:val="24"/>
          <w:szCs w:val="24"/>
          <w:shd w:val="clear" w:color="auto" w:fill="F9F9F9"/>
        </w:rPr>
        <w:t>0x0</w:t>
      </w:r>
      <w:r w:rsidRPr="00855C60">
        <w:rPr>
          <w:rFonts w:ascii="Calibri" w:eastAsia="Times New Roman" w:hAnsi="Calibri" w:cs="Calibri"/>
          <w:color w:val="000000"/>
          <w:sz w:val="24"/>
          <w:szCs w:val="24"/>
        </w:rPr>
        <w:t> represents fast timing, a value of </w:t>
      </w:r>
      <w:r w:rsidRPr="00855C60">
        <w:rPr>
          <w:rFonts w:ascii="Calibri" w:eastAsia="Times New Roman" w:hAnsi="Calibri" w:cs="Calibri"/>
          <w:color w:val="000000"/>
          <w:sz w:val="24"/>
          <w:szCs w:val="24"/>
          <w:shd w:val="clear" w:color="auto" w:fill="F9F9F9"/>
        </w:rPr>
        <w:t>0x1</w:t>
      </w:r>
      <w:r w:rsidRPr="00855C60">
        <w:rPr>
          <w:rFonts w:ascii="Calibri" w:eastAsia="Times New Roman" w:hAnsi="Calibri" w:cs="Calibri"/>
          <w:color w:val="000000"/>
          <w:sz w:val="24"/>
          <w:szCs w:val="24"/>
        </w:rPr>
        <w:t> represents medium timing, and a value of </w:t>
      </w:r>
      <w:r w:rsidRPr="00855C60">
        <w:rPr>
          <w:rFonts w:ascii="Calibri" w:eastAsia="Times New Roman" w:hAnsi="Calibri" w:cs="Calibri"/>
          <w:color w:val="000000"/>
          <w:sz w:val="24"/>
          <w:szCs w:val="24"/>
          <w:shd w:val="clear" w:color="auto" w:fill="F9F9F9"/>
        </w:rPr>
        <w:t>0x2</w:t>
      </w:r>
      <w:r w:rsidRPr="00855C60">
        <w:rPr>
          <w:rFonts w:ascii="Calibri" w:eastAsia="Times New Roman" w:hAnsi="Calibri" w:cs="Calibri"/>
          <w:color w:val="000000"/>
          <w:sz w:val="24"/>
          <w:szCs w:val="24"/>
        </w:rPr>
        <w:t> represents slow timing.</w:t>
      </w:r>
    </w:p>
    <w:p w14:paraId="4E49C591" w14:textId="77777777" w:rsidR="00855C60" w:rsidRPr="00855C60" w:rsidRDefault="00855C60" w:rsidP="00855C60">
      <w:pPr>
        <w:numPr>
          <w:ilvl w:val="0"/>
          <w:numId w:val="19"/>
        </w:numPr>
        <w:shd w:val="clear" w:color="auto" w:fill="FFFFFF"/>
        <w:spacing w:before="100" w:beforeAutospacing="1" w:after="24" w:line="360" w:lineRule="atLeast"/>
        <w:ind w:left="1080"/>
        <w:rPr>
          <w:rFonts w:ascii="Calibri" w:eastAsia="Times New Roman" w:hAnsi="Calibri" w:cs="Calibri"/>
          <w:color w:val="000000"/>
          <w:sz w:val="24"/>
          <w:szCs w:val="24"/>
        </w:rPr>
      </w:pPr>
      <w:r w:rsidRPr="00855C60">
        <w:rPr>
          <w:rFonts w:ascii="Calibri" w:eastAsia="Times New Roman" w:hAnsi="Calibri" w:cs="Calibri"/>
          <w:i/>
          <w:iCs/>
          <w:color w:val="000000"/>
          <w:sz w:val="24"/>
          <w:szCs w:val="24"/>
        </w:rPr>
        <w:t>Master Data Parity Error</w:t>
      </w:r>
      <w:r w:rsidRPr="00855C60">
        <w:rPr>
          <w:rFonts w:ascii="Calibri" w:eastAsia="Times New Roman" w:hAnsi="Calibri" w:cs="Calibri"/>
          <w:color w:val="000000"/>
          <w:sz w:val="24"/>
          <w:szCs w:val="24"/>
        </w:rPr>
        <w:t> - This bit is only set when the following conditions are met. The bus agent asserted PERR# on a read or observed an assertion of PERR# on a write, the agent setting the bit acted as the bus master for the operation in which the error occurred, and bit 6 of the Command register (Parity Error Response bit) is set to 1.</w:t>
      </w:r>
    </w:p>
    <w:p w14:paraId="7F2D20A4" w14:textId="77777777" w:rsidR="00855C60" w:rsidRPr="00855C60" w:rsidRDefault="00855C60" w:rsidP="00855C60">
      <w:pPr>
        <w:numPr>
          <w:ilvl w:val="0"/>
          <w:numId w:val="19"/>
        </w:numPr>
        <w:shd w:val="clear" w:color="auto" w:fill="FFFFFF"/>
        <w:spacing w:before="100" w:beforeAutospacing="1" w:after="24" w:line="360" w:lineRule="atLeast"/>
        <w:ind w:left="1080"/>
        <w:rPr>
          <w:rFonts w:ascii="Calibri" w:eastAsia="Times New Roman" w:hAnsi="Calibri" w:cs="Calibri"/>
          <w:color w:val="000000"/>
          <w:sz w:val="24"/>
          <w:szCs w:val="24"/>
        </w:rPr>
      </w:pPr>
      <w:r w:rsidRPr="00855C60">
        <w:rPr>
          <w:rFonts w:ascii="Calibri" w:eastAsia="Times New Roman" w:hAnsi="Calibri" w:cs="Calibri"/>
          <w:i/>
          <w:iCs/>
          <w:color w:val="000000"/>
          <w:sz w:val="24"/>
          <w:szCs w:val="24"/>
        </w:rPr>
        <w:t>Fast Back-to-Back Capable</w:t>
      </w:r>
      <w:r w:rsidRPr="00855C60">
        <w:rPr>
          <w:rFonts w:ascii="Calibri" w:eastAsia="Times New Roman" w:hAnsi="Calibri" w:cs="Calibri"/>
          <w:color w:val="000000"/>
          <w:sz w:val="24"/>
          <w:szCs w:val="24"/>
        </w:rPr>
        <w:t> - If set to 1 the device can accept fast back-to-back transactions that are not from the same agent; otherwise, transactions can only be accepted from the same agent.</w:t>
      </w:r>
    </w:p>
    <w:p w14:paraId="014A3309" w14:textId="77777777" w:rsidR="00855C60" w:rsidRPr="00855C60" w:rsidRDefault="00855C60" w:rsidP="00855C60">
      <w:pPr>
        <w:numPr>
          <w:ilvl w:val="0"/>
          <w:numId w:val="19"/>
        </w:numPr>
        <w:shd w:val="clear" w:color="auto" w:fill="FFFFFF"/>
        <w:spacing w:before="100" w:beforeAutospacing="1" w:after="24" w:line="360" w:lineRule="atLeast"/>
        <w:ind w:left="1080"/>
        <w:rPr>
          <w:rFonts w:ascii="Calibri" w:eastAsia="Times New Roman" w:hAnsi="Calibri" w:cs="Calibri"/>
          <w:color w:val="000000"/>
          <w:sz w:val="24"/>
          <w:szCs w:val="24"/>
        </w:rPr>
      </w:pPr>
      <w:r w:rsidRPr="00855C60">
        <w:rPr>
          <w:rFonts w:ascii="Calibri" w:eastAsia="Times New Roman" w:hAnsi="Calibri" w:cs="Calibri"/>
          <w:i/>
          <w:iCs/>
          <w:color w:val="000000"/>
          <w:sz w:val="24"/>
          <w:szCs w:val="24"/>
        </w:rPr>
        <w:t>Bit 6</w:t>
      </w:r>
      <w:r w:rsidRPr="00855C60">
        <w:rPr>
          <w:rFonts w:ascii="Calibri" w:eastAsia="Times New Roman" w:hAnsi="Calibri" w:cs="Calibri"/>
          <w:color w:val="000000"/>
          <w:sz w:val="24"/>
          <w:szCs w:val="24"/>
        </w:rPr>
        <w:t> - As of revision 3.0 of the PCI Local Bus specification this bit is reserved. In revision 2.1 of the specification this bit was used to indicate whether or not a device supported User Definable Features.</w:t>
      </w:r>
    </w:p>
    <w:p w14:paraId="169492B3" w14:textId="77777777" w:rsidR="00855C60" w:rsidRPr="00855C60" w:rsidRDefault="00855C60" w:rsidP="00855C60">
      <w:pPr>
        <w:numPr>
          <w:ilvl w:val="0"/>
          <w:numId w:val="19"/>
        </w:numPr>
        <w:shd w:val="clear" w:color="auto" w:fill="FFFFFF"/>
        <w:spacing w:before="100" w:beforeAutospacing="1" w:after="24" w:line="360" w:lineRule="atLeast"/>
        <w:ind w:left="1080"/>
        <w:rPr>
          <w:rFonts w:ascii="Calibri" w:eastAsia="Times New Roman" w:hAnsi="Calibri" w:cs="Calibri"/>
          <w:color w:val="000000"/>
          <w:sz w:val="24"/>
          <w:szCs w:val="24"/>
        </w:rPr>
      </w:pPr>
      <w:r w:rsidRPr="00855C60">
        <w:rPr>
          <w:rFonts w:ascii="Calibri" w:eastAsia="Times New Roman" w:hAnsi="Calibri" w:cs="Calibri"/>
          <w:i/>
          <w:iCs/>
          <w:color w:val="000000"/>
          <w:sz w:val="24"/>
          <w:szCs w:val="24"/>
        </w:rPr>
        <w:t>66 MHz Capable</w:t>
      </w:r>
      <w:r w:rsidRPr="00855C60">
        <w:rPr>
          <w:rFonts w:ascii="Calibri" w:eastAsia="Times New Roman" w:hAnsi="Calibri" w:cs="Calibri"/>
          <w:color w:val="000000"/>
          <w:sz w:val="24"/>
          <w:szCs w:val="24"/>
        </w:rPr>
        <w:t> - If set to 1 the device is capable of running at 66 MHz; otherwise, the device runs at 33 MHz.</w:t>
      </w:r>
    </w:p>
    <w:p w14:paraId="5CCC99DE" w14:textId="77777777" w:rsidR="00855C60" w:rsidRPr="00855C60" w:rsidRDefault="00855C60" w:rsidP="00855C60">
      <w:pPr>
        <w:numPr>
          <w:ilvl w:val="0"/>
          <w:numId w:val="19"/>
        </w:numPr>
        <w:shd w:val="clear" w:color="auto" w:fill="FFFFFF"/>
        <w:spacing w:before="100" w:beforeAutospacing="1" w:after="24" w:line="360" w:lineRule="atLeast"/>
        <w:ind w:left="1080"/>
        <w:rPr>
          <w:rFonts w:ascii="Calibri" w:eastAsia="Times New Roman" w:hAnsi="Calibri" w:cs="Calibri"/>
          <w:color w:val="000000"/>
          <w:sz w:val="24"/>
          <w:szCs w:val="24"/>
        </w:rPr>
      </w:pPr>
      <w:r w:rsidRPr="00855C60">
        <w:rPr>
          <w:rFonts w:ascii="Calibri" w:eastAsia="Times New Roman" w:hAnsi="Calibri" w:cs="Calibri"/>
          <w:i/>
          <w:iCs/>
          <w:color w:val="000000"/>
          <w:sz w:val="24"/>
          <w:szCs w:val="24"/>
        </w:rPr>
        <w:t>Capabilities List</w:t>
      </w:r>
      <w:r w:rsidRPr="00855C60">
        <w:rPr>
          <w:rFonts w:ascii="Calibri" w:eastAsia="Times New Roman" w:hAnsi="Calibri" w:cs="Calibri"/>
          <w:color w:val="000000"/>
          <w:sz w:val="24"/>
          <w:szCs w:val="24"/>
        </w:rPr>
        <w:t> - If set to 1 the device implements the pointer for a New Capabilities Linked list at offset </w:t>
      </w:r>
      <w:r w:rsidRPr="00855C60">
        <w:rPr>
          <w:rFonts w:ascii="Calibri" w:eastAsia="Times New Roman" w:hAnsi="Calibri" w:cs="Calibri"/>
          <w:color w:val="000000"/>
          <w:sz w:val="24"/>
          <w:szCs w:val="24"/>
          <w:shd w:val="clear" w:color="auto" w:fill="F9F9F9"/>
        </w:rPr>
        <w:t>0x34</w:t>
      </w:r>
      <w:r w:rsidRPr="00855C60">
        <w:rPr>
          <w:rFonts w:ascii="Calibri" w:eastAsia="Times New Roman" w:hAnsi="Calibri" w:cs="Calibri"/>
          <w:color w:val="000000"/>
          <w:sz w:val="24"/>
          <w:szCs w:val="24"/>
        </w:rPr>
        <w:t>; otherwise, the linked list is not available.</w:t>
      </w:r>
    </w:p>
    <w:p w14:paraId="1C1B3062" w14:textId="1F4C1639" w:rsidR="00855C60" w:rsidRPr="00855C60" w:rsidRDefault="00855C60" w:rsidP="00812EE7">
      <w:pPr>
        <w:numPr>
          <w:ilvl w:val="0"/>
          <w:numId w:val="19"/>
        </w:numPr>
        <w:shd w:val="clear" w:color="auto" w:fill="FFFFFF"/>
        <w:spacing w:before="100" w:beforeAutospacing="1" w:after="24" w:line="360" w:lineRule="atLeast"/>
        <w:ind w:left="1080"/>
        <w:rPr>
          <w:sz w:val="24"/>
          <w:szCs w:val="24"/>
        </w:rPr>
      </w:pPr>
      <w:r w:rsidRPr="00855C60">
        <w:rPr>
          <w:rFonts w:ascii="Calibri" w:eastAsia="Times New Roman" w:hAnsi="Calibri" w:cs="Calibri"/>
          <w:i/>
          <w:iCs/>
          <w:color w:val="000000"/>
          <w:sz w:val="24"/>
          <w:szCs w:val="24"/>
        </w:rPr>
        <w:t>Interrupt Status</w:t>
      </w:r>
      <w:r w:rsidRPr="00855C60">
        <w:rPr>
          <w:rFonts w:ascii="Calibri" w:eastAsia="Times New Roman" w:hAnsi="Calibri" w:cs="Calibri"/>
          <w:color w:val="000000"/>
          <w:sz w:val="24"/>
          <w:szCs w:val="24"/>
        </w:rPr>
        <w:t> - Represents the state of the device's INTx# signal. If set to 1 and bit 10 of the Command register (Interrupt Disable bit) is set to 0 the signal will be asserted; otherwise, the signal will be ignored.</w:t>
      </w:r>
    </w:p>
    <w:p w14:paraId="44FD3F8E" w14:textId="77777777" w:rsidR="00855C60" w:rsidRPr="00855C60" w:rsidRDefault="00855C60" w:rsidP="00855C60">
      <w:pPr>
        <w:shd w:val="clear" w:color="auto" w:fill="FFFFFF"/>
        <w:spacing w:before="100" w:beforeAutospacing="1" w:after="24" w:line="360" w:lineRule="atLeast"/>
        <w:ind w:left="1080"/>
        <w:rPr>
          <w:sz w:val="24"/>
          <w:szCs w:val="24"/>
        </w:rPr>
      </w:pPr>
    </w:p>
    <w:p w14:paraId="501E4935" w14:textId="56687161" w:rsidR="00301A31" w:rsidRPr="008204FE" w:rsidRDefault="007C4A05" w:rsidP="004F1FBD">
      <w:pPr>
        <w:rPr>
          <w:sz w:val="24"/>
          <w:szCs w:val="24"/>
        </w:rPr>
      </w:pPr>
      <w:r>
        <w:rPr>
          <w:sz w:val="24"/>
          <w:szCs w:val="24"/>
        </w:rPr>
        <w:t xml:space="preserve">In progress - </w:t>
      </w:r>
      <w:r w:rsidRPr="007C4A05">
        <w:rPr>
          <w:sz w:val="24"/>
          <w:szCs w:val="24"/>
        </w:rPr>
        <w:t>https://wiki.osdev.org/PCI#Command_Register</w:t>
      </w:r>
    </w:p>
    <w:p w14:paraId="341C980D" w14:textId="76DDE033" w:rsidR="000377E6" w:rsidRDefault="000377E6" w:rsidP="000377E6">
      <w:pPr>
        <w:pStyle w:val="Heading2"/>
        <w:numPr>
          <w:ilvl w:val="1"/>
          <w:numId w:val="3"/>
        </w:numPr>
      </w:pPr>
      <w:bookmarkStart w:id="13" w:name="_Toc133878182"/>
      <w:r>
        <w:t>Class Code register: -</w:t>
      </w:r>
      <w:bookmarkEnd w:id="13"/>
    </w:p>
    <w:p w14:paraId="38EEFDFD" w14:textId="50660E60" w:rsidR="000377E6" w:rsidRDefault="000377E6" w:rsidP="000377E6">
      <w:pPr>
        <w:rPr>
          <w:rFonts w:cstheme="minorHAnsi"/>
          <w:i/>
          <w:iCs/>
          <w:sz w:val="24"/>
          <w:szCs w:val="24"/>
          <w:shd w:val="clear" w:color="auto" w:fill="FFFFFF"/>
        </w:rPr>
      </w:pPr>
      <w:r w:rsidRPr="000377E6">
        <w:rPr>
          <w:rFonts w:cstheme="minorHAnsi"/>
          <w:sz w:val="24"/>
          <w:szCs w:val="24"/>
          <w:shd w:val="clear" w:color="auto" w:fill="FFFFFF"/>
        </w:rPr>
        <w:t>The </w:t>
      </w:r>
      <w:r w:rsidRPr="000377E6">
        <w:rPr>
          <w:rStyle w:val="Emphasis"/>
          <w:rFonts w:cstheme="minorHAnsi"/>
          <w:i w:val="0"/>
          <w:iCs w:val="0"/>
          <w:sz w:val="24"/>
          <w:szCs w:val="24"/>
          <w:shd w:val="clear" w:color="auto" w:fill="FFFFFF"/>
        </w:rPr>
        <w:t>Class Code</w:t>
      </w:r>
      <w:r w:rsidRPr="000377E6">
        <w:rPr>
          <w:rFonts w:cstheme="minorHAnsi"/>
          <w:sz w:val="24"/>
          <w:szCs w:val="24"/>
          <w:shd w:val="clear" w:color="auto" w:fill="FFFFFF"/>
        </w:rPr>
        <w:t> register identif</w:t>
      </w:r>
      <w:r>
        <w:rPr>
          <w:rFonts w:cstheme="minorHAnsi"/>
          <w:sz w:val="24"/>
          <w:szCs w:val="24"/>
          <w:shd w:val="clear" w:color="auto" w:fill="FFFFFF"/>
        </w:rPr>
        <w:t>ies</w:t>
      </w:r>
      <w:r w:rsidRPr="000377E6">
        <w:rPr>
          <w:rFonts w:cstheme="minorHAnsi"/>
          <w:sz w:val="24"/>
          <w:szCs w:val="24"/>
          <w:shd w:val="clear" w:color="auto" w:fill="FFFFFF"/>
        </w:rPr>
        <w:t xml:space="preserve"> the type of function, with different numbers representing different classes of functionality. For example, a class code of 02h is a network controller or 01h is a mass storage device. These are defined in the </w:t>
      </w:r>
      <w:r w:rsidRPr="000377E6">
        <w:rPr>
          <w:rStyle w:val="Emphasis"/>
          <w:rFonts w:cstheme="minorHAnsi"/>
          <w:i w:val="0"/>
          <w:iCs w:val="0"/>
          <w:sz w:val="24"/>
          <w:szCs w:val="24"/>
          <w:shd w:val="clear" w:color="auto" w:fill="FFFFFF"/>
        </w:rPr>
        <w:t>PCI Code</w:t>
      </w:r>
      <w:r w:rsidRPr="000377E6">
        <w:rPr>
          <w:rStyle w:val="Emphasis"/>
          <w:rFonts w:cstheme="minorHAnsi"/>
          <w:sz w:val="24"/>
          <w:szCs w:val="24"/>
          <w:shd w:val="clear" w:color="auto" w:fill="FFFFFF"/>
        </w:rPr>
        <w:t xml:space="preserve"> </w:t>
      </w:r>
      <w:r w:rsidRPr="00AC5769">
        <w:rPr>
          <w:rStyle w:val="Emphasis"/>
          <w:rFonts w:cstheme="minorHAnsi"/>
          <w:i w:val="0"/>
          <w:iCs w:val="0"/>
          <w:sz w:val="24"/>
          <w:szCs w:val="24"/>
          <w:shd w:val="clear" w:color="auto" w:fill="FFFFFF"/>
        </w:rPr>
        <w:t>and</w:t>
      </w:r>
      <w:r w:rsidRPr="000377E6">
        <w:rPr>
          <w:rStyle w:val="Emphasis"/>
          <w:rFonts w:cstheme="minorHAnsi"/>
          <w:sz w:val="24"/>
          <w:szCs w:val="24"/>
          <w:shd w:val="clear" w:color="auto" w:fill="FFFFFF"/>
        </w:rPr>
        <w:t xml:space="preserve"> </w:t>
      </w:r>
      <w:r w:rsidRPr="000377E6">
        <w:rPr>
          <w:rStyle w:val="Emphasis"/>
          <w:rFonts w:cstheme="minorHAnsi"/>
          <w:i w:val="0"/>
          <w:iCs w:val="0"/>
          <w:sz w:val="24"/>
          <w:szCs w:val="24"/>
          <w:shd w:val="clear" w:color="auto" w:fill="FFFFFF"/>
        </w:rPr>
        <w:t>ID Assignment Specification</w:t>
      </w:r>
      <w:r w:rsidRPr="000377E6">
        <w:rPr>
          <w:rFonts w:cstheme="minorHAnsi"/>
          <w:i/>
          <w:iCs/>
          <w:sz w:val="24"/>
          <w:szCs w:val="24"/>
          <w:shd w:val="clear" w:color="auto" w:fill="FFFFFF"/>
        </w:rPr>
        <w:t>.</w:t>
      </w:r>
    </w:p>
    <w:p w14:paraId="76424633" w14:textId="18632279" w:rsidR="00AC5769" w:rsidRDefault="00AC5769" w:rsidP="000377E6">
      <w:pPr>
        <w:rPr>
          <w:rFonts w:cstheme="minorHAnsi"/>
          <w:sz w:val="24"/>
          <w:szCs w:val="24"/>
          <w:shd w:val="clear" w:color="auto" w:fill="FFFFFF"/>
        </w:rPr>
      </w:pPr>
      <w:r>
        <w:rPr>
          <w:rFonts w:cstheme="minorHAnsi"/>
          <w:sz w:val="24"/>
          <w:szCs w:val="24"/>
          <w:shd w:val="clear" w:color="auto" w:fill="FFFFFF"/>
        </w:rPr>
        <w:t>Few class codes are mentioned below.</w:t>
      </w:r>
    </w:p>
    <w:p w14:paraId="2E2E429E" w14:textId="6AF014AD" w:rsidR="00AC5769" w:rsidRDefault="00AC5769" w:rsidP="000377E6">
      <w:pPr>
        <w:rPr>
          <w:rFonts w:cstheme="minorHAnsi"/>
          <w:sz w:val="24"/>
          <w:szCs w:val="24"/>
          <w:shd w:val="clear" w:color="auto" w:fill="FFFFFF"/>
        </w:rPr>
      </w:pPr>
    </w:p>
    <w:p w14:paraId="17560FC9" w14:textId="60D0A8B7" w:rsidR="00AC5769" w:rsidRDefault="00AC5769" w:rsidP="000377E6">
      <w:pPr>
        <w:rPr>
          <w:rFonts w:cstheme="minorHAnsi"/>
          <w:sz w:val="24"/>
          <w:szCs w:val="24"/>
          <w:shd w:val="clear" w:color="auto" w:fill="FFFFFF"/>
        </w:rPr>
      </w:pPr>
    </w:p>
    <w:tbl>
      <w:tblPr>
        <w:tblStyle w:val="TableGrid"/>
        <w:tblW w:w="0" w:type="auto"/>
        <w:tblLook w:val="04A0" w:firstRow="1" w:lastRow="0" w:firstColumn="1" w:lastColumn="0" w:noHBand="0" w:noVBand="1"/>
      </w:tblPr>
      <w:tblGrid>
        <w:gridCol w:w="3192"/>
        <w:gridCol w:w="3192"/>
        <w:gridCol w:w="3192"/>
      </w:tblGrid>
      <w:tr w:rsidR="00AC5769" w14:paraId="3AC8C72A" w14:textId="77777777" w:rsidTr="00AC5769">
        <w:tc>
          <w:tcPr>
            <w:tcW w:w="3192" w:type="dxa"/>
          </w:tcPr>
          <w:p w14:paraId="5342F55A" w14:textId="329647CD" w:rsidR="00AC5769" w:rsidRDefault="00AC5769" w:rsidP="000377E6">
            <w:pPr>
              <w:rPr>
                <w:rFonts w:cstheme="minorHAnsi"/>
                <w:sz w:val="24"/>
                <w:szCs w:val="24"/>
                <w:shd w:val="clear" w:color="auto" w:fill="FFFFFF"/>
              </w:rPr>
            </w:pPr>
            <w:r>
              <w:rPr>
                <w:rFonts w:cstheme="minorHAnsi"/>
                <w:sz w:val="24"/>
                <w:szCs w:val="24"/>
                <w:shd w:val="clear" w:color="auto" w:fill="FFFFFF"/>
              </w:rPr>
              <w:lastRenderedPageBreak/>
              <w:t>Class Code</w:t>
            </w:r>
          </w:p>
        </w:tc>
        <w:tc>
          <w:tcPr>
            <w:tcW w:w="3192" w:type="dxa"/>
          </w:tcPr>
          <w:p w14:paraId="4ACB635F" w14:textId="5D2E1631" w:rsidR="00AC5769" w:rsidRDefault="00AC5769" w:rsidP="000377E6">
            <w:pPr>
              <w:rPr>
                <w:rFonts w:cstheme="minorHAnsi"/>
                <w:sz w:val="24"/>
                <w:szCs w:val="24"/>
                <w:shd w:val="clear" w:color="auto" w:fill="FFFFFF"/>
              </w:rPr>
            </w:pPr>
            <w:r>
              <w:rPr>
                <w:rFonts w:cstheme="minorHAnsi"/>
                <w:sz w:val="24"/>
                <w:szCs w:val="24"/>
                <w:shd w:val="clear" w:color="auto" w:fill="FFFFFF"/>
              </w:rPr>
              <w:t>Subclass</w:t>
            </w:r>
          </w:p>
        </w:tc>
        <w:tc>
          <w:tcPr>
            <w:tcW w:w="3192" w:type="dxa"/>
          </w:tcPr>
          <w:p w14:paraId="77B02001" w14:textId="111DF74C" w:rsidR="00AC5769" w:rsidRDefault="00AC5769" w:rsidP="000377E6">
            <w:pPr>
              <w:rPr>
                <w:rFonts w:cstheme="minorHAnsi"/>
                <w:sz w:val="24"/>
                <w:szCs w:val="24"/>
                <w:shd w:val="clear" w:color="auto" w:fill="FFFFFF"/>
              </w:rPr>
            </w:pPr>
            <w:r>
              <w:rPr>
                <w:rFonts w:cstheme="minorHAnsi"/>
                <w:sz w:val="24"/>
                <w:szCs w:val="24"/>
                <w:shd w:val="clear" w:color="auto" w:fill="FFFFFF"/>
              </w:rPr>
              <w:t>Prog IF</w:t>
            </w:r>
          </w:p>
        </w:tc>
      </w:tr>
      <w:tr w:rsidR="00EA2875" w14:paraId="5115CD3B" w14:textId="77777777" w:rsidTr="004768FB">
        <w:trPr>
          <w:trHeight w:val="323"/>
        </w:trPr>
        <w:tc>
          <w:tcPr>
            <w:tcW w:w="3192" w:type="dxa"/>
            <w:vMerge w:val="restart"/>
          </w:tcPr>
          <w:p w14:paraId="438D7963" w14:textId="2332511E" w:rsidR="00EA2875" w:rsidRDefault="00EA2875" w:rsidP="00EA2875">
            <w:pPr>
              <w:jc w:val="center"/>
              <w:rPr>
                <w:rFonts w:cstheme="minorHAnsi"/>
                <w:sz w:val="24"/>
                <w:szCs w:val="24"/>
                <w:shd w:val="clear" w:color="auto" w:fill="FFFFFF"/>
              </w:rPr>
            </w:pPr>
            <w:r>
              <w:rPr>
                <w:rFonts w:ascii="Arial" w:hAnsi="Arial" w:cs="Arial"/>
                <w:color w:val="000000"/>
                <w:sz w:val="19"/>
                <w:szCs w:val="19"/>
                <w:shd w:val="clear" w:color="auto" w:fill="F9F9F9"/>
              </w:rPr>
              <w:t>0x2 - Network Controller</w:t>
            </w:r>
          </w:p>
        </w:tc>
        <w:tc>
          <w:tcPr>
            <w:tcW w:w="3192" w:type="dxa"/>
          </w:tcPr>
          <w:p w14:paraId="2576B0B8" w14:textId="56C680DF" w:rsidR="00EA2875" w:rsidRDefault="00EA2875" w:rsidP="004768FB">
            <w:pPr>
              <w:rPr>
                <w:rFonts w:cstheme="minorHAnsi"/>
                <w:sz w:val="24"/>
                <w:szCs w:val="24"/>
                <w:shd w:val="clear" w:color="auto" w:fill="FFFFFF"/>
              </w:rPr>
            </w:pPr>
            <w:r w:rsidRPr="004768FB">
              <w:rPr>
                <w:rFonts w:ascii="Arial" w:hAnsi="Arial" w:cs="Arial"/>
                <w:color w:val="000000"/>
                <w:sz w:val="19"/>
                <w:szCs w:val="19"/>
                <w:shd w:val="clear" w:color="auto" w:fill="F9F9F9"/>
              </w:rPr>
              <w:t>0x0 - Ethernet Controller</w:t>
            </w:r>
          </w:p>
        </w:tc>
        <w:tc>
          <w:tcPr>
            <w:tcW w:w="3192" w:type="dxa"/>
          </w:tcPr>
          <w:p w14:paraId="55664FF2" w14:textId="77777777" w:rsidR="00EA2875" w:rsidRDefault="00EA2875" w:rsidP="000377E6">
            <w:pPr>
              <w:rPr>
                <w:rFonts w:cstheme="minorHAnsi"/>
                <w:sz w:val="24"/>
                <w:szCs w:val="24"/>
                <w:shd w:val="clear" w:color="auto" w:fill="FFFFFF"/>
              </w:rPr>
            </w:pPr>
          </w:p>
        </w:tc>
      </w:tr>
      <w:tr w:rsidR="00EA2875" w14:paraId="7339D8EB" w14:textId="77777777" w:rsidTr="00AC5769">
        <w:tc>
          <w:tcPr>
            <w:tcW w:w="3192" w:type="dxa"/>
            <w:vMerge/>
          </w:tcPr>
          <w:p w14:paraId="4C6F33DD" w14:textId="77777777" w:rsidR="00EA2875" w:rsidRDefault="00EA2875" w:rsidP="000377E6">
            <w:pPr>
              <w:rPr>
                <w:rFonts w:cstheme="minorHAnsi"/>
                <w:sz w:val="24"/>
                <w:szCs w:val="24"/>
                <w:shd w:val="clear" w:color="auto" w:fill="FFFFFF"/>
              </w:rPr>
            </w:pPr>
          </w:p>
        </w:tc>
        <w:tc>
          <w:tcPr>
            <w:tcW w:w="3192" w:type="dxa"/>
          </w:tcPr>
          <w:p w14:paraId="6125808C" w14:textId="46101B2F" w:rsidR="00EA2875" w:rsidRDefault="00EA2875" w:rsidP="000377E6">
            <w:pPr>
              <w:rPr>
                <w:rFonts w:cstheme="minorHAnsi"/>
                <w:sz w:val="24"/>
                <w:szCs w:val="24"/>
                <w:shd w:val="clear" w:color="auto" w:fill="FFFFFF"/>
              </w:rPr>
            </w:pPr>
            <w:r>
              <w:rPr>
                <w:rFonts w:ascii="Arial" w:hAnsi="Arial" w:cs="Arial"/>
                <w:color w:val="000000"/>
                <w:sz w:val="19"/>
                <w:szCs w:val="19"/>
                <w:shd w:val="clear" w:color="auto" w:fill="F9F9F9"/>
              </w:rPr>
              <w:t>0x1 - Token Ring Controller</w:t>
            </w:r>
          </w:p>
        </w:tc>
        <w:tc>
          <w:tcPr>
            <w:tcW w:w="3192" w:type="dxa"/>
          </w:tcPr>
          <w:p w14:paraId="76C15DD6" w14:textId="77777777" w:rsidR="00EA2875" w:rsidRDefault="00EA2875" w:rsidP="000377E6">
            <w:pPr>
              <w:rPr>
                <w:rFonts w:cstheme="minorHAnsi"/>
                <w:sz w:val="24"/>
                <w:szCs w:val="24"/>
                <w:shd w:val="clear" w:color="auto" w:fill="FFFFFF"/>
              </w:rPr>
            </w:pPr>
          </w:p>
        </w:tc>
      </w:tr>
      <w:tr w:rsidR="00EA2875" w14:paraId="3C371F59" w14:textId="77777777" w:rsidTr="00AC5769">
        <w:tc>
          <w:tcPr>
            <w:tcW w:w="3192" w:type="dxa"/>
            <w:vMerge/>
          </w:tcPr>
          <w:p w14:paraId="0D43AB15" w14:textId="77777777" w:rsidR="00EA2875" w:rsidRDefault="00EA2875" w:rsidP="000377E6">
            <w:pPr>
              <w:rPr>
                <w:rFonts w:cstheme="minorHAnsi"/>
                <w:sz w:val="24"/>
                <w:szCs w:val="24"/>
                <w:shd w:val="clear" w:color="auto" w:fill="FFFFFF"/>
              </w:rPr>
            </w:pPr>
          </w:p>
        </w:tc>
        <w:tc>
          <w:tcPr>
            <w:tcW w:w="3192" w:type="dxa"/>
          </w:tcPr>
          <w:p w14:paraId="7806F3E8" w14:textId="03A9C5D1" w:rsidR="00EA2875" w:rsidRDefault="00EA2875" w:rsidP="000377E6">
            <w:pPr>
              <w:rPr>
                <w:rFonts w:cstheme="minorHAnsi"/>
                <w:sz w:val="24"/>
                <w:szCs w:val="24"/>
                <w:shd w:val="clear" w:color="auto" w:fill="FFFFFF"/>
              </w:rPr>
            </w:pPr>
            <w:r>
              <w:rPr>
                <w:rFonts w:ascii="Arial" w:hAnsi="Arial" w:cs="Arial"/>
                <w:color w:val="000000"/>
                <w:sz w:val="19"/>
                <w:szCs w:val="19"/>
                <w:shd w:val="clear" w:color="auto" w:fill="F9F9F9"/>
              </w:rPr>
              <w:t>0x2 - FDDI Controller</w:t>
            </w:r>
          </w:p>
        </w:tc>
        <w:tc>
          <w:tcPr>
            <w:tcW w:w="3192" w:type="dxa"/>
          </w:tcPr>
          <w:p w14:paraId="3DC7FCB9" w14:textId="77777777" w:rsidR="00EA2875" w:rsidRDefault="00EA2875" w:rsidP="000377E6">
            <w:pPr>
              <w:rPr>
                <w:rFonts w:cstheme="minorHAnsi"/>
                <w:sz w:val="24"/>
                <w:szCs w:val="24"/>
                <w:shd w:val="clear" w:color="auto" w:fill="FFFFFF"/>
              </w:rPr>
            </w:pPr>
          </w:p>
        </w:tc>
      </w:tr>
      <w:tr w:rsidR="00EA2875" w14:paraId="18D5D8F9" w14:textId="77777777" w:rsidTr="00AC5769">
        <w:tc>
          <w:tcPr>
            <w:tcW w:w="3192" w:type="dxa"/>
            <w:vMerge/>
          </w:tcPr>
          <w:p w14:paraId="29BA6084" w14:textId="77777777" w:rsidR="00EA2875" w:rsidRDefault="00EA2875" w:rsidP="000377E6">
            <w:pPr>
              <w:rPr>
                <w:rFonts w:cstheme="minorHAnsi"/>
                <w:sz w:val="24"/>
                <w:szCs w:val="24"/>
                <w:shd w:val="clear" w:color="auto" w:fill="FFFFFF"/>
              </w:rPr>
            </w:pPr>
          </w:p>
        </w:tc>
        <w:tc>
          <w:tcPr>
            <w:tcW w:w="3192" w:type="dxa"/>
          </w:tcPr>
          <w:p w14:paraId="6E1570DB" w14:textId="3068936E" w:rsidR="00EA2875" w:rsidRDefault="00EA2875" w:rsidP="000377E6">
            <w:pPr>
              <w:rPr>
                <w:rFonts w:cstheme="minorHAnsi"/>
                <w:sz w:val="24"/>
                <w:szCs w:val="24"/>
                <w:shd w:val="clear" w:color="auto" w:fill="FFFFFF"/>
              </w:rPr>
            </w:pPr>
            <w:r>
              <w:rPr>
                <w:rFonts w:ascii="Arial" w:hAnsi="Arial" w:cs="Arial"/>
                <w:color w:val="000000"/>
                <w:sz w:val="19"/>
                <w:szCs w:val="19"/>
                <w:shd w:val="clear" w:color="auto" w:fill="F9F9F9"/>
              </w:rPr>
              <w:t>0x3 - ATM Controller</w:t>
            </w:r>
          </w:p>
        </w:tc>
        <w:tc>
          <w:tcPr>
            <w:tcW w:w="3192" w:type="dxa"/>
          </w:tcPr>
          <w:p w14:paraId="479777A5" w14:textId="77777777" w:rsidR="00EA2875" w:rsidRDefault="00EA2875" w:rsidP="000377E6">
            <w:pPr>
              <w:rPr>
                <w:rFonts w:cstheme="minorHAnsi"/>
                <w:sz w:val="24"/>
                <w:szCs w:val="24"/>
                <w:shd w:val="clear" w:color="auto" w:fill="FFFFFF"/>
              </w:rPr>
            </w:pPr>
          </w:p>
        </w:tc>
      </w:tr>
      <w:tr w:rsidR="00EA2875" w14:paraId="6F870229" w14:textId="77777777" w:rsidTr="00AC5769">
        <w:tc>
          <w:tcPr>
            <w:tcW w:w="3192" w:type="dxa"/>
            <w:vMerge/>
          </w:tcPr>
          <w:p w14:paraId="5EF18EBD" w14:textId="77777777" w:rsidR="00EA2875" w:rsidRDefault="00EA2875" w:rsidP="000377E6">
            <w:pPr>
              <w:rPr>
                <w:rFonts w:cstheme="minorHAnsi"/>
                <w:sz w:val="24"/>
                <w:szCs w:val="24"/>
                <w:shd w:val="clear" w:color="auto" w:fill="FFFFFF"/>
              </w:rPr>
            </w:pPr>
          </w:p>
        </w:tc>
        <w:tc>
          <w:tcPr>
            <w:tcW w:w="3192" w:type="dxa"/>
          </w:tcPr>
          <w:p w14:paraId="73FDD108" w14:textId="08302753" w:rsidR="00EA2875" w:rsidRDefault="00EA2875" w:rsidP="000377E6">
            <w:pPr>
              <w:rPr>
                <w:rFonts w:cstheme="minorHAnsi"/>
                <w:sz w:val="24"/>
                <w:szCs w:val="24"/>
                <w:shd w:val="clear" w:color="auto" w:fill="FFFFFF"/>
              </w:rPr>
            </w:pPr>
            <w:r>
              <w:rPr>
                <w:rFonts w:ascii="Arial" w:hAnsi="Arial" w:cs="Arial"/>
                <w:color w:val="000000"/>
                <w:sz w:val="19"/>
                <w:szCs w:val="19"/>
                <w:shd w:val="clear" w:color="auto" w:fill="F9F9F9"/>
              </w:rPr>
              <w:t>0x4 - ISDN Controller</w:t>
            </w:r>
          </w:p>
        </w:tc>
        <w:tc>
          <w:tcPr>
            <w:tcW w:w="3192" w:type="dxa"/>
          </w:tcPr>
          <w:p w14:paraId="6B492115" w14:textId="77777777" w:rsidR="00EA2875" w:rsidRDefault="00EA2875" w:rsidP="000377E6">
            <w:pPr>
              <w:rPr>
                <w:rFonts w:cstheme="minorHAnsi"/>
                <w:sz w:val="24"/>
                <w:szCs w:val="24"/>
                <w:shd w:val="clear" w:color="auto" w:fill="FFFFFF"/>
              </w:rPr>
            </w:pPr>
          </w:p>
        </w:tc>
      </w:tr>
      <w:tr w:rsidR="00EA2875" w14:paraId="716F5ECD" w14:textId="77777777" w:rsidTr="00AC5769">
        <w:tc>
          <w:tcPr>
            <w:tcW w:w="3192" w:type="dxa"/>
            <w:vMerge/>
          </w:tcPr>
          <w:p w14:paraId="296ACF83" w14:textId="77777777" w:rsidR="00EA2875" w:rsidRDefault="00EA2875" w:rsidP="000377E6">
            <w:pPr>
              <w:rPr>
                <w:rFonts w:cstheme="minorHAnsi"/>
                <w:sz w:val="24"/>
                <w:szCs w:val="24"/>
                <w:shd w:val="clear" w:color="auto" w:fill="FFFFFF"/>
              </w:rPr>
            </w:pPr>
          </w:p>
        </w:tc>
        <w:tc>
          <w:tcPr>
            <w:tcW w:w="3192" w:type="dxa"/>
          </w:tcPr>
          <w:p w14:paraId="01A7AEBC" w14:textId="7AD25ED7" w:rsidR="00EA2875" w:rsidRDefault="00EA2875" w:rsidP="000377E6">
            <w:pPr>
              <w:rPr>
                <w:rFonts w:cstheme="minorHAnsi"/>
                <w:sz w:val="24"/>
                <w:szCs w:val="24"/>
                <w:shd w:val="clear" w:color="auto" w:fill="FFFFFF"/>
              </w:rPr>
            </w:pPr>
            <w:r>
              <w:rPr>
                <w:rFonts w:ascii="Arial" w:hAnsi="Arial" w:cs="Arial"/>
                <w:color w:val="000000"/>
                <w:sz w:val="19"/>
                <w:szCs w:val="19"/>
                <w:shd w:val="clear" w:color="auto" w:fill="F9F9F9"/>
              </w:rPr>
              <w:t>0x5 - WorldFip Controller</w:t>
            </w:r>
          </w:p>
        </w:tc>
        <w:tc>
          <w:tcPr>
            <w:tcW w:w="3192" w:type="dxa"/>
          </w:tcPr>
          <w:p w14:paraId="18E7031E" w14:textId="77777777" w:rsidR="00EA2875" w:rsidRDefault="00EA2875" w:rsidP="000377E6">
            <w:pPr>
              <w:rPr>
                <w:rFonts w:cstheme="minorHAnsi"/>
                <w:sz w:val="24"/>
                <w:szCs w:val="24"/>
                <w:shd w:val="clear" w:color="auto" w:fill="FFFFFF"/>
              </w:rPr>
            </w:pPr>
          </w:p>
        </w:tc>
      </w:tr>
      <w:tr w:rsidR="00EA2875" w14:paraId="37CABDAD" w14:textId="77777777" w:rsidTr="00AC5769">
        <w:tc>
          <w:tcPr>
            <w:tcW w:w="3192" w:type="dxa"/>
            <w:vMerge/>
          </w:tcPr>
          <w:p w14:paraId="5894E00F" w14:textId="77777777" w:rsidR="00EA2875" w:rsidRDefault="00EA2875" w:rsidP="000377E6">
            <w:pPr>
              <w:rPr>
                <w:rFonts w:cstheme="minorHAnsi"/>
                <w:sz w:val="24"/>
                <w:szCs w:val="24"/>
                <w:shd w:val="clear" w:color="auto" w:fill="FFFFFF"/>
              </w:rPr>
            </w:pPr>
          </w:p>
        </w:tc>
        <w:tc>
          <w:tcPr>
            <w:tcW w:w="3192" w:type="dxa"/>
          </w:tcPr>
          <w:p w14:paraId="6264922A" w14:textId="03219B86" w:rsidR="00EA2875" w:rsidRDefault="00EA2875" w:rsidP="000377E6">
            <w:pPr>
              <w:rPr>
                <w:rFonts w:cstheme="minorHAnsi"/>
                <w:sz w:val="24"/>
                <w:szCs w:val="24"/>
                <w:shd w:val="clear" w:color="auto" w:fill="FFFFFF"/>
              </w:rPr>
            </w:pPr>
            <w:r>
              <w:rPr>
                <w:rFonts w:ascii="Arial" w:hAnsi="Arial" w:cs="Arial"/>
                <w:color w:val="000000"/>
                <w:sz w:val="19"/>
                <w:szCs w:val="19"/>
                <w:shd w:val="clear" w:color="auto" w:fill="F9F9F9"/>
              </w:rPr>
              <w:t>0x6 - PICMG 2.14 Multi Computing Controller</w:t>
            </w:r>
          </w:p>
        </w:tc>
        <w:tc>
          <w:tcPr>
            <w:tcW w:w="3192" w:type="dxa"/>
          </w:tcPr>
          <w:p w14:paraId="4748329E" w14:textId="77777777" w:rsidR="00EA2875" w:rsidRDefault="00EA2875" w:rsidP="000377E6">
            <w:pPr>
              <w:rPr>
                <w:rFonts w:cstheme="minorHAnsi"/>
                <w:sz w:val="24"/>
                <w:szCs w:val="24"/>
                <w:shd w:val="clear" w:color="auto" w:fill="FFFFFF"/>
              </w:rPr>
            </w:pPr>
          </w:p>
        </w:tc>
      </w:tr>
      <w:tr w:rsidR="00EA2875" w14:paraId="02237390" w14:textId="77777777" w:rsidTr="00AC5769">
        <w:tc>
          <w:tcPr>
            <w:tcW w:w="3192" w:type="dxa"/>
            <w:vMerge/>
          </w:tcPr>
          <w:p w14:paraId="6330A2DD" w14:textId="77777777" w:rsidR="00EA2875" w:rsidRDefault="00EA2875" w:rsidP="000377E6">
            <w:pPr>
              <w:rPr>
                <w:rFonts w:cstheme="minorHAnsi"/>
                <w:sz w:val="24"/>
                <w:szCs w:val="24"/>
                <w:shd w:val="clear" w:color="auto" w:fill="FFFFFF"/>
              </w:rPr>
            </w:pPr>
          </w:p>
        </w:tc>
        <w:tc>
          <w:tcPr>
            <w:tcW w:w="3192" w:type="dxa"/>
          </w:tcPr>
          <w:p w14:paraId="5BE4E9BA" w14:textId="031EC08A" w:rsidR="00EA2875" w:rsidRDefault="00EA2875" w:rsidP="000377E6">
            <w:pPr>
              <w:rPr>
                <w:rFonts w:ascii="Arial" w:hAnsi="Arial" w:cs="Arial"/>
                <w:color w:val="000000"/>
                <w:sz w:val="19"/>
                <w:szCs w:val="19"/>
                <w:shd w:val="clear" w:color="auto" w:fill="F9F9F9"/>
              </w:rPr>
            </w:pPr>
            <w:r>
              <w:rPr>
                <w:rFonts w:ascii="Arial" w:hAnsi="Arial" w:cs="Arial"/>
                <w:color w:val="000000"/>
                <w:sz w:val="19"/>
                <w:szCs w:val="19"/>
                <w:shd w:val="clear" w:color="auto" w:fill="F9F9F9"/>
              </w:rPr>
              <w:t>0x7 - Infiniband Controller</w:t>
            </w:r>
          </w:p>
        </w:tc>
        <w:tc>
          <w:tcPr>
            <w:tcW w:w="3192" w:type="dxa"/>
          </w:tcPr>
          <w:p w14:paraId="77E75E8E" w14:textId="77777777" w:rsidR="00EA2875" w:rsidRDefault="00EA2875" w:rsidP="000377E6">
            <w:pPr>
              <w:rPr>
                <w:rFonts w:cstheme="minorHAnsi"/>
                <w:sz w:val="24"/>
                <w:szCs w:val="24"/>
                <w:shd w:val="clear" w:color="auto" w:fill="FFFFFF"/>
              </w:rPr>
            </w:pPr>
          </w:p>
        </w:tc>
      </w:tr>
      <w:tr w:rsidR="00EA2875" w14:paraId="426619E9" w14:textId="77777777" w:rsidTr="00AC5769">
        <w:tc>
          <w:tcPr>
            <w:tcW w:w="3192" w:type="dxa"/>
            <w:vMerge/>
          </w:tcPr>
          <w:p w14:paraId="04059531" w14:textId="77777777" w:rsidR="00EA2875" w:rsidRDefault="00EA2875" w:rsidP="000377E6">
            <w:pPr>
              <w:rPr>
                <w:rFonts w:cstheme="minorHAnsi"/>
                <w:sz w:val="24"/>
                <w:szCs w:val="24"/>
                <w:shd w:val="clear" w:color="auto" w:fill="FFFFFF"/>
              </w:rPr>
            </w:pPr>
          </w:p>
        </w:tc>
        <w:tc>
          <w:tcPr>
            <w:tcW w:w="3192" w:type="dxa"/>
          </w:tcPr>
          <w:p w14:paraId="6539211C" w14:textId="7C2B6991" w:rsidR="00EA2875" w:rsidRDefault="00EA2875" w:rsidP="000377E6">
            <w:pPr>
              <w:rPr>
                <w:rFonts w:ascii="Arial" w:hAnsi="Arial" w:cs="Arial"/>
                <w:color w:val="000000"/>
                <w:sz w:val="19"/>
                <w:szCs w:val="19"/>
                <w:shd w:val="clear" w:color="auto" w:fill="F9F9F9"/>
              </w:rPr>
            </w:pPr>
            <w:r>
              <w:rPr>
                <w:rFonts w:ascii="Arial" w:hAnsi="Arial" w:cs="Arial"/>
                <w:color w:val="000000"/>
                <w:sz w:val="19"/>
                <w:szCs w:val="19"/>
                <w:shd w:val="clear" w:color="auto" w:fill="F9F9F9"/>
              </w:rPr>
              <w:t>0x8 - Fabric Controller</w:t>
            </w:r>
          </w:p>
        </w:tc>
        <w:tc>
          <w:tcPr>
            <w:tcW w:w="3192" w:type="dxa"/>
          </w:tcPr>
          <w:p w14:paraId="5BB824BC" w14:textId="77777777" w:rsidR="00EA2875" w:rsidRDefault="00EA2875" w:rsidP="000377E6">
            <w:pPr>
              <w:rPr>
                <w:rFonts w:cstheme="minorHAnsi"/>
                <w:sz w:val="24"/>
                <w:szCs w:val="24"/>
                <w:shd w:val="clear" w:color="auto" w:fill="FFFFFF"/>
              </w:rPr>
            </w:pPr>
          </w:p>
        </w:tc>
      </w:tr>
      <w:tr w:rsidR="00EA2875" w14:paraId="19B4F862" w14:textId="77777777" w:rsidTr="00AC5769">
        <w:tc>
          <w:tcPr>
            <w:tcW w:w="3192" w:type="dxa"/>
            <w:vMerge/>
          </w:tcPr>
          <w:p w14:paraId="7431342A" w14:textId="77777777" w:rsidR="00EA2875" w:rsidRDefault="00EA2875" w:rsidP="000377E6">
            <w:pPr>
              <w:rPr>
                <w:rFonts w:cstheme="minorHAnsi"/>
                <w:sz w:val="24"/>
                <w:szCs w:val="24"/>
                <w:shd w:val="clear" w:color="auto" w:fill="FFFFFF"/>
              </w:rPr>
            </w:pPr>
          </w:p>
        </w:tc>
        <w:tc>
          <w:tcPr>
            <w:tcW w:w="3192" w:type="dxa"/>
          </w:tcPr>
          <w:p w14:paraId="1EAB12B1" w14:textId="7783EE60" w:rsidR="00EA2875" w:rsidRDefault="00EA2875" w:rsidP="000377E6">
            <w:pPr>
              <w:rPr>
                <w:rFonts w:ascii="Arial" w:hAnsi="Arial" w:cs="Arial"/>
                <w:color w:val="000000"/>
                <w:sz w:val="19"/>
                <w:szCs w:val="19"/>
                <w:shd w:val="clear" w:color="auto" w:fill="F9F9F9"/>
              </w:rPr>
            </w:pPr>
            <w:r>
              <w:rPr>
                <w:rFonts w:ascii="Arial" w:hAnsi="Arial" w:cs="Arial"/>
                <w:color w:val="000000"/>
                <w:sz w:val="19"/>
                <w:szCs w:val="19"/>
                <w:shd w:val="clear" w:color="auto" w:fill="F9F9F9"/>
              </w:rPr>
              <w:t>0x80 - Other</w:t>
            </w:r>
          </w:p>
        </w:tc>
        <w:tc>
          <w:tcPr>
            <w:tcW w:w="3192" w:type="dxa"/>
          </w:tcPr>
          <w:p w14:paraId="23F8C547" w14:textId="77777777" w:rsidR="00EA2875" w:rsidRDefault="00EA2875" w:rsidP="000377E6">
            <w:pPr>
              <w:rPr>
                <w:rFonts w:cstheme="minorHAnsi"/>
                <w:sz w:val="24"/>
                <w:szCs w:val="24"/>
                <w:shd w:val="clear" w:color="auto" w:fill="FFFFFF"/>
              </w:rPr>
            </w:pPr>
          </w:p>
        </w:tc>
      </w:tr>
      <w:tr w:rsidR="00EA2875" w14:paraId="5A16AB5E" w14:textId="77777777" w:rsidTr="00AC5769">
        <w:tc>
          <w:tcPr>
            <w:tcW w:w="3192" w:type="dxa"/>
            <w:vMerge w:val="restart"/>
          </w:tcPr>
          <w:p w14:paraId="6344A4AC" w14:textId="6C6F6779" w:rsidR="00EA2875" w:rsidRDefault="00EA2875" w:rsidP="00EA2875">
            <w:pPr>
              <w:jc w:val="center"/>
              <w:rPr>
                <w:rFonts w:cstheme="minorHAnsi"/>
                <w:sz w:val="24"/>
                <w:szCs w:val="24"/>
                <w:shd w:val="clear" w:color="auto" w:fill="FFFFFF"/>
              </w:rPr>
            </w:pPr>
            <w:r>
              <w:rPr>
                <w:rFonts w:ascii="Arial" w:hAnsi="Arial" w:cs="Arial"/>
                <w:color w:val="000000"/>
                <w:sz w:val="19"/>
                <w:szCs w:val="19"/>
                <w:shd w:val="clear" w:color="auto" w:fill="F9F9F9"/>
              </w:rPr>
              <w:t>0x3 - Display Controller</w:t>
            </w:r>
          </w:p>
        </w:tc>
        <w:tc>
          <w:tcPr>
            <w:tcW w:w="3192" w:type="dxa"/>
            <w:vMerge w:val="restart"/>
          </w:tcPr>
          <w:p w14:paraId="5B6E3419" w14:textId="52D408E9" w:rsidR="00EA2875" w:rsidRDefault="00EA2875" w:rsidP="00EA2875">
            <w:pPr>
              <w:jc w:val="center"/>
              <w:rPr>
                <w:rFonts w:ascii="Arial" w:hAnsi="Arial" w:cs="Arial"/>
                <w:color w:val="000000"/>
                <w:sz w:val="19"/>
                <w:szCs w:val="19"/>
                <w:shd w:val="clear" w:color="auto" w:fill="F9F9F9"/>
              </w:rPr>
            </w:pPr>
            <w:r>
              <w:rPr>
                <w:rFonts w:ascii="Arial" w:hAnsi="Arial" w:cs="Arial"/>
                <w:color w:val="000000"/>
                <w:sz w:val="19"/>
                <w:szCs w:val="19"/>
                <w:shd w:val="clear" w:color="auto" w:fill="F9F9F9"/>
              </w:rPr>
              <w:t>0x0 - VGA Compatible Controller</w:t>
            </w:r>
          </w:p>
        </w:tc>
        <w:tc>
          <w:tcPr>
            <w:tcW w:w="3192" w:type="dxa"/>
          </w:tcPr>
          <w:p w14:paraId="2DD18637" w14:textId="0B4C7A7D" w:rsidR="00EA2875" w:rsidRDefault="00EA2875" w:rsidP="000377E6">
            <w:pPr>
              <w:rPr>
                <w:rFonts w:cstheme="minorHAnsi"/>
                <w:sz w:val="24"/>
                <w:szCs w:val="24"/>
                <w:shd w:val="clear" w:color="auto" w:fill="FFFFFF"/>
              </w:rPr>
            </w:pPr>
            <w:r>
              <w:rPr>
                <w:rFonts w:ascii="Arial" w:hAnsi="Arial" w:cs="Arial"/>
                <w:color w:val="000000"/>
                <w:sz w:val="19"/>
                <w:szCs w:val="19"/>
                <w:shd w:val="clear" w:color="auto" w:fill="F9F9F9"/>
              </w:rPr>
              <w:t>0x0 - VGA Controller</w:t>
            </w:r>
          </w:p>
        </w:tc>
      </w:tr>
      <w:tr w:rsidR="00EA2875" w14:paraId="783F0A4D" w14:textId="77777777" w:rsidTr="00AC5769">
        <w:tc>
          <w:tcPr>
            <w:tcW w:w="3192" w:type="dxa"/>
            <w:vMerge/>
          </w:tcPr>
          <w:p w14:paraId="0E98EC05" w14:textId="77777777" w:rsidR="00EA2875" w:rsidRDefault="00EA2875" w:rsidP="000377E6">
            <w:pPr>
              <w:rPr>
                <w:rFonts w:ascii="Arial" w:hAnsi="Arial" w:cs="Arial"/>
                <w:color w:val="000000"/>
                <w:sz w:val="19"/>
                <w:szCs w:val="19"/>
                <w:shd w:val="clear" w:color="auto" w:fill="F9F9F9"/>
              </w:rPr>
            </w:pPr>
          </w:p>
        </w:tc>
        <w:tc>
          <w:tcPr>
            <w:tcW w:w="3192" w:type="dxa"/>
            <w:vMerge/>
          </w:tcPr>
          <w:p w14:paraId="1BA32554" w14:textId="77777777" w:rsidR="00EA2875" w:rsidRDefault="00EA2875" w:rsidP="000377E6">
            <w:pPr>
              <w:rPr>
                <w:rFonts w:ascii="Arial" w:hAnsi="Arial" w:cs="Arial"/>
                <w:color w:val="000000"/>
                <w:sz w:val="19"/>
                <w:szCs w:val="19"/>
                <w:shd w:val="clear" w:color="auto" w:fill="F9F9F9"/>
              </w:rPr>
            </w:pPr>
          </w:p>
        </w:tc>
        <w:tc>
          <w:tcPr>
            <w:tcW w:w="3192" w:type="dxa"/>
          </w:tcPr>
          <w:p w14:paraId="5CDBD31E" w14:textId="56EDDC75" w:rsidR="00EA2875" w:rsidRDefault="00EA2875" w:rsidP="000377E6">
            <w:pPr>
              <w:rPr>
                <w:rFonts w:cstheme="minorHAnsi"/>
                <w:sz w:val="24"/>
                <w:szCs w:val="24"/>
                <w:shd w:val="clear" w:color="auto" w:fill="FFFFFF"/>
              </w:rPr>
            </w:pPr>
            <w:r>
              <w:rPr>
                <w:rFonts w:ascii="Arial" w:hAnsi="Arial" w:cs="Arial"/>
                <w:color w:val="000000"/>
                <w:sz w:val="19"/>
                <w:szCs w:val="19"/>
                <w:shd w:val="clear" w:color="auto" w:fill="F9F9F9"/>
              </w:rPr>
              <w:t>0x1 - 8514-Compatible Controller</w:t>
            </w:r>
          </w:p>
        </w:tc>
      </w:tr>
      <w:tr w:rsidR="00EA2875" w14:paraId="05FA53E4" w14:textId="77777777" w:rsidTr="00AC5769">
        <w:tc>
          <w:tcPr>
            <w:tcW w:w="3192" w:type="dxa"/>
            <w:vMerge/>
          </w:tcPr>
          <w:p w14:paraId="32B9289D" w14:textId="77777777" w:rsidR="00EA2875" w:rsidRDefault="00EA2875" w:rsidP="000377E6">
            <w:pPr>
              <w:rPr>
                <w:rFonts w:cstheme="minorHAnsi"/>
                <w:sz w:val="24"/>
                <w:szCs w:val="24"/>
                <w:shd w:val="clear" w:color="auto" w:fill="FFFFFF"/>
              </w:rPr>
            </w:pPr>
          </w:p>
        </w:tc>
        <w:tc>
          <w:tcPr>
            <w:tcW w:w="3192" w:type="dxa"/>
          </w:tcPr>
          <w:p w14:paraId="0457E55B" w14:textId="613959E7" w:rsidR="00EA2875" w:rsidRDefault="00EA2875" w:rsidP="000377E6">
            <w:pPr>
              <w:rPr>
                <w:rFonts w:ascii="Arial" w:hAnsi="Arial" w:cs="Arial"/>
                <w:color w:val="000000"/>
                <w:sz w:val="19"/>
                <w:szCs w:val="19"/>
                <w:shd w:val="clear" w:color="auto" w:fill="F9F9F9"/>
              </w:rPr>
            </w:pPr>
            <w:r>
              <w:rPr>
                <w:rFonts w:ascii="Arial" w:hAnsi="Arial" w:cs="Arial"/>
                <w:color w:val="000000"/>
                <w:sz w:val="19"/>
                <w:szCs w:val="19"/>
                <w:shd w:val="clear" w:color="auto" w:fill="F9F9F9"/>
              </w:rPr>
              <w:t>0x1 - XGA Controller</w:t>
            </w:r>
          </w:p>
        </w:tc>
        <w:tc>
          <w:tcPr>
            <w:tcW w:w="3192" w:type="dxa"/>
          </w:tcPr>
          <w:p w14:paraId="3B069120" w14:textId="189EDFBA" w:rsidR="00EA2875" w:rsidRDefault="00EA2875" w:rsidP="000377E6">
            <w:pPr>
              <w:rPr>
                <w:rFonts w:cstheme="minorHAnsi"/>
                <w:sz w:val="24"/>
                <w:szCs w:val="24"/>
                <w:shd w:val="clear" w:color="auto" w:fill="FFFFFF"/>
              </w:rPr>
            </w:pPr>
            <w:r>
              <w:rPr>
                <w:rFonts w:cstheme="minorHAnsi"/>
                <w:sz w:val="24"/>
                <w:szCs w:val="24"/>
                <w:shd w:val="clear" w:color="auto" w:fill="FFFFFF"/>
              </w:rPr>
              <w:t>--</w:t>
            </w:r>
          </w:p>
        </w:tc>
      </w:tr>
      <w:tr w:rsidR="00EA2875" w14:paraId="692F7EDC" w14:textId="77777777" w:rsidTr="00AC5769">
        <w:tc>
          <w:tcPr>
            <w:tcW w:w="3192" w:type="dxa"/>
            <w:vMerge/>
          </w:tcPr>
          <w:p w14:paraId="6F710E71" w14:textId="77777777" w:rsidR="00EA2875" w:rsidRDefault="00EA2875" w:rsidP="000377E6">
            <w:pPr>
              <w:rPr>
                <w:rFonts w:cstheme="minorHAnsi"/>
                <w:sz w:val="24"/>
                <w:szCs w:val="24"/>
                <w:shd w:val="clear" w:color="auto" w:fill="FFFFFF"/>
              </w:rPr>
            </w:pPr>
          </w:p>
        </w:tc>
        <w:tc>
          <w:tcPr>
            <w:tcW w:w="3192" w:type="dxa"/>
          </w:tcPr>
          <w:p w14:paraId="5F44033A" w14:textId="5BA7FA0B" w:rsidR="00EA2875" w:rsidRDefault="00EA2875" w:rsidP="000377E6">
            <w:pPr>
              <w:rPr>
                <w:rFonts w:ascii="Arial" w:hAnsi="Arial" w:cs="Arial"/>
                <w:color w:val="000000"/>
                <w:sz w:val="19"/>
                <w:szCs w:val="19"/>
                <w:shd w:val="clear" w:color="auto" w:fill="F9F9F9"/>
              </w:rPr>
            </w:pPr>
            <w:r>
              <w:rPr>
                <w:rFonts w:ascii="Arial" w:hAnsi="Arial" w:cs="Arial"/>
                <w:color w:val="000000"/>
                <w:sz w:val="19"/>
                <w:szCs w:val="19"/>
                <w:shd w:val="clear" w:color="auto" w:fill="F9F9F9"/>
              </w:rPr>
              <w:t>0x2 - 3D Controller (Not VGA-Compatible)</w:t>
            </w:r>
          </w:p>
        </w:tc>
        <w:tc>
          <w:tcPr>
            <w:tcW w:w="3192" w:type="dxa"/>
          </w:tcPr>
          <w:p w14:paraId="4F3CC3C7" w14:textId="0267F4B8" w:rsidR="00EA2875" w:rsidRDefault="00EA2875" w:rsidP="000377E6">
            <w:pPr>
              <w:rPr>
                <w:rFonts w:cstheme="minorHAnsi"/>
                <w:sz w:val="24"/>
                <w:szCs w:val="24"/>
                <w:shd w:val="clear" w:color="auto" w:fill="FFFFFF"/>
              </w:rPr>
            </w:pPr>
            <w:r>
              <w:rPr>
                <w:rFonts w:cstheme="minorHAnsi"/>
                <w:sz w:val="24"/>
                <w:szCs w:val="24"/>
                <w:shd w:val="clear" w:color="auto" w:fill="FFFFFF"/>
              </w:rPr>
              <w:t>--</w:t>
            </w:r>
          </w:p>
        </w:tc>
      </w:tr>
      <w:tr w:rsidR="00EA2875" w14:paraId="4951177F" w14:textId="77777777" w:rsidTr="00AC5769">
        <w:tc>
          <w:tcPr>
            <w:tcW w:w="3192" w:type="dxa"/>
            <w:vMerge/>
          </w:tcPr>
          <w:p w14:paraId="5E22A865" w14:textId="77777777" w:rsidR="00EA2875" w:rsidRDefault="00EA2875" w:rsidP="000377E6">
            <w:pPr>
              <w:rPr>
                <w:rFonts w:cstheme="minorHAnsi"/>
                <w:sz w:val="24"/>
                <w:szCs w:val="24"/>
                <w:shd w:val="clear" w:color="auto" w:fill="FFFFFF"/>
              </w:rPr>
            </w:pPr>
          </w:p>
        </w:tc>
        <w:tc>
          <w:tcPr>
            <w:tcW w:w="3192" w:type="dxa"/>
          </w:tcPr>
          <w:p w14:paraId="72A308CC" w14:textId="543E0265" w:rsidR="00EA2875" w:rsidRDefault="00EA2875" w:rsidP="000377E6">
            <w:pPr>
              <w:rPr>
                <w:rFonts w:ascii="Arial" w:hAnsi="Arial" w:cs="Arial"/>
                <w:color w:val="000000"/>
                <w:sz w:val="19"/>
                <w:szCs w:val="19"/>
                <w:shd w:val="clear" w:color="auto" w:fill="F9F9F9"/>
              </w:rPr>
            </w:pPr>
            <w:r>
              <w:rPr>
                <w:rFonts w:ascii="Arial" w:hAnsi="Arial" w:cs="Arial"/>
                <w:color w:val="000000"/>
                <w:sz w:val="19"/>
                <w:szCs w:val="19"/>
                <w:shd w:val="clear" w:color="auto" w:fill="F9F9F9"/>
              </w:rPr>
              <w:t>0x80 - Other</w:t>
            </w:r>
          </w:p>
        </w:tc>
        <w:tc>
          <w:tcPr>
            <w:tcW w:w="3192" w:type="dxa"/>
          </w:tcPr>
          <w:p w14:paraId="73957FB4" w14:textId="23C9C77B" w:rsidR="00EA2875" w:rsidRDefault="00EA2875" w:rsidP="000377E6">
            <w:pPr>
              <w:rPr>
                <w:rFonts w:cstheme="minorHAnsi"/>
                <w:sz w:val="24"/>
                <w:szCs w:val="24"/>
                <w:shd w:val="clear" w:color="auto" w:fill="FFFFFF"/>
              </w:rPr>
            </w:pPr>
            <w:r>
              <w:rPr>
                <w:rFonts w:cstheme="minorHAnsi"/>
                <w:sz w:val="24"/>
                <w:szCs w:val="24"/>
                <w:shd w:val="clear" w:color="auto" w:fill="FFFFFF"/>
              </w:rPr>
              <w:t>--</w:t>
            </w:r>
          </w:p>
        </w:tc>
      </w:tr>
    </w:tbl>
    <w:p w14:paraId="3FE55DAE" w14:textId="61FB6ACA" w:rsidR="00AC5769" w:rsidRDefault="00AC5769" w:rsidP="000377E6">
      <w:pPr>
        <w:rPr>
          <w:rFonts w:cstheme="minorHAnsi"/>
          <w:sz w:val="24"/>
          <w:szCs w:val="24"/>
          <w:shd w:val="clear" w:color="auto" w:fill="FFFFFF"/>
        </w:rPr>
      </w:pPr>
    </w:p>
    <w:p w14:paraId="053CC557" w14:textId="1943A2DD" w:rsidR="00EA2875" w:rsidRPr="00AC5769" w:rsidRDefault="00EA2875" w:rsidP="000377E6">
      <w:pPr>
        <w:rPr>
          <w:rFonts w:cstheme="minorHAnsi"/>
          <w:sz w:val="24"/>
          <w:szCs w:val="24"/>
          <w:shd w:val="clear" w:color="auto" w:fill="FFFFFF"/>
        </w:rPr>
      </w:pPr>
      <w:r>
        <w:rPr>
          <w:rFonts w:cstheme="minorHAnsi"/>
          <w:sz w:val="24"/>
          <w:szCs w:val="24"/>
          <w:shd w:val="clear" w:color="auto" w:fill="FFFFFF"/>
        </w:rPr>
        <w:t xml:space="preserve">For other class codes, refer URL - </w:t>
      </w:r>
      <w:r w:rsidRPr="00EA2875">
        <w:rPr>
          <w:rFonts w:cstheme="minorHAnsi"/>
          <w:sz w:val="24"/>
          <w:szCs w:val="24"/>
          <w:shd w:val="clear" w:color="auto" w:fill="FFFFFF"/>
        </w:rPr>
        <w:t>https://wiki.osdev.org/PCI#Command_Register</w:t>
      </w:r>
    </w:p>
    <w:p w14:paraId="6345044F" w14:textId="1FED7AAD" w:rsidR="000377E6" w:rsidRDefault="000377E6" w:rsidP="000377E6">
      <w:pPr>
        <w:pStyle w:val="Heading2"/>
        <w:numPr>
          <w:ilvl w:val="1"/>
          <w:numId w:val="3"/>
        </w:numPr>
        <w:rPr>
          <w:shd w:val="clear" w:color="auto" w:fill="FFFFFF"/>
        </w:rPr>
      </w:pPr>
      <w:bookmarkStart w:id="14" w:name="_Toc133878183"/>
      <w:r>
        <w:rPr>
          <w:shd w:val="clear" w:color="auto" w:fill="FFFFFF"/>
        </w:rPr>
        <w:t>Header Type register: -</w:t>
      </w:r>
      <w:bookmarkEnd w:id="14"/>
    </w:p>
    <w:p w14:paraId="7487EF40" w14:textId="1572BEBB" w:rsidR="000377E6" w:rsidRPr="0082058F" w:rsidRDefault="000377E6" w:rsidP="0082058F">
      <w:pPr>
        <w:spacing w:after="0"/>
        <w:rPr>
          <w:rFonts w:cstheme="minorHAnsi"/>
          <w:sz w:val="24"/>
          <w:szCs w:val="24"/>
          <w:shd w:val="clear" w:color="auto" w:fill="FFFFFF"/>
        </w:rPr>
      </w:pPr>
      <w:r w:rsidRPr="000377E6">
        <w:rPr>
          <w:rFonts w:cstheme="minorHAnsi"/>
          <w:sz w:val="24"/>
          <w:szCs w:val="24"/>
          <w:shd w:val="clear" w:color="auto" w:fill="FFFFFF"/>
        </w:rPr>
        <w:t>The </w:t>
      </w:r>
      <w:r w:rsidRPr="000377E6">
        <w:rPr>
          <w:rStyle w:val="Emphasis"/>
          <w:rFonts w:cstheme="minorHAnsi"/>
          <w:i w:val="0"/>
          <w:iCs w:val="0"/>
          <w:sz w:val="24"/>
          <w:szCs w:val="24"/>
          <w:shd w:val="clear" w:color="auto" w:fill="FFFFFF"/>
        </w:rPr>
        <w:t>header type</w:t>
      </w:r>
      <w:r w:rsidRPr="000377E6">
        <w:rPr>
          <w:rFonts w:cstheme="minorHAnsi"/>
          <w:sz w:val="24"/>
          <w:szCs w:val="24"/>
          <w:shd w:val="clear" w:color="auto" w:fill="FFFFFF"/>
        </w:rPr>
        <w:t> register identifies whether the space is type 0 or type 1.</w:t>
      </w:r>
      <w:r w:rsidR="0082058F">
        <w:rPr>
          <w:rFonts w:cstheme="minorHAnsi"/>
          <w:sz w:val="24"/>
          <w:szCs w:val="24"/>
          <w:shd w:val="clear" w:color="auto" w:fill="FFFFFF"/>
        </w:rPr>
        <w:t xml:space="preserve"> Header Type field is a byte in a register at offset address – 0x0C. Header type field identifies the layout of rest of the </w:t>
      </w:r>
      <w:r w:rsidR="0082058F" w:rsidRPr="0082058F">
        <w:rPr>
          <w:rFonts w:cstheme="minorHAnsi"/>
          <w:sz w:val="24"/>
          <w:szCs w:val="24"/>
          <w:shd w:val="clear" w:color="auto" w:fill="FFFFFF"/>
        </w:rPr>
        <w:t xml:space="preserve">header starting at offset position – 0x10. </w:t>
      </w:r>
    </w:p>
    <w:p w14:paraId="6E0BCCAB" w14:textId="67FB8350" w:rsidR="0082058F" w:rsidRDefault="0082058F" w:rsidP="0082058F">
      <w:pPr>
        <w:spacing w:after="0"/>
        <w:rPr>
          <w:rFonts w:cstheme="minorHAnsi"/>
          <w:color w:val="000000"/>
          <w:sz w:val="24"/>
          <w:szCs w:val="24"/>
          <w:shd w:val="clear" w:color="auto" w:fill="FFFFFF"/>
        </w:rPr>
      </w:pPr>
      <w:r w:rsidRPr="0082058F">
        <w:rPr>
          <w:rFonts w:cstheme="minorHAnsi"/>
          <w:color w:val="000000"/>
          <w:sz w:val="24"/>
          <w:szCs w:val="24"/>
          <w:shd w:val="clear" w:color="auto" w:fill="FFFFFF"/>
        </w:rPr>
        <w:t>If bit 7 of this register is set, the device has multiple functions; otherwise, it is a single function device.</w:t>
      </w:r>
    </w:p>
    <w:p w14:paraId="36E97FCF" w14:textId="36D909AF" w:rsidR="0082058F" w:rsidRDefault="0082058F" w:rsidP="0082058F">
      <w:pPr>
        <w:spacing w:after="0"/>
        <w:rPr>
          <w:rFonts w:cstheme="minorHAnsi"/>
          <w:color w:val="000000"/>
          <w:sz w:val="24"/>
          <w:szCs w:val="24"/>
          <w:shd w:val="clear" w:color="auto" w:fill="FFFFFF"/>
        </w:rPr>
      </w:pPr>
    </w:p>
    <w:tbl>
      <w:tblPr>
        <w:tblStyle w:val="TableGrid"/>
        <w:tblW w:w="0" w:type="auto"/>
        <w:tblLook w:val="04A0" w:firstRow="1" w:lastRow="0" w:firstColumn="1" w:lastColumn="0" w:noHBand="0" w:noVBand="1"/>
      </w:tblPr>
      <w:tblGrid>
        <w:gridCol w:w="2898"/>
        <w:gridCol w:w="3150"/>
      </w:tblGrid>
      <w:tr w:rsidR="0082058F" w14:paraId="53A61E7B" w14:textId="77777777" w:rsidTr="003D7C78">
        <w:tc>
          <w:tcPr>
            <w:tcW w:w="2898" w:type="dxa"/>
          </w:tcPr>
          <w:p w14:paraId="6BCD7F10" w14:textId="4591EFEE" w:rsidR="0082058F" w:rsidRDefault="0082058F" w:rsidP="0082058F">
            <w:pPr>
              <w:rPr>
                <w:rFonts w:cstheme="minorHAnsi"/>
                <w:sz w:val="24"/>
                <w:szCs w:val="24"/>
                <w:shd w:val="clear" w:color="auto" w:fill="FFFFFF"/>
              </w:rPr>
            </w:pPr>
            <w:r>
              <w:rPr>
                <w:rFonts w:cstheme="minorHAnsi"/>
                <w:sz w:val="24"/>
                <w:szCs w:val="24"/>
                <w:shd w:val="clear" w:color="auto" w:fill="FFFFFF"/>
              </w:rPr>
              <w:t>Value in “Header Type” field</w:t>
            </w:r>
          </w:p>
        </w:tc>
        <w:tc>
          <w:tcPr>
            <w:tcW w:w="3150" w:type="dxa"/>
          </w:tcPr>
          <w:p w14:paraId="459080B3" w14:textId="41CEF97D" w:rsidR="0082058F" w:rsidRDefault="0082058F" w:rsidP="0082058F">
            <w:pPr>
              <w:rPr>
                <w:rFonts w:cstheme="minorHAnsi"/>
                <w:sz w:val="24"/>
                <w:szCs w:val="24"/>
                <w:shd w:val="clear" w:color="auto" w:fill="FFFFFF"/>
              </w:rPr>
            </w:pPr>
            <w:r>
              <w:rPr>
                <w:rFonts w:cstheme="minorHAnsi"/>
                <w:sz w:val="24"/>
                <w:szCs w:val="24"/>
                <w:shd w:val="clear" w:color="auto" w:fill="FFFFFF"/>
              </w:rPr>
              <w:t>Meaning</w:t>
            </w:r>
          </w:p>
        </w:tc>
      </w:tr>
      <w:tr w:rsidR="0082058F" w14:paraId="35376502" w14:textId="77777777" w:rsidTr="003D7C78">
        <w:tc>
          <w:tcPr>
            <w:tcW w:w="2898" w:type="dxa"/>
          </w:tcPr>
          <w:p w14:paraId="26EC2B27" w14:textId="4582920E" w:rsidR="0082058F" w:rsidRDefault="0082058F" w:rsidP="003D7C78">
            <w:pPr>
              <w:jc w:val="center"/>
              <w:rPr>
                <w:rFonts w:cstheme="minorHAnsi"/>
                <w:sz w:val="24"/>
                <w:szCs w:val="24"/>
                <w:shd w:val="clear" w:color="auto" w:fill="FFFFFF"/>
              </w:rPr>
            </w:pPr>
            <w:r>
              <w:rPr>
                <w:rFonts w:cstheme="minorHAnsi"/>
                <w:sz w:val="24"/>
                <w:szCs w:val="24"/>
                <w:shd w:val="clear" w:color="auto" w:fill="FFFFFF"/>
              </w:rPr>
              <w:t>0x0</w:t>
            </w:r>
          </w:p>
        </w:tc>
        <w:tc>
          <w:tcPr>
            <w:tcW w:w="3150" w:type="dxa"/>
          </w:tcPr>
          <w:p w14:paraId="4D40422C" w14:textId="4B9232D9" w:rsidR="0082058F" w:rsidRDefault="003D7C78" w:rsidP="003D7C78">
            <w:pPr>
              <w:jc w:val="center"/>
              <w:rPr>
                <w:rFonts w:cstheme="minorHAnsi"/>
                <w:sz w:val="24"/>
                <w:szCs w:val="24"/>
                <w:shd w:val="clear" w:color="auto" w:fill="FFFFFF"/>
              </w:rPr>
            </w:pPr>
            <w:r>
              <w:rPr>
                <w:rFonts w:cstheme="minorHAnsi"/>
                <w:sz w:val="24"/>
                <w:szCs w:val="24"/>
                <w:shd w:val="clear" w:color="auto" w:fill="FFFFFF"/>
              </w:rPr>
              <w:t>General device</w:t>
            </w:r>
          </w:p>
        </w:tc>
      </w:tr>
      <w:tr w:rsidR="0082058F" w14:paraId="4347AC45" w14:textId="77777777" w:rsidTr="003D7C78">
        <w:tc>
          <w:tcPr>
            <w:tcW w:w="2898" w:type="dxa"/>
          </w:tcPr>
          <w:p w14:paraId="292ABB18" w14:textId="3EBBF994" w:rsidR="0082058F" w:rsidRDefault="0082058F" w:rsidP="003D7C78">
            <w:pPr>
              <w:jc w:val="center"/>
              <w:rPr>
                <w:rFonts w:cstheme="minorHAnsi"/>
                <w:sz w:val="24"/>
                <w:szCs w:val="24"/>
                <w:shd w:val="clear" w:color="auto" w:fill="FFFFFF"/>
              </w:rPr>
            </w:pPr>
            <w:r>
              <w:rPr>
                <w:rFonts w:cstheme="minorHAnsi"/>
                <w:sz w:val="24"/>
                <w:szCs w:val="24"/>
                <w:shd w:val="clear" w:color="auto" w:fill="FFFFFF"/>
              </w:rPr>
              <w:t>0x1</w:t>
            </w:r>
          </w:p>
        </w:tc>
        <w:tc>
          <w:tcPr>
            <w:tcW w:w="3150" w:type="dxa"/>
          </w:tcPr>
          <w:p w14:paraId="6758587D" w14:textId="1D17A56D" w:rsidR="0082058F" w:rsidRDefault="003D7C78" w:rsidP="003D7C78">
            <w:pPr>
              <w:jc w:val="center"/>
              <w:rPr>
                <w:rFonts w:cstheme="minorHAnsi"/>
                <w:sz w:val="24"/>
                <w:szCs w:val="24"/>
                <w:shd w:val="clear" w:color="auto" w:fill="FFFFFF"/>
              </w:rPr>
            </w:pPr>
            <w:r>
              <w:rPr>
                <w:rFonts w:cstheme="minorHAnsi"/>
                <w:sz w:val="24"/>
                <w:szCs w:val="24"/>
                <w:shd w:val="clear" w:color="auto" w:fill="FFFFFF"/>
              </w:rPr>
              <w:t>PCI-to-PCI bridge</w:t>
            </w:r>
          </w:p>
        </w:tc>
      </w:tr>
      <w:tr w:rsidR="0082058F" w14:paraId="562CF558" w14:textId="77777777" w:rsidTr="003D7C78">
        <w:tc>
          <w:tcPr>
            <w:tcW w:w="2898" w:type="dxa"/>
          </w:tcPr>
          <w:p w14:paraId="2700C394" w14:textId="316F88A6" w:rsidR="0082058F" w:rsidRDefault="0082058F" w:rsidP="003D7C78">
            <w:pPr>
              <w:jc w:val="center"/>
              <w:rPr>
                <w:rFonts w:cstheme="minorHAnsi"/>
                <w:sz w:val="24"/>
                <w:szCs w:val="24"/>
                <w:shd w:val="clear" w:color="auto" w:fill="FFFFFF"/>
              </w:rPr>
            </w:pPr>
            <w:r>
              <w:rPr>
                <w:rFonts w:cstheme="minorHAnsi"/>
                <w:sz w:val="24"/>
                <w:szCs w:val="24"/>
                <w:shd w:val="clear" w:color="auto" w:fill="FFFFFF"/>
              </w:rPr>
              <w:t>0x2</w:t>
            </w:r>
          </w:p>
        </w:tc>
        <w:tc>
          <w:tcPr>
            <w:tcW w:w="3150" w:type="dxa"/>
          </w:tcPr>
          <w:p w14:paraId="635BDCA8" w14:textId="4C16A146" w:rsidR="0082058F" w:rsidRDefault="003D7C78" w:rsidP="003D7C78">
            <w:pPr>
              <w:jc w:val="center"/>
              <w:rPr>
                <w:rFonts w:cstheme="minorHAnsi"/>
                <w:sz w:val="24"/>
                <w:szCs w:val="24"/>
                <w:shd w:val="clear" w:color="auto" w:fill="FFFFFF"/>
              </w:rPr>
            </w:pPr>
            <w:r>
              <w:rPr>
                <w:rFonts w:cstheme="minorHAnsi"/>
                <w:sz w:val="24"/>
                <w:szCs w:val="24"/>
                <w:shd w:val="clear" w:color="auto" w:fill="FFFFFF"/>
              </w:rPr>
              <w:t>Card-bus bridge</w:t>
            </w:r>
          </w:p>
        </w:tc>
      </w:tr>
    </w:tbl>
    <w:p w14:paraId="5DBB76E0" w14:textId="7BCC6575" w:rsidR="00A434E0" w:rsidRDefault="00A434E0" w:rsidP="0082058F">
      <w:pPr>
        <w:spacing w:after="0"/>
        <w:rPr>
          <w:rFonts w:cstheme="minorHAnsi"/>
          <w:sz w:val="24"/>
          <w:szCs w:val="24"/>
          <w:shd w:val="clear" w:color="auto" w:fill="FFFFFF"/>
        </w:rPr>
      </w:pPr>
    </w:p>
    <w:p w14:paraId="1B216816" w14:textId="77777777" w:rsidR="00A434E0" w:rsidRDefault="00A434E0" w:rsidP="0082058F">
      <w:pPr>
        <w:spacing w:after="0"/>
        <w:rPr>
          <w:rFonts w:cstheme="minorHAnsi"/>
          <w:sz w:val="24"/>
          <w:szCs w:val="24"/>
          <w:shd w:val="clear" w:color="auto" w:fill="FFFFFF"/>
        </w:rPr>
      </w:pPr>
    </w:p>
    <w:p w14:paraId="62FB4806" w14:textId="77777777" w:rsidR="00A434E0" w:rsidRDefault="00A434E0" w:rsidP="0082058F">
      <w:pPr>
        <w:spacing w:after="0"/>
        <w:rPr>
          <w:rFonts w:cstheme="minorHAnsi"/>
          <w:sz w:val="24"/>
          <w:szCs w:val="24"/>
          <w:shd w:val="clear" w:color="auto" w:fill="FFFFFF"/>
        </w:rPr>
      </w:pPr>
    </w:p>
    <w:p w14:paraId="724C9C72" w14:textId="77777777" w:rsidR="00A434E0" w:rsidRDefault="00A434E0" w:rsidP="0082058F">
      <w:pPr>
        <w:spacing w:after="0"/>
        <w:rPr>
          <w:rFonts w:cstheme="minorHAnsi"/>
          <w:sz w:val="24"/>
          <w:szCs w:val="24"/>
          <w:shd w:val="clear" w:color="auto" w:fill="FFFFFF"/>
        </w:rPr>
      </w:pPr>
    </w:p>
    <w:p w14:paraId="19668B7B" w14:textId="77777777" w:rsidR="00A434E0" w:rsidRDefault="00A434E0" w:rsidP="0082058F">
      <w:pPr>
        <w:spacing w:after="0"/>
        <w:rPr>
          <w:rFonts w:cstheme="minorHAnsi"/>
          <w:sz w:val="24"/>
          <w:szCs w:val="24"/>
          <w:shd w:val="clear" w:color="auto" w:fill="FFFFFF"/>
        </w:rPr>
      </w:pPr>
    </w:p>
    <w:p w14:paraId="725C41BB" w14:textId="77777777" w:rsidR="00A434E0" w:rsidRDefault="00A434E0" w:rsidP="0082058F">
      <w:pPr>
        <w:spacing w:after="0"/>
        <w:rPr>
          <w:rFonts w:cstheme="minorHAnsi"/>
          <w:sz w:val="24"/>
          <w:szCs w:val="24"/>
          <w:shd w:val="clear" w:color="auto" w:fill="FFFFFF"/>
        </w:rPr>
      </w:pPr>
    </w:p>
    <w:p w14:paraId="71603C71" w14:textId="77777777" w:rsidR="00A434E0" w:rsidRDefault="00A434E0" w:rsidP="0082058F">
      <w:pPr>
        <w:spacing w:after="0"/>
        <w:rPr>
          <w:rFonts w:cstheme="minorHAnsi"/>
          <w:sz w:val="24"/>
          <w:szCs w:val="24"/>
          <w:shd w:val="clear" w:color="auto" w:fill="FFFFFF"/>
        </w:rPr>
      </w:pPr>
    </w:p>
    <w:p w14:paraId="3818434B" w14:textId="77777777" w:rsidR="00A434E0" w:rsidRDefault="00A434E0" w:rsidP="0082058F">
      <w:pPr>
        <w:spacing w:after="0"/>
        <w:rPr>
          <w:rFonts w:cstheme="minorHAnsi"/>
          <w:sz w:val="24"/>
          <w:szCs w:val="24"/>
          <w:shd w:val="clear" w:color="auto" w:fill="FFFFFF"/>
        </w:rPr>
      </w:pPr>
    </w:p>
    <w:p w14:paraId="778D35DC" w14:textId="77777777" w:rsidR="00A434E0" w:rsidRDefault="00A434E0" w:rsidP="0082058F">
      <w:pPr>
        <w:spacing w:after="0"/>
        <w:rPr>
          <w:rFonts w:cstheme="minorHAnsi"/>
          <w:sz w:val="24"/>
          <w:szCs w:val="24"/>
          <w:shd w:val="clear" w:color="auto" w:fill="FFFFFF"/>
        </w:rPr>
      </w:pPr>
    </w:p>
    <w:p w14:paraId="75833E94" w14:textId="77777777" w:rsidR="00A434E0" w:rsidRDefault="00A434E0" w:rsidP="0082058F">
      <w:pPr>
        <w:spacing w:after="0"/>
        <w:rPr>
          <w:rFonts w:cstheme="minorHAnsi"/>
          <w:sz w:val="24"/>
          <w:szCs w:val="24"/>
          <w:shd w:val="clear" w:color="auto" w:fill="FFFFFF"/>
        </w:rPr>
      </w:pPr>
    </w:p>
    <w:p w14:paraId="1F417564" w14:textId="2855E360" w:rsidR="00A434E0" w:rsidRPr="00A434E0" w:rsidRDefault="00A434E0" w:rsidP="00A434E0">
      <w:pPr>
        <w:pStyle w:val="Heading3"/>
      </w:pPr>
      <w:r w:rsidRPr="00A434E0">
        <w:rPr>
          <w:rStyle w:val="mw-headline"/>
        </w:rPr>
        <w:lastRenderedPageBreak/>
        <w:t xml:space="preserve"> </w:t>
      </w:r>
      <w:bookmarkStart w:id="15" w:name="_Toc133878184"/>
      <w:r>
        <w:rPr>
          <w:rStyle w:val="mw-headline"/>
        </w:rPr>
        <w:t xml:space="preserve">5.4.1 </w:t>
      </w:r>
      <w:r w:rsidRPr="00A434E0">
        <w:rPr>
          <w:rStyle w:val="mw-headline"/>
        </w:rPr>
        <w:t>Header Type 0x0</w:t>
      </w:r>
      <w:bookmarkEnd w:id="15"/>
    </w:p>
    <w:p w14:paraId="0034116C" w14:textId="77777777" w:rsidR="00A434E0" w:rsidRDefault="00A434E0" w:rsidP="0082058F">
      <w:pPr>
        <w:spacing w:after="0"/>
        <w:rPr>
          <w:rFonts w:cstheme="minorHAnsi"/>
          <w:sz w:val="24"/>
          <w:szCs w:val="24"/>
          <w:shd w:val="clear" w:color="auto" w:fill="FFFFFF"/>
        </w:rPr>
      </w:pPr>
    </w:p>
    <w:p w14:paraId="6B5D43E5" w14:textId="2FC3A8EB" w:rsidR="00A434E0" w:rsidRDefault="00A434E0" w:rsidP="0082058F">
      <w:pPr>
        <w:spacing w:after="0"/>
        <w:rPr>
          <w:rFonts w:cstheme="minorHAnsi"/>
          <w:sz w:val="24"/>
          <w:szCs w:val="24"/>
          <w:shd w:val="clear" w:color="auto" w:fill="FFFFFF"/>
        </w:rPr>
      </w:pPr>
      <w:r>
        <w:rPr>
          <w:rFonts w:cstheme="minorHAnsi"/>
          <w:sz w:val="24"/>
          <w:szCs w:val="24"/>
          <w:shd w:val="clear" w:color="auto" w:fill="FFFFFF"/>
        </w:rPr>
        <w:t>Below table (Figure – xx) describes Header if the Header Type = 0x0</w:t>
      </w:r>
    </w:p>
    <w:p w14:paraId="3A5F18DD" w14:textId="77777777" w:rsidR="00A434E0" w:rsidRDefault="00A434E0" w:rsidP="0082058F">
      <w:pPr>
        <w:spacing w:after="0"/>
        <w:rPr>
          <w:rFonts w:cstheme="minorHAnsi"/>
          <w:sz w:val="24"/>
          <w:szCs w:val="24"/>
          <w:shd w:val="clear" w:color="auto" w:fill="FFFFFF"/>
        </w:rPr>
      </w:pPr>
    </w:p>
    <w:p w14:paraId="4276BA69" w14:textId="226FB55A" w:rsidR="00A434E0" w:rsidRDefault="00A434E0" w:rsidP="0082058F">
      <w:pPr>
        <w:spacing w:after="0"/>
        <w:rPr>
          <w:rFonts w:cstheme="minorHAnsi"/>
          <w:sz w:val="24"/>
          <w:szCs w:val="24"/>
          <w:shd w:val="clear" w:color="auto" w:fill="FFFFFF"/>
        </w:rPr>
      </w:pPr>
      <w:r w:rsidRPr="00A434E0">
        <w:rPr>
          <w:rFonts w:cstheme="minorHAnsi"/>
          <w:noProof/>
          <w:sz w:val="24"/>
          <w:szCs w:val="24"/>
          <w:shd w:val="clear" w:color="auto" w:fill="FFFFFF"/>
        </w:rPr>
        <w:drawing>
          <wp:inline distT="0" distB="0" distL="0" distR="0" wp14:anchorId="1FA6DAA2" wp14:editId="5F1E3BE9">
            <wp:extent cx="4820323" cy="4734586"/>
            <wp:effectExtent l="0" t="0" r="0" b="8890"/>
            <wp:docPr id="10" name="Picture 1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with medium confidence"/>
                    <pic:cNvPicPr/>
                  </pic:nvPicPr>
                  <pic:blipFill>
                    <a:blip r:embed="rId17"/>
                    <a:stretch>
                      <a:fillRect/>
                    </a:stretch>
                  </pic:blipFill>
                  <pic:spPr>
                    <a:xfrm>
                      <a:off x="0" y="0"/>
                      <a:ext cx="4820323" cy="4734586"/>
                    </a:xfrm>
                    <a:prstGeom prst="rect">
                      <a:avLst/>
                    </a:prstGeom>
                  </pic:spPr>
                </pic:pic>
              </a:graphicData>
            </a:graphic>
          </wp:inline>
        </w:drawing>
      </w:r>
    </w:p>
    <w:p w14:paraId="530221B3" w14:textId="77777777" w:rsidR="00A434E0" w:rsidRDefault="00A434E0" w:rsidP="00A434E0">
      <w:pPr>
        <w:jc w:val="center"/>
        <w:rPr>
          <w:rFonts w:cstheme="minorHAnsi"/>
          <w:sz w:val="24"/>
          <w:szCs w:val="24"/>
          <w:shd w:val="clear" w:color="auto" w:fill="FFFFFF"/>
        </w:rPr>
      </w:pPr>
      <w:r>
        <w:rPr>
          <w:rFonts w:cstheme="minorHAnsi"/>
          <w:sz w:val="24"/>
          <w:szCs w:val="24"/>
          <w:shd w:val="clear" w:color="auto" w:fill="FFFFFF"/>
        </w:rPr>
        <w:t>Figure – PCI configuration header if Header Type = 0x0</w:t>
      </w:r>
    </w:p>
    <w:p w14:paraId="328CFD16" w14:textId="77777777" w:rsidR="00A434E0" w:rsidRPr="0082058F" w:rsidRDefault="00A434E0" w:rsidP="0082058F">
      <w:pPr>
        <w:spacing w:after="0"/>
        <w:rPr>
          <w:rFonts w:cstheme="minorHAnsi"/>
          <w:sz w:val="24"/>
          <w:szCs w:val="24"/>
          <w:shd w:val="clear" w:color="auto" w:fill="FFFFFF"/>
        </w:rPr>
      </w:pPr>
    </w:p>
    <w:p w14:paraId="5719BEC5" w14:textId="43973FCA" w:rsidR="0082058F" w:rsidRDefault="0082058F" w:rsidP="000377E6">
      <w:pPr>
        <w:rPr>
          <w:rFonts w:cstheme="minorHAnsi"/>
          <w:sz w:val="24"/>
          <w:szCs w:val="24"/>
          <w:shd w:val="clear" w:color="auto" w:fill="FFFFFF"/>
        </w:rPr>
      </w:pPr>
      <w:r w:rsidRPr="0082058F">
        <w:rPr>
          <w:rFonts w:cstheme="minorHAnsi"/>
          <w:noProof/>
          <w:sz w:val="24"/>
          <w:szCs w:val="24"/>
          <w:shd w:val="clear" w:color="auto" w:fill="FFFFFF"/>
        </w:rPr>
        <w:lastRenderedPageBreak/>
        <w:drawing>
          <wp:inline distT="0" distB="0" distL="0" distR="0" wp14:anchorId="3201AECD" wp14:editId="059BC312">
            <wp:extent cx="5887272" cy="4143953"/>
            <wp:effectExtent l="0" t="0" r="0" b="952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8"/>
                    <a:stretch>
                      <a:fillRect/>
                    </a:stretch>
                  </pic:blipFill>
                  <pic:spPr>
                    <a:xfrm>
                      <a:off x="0" y="0"/>
                      <a:ext cx="5887272" cy="4143953"/>
                    </a:xfrm>
                    <a:prstGeom prst="rect">
                      <a:avLst/>
                    </a:prstGeom>
                  </pic:spPr>
                </pic:pic>
              </a:graphicData>
            </a:graphic>
          </wp:inline>
        </w:drawing>
      </w:r>
    </w:p>
    <w:p w14:paraId="1C76EF58" w14:textId="7D53376F" w:rsidR="0082058F" w:rsidRDefault="00A434E0" w:rsidP="00A434E0">
      <w:pPr>
        <w:jc w:val="center"/>
        <w:rPr>
          <w:rFonts w:cstheme="minorHAnsi"/>
          <w:sz w:val="24"/>
          <w:szCs w:val="24"/>
          <w:shd w:val="clear" w:color="auto" w:fill="FFFFFF"/>
        </w:rPr>
      </w:pPr>
      <w:r>
        <w:rPr>
          <w:rFonts w:cstheme="minorHAnsi"/>
          <w:sz w:val="24"/>
          <w:szCs w:val="24"/>
          <w:shd w:val="clear" w:color="auto" w:fill="FFFFFF"/>
        </w:rPr>
        <w:t>Figure – PCI configuration header if Header Type = 0x0</w:t>
      </w:r>
    </w:p>
    <w:p w14:paraId="7C82A1A5" w14:textId="50808864" w:rsidR="00A434E0" w:rsidRDefault="00A434E0" w:rsidP="00A434E0">
      <w:pPr>
        <w:jc w:val="center"/>
        <w:rPr>
          <w:rFonts w:cstheme="minorHAnsi"/>
          <w:sz w:val="24"/>
          <w:szCs w:val="24"/>
          <w:shd w:val="clear" w:color="auto" w:fill="FFFFFF"/>
        </w:rPr>
      </w:pPr>
    </w:p>
    <w:p w14:paraId="6DFD4AC1" w14:textId="0200AD20" w:rsidR="00A434E0" w:rsidRDefault="00A434E0" w:rsidP="00A434E0">
      <w:pPr>
        <w:pStyle w:val="Heading3"/>
        <w:rPr>
          <w:rFonts w:cstheme="minorHAnsi"/>
          <w:shd w:val="clear" w:color="auto" w:fill="FFFFFF"/>
        </w:rPr>
      </w:pPr>
      <w:bookmarkStart w:id="16" w:name="_Toc133878185"/>
      <w:r w:rsidRPr="00A434E0">
        <w:rPr>
          <w:rStyle w:val="mw-headline"/>
        </w:rPr>
        <w:t>5.4.2  Header Type 0x1 (PCI-to-PCI bridge)</w:t>
      </w:r>
      <w:bookmarkEnd w:id="16"/>
    </w:p>
    <w:p w14:paraId="35B74CD4" w14:textId="0D695D18" w:rsidR="00A434E0" w:rsidRDefault="00A434E0" w:rsidP="00A434E0">
      <w:pPr>
        <w:rPr>
          <w:rFonts w:ascii="Calibri" w:hAnsi="Calibri" w:cs="Calibri"/>
          <w:color w:val="000000"/>
          <w:sz w:val="24"/>
          <w:szCs w:val="24"/>
          <w:shd w:val="clear" w:color="auto" w:fill="FFFFFF"/>
        </w:rPr>
      </w:pPr>
      <w:r>
        <w:rPr>
          <w:rFonts w:cstheme="minorHAnsi"/>
          <w:sz w:val="24"/>
          <w:szCs w:val="24"/>
          <w:shd w:val="clear" w:color="auto" w:fill="FFFFFF"/>
        </w:rPr>
        <w:t xml:space="preserve">Below table </w:t>
      </w:r>
      <w:r w:rsidRPr="00A434E0">
        <w:rPr>
          <w:rFonts w:ascii="Calibri" w:hAnsi="Calibri" w:cs="Calibri"/>
          <w:sz w:val="24"/>
          <w:szCs w:val="24"/>
          <w:shd w:val="clear" w:color="auto" w:fill="FFFFFF"/>
        </w:rPr>
        <w:t xml:space="preserve">(Figure – yy) </w:t>
      </w:r>
      <w:r w:rsidRPr="00A434E0">
        <w:rPr>
          <w:rFonts w:ascii="Calibri" w:hAnsi="Calibri" w:cs="Calibri"/>
          <w:color w:val="000000"/>
          <w:sz w:val="24"/>
          <w:szCs w:val="24"/>
          <w:shd w:val="clear" w:color="auto" w:fill="FFFFFF"/>
        </w:rPr>
        <w:t> is applicable if the Header Type is </w:t>
      </w:r>
      <w:r w:rsidRPr="00A434E0">
        <w:rPr>
          <w:rStyle w:val="HTMLCode"/>
          <w:rFonts w:ascii="Calibri" w:eastAsiaTheme="minorHAnsi" w:hAnsi="Calibri" w:cs="Calibri"/>
          <w:color w:val="000000"/>
          <w:sz w:val="24"/>
          <w:szCs w:val="24"/>
          <w:shd w:val="clear" w:color="auto" w:fill="F9F9F9"/>
        </w:rPr>
        <w:t>0x1</w:t>
      </w:r>
      <w:r w:rsidRPr="00A434E0">
        <w:rPr>
          <w:rFonts w:ascii="Calibri" w:hAnsi="Calibri" w:cs="Calibri"/>
          <w:color w:val="000000"/>
          <w:sz w:val="24"/>
          <w:szCs w:val="24"/>
          <w:shd w:val="clear" w:color="auto" w:fill="FFFFFF"/>
        </w:rPr>
        <w:t> (PCI-to-PCI bridge)</w:t>
      </w:r>
      <w:r>
        <w:rPr>
          <w:rFonts w:ascii="Calibri" w:hAnsi="Calibri" w:cs="Calibri"/>
          <w:color w:val="000000"/>
          <w:sz w:val="24"/>
          <w:szCs w:val="24"/>
          <w:shd w:val="clear" w:color="auto" w:fill="FFFFFF"/>
        </w:rPr>
        <w:t>.</w:t>
      </w:r>
    </w:p>
    <w:p w14:paraId="1E25151F" w14:textId="0C05B60B" w:rsidR="00A434E0" w:rsidRDefault="00A434E0" w:rsidP="00A434E0">
      <w:pPr>
        <w:rPr>
          <w:rFonts w:cstheme="minorHAnsi"/>
          <w:sz w:val="24"/>
          <w:szCs w:val="24"/>
          <w:shd w:val="clear" w:color="auto" w:fill="FFFFFF"/>
        </w:rPr>
      </w:pPr>
      <w:r w:rsidRPr="00A434E0">
        <w:rPr>
          <w:rFonts w:cstheme="minorHAnsi"/>
          <w:noProof/>
          <w:sz w:val="24"/>
          <w:szCs w:val="24"/>
          <w:shd w:val="clear" w:color="auto" w:fill="FFFFFF"/>
        </w:rPr>
        <w:lastRenderedPageBreak/>
        <w:drawing>
          <wp:inline distT="0" distB="0" distL="0" distR="0" wp14:anchorId="19741958" wp14:editId="317C0186">
            <wp:extent cx="5943600" cy="405193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9"/>
                    <a:stretch>
                      <a:fillRect/>
                    </a:stretch>
                  </pic:blipFill>
                  <pic:spPr>
                    <a:xfrm>
                      <a:off x="0" y="0"/>
                      <a:ext cx="5943600" cy="4051935"/>
                    </a:xfrm>
                    <a:prstGeom prst="rect">
                      <a:avLst/>
                    </a:prstGeom>
                  </pic:spPr>
                </pic:pic>
              </a:graphicData>
            </a:graphic>
          </wp:inline>
        </w:drawing>
      </w:r>
    </w:p>
    <w:p w14:paraId="52258A81" w14:textId="3707974C" w:rsidR="00A434E0" w:rsidRDefault="00A434E0" w:rsidP="00A434E0">
      <w:pPr>
        <w:jc w:val="center"/>
        <w:rPr>
          <w:rFonts w:cstheme="minorHAnsi"/>
          <w:sz w:val="24"/>
          <w:szCs w:val="24"/>
          <w:shd w:val="clear" w:color="auto" w:fill="FFFFFF"/>
        </w:rPr>
      </w:pPr>
      <w:r>
        <w:rPr>
          <w:rFonts w:cstheme="minorHAnsi"/>
          <w:sz w:val="24"/>
          <w:szCs w:val="24"/>
          <w:shd w:val="clear" w:color="auto" w:fill="FFFFFF"/>
        </w:rPr>
        <w:t>Figure – yy:</w:t>
      </w:r>
    </w:p>
    <w:p w14:paraId="07BE350E" w14:textId="27061FD9" w:rsidR="00A434E0" w:rsidRDefault="00A434E0" w:rsidP="00A434E0">
      <w:pPr>
        <w:rPr>
          <w:rFonts w:cstheme="minorHAnsi"/>
          <w:sz w:val="24"/>
          <w:szCs w:val="24"/>
          <w:shd w:val="clear" w:color="auto" w:fill="FFFFFF"/>
        </w:rPr>
      </w:pPr>
    </w:p>
    <w:p w14:paraId="4545D6E2" w14:textId="269E2B75" w:rsidR="00A434E0" w:rsidRPr="00A434E0" w:rsidRDefault="00A434E0" w:rsidP="00A434E0">
      <w:pPr>
        <w:pStyle w:val="Heading3"/>
      </w:pPr>
      <w:bookmarkStart w:id="17" w:name="_Toc133878186"/>
      <w:r w:rsidRPr="00A434E0">
        <w:rPr>
          <w:rStyle w:val="mw-headline"/>
        </w:rPr>
        <w:t>5.4.3 Header Type 0x2 (PCI-to-CardBus bridge)</w:t>
      </w:r>
      <w:bookmarkEnd w:id="17"/>
    </w:p>
    <w:p w14:paraId="31007F6E" w14:textId="16031307" w:rsidR="00A434E0" w:rsidRDefault="00A434E0" w:rsidP="00A434E0">
      <w:pPr>
        <w:rPr>
          <w:rFonts w:ascii="Calibri" w:hAnsi="Calibri" w:cs="Calibri"/>
          <w:color w:val="000000"/>
          <w:sz w:val="24"/>
          <w:szCs w:val="24"/>
          <w:shd w:val="clear" w:color="auto" w:fill="FFFFFF"/>
        </w:rPr>
      </w:pPr>
      <w:r>
        <w:rPr>
          <w:rFonts w:ascii="Calibri" w:hAnsi="Calibri" w:cs="Calibri"/>
          <w:color w:val="000000"/>
          <w:sz w:val="24"/>
          <w:szCs w:val="24"/>
          <w:shd w:val="clear" w:color="auto" w:fill="FFFFFF"/>
        </w:rPr>
        <w:t>Below</w:t>
      </w:r>
      <w:r w:rsidRPr="00A434E0">
        <w:rPr>
          <w:rFonts w:ascii="Calibri" w:hAnsi="Calibri" w:cs="Calibri"/>
          <w:color w:val="000000"/>
          <w:sz w:val="24"/>
          <w:szCs w:val="24"/>
          <w:shd w:val="clear" w:color="auto" w:fill="FFFFFF"/>
        </w:rPr>
        <w:t xml:space="preserve"> table</w:t>
      </w:r>
      <w:r>
        <w:rPr>
          <w:rFonts w:ascii="Calibri" w:hAnsi="Calibri" w:cs="Calibri"/>
          <w:color w:val="000000"/>
          <w:sz w:val="24"/>
          <w:szCs w:val="24"/>
          <w:shd w:val="clear" w:color="auto" w:fill="FFFFFF"/>
        </w:rPr>
        <w:t xml:space="preserve"> (Figure – zz)</w:t>
      </w:r>
      <w:r w:rsidRPr="00A434E0">
        <w:rPr>
          <w:rFonts w:ascii="Calibri" w:hAnsi="Calibri" w:cs="Calibri"/>
          <w:color w:val="000000"/>
          <w:sz w:val="24"/>
          <w:szCs w:val="24"/>
          <w:shd w:val="clear" w:color="auto" w:fill="FFFFFF"/>
        </w:rPr>
        <w:t xml:space="preserve"> is applicable if the Header Type is </w:t>
      </w:r>
      <w:r w:rsidRPr="00A434E0">
        <w:rPr>
          <w:rStyle w:val="HTMLCode"/>
          <w:rFonts w:ascii="Calibri" w:eastAsiaTheme="minorHAnsi" w:hAnsi="Calibri" w:cs="Calibri"/>
          <w:color w:val="000000"/>
          <w:sz w:val="24"/>
          <w:szCs w:val="24"/>
          <w:shd w:val="clear" w:color="auto" w:fill="F9F9F9"/>
        </w:rPr>
        <w:t>0x2</w:t>
      </w:r>
      <w:r w:rsidRPr="00A434E0">
        <w:rPr>
          <w:rFonts w:ascii="Calibri" w:hAnsi="Calibri" w:cs="Calibri"/>
          <w:color w:val="000000"/>
          <w:sz w:val="24"/>
          <w:szCs w:val="24"/>
          <w:shd w:val="clear" w:color="auto" w:fill="FFFFFF"/>
        </w:rPr>
        <w:t> (PCI-to-CardBus bridge)</w:t>
      </w:r>
      <w:r>
        <w:rPr>
          <w:rFonts w:ascii="Calibri" w:hAnsi="Calibri" w:cs="Calibri"/>
          <w:color w:val="000000"/>
          <w:sz w:val="24"/>
          <w:szCs w:val="24"/>
          <w:shd w:val="clear" w:color="auto" w:fill="FFFFFF"/>
        </w:rPr>
        <w:t>.</w:t>
      </w:r>
    </w:p>
    <w:p w14:paraId="0EFD9E68" w14:textId="7AF6B951" w:rsidR="00A434E0" w:rsidRDefault="00A434E0" w:rsidP="00A434E0">
      <w:pPr>
        <w:rPr>
          <w:rFonts w:ascii="Calibri" w:hAnsi="Calibri" w:cs="Calibri"/>
          <w:sz w:val="24"/>
          <w:szCs w:val="24"/>
          <w:shd w:val="clear" w:color="auto" w:fill="FFFFFF"/>
        </w:rPr>
      </w:pPr>
      <w:r w:rsidRPr="00A434E0">
        <w:rPr>
          <w:rFonts w:ascii="Calibri" w:hAnsi="Calibri" w:cs="Calibri"/>
          <w:noProof/>
          <w:sz w:val="24"/>
          <w:szCs w:val="24"/>
          <w:shd w:val="clear" w:color="auto" w:fill="FFFFFF"/>
        </w:rPr>
        <w:lastRenderedPageBreak/>
        <w:drawing>
          <wp:inline distT="0" distB="0" distL="0" distR="0" wp14:anchorId="6A1D8F2E" wp14:editId="327C89E4">
            <wp:extent cx="5943600" cy="4741545"/>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0"/>
                    <a:stretch>
                      <a:fillRect/>
                    </a:stretch>
                  </pic:blipFill>
                  <pic:spPr>
                    <a:xfrm>
                      <a:off x="0" y="0"/>
                      <a:ext cx="5943600" cy="4741545"/>
                    </a:xfrm>
                    <a:prstGeom prst="rect">
                      <a:avLst/>
                    </a:prstGeom>
                  </pic:spPr>
                </pic:pic>
              </a:graphicData>
            </a:graphic>
          </wp:inline>
        </w:drawing>
      </w:r>
    </w:p>
    <w:p w14:paraId="5616C129" w14:textId="4811C572" w:rsidR="00A434E0" w:rsidRDefault="00A434E0" w:rsidP="00A434E0">
      <w:pPr>
        <w:jc w:val="center"/>
        <w:rPr>
          <w:rFonts w:cstheme="minorHAnsi"/>
          <w:sz w:val="24"/>
          <w:szCs w:val="24"/>
          <w:shd w:val="clear" w:color="auto" w:fill="FFFFFF"/>
        </w:rPr>
      </w:pPr>
      <w:r>
        <w:rPr>
          <w:rFonts w:cstheme="minorHAnsi"/>
          <w:sz w:val="24"/>
          <w:szCs w:val="24"/>
          <w:shd w:val="clear" w:color="auto" w:fill="FFFFFF"/>
        </w:rPr>
        <w:t xml:space="preserve">Figure – </w:t>
      </w:r>
      <w:r w:rsidR="00F96E17">
        <w:rPr>
          <w:rFonts w:cstheme="minorHAnsi"/>
          <w:sz w:val="24"/>
          <w:szCs w:val="24"/>
          <w:shd w:val="clear" w:color="auto" w:fill="FFFFFF"/>
        </w:rPr>
        <w:t>zz</w:t>
      </w:r>
      <w:r>
        <w:rPr>
          <w:rFonts w:cstheme="minorHAnsi"/>
          <w:sz w:val="24"/>
          <w:szCs w:val="24"/>
          <w:shd w:val="clear" w:color="auto" w:fill="FFFFFF"/>
        </w:rPr>
        <w:t>:</w:t>
      </w:r>
    </w:p>
    <w:p w14:paraId="2786A252" w14:textId="47EC4F4A" w:rsidR="00406392" w:rsidRDefault="00406392" w:rsidP="00406392">
      <w:pPr>
        <w:pStyle w:val="Heading2"/>
        <w:numPr>
          <w:ilvl w:val="1"/>
          <w:numId w:val="3"/>
        </w:numPr>
        <w:rPr>
          <w:shd w:val="clear" w:color="auto" w:fill="FFFFFF"/>
        </w:rPr>
      </w:pPr>
      <w:bookmarkStart w:id="18" w:name="_Toc133878187"/>
      <w:r>
        <w:rPr>
          <w:shd w:val="clear" w:color="auto" w:fill="FFFFFF"/>
        </w:rPr>
        <w:t>BIST register: -</w:t>
      </w:r>
      <w:bookmarkEnd w:id="18"/>
    </w:p>
    <w:p w14:paraId="4FAAB481" w14:textId="52F73A63" w:rsidR="00406392" w:rsidRDefault="00406392" w:rsidP="00406392">
      <w:pPr>
        <w:rPr>
          <w:rFonts w:ascii="Calibri" w:hAnsi="Calibri" w:cs="Calibri"/>
          <w:sz w:val="24"/>
          <w:szCs w:val="24"/>
          <w:shd w:val="clear" w:color="auto" w:fill="FFFFFF"/>
        </w:rPr>
      </w:pPr>
      <w:r w:rsidRPr="00406392">
        <w:rPr>
          <w:rFonts w:ascii="Calibri" w:hAnsi="Calibri" w:cs="Calibri"/>
          <w:sz w:val="24"/>
          <w:szCs w:val="24"/>
          <w:shd w:val="clear" w:color="auto" w:fill="FFFFFF"/>
        </w:rPr>
        <w:t>The </w:t>
      </w:r>
      <w:r w:rsidRPr="00406392">
        <w:rPr>
          <w:rStyle w:val="Emphasis"/>
          <w:rFonts w:ascii="Calibri" w:hAnsi="Calibri" w:cs="Calibri"/>
          <w:i w:val="0"/>
          <w:iCs w:val="0"/>
          <w:sz w:val="24"/>
          <w:szCs w:val="24"/>
          <w:shd w:val="clear" w:color="auto" w:fill="FFFFFF"/>
        </w:rPr>
        <w:t>BIST</w:t>
      </w:r>
      <w:r w:rsidRPr="00406392">
        <w:rPr>
          <w:rFonts w:ascii="Calibri" w:hAnsi="Calibri" w:cs="Calibri"/>
          <w:sz w:val="24"/>
          <w:szCs w:val="24"/>
          <w:shd w:val="clear" w:color="auto" w:fill="FFFFFF"/>
        </w:rPr>
        <w:t> register allows control of any built-in-self-test of the function. Bit 7 indicates whether a BIST capability is available, and bit 6 is written to 1 to start the test if available. A result is returned in bits 0 to 3.</w:t>
      </w:r>
    </w:p>
    <w:p w14:paraId="7187D5BB" w14:textId="4660D2A9" w:rsidR="00406392" w:rsidRDefault="00406392" w:rsidP="00406392">
      <w:pPr>
        <w:pStyle w:val="Heading2"/>
        <w:numPr>
          <w:ilvl w:val="1"/>
          <w:numId w:val="3"/>
        </w:numPr>
        <w:rPr>
          <w:shd w:val="clear" w:color="auto" w:fill="FFFFFF"/>
        </w:rPr>
      </w:pPr>
      <w:bookmarkStart w:id="19" w:name="_Toc133878188"/>
      <w:r>
        <w:rPr>
          <w:shd w:val="clear" w:color="auto" w:fill="FFFFFF"/>
        </w:rPr>
        <w:t>Interrupt Line register: -</w:t>
      </w:r>
      <w:bookmarkEnd w:id="19"/>
    </w:p>
    <w:p w14:paraId="0B7E7C42" w14:textId="0ECE9474" w:rsidR="00406392" w:rsidRPr="00406392" w:rsidRDefault="00406392" w:rsidP="00406392">
      <w:pPr>
        <w:rPr>
          <w:rFonts w:cstheme="minorHAnsi"/>
          <w:sz w:val="24"/>
          <w:szCs w:val="24"/>
        </w:rPr>
      </w:pPr>
      <w:r w:rsidRPr="00406392">
        <w:rPr>
          <w:rFonts w:cstheme="minorHAnsi"/>
          <w:sz w:val="24"/>
          <w:szCs w:val="24"/>
          <w:shd w:val="clear" w:color="auto" w:fill="FFFFFF"/>
        </w:rPr>
        <w:t>The </w:t>
      </w:r>
      <w:r w:rsidRPr="00406392">
        <w:rPr>
          <w:rStyle w:val="Emphasis"/>
          <w:rFonts w:cstheme="minorHAnsi"/>
          <w:i w:val="0"/>
          <w:iCs w:val="0"/>
          <w:sz w:val="24"/>
          <w:szCs w:val="24"/>
          <w:shd w:val="clear" w:color="auto" w:fill="FFFFFF"/>
        </w:rPr>
        <w:t>Interrupt Line</w:t>
      </w:r>
      <w:r w:rsidRPr="00406392">
        <w:rPr>
          <w:rFonts w:cstheme="minorHAnsi"/>
          <w:sz w:val="24"/>
          <w:szCs w:val="24"/>
          <w:shd w:val="clear" w:color="auto" w:fill="FFFFFF"/>
        </w:rPr>
        <w:t> register is a read-write register that is programmed by the operating system if an interrupt pin is implemented for interrupt routing. The device doesn’t use this value but must provide the register if an interrupt pin is implemented. The I</w:t>
      </w:r>
      <w:r w:rsidRPr="00406392">
        <w:rPr>
          <w:rStyle w:val="Emphasis"/>
          <w:rFonts w:cstheme="minorHAnsi"/>
          <w:i w:val="0"/>
          <w:iCs w:val="0"/>
          <w:sz w:val="24"/>
          <w:szCs w:val="24"/>
          <w:shd w:val="clear" w:color="auto" w:fill="FFFFFF"/>
        </w:rPr>
        <w:t>nterrupt</w:t>
      </w:r>
      <w:r w:rsidRPr="00406392">
        <w:rPr>
          <w:rStyle w:val="Emphasis"/>
          <w:rFonts w:cstheme="minorHAnsi"/>
          <w:sz w:val="24"/>
          <w:szCs w:val="24"/>
          <w:shd w:val="clear" w:color="auto" w:fill="FFFFFF"/>
        </w:rPr>
        <w:t xml:space="preserve"> </w:t>
      </w:r>
      <w:r w:rsidRPr="00406392">
        <w:rPr>
          <w:rStyle w:val="Emphasis"/>
          <w:rFonts w:cstheme="minorHAnsi"/>
          <w:i w:val="0"/>
          <w:iCs w:val="0"/>
          <w:sz w:val="24"/>
          <w:szCs w:val="24"/>
          <w:shd w:val="clear" w:color="auto" w:fill="FFFFFF"/>
        </w:rPr>
        <w:t>Pin</w:t>
      </w:r>
      <w:r w:rsidRPr="00406392">
        <w:rPr>
          <w:rFonts w:cstheme="minorHAnsi"/>
          <w:sz w:val="24"/>
          <w:szCs w:val="24"/>
          <w:shd w:val="clear" w:color="auto" w:fill="FFFFFF"/>
        </w:rPr>
        <w:t> register is read-only that indicates which legacy interrupts are used (if any). Valid values are 1, 2, 3, and 4 for each of the INTA to INTD legacy interrupt messages.</w:t>
      </w:r>
    </w:p>
    <w:p w14:paraId="38592DA9" w14:textId="365CA8FD" w:rsidR="00406392" w:rsidRDefault="00406392" w:rsidP="00406392">
      <w:pPr>
        <w:pStyle w:val="Heading2"/>
        <w:numPr>
          <w:ilvl w:val="1"/>
          <w:numId w:val="3"/>
        </w:numPr>
      </w:pPr>
      <w:bookmarkStart w:id="20" w:name="_Toc133878189"/>
      <w:r>
        <w:t>Capability Pointer Register: -</w:t>
      </w:r>
      <w:bookmarkEnd w:id="20"/>
    </w:p>
    <w:p w14:paraId="1BCBD45E" w14:textId="11448719" w:rsidR="00C30BEF" w:rsidRPr="00C30BEF" w:rsidRDefault="001B0B9E" w:rsidP="00C30BEF">
      <w:r>
        <w:t>Cap</w:t>
      </w:r>
      <w:r w:rsidR="00750C12">
        <w:t>a</w:t>
      </w:r>
      <w:r>
        <w:t>bility Pointer Register is at offset 0x34 in configuration space.</w:t>
      </w:r>
    </w:p>
    <w:p w14:paraId="48FC9174" w14:textId="72DD568A" w:rsidR="00406392" w:rsidRDefault="00E41D6B" w:rsidP="00406392">
      <w:pPr>
        <w:rPr>
          <w:rFonts w:cstheme="minorHAnsi"/>
          <w:sz w:val="24"/>
          <w:szCs w:val="24"/>
          <w:shd w:val="clear" w:color="auto" w:fill="FFFFFF"/>
        </w:rPr>
      </w:pPr>
      <w:r w:rsidRPr="00E41D6B">
        <w:rPr>
          <w:rFonts w:cstheme="minorHAnsi"/>
          <w:sz w:val="24"/>
          <w:szCs w:val="24"/>
          <w:shd w:val="clear" w:color="auto" w:fill="FFFFFF"/>
        </w:rPr>
        <w:lastRenderedPageBreak/>
        <w:t>The </w:t>
      </w:r>
      <w:r w:rsidRPr="00E41D6B">
        <w:rPr>
          <w:rFonts w:cstheme="minorHAnsi"/>
          <w:sz w:val="24"/>
          <w:szCs w:val="24"/>
        </w:rPr>
        <w:t>capabilities pointer</w:t>
      </w:r>
      <w:r w:rsidRPr="00E41D6B">
        <w:rPr>
          <w:rFonts w:cstheme="minorHAnsi"/>
          <w:sz w:val="24"/>
          <w:szCs w:val="24"/>
          <w:shd w:val="clear" w:color="auto" w:fill="FFFFFF"/>
        </w:rPr>
        <w:t> register indicates an offset, beyond the header registers to further capability register structures. In other words, beyond the PCI registers, the location of other capabilities is not fixed within the configurations space. Instead, capabilities are arranged as a linked list of structures</w:t>
      </w:r>
      <w:r>
        <w:rPr>
          <w:rFonts w:cstheme="minorHAnsi"/>
          <w:sz w:val="24"/>
          <w:szCs w:val="24"/>
          <w:shd w:val="clear" w:color="auto" w:fill="FFFFFF"/>
        </w:rPr>
        <w:t xml:space="preserve">. </w:t>
      </w:r>
    </w:p>
    <w:p w14:paraId="3D3ABBAE" w14:textId="118A1980" w:rsidR="00B33053" w:rsidRDefault="00E41D6B" w:rsidP="00406392">
      <w:pPr>
        <w:rPr>
          <w:rFonts w:cstheme="minorHAnsi"/>
          <w:sz w:val="24"/>
          <w:szCs w:val="24"/>
          <w:shd w:val="clear" w:color="auto" w:fill="FFFFFF"/>
        </w:rPr>
      </w:pPr>
      <w:r w:rsidRPr="00E41D6B">
        <w:rPr>
          <w:rFonts w:cstheme="minorHAnsi"/>
          <w:sz w:val="24"/>
          <w:szCs w:val="24"/>
          <w:shd w:val="clear" w:color="auto" w:fill="FFFFFF"/>
        </w:rPr>
        <w:t>The </w:t>
      </w:r>
      <w:r w:rsidRPr="00E41D6B">
        <w:rPr>
          <w:rFonts w:cstheme="minorHAnsi"/>
          <w:sz w:val="24"/>
          <w:szCs w:val="24"/>
        </w:rPr>
        <w:t>capability pointer</w:t>
      </w:r>
      <w:r w:rsidRPr="00E41D6B">
        <w:rPr>
          <w:rFonts w:cstheme="minorHAnsi"/>
          <w:sz w:val="24"/>
          <w:szCs w:val="24"/>
          <w:shd w:val="clear" w:color="auto" w:fill="FFFFFF"/>
        </w:rPr>
        <w:t> register gives the offset for the first capability structure. A popular value would be 40h, the first offset beyond the PCI compatible space</w:t>
      </w:r>
      <w:r w:rsidR="00226C27">
        <w:rPr>
          <w:rFonts w:cstheme="minorHAnsi"/>
          <w:sz w:val="24"/>
          <w:szCs w:val="24"/>
          <w:shd w:val="clear" w:color="auto" w:fill="FFFFFF"/>
        </w:rPr>
        <w:t xml:space="preserve"> - </w:t>
      </w:r>
      <w:r w:rsidRPr="00E41D6B">
        <w:rPr>
          <w:rFonts w:cstheme="minorHAnsi"/>
          <w:sz w:val="24"/>
          <w:szCs w:val="24"/>
          <w:shd w:val="clear" w:color="auto" w:fill="FFFFFF"/>
        </w:rPr>
        <w:t>but it need not be.</w:t>
      </w:r>
    </w:p>
    <w:p w14:paraId="206612A1" w14:textId="4AA9179D" w:rsidR="00B33053" w:rsidRDefault="00B33053" w:rsidP="00B33053">
      <w:pPr>
        <w:pStyle w:val="Heading2"/>
        <w:numPr>
          <w:ilvl w:val="1"/>
          <w:numId w:val="3"/>
        </w:numPr>
      </w:pPr>
      <w:bookmarkStart w:id="21" w:name="_Toc133878190"/>
      <w:r>
        <w:t>BAR Registers: -</w:t>
      </w:r>
      <w:bookmarkEnd w:id="21"/>
    </w:p>
    <w:p w14:paraId="3EA2EE9A" w14:textId="6FC72B7D" w:rsidR="00CA6E3F" w:rsidRPr="00CA6E3F" w:rsidRDefault="000F709D" w:rsidP="00975670">
      <w:pPr>
        <w:pStyle w:val="ListParagraph"/>
        <w:numPr>
          <w:ilvl w:val="0"/>
          <w:numId w:val="12"/>
        </w:numPr>
        <w:spacing w:after="0"/>
        <w:rPr>
          <w:rFonts w:cstheme="minorHAnsi"/>
          <w:sz w:val="24"/>
          <w:szCs w:val="24"/>
        </w:rPr>
      </w:pPr>
      <w:r w:rsidRPr="000F709D">
        <w:rPr>
          <w:rFonts w:cstheme="minorHAnsi"/>
          <w:color w:val="000000"/>
          <w:sz w:val="24"/>
          <w:szCs w:val="24"/>
          <w:shd w:val="clear" w:color="auto" w:fill="FFFFFF"/>
        </w:rPr>
        <w:t>BAR gives the information about address space needed by the device.</w:t>
      </w:r>
      <w:r>
        <w:rPr>
          <w:rFonts w:ascii="Segoe UI" w:hAnsi="Segoe UI" w:cs="Segoe UI"/>
          <w:color w:val="232629"/>
          <w:sz w:val="23"/>
          <w:szCs w:val="23"/>
          <w:shd w:val="clear" w:color="auto" w:fill="FFFFFF"/>
        </w:rPr>
        <w:t xml:space="preserve"> </w:t>
      </w:r>
      <w:r w:rsidR="00CA6E3F" w:rsidRPr="00CA6E3F">
        <w:rPr>
          <w:rFonts w:cstheme="minorHAnsi"/>
          <w:color w:val="000000"/>
          <w:sz w:val="24"/>
          <w:szCs w:val="24"/>
          <w:shd w:val="clear" w:color="auto" w:fill="FFFFFF"/>
        </w:rPr>
        <w:t>Base Address Registers (or BARs) can be used to hold memory addresses used by the device, or offsets for port addresses. </w:t>
      </w:r>
    </w:p>
    <w:p w14:paraId="263FCFA7" w14:textId="77777777" w:rsidR="00CA6E3F" w:rsidRDefault="00CA6E3F" w:rsidP="00CA6E3F">
      <w:pPr>
        <w:pStyle w:val="ListParagraph"/>
        <w:spacing w:after="0"/>
        <w:rPr>
          <w:sz w:val="24"/>
          <w:szCs w:val="24"/>
        </w:rPr>
      </w:pPr>
    </w:p>
    <w:p w14:paraId="733654B3" w14:textId="5638084A" w:rsidR="002B132F" w:rsidRPr="00975670" w:rsidRDefault="00557BD5" w:rsidP="00975670">
      <w:pPr>
        <w:pStyle w:val="ListParagraph"/>
        <w:numPr>
          <w:ilvl w:val="0"/>
          <w:numId w:val="12"/>
        </w:numPr>
        <w:spacing w:after="0"/>
        <w:rPr>
          <w:sz w:val="24"/>
          <w:szCs w:val="24"/>
        </w:rPr>
      </w:pPr>
      <w:r w:rsidRPr="00975670">
        <w:rPr>
          <w:sz w:val="24"/>
          <w:szCs w:val="24"/>
        </w:rPr>
        <w:t>After a device is enumerated, each BAR register will be programmed by physical adress, by mapping this physical address to virtual memory map, PCI device communication will begin.</w:t>
      </w:r>
    </w:p>
    <w:p w14:paraId="2272C5C6" w14:textId="77777777" w:rsidR="00975670" w:rsidRDefault="00975670" w:rsidP="002B132F">
      <w:pPr>
        <w:spacing w:after="0"/>
        <w:rPr>
          <w:sz w:val="24"/>
          <w:szCs w:val="24"/>
        </w:rPr>
      </w:pPr>
    </w:p>
    <w:p w14:paraId="5E6BFE75" w14:textId="671B83C9" w:rsidR="002B132F" w:rsidRDefault="002B132F" w:rsidP="00975670">
      <w:pPr>
        <w:pStyle w:val="ListParagraph"/>
        <w:numPr>
          <w:ilvl w:val="0"/>
          <w:numId w:val="12"/>
        </w:numPr>
        <w:spacing w:after="0"/>
        <w:rPr>
          <w:sz w:val="24"/>
          <w:szCs w:val="24"/>
        </w:rPr>
      </w:pPr>
      <w:r w:rsidRPr="00975670">
        <w:rPr>
          <w:sz w:val="24"/>
          <w:szCs w:val="24"/>
        </w:rPr>
        <w:t>Each non-bridge PCI device</w:t>
      </w:r>
      <w:r w:rsidR="00975670" w:rsidRPr="00975670">
        <w:rPr>
          <w:sz w:val="24"/>
          <w:szCs w:val="24"/>
        </w:rPr>
        <w:t xml:space="preserve"> or Endpoint</w:t>
      </w:r>
      <w:r w:rsidRPr="00975670">
        <w:rPr>
          <w:sz w:val="24"/>
          <w:szCs w:val="24"/>
        </w:rPr>
        <w:t xml:space="preserve"> can implement up to 6 BARs, each of which can respond to different addresses in I/O port and memory-mapped address space. Each BAR describes a region</w:t>
      </w:r>
      <w:r w:rsidR="001A19F2" w:rsidRPr="00975670">
        <w:rPr>
          <w:sz w:val="24"/>
          <w:szCs w:val="24"/>
        </w:rPr>
        <w:t xml:space="preserve"> </w:t>
      </w:r>
      <w:r w:rsidRPr="00975670">
        <w:rPr>
          <w:sz w:val="24"/>
          <w:szCs w:val="24"/>
        </w:rPr>
        <w:t xml:space="preserve">that is between 16 bytes and 2 gigabytes in size, located below 4 gigabyte address space </w:t>
      </w:r>
      <w:r w:rsidR="001A19F2" w:rsidRPr="00975670">
        <w:rPr>
          <w:sz w:val="24"/>
          <w:szCs w:val="24"/>
        </w:rPr>
        <w:t>limits</w:t>
      </w:r>
      <w:r w:rsidRPr="00975670">
        <w:rPr>
          <w:sz w:val="24"/>
          <w:szCs w:val="24"/>
        </w:rPr>
        <w:t>. If a platform supports the "Above 4G" option in system firmware, 64-bit BARs can be used.</w:t>
      </w:r>
    </w:p>
    <w:p w14:paraId="5CED70F4" w14:textId="77777777" w:rsidR="00975670" w:rsidRPr="00975670" w:rsidRDefault="00975670" w:rsidP="00975670">
      <w:pPr>
        <w:pStyle w:val="ListParagraph"/>
        <w:rPr>
          <w:sz w:val="24"/>
          <w:szCs w:val="24"/>
        </w:rPr>
      </w:pPr>
    </w:p>
    <w:p w14:paraId="20490266" w14:textId="1F37D34F" w:rsidR="00975670" w:rsidRDefault="000F709D" w:rsidP="00607C25">
      <w:pPr>
        <w:pStyle w:val="ListParagraph"/>
        <w:numPr>
          <w:ilvl w:val="0"/>
          <w:numId w:val="12"/>
        </w:numPr>
        <w:spacing w:after="0"/>
        <w:rPr>
          <w:sz w:val="24"/>
          <w:szCs w:val="24"/>
        </w:rPr>
      </w:pPr>
      <w:r w:rsidRPr="000F709D">
        <w:rPr>
          <w:sz w:val="24"/>
          <w:szCs w:val="24"/>
        </w:rPr>
        <w:t>Each BAR is 32 bit</w:t>
      </w:r>
      <w:r w:rsidR="003F2E11">
        <w:rPr>
          <w:sz w:val="24"/>
          <w:szCs w:val="24"/>
        </w:rPr>
        <w:t xml:space="preserve">s. </w:t>
      </w:r>
      <w:r w:rsidR="00975670" w:rsidRPr="00975670">
        <w:rPr>
          <w:sz w:val="24"/>
          <w:szCs w:val="24"/>
        </w:rPr>
        <w:t xml:space="preserve">2 BARs are needed for </w:t>
      </w:r>
      <w:r w:rsidR="00CA6E3F" w:rsidRPr="00975670">
        <w:rPr>
          <w:sz w:val="24"/>
          <w:szCs w:val="24"/>
        </w:rPr>
        <w:t>64-bit</w:t>
      </w:r>
      <w:r w:rsidR="00975670" w:rsidRPr="00975670">
        <w:rPr>
          <w:sz w:val="24"/>
          <w:szCs w:val="24"/>
        </w:rPr>
        <w:t xml:space="preserve"> BARs (otherwise its not possible to map that device beyond the 4GB boundary).</w:t>
      </w:r>
    </w:p>
    <w:p w14:paraId="2FDEAE98" w14:textId="77777777" w:rsidR="00975670" w:rsidRPr="00975670" w:rsidRDefault="00975670" w:rsidP="00975670">
      <w:pPr>
        <w:pStyle w:val="ListParagraph"/>
        <w:rPr>
          <w:sz w:val="24"/>
          <w:szCs w:val="24"/>
        </w:rPr>
      </w:pPr>
    </w:p>
    <w:p w14:paraId="611E4B68" w14:textId="744EA5BE" w:rsidR="001A19F2" w:rsidRPr="00975670" w:rsidRDefault="001A19F2" w:rsidP="00975670">
      <w:pPr>
        <w:pStyle w:val="ListParagraph"/>
        <w:numPr>
          <w:ilvl w:val="0"/>
          <w:numId w:val="12"/>
        </w:numPr>
        <w:spacing w:after="0"/>
        <w:rPr>
          <w:b/>
          <w:bCs/>
          <w:sz w:val="24"/>
          <w:szCs w:val="24"/>
        </w:rPr>
      </w:pPr>
      <w:r w:rsidRPr="00975670">
        <w:rPr>
          <w:b/>
          <w:bCs/>
          <w:sz w:val="24"/>
          <w:szCs w:val="24"/>
        </w:rPr>
        <w:t>Each BAR corresponds to an address range that serves as a separate communication channel to the PCI device.</w:t>
      </w:r>
    </w:p>
    <w:p w14:paraId="04F08AF8" w14:textId="506A7131" w:rsidR="001A19F2" w:rsidRPr="001A19F2" w:rsidRDefault="001A19F2" w:rsidP="00975670">
      <w:pPr>
        <w:shd w:val="clear" w:color="auto" w:fill="FFFFFF"/>
        <w:spacing w:after="0" w:line="240" w:lineRule="auto"/>
        <w:ind w:left="720"/>
        <w:textAlignment w:val="baseline"/>
        <w:rPr>
          <w:sz w:val="24"/>
          <w:szCs w:val="24"/>
        </w:rPr>
      </w:pPr>
      <w:r w:rsidRPr="001A19F2">
        <w:rPr>
          <w:sz w:val="24"/>
          <w:szCs w:val="24"/>
        </w:rPr>
        <w:t xml:space="preserve">Several Linux kernel PCI functions take the BAR as a parameter to identify which </w:t>
      </w:r>
      <w:r>
        <w:rPr>
          <w:sz w:val="24"/>
          <w:szCs w:val="24"/>
        </w:rPr>
        <w:t>c</w:t>
      </w:r>
      <w:r w:rsidRPr="001A19F2">
        <w:rPr>
          <w:sz w:val="24"/>
          <w:szCs w:val="24"/>
        </w:rPr>
        <w:t>ommunication channel is to be used, e.g.:</w:t>
      </w:r>
    </w:p>
    <w:p w14:paraId="1B0FF395" w14:textId="77777777" w:rsidR="001A19F2" w:rsidRPr="001A19F2" w:rsidRDefault="001A19F2" w:rsidP="00975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sz w:val="24"/>
          <w:szCs w:val="24"/>
        </w:rPr>
      </w:pPr>
      <w:r w:rsidRPr="001A19F2">
        <w:rPr>
          <w:sz w:val="24"/>
          <w:szCs w:val="24"/>
        </w:rPr>
        <w:t>mmio = pci_iomap(pdev, BAR, pci_resource_len(pdev, BAR)</w:t>
      </w:r>
      <w:proofErr w:type="gramStart"/>
      <w:r w:rsidRPr="001A19F2">
        <w:rPr>
          <w:sz w:val="24"/>
          <w:szCs w:val="24"/>
        </w:rPr>
        <w:t>);</w:t>
      </w:r>
      <w:proofErr w:type="gramEnd"/>
    </w:p>
    <w:p w14:paraId="4E006A67" w14:textId="77777777" w:rsidR="001A19F2" w:rsidRPr="001A19F2" w:rsidRDefault="001A19F2" w:rsidP="00975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sz w:val="24"/>
          <w:szCs w:val="24"/>
        </w:rPr>
      </w:pPr>
      <w:r w:rsidRPr="001A19F2">
        <w:rPr>
          <w:sz w:val="24"/>
          <w:szCs w:val="24"/>
        </w:rPr>
        <w:t>pci_resource_flags(dev, BAR</w:t>
      </w:r>
      <w:proofErr w:type="gramStart"/>
      <w:r w:rsidRPr="001A19F2">
        <w:rPr>
          <w:sz w:val="24"/>
          <w:szCs w:val="24"/>
        </w:rPr>
        <w:t>);</w:t>
      </w:r>
      <w:proofErr w:type="gramEnd"/>
    </w:p>
    <w:p w14:paraId="00FED201" w14:textId="77777777" w:rsidR="001A19F2" w:rsidRPr="001A19F2" w:rsidRDefault="001A19F2" w:rsidP="00975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sz w:val="24"/>
          <w:szCs w:val="24"/>
        </w:rPr>
      </w:pPr>
      <w:r w:rsidRPr="001A19F2">
        <w:rPr>
          <w:sz w:val="24"/>
          <w:szCs w:val="24"/>
        </w:rPr>
        <w:t>pci_resource_start(pdev, BAR</w:t>
      </w:r>
      <w:proofErr w:type="gramStart"/>
      <w:r w:rsidRPr="001A19F2">
        <w:rPr>
          <w:sz w:val="24"/>
          <w:szCs w:val="24"/>
        </w:rPr>
        <w:t>);</w:t>
      </w:r>
      <w:proofErr w:type="gramEnd"/>
    </w:p>
    <w:p w14:paraId="4ACB2902" w14:textId="06908FBE" w:rsidR="001A19F2" w:rsidRDefault="001A19F2" w:rsidP="00975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sz w:val="24"/>
          <w:szCs w:val="24"/>
        </w:rPr>
      </w:pPr>
      <w:r w:rsidRPr="001A19F2">
        <w:rPr>
          <w:sz w:val="24"/>
          <w:szCs w:val="24"/>
        </w:rPr>
        <w:t>pci_resource_end(pdev, BAR</w:t>
      </w:r>
      <w:proofErr w:type="gramStart"/>
      <w:r w:rsidRPr="001A19F2">
        <w:rPr>
          <w:sz w:val="24"/>
          <w:szCs w:val="24"/>
        </w:rPr>
        <w:t>);</w:t>
      </w:r>
      <w:proofErr w:type="gramEnd"/>
    </w:p>
    <w:p w14:paraId="72E732FA" w14:textId="2A9BA18C" w:rsidR="00975670" w:rsidRDefault="00975670" w:rsidP="00975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sz w:val="24"/>
          <w:szCs w:val="24"/>
        </w:rPr>
      </w:pPr>
    </w:p>
    <w:p w14:paraId="2F915419" w14:textId="40B33175" w:rsidR="00975670" w:rsidRDefault="00975670" w:rsidP="0097567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sz w:val="24"/>
          <w:szCs w:val="24"/>
        </w:rPr>
      </w:pPr>
      <w:r w:rsidRPr="00975670">
        <w:rPr>
          <w:sz w:val="24"/>
          <w:szCs w:val="24"/>
        </w:rPr>
        <w:t>The memory region that BAR maps is inside PCIe device. After mapping, software(</w:t>
      </w:r>
      <w:r w:rsidR="00655054" w:rsidRPr="00975670">
        <w:rPr>
          <w:sz w:val="24"/>
          <w:szCs w:val="24"/>
        </w:rPr>
        <w:t>e.g.,</w:t>
      </w:r>
      <w:r w:rsidRPr="00975670">
        <w:rPr>
          <w:sz w:val="24"/>
          <w:szCs w:val="24"/>
        </w:rPr>
        <w:t xml:space="preserve"> driver) can read/write the device storage through the mapped memory region.</w:t>
      </w:r>
    </w:p>
    <w:p w14:paraId="357D308B" w14:textId="77777777" w:rsidR="00AE10D9" w:rsidRDefault="00AE10D9" w:rsidP="00AE10D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sz w:val="24"/>
          <w:szCs w:val="24"/>
        </w:rPr>
      </w:pPr>
    </w:p>
    <w:p w14:paraId="3C96C4BD" w14:textId="5736F685" w:rsidR="00AE10D9" w:rsidRDefault="00AE10D9" w:rsidP="0097567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sz w:val="24"/>
          <w:szCs w:val="24"/>
        </w:rPr>
      </w:pPr>
      <w:r w:rsidRPr="00B33DC4">
        <w:rPr>
          <w:sz w:val="24"/>
          <w:szCs w:val="24"/>
        </w:rPr>
        <w:t xml:space="preserve">BAR is </w:t>
      </w:r>
      <w:r w:rsidR="00894B83" w:rsidRPr="00B33DC4">
        <w:rPr>
          <w:sz w:val="24"/>
          <w:szCs w:val="24"/>
        </w:rPr>
        <w:t>a record</w:t>
      </w:r>
      <w:r w:rsidRPr="00B33DC4">
        <w:rPr>
          <w:sz w:val="24"/>
          <w:szCs w:val="24"/>
        </w:rPr>
        <w:t xml:space="preserve"> of the device address starting at memory.</w:t>
      </w:r>
    </w:p>
    <w:p w14:paraId="3FF57F02" w14:textId="77777777" w:rsidR="00D43A03" w:rsidRPr="00D43A03" w:rsidRDefault="00D43A03" w:rsidP="00D43A03">
      <w:pPr>
        <w:pStyle w:val="ListParagraph"/>
        <w:rPr>
          <w:sz w:val="24"/>
          <w:szCs w:val="24"/>
        </w:rPr>
      </w:pPr>
    </w:p>
    <w:p w14:paraId="4D46C981" w14:textId="77777777" w:rsidR="009852D6" w:rsidRPr="00894B83" w:rsidRDefault="00D43A03" w:rsidP="004719DA">
      <w:pPr>
        <w:pStyle w:val="NormalWeb"/>
        <w:numPr>
          <w:ilvl w:val="0"/>
          <w:numId w:val="12"/>
        </w:numPr>
        <w:shd w:val="clear" w:color="auto" w:fill="FFFFFF"/>
        <w:spacing w:before="0" w:beforeAutospacing="0" w:after="0" w:afterAutospacing="0"/>
        <w:textAlignment w:val="baseline"/>
        <w:rPr>
          <w:rFonts w:ascii="Calibri" w:hAnsi="Calibri" w:cs="Calibri"/>
          <w:color w:val="232629"/>
        </w:rPr>
      </w:pPr>
      <w:r w:rsidRPr="00894B83">
        <w:rPr>
          <w:rFonts w:ascii="Calibri" w:hAnsi="Calibri" w:cs="Calibri"/>
          <w:color w:val="232629"/>
        </w:rPr>
        <w:t>A Base Address Register (BAR) is used to:</w:t>
      </w:r>
      <w:r w:rsidRPr="00894B83">
        <w:rPr>
          <w:rFonts w:ascii="Calibri" w:hAnsi="Calibri" w:cs="Calibri"/>
          <w:color w:val="232629"/>
        </w:rPr>
        <w:br/>
        <w:t>- specify how much memory a device wants to be mapped into main memory, and</w:t>
      </w:r>
      <w:r w:rsidRPr="00894B83">
        <w:rPr>
          <w:rFonts w:ascii="Calibri" w:hAnsi="Calibri" w:cs="Calibri"/>
          <w:color w:val="232629"/>
        </w:rPr>
        <w:br/>
      </w:r>
      <w:r w:rsidRPr="00894B83">
        <w:rPr>
          <w:rFonts w:ascii="Calibri" w:hAnsi="Calibri" w:cs="Calibri"/>
          <w:color w:val="232629"/>
        </w:rPr>
        <w:lastRenderedPageBreak/>
        <w:t xml:space="preserve">- after device enumeration, it holds the (base) address, where the mapped memory    </w:t>
      </w:r>
      <w:r w:rsidR="00985332" w:rsidRPr="00894B83">
        <w:rPr>
          <w:rFonts w:ascii="Calibri" w:hAnsi="Calibri" w:cs="Calibri"/>
          <w:color w:val="232629"/>
        </w:rPr>
        <w:t xml:space="preserve">          </w:t>
      </w:r>
      <w:r w:rsidRPr="00894B83">
        <w:rPr>
          <w:rFonts w:ascii="Calibri" w:hAnsi="Calibri" w:cs="Calibri"/>
          <w:color w:val="232629"/>
        </w:rPr>
        <w:t>block begins.</w:t>
      </w:r>
      <w:r w:rsidR="009852D6" w:rsidRPr="00894B83">
        <w:rPr>
          <w:rFonts w:ascii="Calibri" w:hAnsi="Calibri" w:cs="Calibri"/>
          <w:color w:val="232629"/>
        </w:rPr>
        <w:t xml:space="preserve">  </w:t>
      </w:r>
      <w:r w:rsidRPr="00894B83">
        <w:rPr>
          <w:rFonts w:ascii="Calibri" w:hAnsi="Calibri" w:cs="Calibri"/>
          <w:color w:val="232629"/>
        </w:rPr>
        <w:t>A device can have up to six 32-bit BARs or combine two BARs to a 64-bit BAR.</w:t>
      </w:r>
    </w:p>
    <w:p w14:paraId="1622A217" w14:textId="657ED1E2" w:rsidR="009852D6" w:rsidRPr="00894B83" w:rsidRDefault="009852D6" w:rsidP="004719DA">
      <w:pPr>
        <w:pStyle w:val="NormalWeb"/>
        <w:numPr>
          <w:ilvl w:val="0"/>
          <w:numId w:val="12"/>
        </w:numPr>
        <w:shd w:val="clear" w:color="auto" w:fill="FFFFFF"/>
        <w:spacing w:before="0" w:beforeAutospacing="0" w:after="0" w:afterAutospacing="0"/>
        <w:textAlignment w:val="baseline"/>
        <w:rPr>
          <w:rFonts w:asciiTheme="minorHAnsi" w:hAnsiTheme="minorHAnsi" w:cstheme="minorHAnsi"/>
          <w:b/>
          <w:bCs/>
          <w:color w:val="0070C0"/>
        </w:rPr>
      </w:pPr>
      <w:r w:rsidRPr="00894B83">
        <w:rPr>
          <w:rFonts w:asciiTheme="minorHAnsi" w:hAnsiTheme="minorHAnsi" w:cstheme="minorHAnsi"/>
          <w:b/>
          <w:bCs/>
          <w:color w:val="0070C0"/>
          <w:shd w:val="clear" w:color="auto" w:fill="FFFFFF"/>
        </w:rPr>
        <w:t xml:space="preserve">[VVI] </w:t>
      </w:r>
    </w:p>
    <w:p w14:paraId="563434B0" w14:textId="73AE2DFE" w:rsidR="009852D6" w:rsidRPr="00894B83" w:rsidRDefault="009852D6" w:rsidP="009852D6">
      <w:pPr>
        <w:pStyle w:val="NormalWeb"/>
        <w:shd w:val="clear" w:color="auto" w:fill="FFFFFF"/>
        <w:spacing w:before="0" w:beforeAutospacing="0" w:after="0" w:afterAutospacing="0"/>
        <w:ind w:left="720"/>
        <w:textAlignment w:val="baseline"/>
        <w:rPr>
          <w:rFonts w:ascii="Calibri" w:hAnsi="Calibri" w:cs="Calibri"/>
          <w:color w:val="232629"/>
        </w:rPr>
      </w:pPr>
      <w:r w:rsidRPr="00894B83">
        <w:rPr>
          <w:rFonts w:ascii="Calibri" w:hAnsi="Calibri" w:cs="Calibri"/>
          <w:color w:val="232629"/>
          <w:shd w:val="clear" w:color="auto" w:fill="FFFFFF"/>
        </w:rPr>
        <w:t>The root-complex (aka the host computer) acts as the "dealer" and talks to each end-point device in a process called enumeration, where each device has its own set of configuration registers. It does this access using configuration space, rather than normal memory space. memory space for the pci device doesn't exist until the bar registers are set up and mapped by the root complex. Using configuration space, the root-complex sequentially writes all 1's the bar register, in each PCI device, and read them back to determine the size of the bar address space assigned to each device. If the root complex sees zeros in the lower order bits above bit 4, this means that these are addressable space, then it picks a physical memory address and assigned it to the non-zero bits in the bar register.</w:t>
      </w:r>
    </w:p>
    <w:p w14:paraId="45860797" w14:textId="77777777" w:rsidR="00AE10D9" w:rsidRDefault="00AE10D9" w:rsidP="00AE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sz w:val="24"/>
          <w:szCs w:val="24"/>
        </w:rPr>
      </w:pPr>
      <w:r>
        <w:rPr>
          <w:sz w:val="24"/>
          <w:szCs w:val="24"/>
        </w:rPr>
        <w:t xml:space="preserve"> </w:t>
      </w:r>
      <w:r>
        <w:rPr>
          <w:sz w:val="24"/>
          <w:szCs w:val="24"/>
        </w:rPr>
        <w:tab/>
      </w:r>
    </w:p>
    <w:p w14:paraId="7DC49927" w14:textId="5CB83843" w:rsidR="00AE10D9" w:rsidRDefault="00AE10D9" w:rsidP="00AE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sz w:val="24"/>
          <w:szCs w:val="24"/>
        </w:rPr>
      </w:pPr>
      <w:r>
        <w:rPr>
          <w:sz w:val="24"/>
          <w:szCs w:val="24"/>
        </w:rPr>
        <w:t>Example: -</w:t>
      </w:r>
    </w:p>
    <w:p w14:paraId="750D94F2" w14:textId="22533F41" w:rsidR="00AE10D9" w:rsidRPr="00CA6E3F" w:rsidRDefault="00AE10D9" w:rsidP="00AE10D9">
      <w:pPr>
        <w:pStyle w:val="HTMLPreformatted"/>
        <w:textAlignment w:val="baseline"/>
        <w:rPr>
          <w:rStyle w:val="HTMLCode"/>
          <w:rFonts w:asciiTheme="minorHAnsi" w:hAnsiTheme="minorHAnsi" w:cstheme="minorHAnsi"/>
          <w:sz w:val="24"/>
          <w:szCs w:val="24"/>
          <w:bdr w:val="none" w:sz="0" w:space="0" w:color="auto" w:frame="1"/>
        </w:rPr>
      </w:pPr>
      <w:r w:rsidRPr="00CA6E3F">
        <w:rPr>
          <w:rFonts w:asciiTheme="minorHAnsi" w:hAnsiTheme="minorHAnsi" w:cstheme="minorHAnsi"/>
          <w:sz w:val="24"/>
          <w:szCs w:val="24"/>
        </w:rPr>
        <w:t xml:space="preserve"># lspci </w:t>
      </w:r>
      <w:r w:rsidRPr="00CA6E3F">
        <w:rPr>
          <w:rStyle w:val="HTMLCode"/>
          <w:rFonts w:asciiTheme="minorHAnsi" w:hAnsiTheme="minorHAnsi" w:cstheme="minorHAnsi"/>
          <w:sz w:val="24"/>
          <w:szCs w:val="24"/>
          <w:bdr w:val="none" w:sz="0" w:space="0" w:color="auto" w:frame="1"/>
        </w:rPr>
        <w:t>-s 00:04.0 -x</w:t>
      </w:r>
    </w:p>
    <w:p w14:paraId="2517F310" w14:textId="77777777" w:rsidR="00AE10D9" w:rsidRPr="00CA6E3F" w:rsidRDefault="00AE10D9" w:rsidP="00AE10D9">
      <w:pPr>
        <w:pStyle w:val="HTMLPreformatted"/>
        <w:textAlignment w:val="baseline"/>
        <w:rPr>
          <w:rStyle w:val="HTMLCode"/>
          <w:rFonts w:asciiTheme="minorHAnsi" w:hAnsiTheme="minorHAnsi" w:cstheme="minorHAnsi"/>
          <w:sz w:val="24"/>
          <w:szCs w:val="24"/>
          <w:bdr w:val="none" w:sz="0" w:space="0" w:color="auto" w:frame="1"/>
        </w:rPr>
      </w:pPr>
      <w:r w:rsidRPr="00CA6E3F">
        <w:rPr>
          <w:rStyle w:val="HTMLCode"/>
          <w:rFonts w:asciiTheme="minorHAnsi" w:hAnsiTheme="minorHAnsi" w:cstheme="minorHAnsi"/>
          <w:sz w:val="24"/>
          <w:szCs w:val="24"/>
          <w:bdr w:val="none" w:sz="0" w:space="0" w:color="auto" w:frame="1"/>
        </w:rPr>
        <w:t>00:04.0 USB controller: Intel Corporation 82801DB/DBM (ICH4/ICH4-M) USB2 EHCI Controller (rev 10)</w:t>
      </w:r>
    </w:p>
    <w:p w14:paraId="22D47D10" w14:textId="77777777" w:rsidR="00AE10D9" w:rsidRPr="00CA6E3F" w:rsidRDefault="00AE10D9" w:rsidP="00AE10D9">
      <w:pPr>
        <w:pStyle w:val="HTMLPreformatted"/>
        <w:textAlignment w:val="baseline"/>
        <w:rPr>
          <w:rStyle w:val="HTMLCode"/>
          <w:rFonts w:asciiTheme="minorHAnsi" w:hAnsiTheme="minorHAnsi" w:cstheme="minorHAnsi"/>
          <w:sz w:val="24"/>
          <w:szCs w:val="24"/>
          <w:bdr w:val="none" w:sz="0" w:space="0" w:color="auto" w:frame="1"/>
        </w:rPr>
      </w:pPr>
      <w:r w:rsidRPr="00CA6E3F">
        <w:rPr>
          <w:rStyle w:val="HTMLCode"/>
          <w:rFonts w:asciiTheme="minorHAnsi" w:hAnsiTheme="minorHAnsi" w:cstheme="minorHAnsi"/>
          <w:sz w:val="24"/>
          <w:szCs w:val="24"/>
          <w:bdr w:val="none" w:sz="0" w:space="0" w:color="auto" w:frame="1"/>
        </w:rPr>
        <w:t>00: 86 80 cd 24 06 00 00 00 10 20 03 0c 10 00 00 00</w:t>
      </w:r>
    </w:p>
    <w:p w14:paraId="4CCE96E5" w14:textId="77777777" w:rsidR="00AE10D9" w:rsidRPr="00CA6E3F" w:rsidRDefault="00AE10D9" w:rsidP="00AE10D9">
      <w:pPr>
        <w:pStyle w:val="HTMLPreformatted"/>
        <w:textAlignment w:val="baseline"/>
        <w:rPr>
          <w:rStyle w:val="HTMLCode"/>
          <w:rFonts w:asciiTheme="minorHAnsi" w:hAnsiTheme="minorHAnsi" w:cstheme="minorHAnsi"/>
          <w:sz w:val="24"/>
          <w:szCs w:val="24"/>
          <w:bdr w:val="none" w:sz="0" w:space="0" w:color="auto" w:frame="1"/>
        </w:rPr>
      </w:pPr>
      <w:r w:rsidRPr="00CA6E3F">
        <w:rPr>
          <w:rStyle w:val="HTMLCode"/>
          <w:rFonts w:asciiTheme="minorHAnsi" w:hAnsiTheme="minorHAnsi" w:cstheme="minorHAnsi"/>
          <w:sz w:val="24"/>
          <w:szCs w:val="24"/>
          <w:bdr w:val="none" w:sz="0" w:space="0" w:color="auto" w:frame="1"/>
        </w:rPr>
        <w:t>10: 00 10 02 f3 00 00 00 00 00 00 00 00 00 00 00 00</w:t>
      </w:r>
    </w:p>
    <w:p w14:paraId="2C7F9EFE" w14:textId="77777777" w:rsidR="00AE10D9" w:rsidRPr="00CA6E3F" w:rsidRDefault="00AE10D9" w:rsidP="00AE10D9">
      <w:pPr>
        <w:pStyle w:val="HTMLPreformatted"/>
        <w:textAlignment w:val="baseline"/>
        <w:rPr>
          <w:rStyle w:val="HTMLCode"/>
          <w:rFonts w:asciiTheme="minorHAnsi" w:hAnsiTheme="minorHAnsi" w:cstheme="minorHAnsi"/>
          <w:sz w:val="24"/>
          <w:szCs w:val="24"/>
          <w:bdr w:val="none" w:sz="0" w:space="0" w:color="auto" w:frame="1"/>
        </w:rPr>
      </w:pPr>
      <w:r w:rsidRPr="00CA6E3F">
        <w:rPr>
          <w:rStyle w:val="HTMLCode"/>
          <w:rFonts w:asciiTheme="minorHAnsi" w:hAnsiTheme="minorHAnsi" w:cstheme="minorHAnsi"/>
          <w:sz w:val="24"/>
          <w:szCs w:val="24"/>
          <w:bdr w:val="none" w:sz="0" w:space="0" w:color="auto" w:frame="1"/>
        </w:rPr>
        <w:t>20: 00 00 00 00 00 00 00 00 00 00 00 00 f4 1a 00 11</w:t>
      </w:r>
    </w:p>
    <w:p w14:paraId="37033AE9" w14:textId="77777777" w:rsidR="00AE10D9" w:rsidRPr="00CA6E3F" w:rsidRDefault="00AE10D9" w:rsidP="00AE10D9">
      <w:pPr>
        <w:pStyle w:val="HTMLPreformatted"/>
        <w:textAlignment w:val="baseline"/>
        <w:rPr>
          <w:rFonts w:asciiTheme="minorHAnsi" w:hAnsiTheme="minorHAnsi" w:cstheme="minorHAnsi"/>
          <w:sz w:val="24"/>
          <w:szCs w:val="24"/>
        </w:rPr>
      </w:pPr>
      <w:r w:rsidRPr="00CA6E3F">
        <w:rPr>
          <w:rStyle w:val="HTMLCode"/>
          <w:rFonts w:asciiTheme="minorHAnsi" w:hAnsiTheme="minorHAnsi" w:cstheme="minorHAnsi"/>
          <w:sz w:val="24"/>
          <w:szCs w:val="24"/>
          <w:bdr w:val="none" w:sz="0" w:space="0" w:color="auto" w:frame="1"/>
        </w:rPr>
        <w:t>30: 00 00 00 00 00 00 00 00 00 00 00 00 05 04 00 00</w:t>
      </w:r>
    </w:p>
    <w:p w14:paraId="085E8D69" w14:textId="11F7BECF" w:rsidR="00AE10D9" w:rsidRPr="00AE10D9" w:rsidRDefault="00AE10D9" w:rsidP="00AE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sz w:val="24"/>
          <w:szCs w:val="24"/>
        </w:rPr>
      </w:pPr>
    </w:p>
    <w:p w14:paraId="7A72A406" w14:textId="396AD302" w:rsidR="002B132F" w:rsidRDefault="00CA6E3F" w:rsidP="002B132F">
      <w:pPr>
        <w:spacing w:after="0"/>
        <w:rPr>
          <w:sz w:val="24"/>
          <w:szCs w:val="24"/>
        </w:rPr>
      </w:pPr>
      <w:r>
        <w:rPr>
          <w:sz w:val="24"/>
          <w:szCs w:val="24"/>
        </w:rPr>
        <w:t>We  know that offset address of BAR0 register is 0x10, so as per this content of BAR0 register</w:t>
      </w:r>
    </w:p>
    <w:p w14:paraId="522DB357" w14:textId="185223DB" w:rsidR="00CA6E3F" w:rsidRPr="001653AD" w:rsidRDefault="00CA6E3F" w:rsidP="002B132F">
      <w:pPr>
        <w:spacing w:after="0"/>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be – 0xf3021000.</w:t>
      </w:r>
      <w:r w:rsidR="00E77428" w:rsidRPr="001653AD">
        <w:rPr>
          <w:rStyle w:val="HTMLCode"/>
          <w:rFonts w:asciiTheme="minorHAnsi" w:eastAsiaTheme="minorHAnsi" w:hAnsiTheme="minorHAnsi" w:cstheme="minorHAnsi"/>
          <w:sz w:val="24"/>
          <w:szCs w:val="24"/>
          <w:bdr w:val="none" w:sz="0" w:space="0" w:color="auto" w:frame="1"/>
        </w:rPr>
        <w:t xml:space="preserve"> </w:t>
      </w:r>
    </w:p>
    <w:p w14:paraId="74B813F0" w14:textId="54E1D818" w:rsidR="00B77400" w:rsidRPr="001653AD" w:rsidRDefault="00B77400" w:rsidP="002B132F">
      <w:pPr>
        <w:spacing w:after="0"/>
        <w:rPr>
          <w:rStyle w:val="HTMLCode"/>
          <w:rFonts w:asciiTheme="minorHAnsi" w:eastAsiaTheme="minorHAnsi" w:hAnsiTheme="minorHAnsi" w:cstheme="minorHAnsi"/>
          <w:sz w:val="24"/>
          <w:szCs w:val="24"/>
          <w:bdr w:val="none" w:sz="0" w:space="0" w:color="auto" w:frame="1"/>
        </w:rPr>
      </w:pPr>
    </w:p>
    <w:p w14:paraId="7FE0582D" w14:textId="43D37300" w:rsidR="00B77400" w:rsidRPr="000B1723" w:rsidRDefault="00B77400" w:rsidP="009C15FA">
      <w:pPr>
        <w:pStyle w:val="ListParagraph"/>
        <w:numPr>
          <w:ilvl w:val="0"/>
          <w:numId w:val="14"/>
        </w:numPr>
        <w:spacing w:after="0"/>
        <w:rPr>
          <w:rStyle w:val="HTMLCode"/>
          <w:rFonts w:asciiTheme="minorHAnsi" w:eastAsiaTheme="minorHAnsi" w:hAnsiTheme="minorHAnsi" w:cstheme="minorHAnsi"/>
          <w:sz w:val="24"/>
          <w:szCs w:val="24"/>
          <w:bdr w:val="none" w:sz="0" w:space="0" w:color="auto" w:frame="1"/>
        </w:rPr>
      </w:pPr>
      <w:r w:rsidRPr="000B1723">
        <w:rPr>
          <w:rStyle w:val="HTMLCode"/>
          <w:rFonts w:asciiTheme="minorHAnsi" w:eastAsiaTheme="minorHAnsi" w:hAnsiTheme="minorHAnsi" w:cstheme="minorHAnsi"/>
          <w:sz w:val="24"/>
          <w:szCs w:val="24"/>
          <w:bdr w:val="none" w:sz="0" w:space="0" w:color="auto" w:frame="1"/>
        </w:rPr>
        <w:t xml:space="preserve">Bit 0 of BAR register decides, it is I/O space BAR or Memory space layout. </w:t>
      </w:r>
    </w:p>
    <w:p w14:paraId="3A34F2E3" w14:textId="712047A2" w:rsidR="008053E5" w:rsidRPr="000B1723" w:rsidRDefault="00B77400" w:rsidP="008E33C4">
      <w:pPr>
        <w:pStyle w:val="ListParagraph"/>
        <w:numPr>
          <w:ilvl w:val="0"/>
          <w:numId w:val="14"/>
        </w:numPr>
        <w:spacing w:after="0"/>
        <w:rPr>
          <w:rStyle w:val="HTMLCode"/>
          <w:rFonts w:asciiTheme="minorHAnsi" w:eastAsiaTheme="minorHAnsi" w:hAnsiTheme="minorHAnsi" w:cstheme="minorHAnsi"/>
          <w:color w:val="232629"/>
          <w:sz w:val="24"/>
          <w:szCs w:val="24"/>
          <w:shd w:val="clear" w:color="auto" w:fill="FFFFFF"/>
        </w:rPr>
      </w:pPr>
      <w:r w:rsidRPr="000B1723">
        <w:rPr>
          <w:rStyle w:val="HTMLCode"/>
          <w:rFonts w:asciiTheme="minorHAnsi" w:eastAsiaTheme="minorHAnsi" w:hAnsiTheme="minorHAnsi" w:cstheme="minorHAnsi"/>
          <w:sz w:val="24"/>
          <w:szCs w:val="24"/>
          <w:bdr w:val="none" w:sz="0" w:space="0" w:color="auto" w:frame="1"/>
        </w:rPr>
        <w:t>Memory space BAR layout: -</w:t>
      </w:r>
    </w:p>
    <w:p w14:paraId="2C96F136" w14:textId="77777777" w:rsidR="000B1723" w:rsidRPr="000B1723" w:rsidRDefault="000B1723" w:rsidP="000B1723">
      <w:pPr>
        <w:pStyle w:val="ListParagraph"/>
        <w:spacing w:after="0"/>
        <w:rPr>
          <w:rFonts w:cstheme="minorHAnsi"/>
          <w:color w:val="232629"/>
          <w:sz w:val="24"/>
          <w:szCs w:val="24"/>
          <w:shd w:val="clear" w:color="auto" w:fill="FFFFFF"/>
        </w:rPr>
      </w:pPr>
    </w:p>
    <w:tbl>
      <w:tblPr>
        <w:tblStyle w:val="TableGrid"/>
        <w:tblW w:w="0" w:type="auto"/>
        <w:tblLook w:val="04A0" w:firstRow="1" w:lastRow="0" w:firstColumn="1" w:lastColumn="0" w:noHBand="0" w:noVBand="1"/>
      </w:tblPr>
      <w:tblGrid>
        <w:gridCol w:w="3348"/>
        <w:gridCol w:w="2160"/>
        <w:gridCol w:w="1674"/>
        <w:gridCol w:w="1836"/>
      </w:tblGrid>
      <w:tr w:rsidR="00B77400" w:rsidRPr="001653AD" w14:paraId="1103C1AF" w14:textId="77777777" w:rsidTr="00B77400">
        <w:tc>
          <w:tcPr>
            <w:tcW w:w="3348" w:type="dxa"/>
          </w:tcPr>
          <w:p w14:paraId="7047A82B" w14:textId="670788A8" w:rsidR="00B77400" w:rsidRPr="001653AD" w:rsidRDefault="00B77400" w:rsidP="00B77400">
            <w:pPr>
              <w:jc w:val="cente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Bits 31-4</w:t>
            </w:r>
          </w:p>
        </w:tc>
        <w:tc>
          <w:tcPr>
            <w:tcW w:w="2160" w:type="dxa"/>
          </w:tcPr>
          <w:p w14:paraId="080B78B4" w14:textId="6BADC140" w:rsidR="00B77400" w:rsidRPr="001653AD" w:rsidRDefault="00B77400" w:rsidP="00B77400">
            <w:pPr>
              <w:jc w:val="cente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Bit 3</w:t>
            </w:r>
          </w:p>
        </w:tc>
        <w:tc>
          <w:tcPr>
            <w:tcW w:w="1674" w:type="dxa"/>
          </w:tcPr>
          <w:p w14:paraId="3B224744" w14:textId="2CFD844B" w:rsidR="00B77400" w:rsidRPr="001653AD" w:rsidRDefault="00B77400" w:rsidP="00B77400">
            <w:pPr>
              <w:jc w:val="cente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Bits 2-1</w:t>
            </w:r>
          </w:p>
        </w:tc>
        <w:tc>
          <w:tcPr>
            <w:tcW w:w="1836" w:type="dxa"/>
          </w:tcPr>
          <w:p w14:paraId="2D14C62F" w14:textId="2812193E" w:rsidR="00B77400" w:rsidRPr="001653AD" w:rsidRDefault="00B77400" w:rsidP="00B77400">
            <w:pPr>
              <w:jc w:val="cente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Bit 0</w:t>
            </w:r>
          </w:p>
        </w:tc>
      </w:tr>
      <w:tr w:rsidR="00B77400" w:rsidRPr="001653AD" w14:paraId="25F5F329" w14:textId="77777777" w:rsidTr="00B77400">
        <w:tc>
          <w:tcPr>
            <w:tcW w:w="3348" w:type="dxa"/>
          </w:tcPr>
          <w:p w14:paraId="582A0A6C" w14:textId="166108E6" w:rsidR="00B77400" w:rsidRPr="001653AD" w:rsidRDefault="00B77400" w:rsidP="00B77400">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 xml:space="preserve">16-Byte Aligned Base Address </w:t>
            </w:r>
          </w:p>
        </w:tc>
        <w:tc>
          <w:tcPr>
            <w:tcW w:w="2160" w:type="dxa"/>
          </w:tcPr>
          <w:p w14:paraId="5FDEC5BF" w14:textId="14F8063F" w:rsidR="00B77400" w:rsidRPr="001653AD" w:rsidRDefault="00B77400" w:rsidP="00B77400">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Prefetchable</w:t>
            </w:r>
          </w:p>
        </w:tc>
        <w:tc>
          <w:tcPr>
            <w:tcW w:w="1674" w:type="dxa"/>
          </w:tcPr>
          <w:p w14:paraId="00551B8A" w14:textId="7B46C44C" w:rsidR="00B77400" w:rsidRPr="001653AD" w:rsidRDefault="00B77400" w:rsidP="00B77400">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Type</w:t>
            </w:r>
          </w:p>
        </w:tc>
        <w:tc>
          <w:tcPr>
            <w:tcW w:w="1836" w:type="dxa"/>
          </w:tcPr>
          <w:p w14:paraId="5C0E26DE" w14:textId="239F1E7F" w:rsidR="00B77400" w:rsidRPr="001653AD" w:rsidRDefault="00B77400" w:rsidP="00B77400">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Always 0</w:t>
            </w:r>
          </w:p>
        </w:tc>
      </w:tr>
    </w:tbl>
    <w:p w14:paraId="112AEDE4" w14:textId="039BBCC6" w:rsidR="00B77400" w:rsidRPr="001653AD" w:rsidRDefault="008053E5" w:rsidP="00B77400">
      <w:pPr>
        <w:spacing w:after="0"/>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 xml:space="preserve"> </w:t>
      </w:r>
    </w:p>
    <w:p w14:paraId="33D71B6C" w14:textId="054D65A3" w:rsidR="008053E5" w:rsidRPr="001653AD" w:rsidRDefault="008053E5" w:rsidP="008053E5">
      <w:pPr>
        <w:spacing w:after="0"/>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 xml:space="preserve">Bit description for Memory space BAR layout: </w:t>
      </w:r>
      <w:r w:rsidR="00AF665D" w:rsidRPr="001653AD">
        <w:rPr>
          <w:rStyle w:val="HTMLCode"/>
          <w:rFonts w:asciiTheme="minorHAnsi" w:eastAsiaTheme="minorHAnsi" w:hAnsiTheme="minorHAnsi" w:cstheme="minorHAnsi"/>
          <w:sz w:val="24"/>
          <w:szCs w:val="24"/>
          <w:bdr w:val="none" w:sz="0" w:space="0" w:color="auto" w:frame="1"/>
        </w:rPr>
        <w:t>-</w:t>
      </w:r>
    </w:p>
    <w:p w14:paraId="0540C3E8" w14:textId="77777777" w:rsidR="00AF665D" w:rsidRPr="001653AD" w:rsidRDefault="00AF665D" w:rsidP="008053E5">
      <w:pPr>
        <w:spacing w:after="0"/>
        <w:rPr>
          <w:rStyle w:val="HTMLCode"/>
          <w:rFonts w:asciiTheme="minorHAnsi" w:eastAsiaTheme="minorHAnsi" w:hAnsiTheme="minorHAnsi" w:cstheme="minorHAnsi"/>
          <w:sz w:val="24"/>
          <w:szCs w:val="24"/>
          <w:bdr w:val="none" w:sz="0" w:space="0" w:color="auto" w:frame="1"/>
        </w:rPr>
      </w:pPr>
    </w:p>
    <w:tbl>
      <w:tblPr>
        <w:tblStyle w:val="TableGrid"/>
        <w:tblW w:w="0" w:type="auto"/>
        <w:tblLook w:val="04A0" w:firstRow="1" w:lastRow="0" w:firstColumn="1" w:lastColumn="0" w:noHBand="0" w:noVBand="1"/>
      </w:tblPr>
      <w:tblGrid>
        <w:gridCol w:w="1785"/>
        <w:gridCol w:w="4137"/>
        <w:gridCol w:w="3654"/>
      </w:tblGrid>
      <w:tr w:rsidR="008053E5" w:rsidRPr="001653AD" w14:paraId="5E3E88A3" w14:textId="6A75D7CE" w:rsidTr="008053E5">
        <w:tc>
          <w:tcPr>
            <w:tcW w:w="1785" w:type="dxa"/>
          </w:tcPr>
          <w:p w14:paraId="03B5222F" w14:textId="1EAFEE74" w:rsidR="008053E5" w:rsidRPr="001653AD" w:rsidRDefault="008053E5" w:rsidP="00B77400">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Bits</w:t>
            </w:r>
          </w:p>
        </w:tc>
        <w:tc>
          <w:tcPr>
            <w:tcW w:w="4137" w:type="dxa"/>
          </w:tcPr>
          <w:p w14:paraId="56ED0751" w14:textId="6343DCA1" w:rsidR="008053E5" w:rsidRPr="001653AD" w:rsidRDefault="008053E5" w:rsidP="00B77400">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Description</w:t>
            </w:r>
          </w:p>
        </w:tc>
        <w:tc>
          <w:tcPr>
            <w:tcW w:w="3654" w:type="dxa"/>
          </w:tcPr>
          <w:p w14:paraId="45E4E210" w14:textId="1FD00785" w:rsidR="008053E5" w:rsidRPr="001653AD" w:rsidRDefault="008053E5" w:rsidP="00B77400">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Values</w:t>
            </w:r>
          </w:p>
        </w:tc>
      </w:tr>
      <w:tr w:rsidR="008053E5" w:rsidRPr="001653AD" w14:paraId="186495F2" w14:textId="78C14CB0" w:rsidTr="008053E5">
        <w:tc>
          <w:tcPr>
            <w:tcW w:w="1785" w:type="dxa"/>
          </w:tcPr>
          <w:p w14:paraId="200CC9BB" w14:textId="3D73F5EA" w:rsidR="008053E5" w:rsidRPr="001653AD" w:rsidRDefault="008053E5" w:rsidP="008053E5">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0</w:t>
            </w:r>
          </w:p>
        </w:tc>
        <w:tc>
          <w:tcPr>
            <w:tcW w:w="4137" w:type="dxa"/>
          </w:tcPr>
          <w:p w14:paraId="25A3CFB8" w14:textId="6B0E4151" w:rsidR="008053E5" w:rsidRPr="001653AD" w:rsidRDefault="008053E5" w:rsidP="008053E5">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 xml:space="preserve">Region </w:t>
            </w:r>
            <w:r w:rsidR="00136282" w:rsidRPr="001653AD">
              <w:rPr>
                <w:rStyle w:val="HTMLCode"/>
                <w:rFonts w:asciiTheme="minorHAnsi" w:eastAsiaTheme="minorHAnsi" w:hAnsiTheme="minorHAnsi" w:cstheme="minorHAnsi"/>
                <w:sz w:val="24"/>
                <w:szCs w:val="24"/>
                <w:bdr w:val="none" w:sz="0" w:space="0" w:color="auto" w:frame="1"/>
              </w:rPr>
              <w:t>types</w:t>
            </w:r>
          </w:p>
        </w:tc>
        <w:tc>
          <w:tcPr>
            <w:tcW w:w="3654" w:type="dxa"/>
          </w:tcPr>
          <w:p w14:paraId="0E4F9FE8" w14:textId="77777777" w:rsidR="008053E5" w:rsidRPr="001653AD" w:rsidRDefault="008053E5" w:rsidP="008053E5">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0 – Memory</w:t>
            </w:r>
          </w:p>
          <w:p w14:paraId="2AA7E3B7" w14:textId="1FB64074" w:rsidR="008053E5" w:rsidRPr="001653AD" w:rsidRDefault="008053E5" w:rsidP="008053E5">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 xml:space="preserve">1 – I/O </w:t>
            </w:r>
          </w:p>
        </w:tc>
      </w:tr>
      <w:tr w:rsidR="008053E5" w:rsidRPr="001653AD" w14:paraId="116157A9" w14:textId="05D7ACFD" w:rsidTr="008053E5">
        <w:tc>
          <w:tcPr>
            <w:tcW w:w="1785" w:type="dxa"/>
          </w:tcPr>
          <w:p w14:paraId="65D91F0E" w14:textId="6F1D268C" w:rsidR="008053E5" w:rsidRPr="001653AD" w:rsidRDefault="008053E5" w:rsidP="008053E5">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2 - 1</w:t>
            </w:r>
          </w:p>
        </w:tc>
        <w:tc>
          <w:tcPr>
            <w:tcW w:w="4137" w:type="dxa"/>
          </w:tcPr>
          <w:p w14:paraId="55895A7D" w14:textId="1DA447E6" w:rsidR="008053E5" w:rsidRPr="001653AD" w:rsidRDefault="008053E5" w:rsidP="008053E5">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Type</w:t>
            </w:r>
          </w:p>
        </w:tc>
        <w:tc>
          <w:tcPr>
            <w:tcW w:w="3654" w:type="dxa"/>
          </w:tcPr>
          <w:p w14:paraId="2202A3A5" w14:textId="3DF3EC95" w:rsidR="008053E5" w:rsidRPr="001653AD" w:rsidRDefault="008053E5" w:rsidP="008053E5">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0</w:t>
            </w:r>
            <w:r w:rsidR="000B1723">
              <w:rPr>
                <w:rStyle w:val="HTMLCode"/>
                <w:rFonts w:asciiTheme="minorHAnsi" w:eastAsiaTheme="minorHAnsi" w:hAnsiTheme="minorHAnsi" w:cstheme="minorHAnsi"/>
                <w:sz w:val="24"/>
                <w:szCs w:val="24"/>
                <w:bdr w:val="none" w:sz="0" w:space="0" w:color="auto" w:frame="1"/>
              </w:rPr>
              <w:t>0</w:t>
            </w:r>
            <w:r w:rsidRPr="001653AD">
              <w:rPr>
                <w:rStyle w:val="HTMLCode"/>
                <w:rFonts w:asciiTheme="minorHAnsi" w:eastAsiaTheme="minorHAnsi" w:hAnsiTheme="minorHAnsi" w:cstheme="minorHAnsi"/>
                <w:sz w:val="24"/>
                <w:szCs w:val="24"/>
                <w:bdr w:val="none" w:sz="0" w:space="0" w:color="auto" w:frame="1"/>
              </w:rPr>
              <w:t xml:space="preserve"> – Base register is 32 bits wide </w:t>
            </w:r>
          </w:p>
          <w:p w14:paraId="174D76F0" w14:textId="241A4234" w:rsidR="008053E5" w:rsidRPr="001653AD" w:rsidRDefault="000B1723" w:rsidP="008053E5">
            <w:pPr>
              <w:rPr>
                <w:rStyle w:val="HTMLCode"/>
                <w:rFonts w:asciiTheme="minorHAnsi" w:eastAsiaTheme="minorHAnsi" w:hAnsiTheme="minorHAnsi" w:cstheme="minorHAnsi"/>
                <w:sz w:val="24"/>
                <w:szCs w:val="24"/>
                <w:bdr w:val="none" w:sz="0" w:space="0" w:color="auto" w:frame="1"/>
              </w:rPr>
            </w:pPr>
            <w:r>
              <w:rPr>
                <w:rStyle w:val="HTMLCode"/>
                <w:rFonts w:asciiTheme="minorHAnsi" w:eastAsiaTheme="minorHAnsi" w:hAnsiTheme="minorHAnsi" w:cstheme="minorHAnsi"/>
                <w:sz w:val="24"/>
                <w:szCs w:val="24"/>
                <w:bdr w:val="none" w:sz="0" w:space="0" w:color="auto" w:frame="1"/>
              </w:rPr>
              <w:t>0</w:t>
            </w:r>
            <w:r w:rsidR="008053E5" w:rsidRPr="001653AD">
              <w:rPr>
                <w:rStyle w:val="HTMLCode"/>
                <w:rFonts w:asciiTheme="minorHAnsi" w:eastAsiaTheme="minorHAnsi" w:hAnsiTheme="minorHAnsi" w:cstheme="minorHAnsi"/>
                <w:sz w:val="24"/>
                <w:szCs w:val="24"/>
                <w:bdr w:val="none" w:sz="0" w:space="0" w:color="auto" w:frame="1"/>
              </w:rPr>
              <w:t xml:space="preserve">1  - </w:t>
            </w:r>
            <w:r w:rsidRPr="000B1723">
              <w:rPr>
                <w:rStyle w:val="HTMLCode"/>
                <w:rFonts w:asciiTheme="minorHAnsi" w:eastAsiaTheme="minorHAnsi" w:hAnsiTheme="minorHAnsi" w:cstheme="minorHAnsi"/>
                <w:sz w:val="24"/>
                <w:szCs w:val="24"/>
                <w:bdr w:val="none" w:sz="0" w:space="0" w:color="auto" w:frame="1"/>
              </w:rPr>
              <w:t>Reserved</w:t>
            </w:r>
          </w:p>
          <w:p w14:paraId="2E43A096" w14:textId="77777777" w:rsidR="008053E5" w:rsidRDefault="000B1723" w:rsidP="008053E5">
            <w:pPr>
              <w:rPr>
                <w:rStyle w:val="HTMLCode"/>
                <w:rFonts w:asciiTheme="minorHAnsi" w:eastAsiaTheme="minorHAnsi" w:hAnsiTheme="minorHAnsi" w:cstheme="minorHAnsi"/>
                <w:sz w:val="24"/>
                <w:szCs w:val="24"/>
                <w:bdr w:val="none" w:sz="0" w:space="0" w:color="auto" w:frame="1"/>
              </w:rPr>
            </w:pPr>
            <w:r>
              <w:rPr>
                <w:rStyle w:val="HTMLCode"/>
                <w:rFonts w:asciiTheme="minorHAnsi" w:eastAsiaTheme="minorHAnsi" w:hAnsiTheme="minorHAnsi" w:cstheme="minorHAnsi"/>
                <w:sz w:val="24"/>
                <w:szCs w:val="24"/>
                <w:bdr w:val="none" w:sz="0" w:space="0" w:color="auto" w:frame="1"/>
              </w:rPr>
              <w:t>1</w:t>
            </w:r>
            <w:r w:rsidRPr="000B1723">
              <w:rPr>
                <w:rStyle w:val="HTMLCode"/>
                <w:rFonts w:asciiTheme="minorHAnsi" w:eastAsiaTheme="minorHAnsi" w:hAnsiTheme="minorHAnsi" w:cstheme="minorHAnsi"/>
                <w:sz w:val="24"/>
                <w:szCs w:val="24"/>
                <w:bdr w:val="none" w:sz="0" w:space="0" w:color="auto" w:frame="1"/>
              </w:rPr>
              <w:t>0</w:t>
            </w:r>
            <w:r w:rsidR="008053E5" w:rsidRPr="001653AD">
              <w:rPr>
                <w:rStyle w:val="HTMLCode"/>
                <w:rFonts w:asciiTheme="minorHAnsi" w:eastAsiaTheme="minorHAnsi" w:hAnsiTheme="minorHAnsi" w:cstheme="minorHAnsi"/>
                <w:sz w:val="24"/>
                <w:szCs w:val="24"/>
                <w:bdr w:val="none" w:sz="0" w:space="0" w:color="auto" w:frame="1"/>
              </w:rPr>
              <w:t xml:space="preserve"> -  Base register is 64-bits wide</w:t>
            </w:r>
          </w:p>
          <w:p w14:paraId="3E1420A8" w14:textId="1A1FF445" w:rsidR="000B1723" w:rsidRPr="001653AD" w:rsidRDefault="000B1723" w:rsidP="008053E5">
            <w:pPr>
              <w:rPr>
                <w:rStyle w:val="HTMLCode"/>
                <w:rFonts w:asciiTheme="minorHAnsi" w:eastAsiaTheme="minorHAnsi" w:hAnsiTheme="minorHAnsi" w:cstheme="minorHAnsi"/>
                <w:sz w:val="24"/>
                <w:szCs w:val="24"/>
                <w:bdr w:val="none" w:sz="0" w:space="0" w:color="auto" w:frame="1"/>
              </w:rPr>
            </w:pPr>
            <w:r w:rsidRPr="000B1723">
              <w:rPr>
                <w:rStyle w:val="HTMLCode"/>
                <w:rFonts w:asciiTheme="minorHAnsi" w:eastAsiaTheme="minorHAnsi" w:hAnsiTheme="minorHAnsi" w:cstheme="minorHAnsi"/>
                <w:sz w:val="24"/>
                <w:szCs w:val="24"/>
                <w:bdr w:val="none" w:sz="0" w:space="0" w:color="auto" w:frame="1"/>
              </w:rPr>
              <w:t>11 - Reserved</w:t>
            </w:r>
          </w:p>
        </w:tc>
      </w:tr>
      <w:tr w:rsidR="008053E5" w:rsidRPr="001653AD" w14:paraId="38C63C42" w14:textId="25359018" w:rsidTr="008053E5">
        <w:tc>
          <w:tcPr>
            <w:tcW w:w="1785" w:type="dxa"/>
          </w:tcPr>
          <w:p w14:paraId="5E6CB799" w14:textId="426710DB" w:rsidR="008053E5" w:rsidRPr="001653AD" w:rsidRDefault="008053E5" w:rsidP="008053E5">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3</w:t>
            </w:r>
          </w:p>
        </w:tc>
        <w:tc>
          <w:tcPr>
            <w:tcW w:w="4137" w:type="dxa"/>
          </w:tcPr>
          <w:p w14:paraId="0BCC542F" w14:textId="636AB684" w:rsidR="008053E5" w:rsidRPr="001653AD" w:rsidRDefault="008053E5" w:rsidP="008053E5">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Prefetchable</w:t>
            </w:r>
          </w:p>
        </w:tc>
        <w:tc>
          <w:tcPr>
            <w:tcW w:w="3654" w:type="dxa"/>
          </w:tcPr>
          <w:p w14:paraId="755DC91E" w14:textId="6519C215" w:rsidR="008053E5" w:rsidRPr="001653AD" w:rsidRDefault="008053E5" w:rsidP="008053E5">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0 – No</w:t>
            </w:r>
          </w:p>
          <w:p w14:paraId="12E5B200" w14:textId="465F9E02" w:rsidR="008053E5" w:rsidRPr="001653AD" w:rsidRDefault="008053E5" w:rsidP="008053E5">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lastRenderedPageBreak/>
              <w:t>1 - Yes</w:t>
            </w:r>
          </w:p>
        </w:tc>
      </w:tr>
      <w:tr w:rsidR="008053E5" w:rsidRPr="001653AD" w14:paraId="37375F53" w14:textId="10EA7635" w:rsidTr="008053E5">
        <w:tc>
          <w:tcPr>
            <w:tcW w:w="1785" w:type="dxa"/>
          </w:tcPr>
          <w:p w14:paraId="280277C2" w14:textId="675107C4" w:rsidR="008053E5" w:rsidRPr="001653AD" w:rsidRDefault="008053E5" w:rsidP="008053E5">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lastRenderedPageBreak/>
              <w:t xml:space="preserve">31  - 4 </w:t>
            </w:r>
          </w:p>
        </w:tc>
        <w:tc>
          <w:tcPr>
            <w:tcW w:w="4137" w:type="dxa"/>
          </w:tcPr>
          <w:p w14:paraId="01B927C5" w14:textId="67CD4F56" w:rsidR="008053E5" w:rsidRPr="001653AD" w:rsidRDefault="008053E5" w:rsidP="008053E5">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Base address</w:t>
            </w:r>
          </w:p>
        </w:tc>
        <w:tc>
          <w:tcPr>
            <w:tcW w:w="3654" w:type="dxa"/>
          </w:tcPr>
          <w:p w14:paraId="0DC57851" w14:textId="632996B3" w:rsidR="008053E5" w:rsidRPr="001653AD" w:rsidRDefault="008053E5" w:rsidP="008053E5">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16-Byte Aligned Base Address</w:t>
            </w:r>
          </w:p>
        </w:tc>
      </w:tr>
    </w:tbl>
    <w:p w14:paraId="72FF0FA5" w14:textId="3BB23F7D" w:rsidR="00B77400" w:rsidRPr="001653AD" w:rsidRDefault="00B77400" w:rsidP="00B77400">
      <w:pPr>
        <w:spacing w:after="0"/>
        <w:rPr>
          <w:rStyle w:val="HTMLCode"/>
          <w:rFonts w:asciiTheme="minorHAnsi" w:eastAsiaTheme="minorHAnsi" w:hAnsiTheme="minorHAnsi" w:cstheme="minorHAnsi"/>
          <w:sz w:val="24"/>
          <w:szCs w:val="24"/>
          <w:bdr w:val="none" w:sz="0" w:space="0" w:color="auto" w:frame="1"/>
        </w:rPr>
      </w:pPr>
    </w:p>
    <w:p w14:paraId="403A6452" w14:textId="6B717C5D" w:rsidR="003F2E11" w:rsidRPr="001653AD" w:rsidRDefault="003F2E11" w:rsidP="00B77400">
      <w:pPr>
        <w:spacing w:after="0"/>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Out of 32 – bits, the first 4 bit 3:0 are always Read Only.</w:t>
      </w:r>
    </w:p>
    <w:p w14:paraId="0732B614" w14:textId="77777777" w:rsidR="00AF665D" w:rsidRPr="001653AD" w:rsidRDefault="00AF665D" w:rsidP="00AF665D">
      <w:pPr>
        <w:pStyle w:val="NormalWeb"/>
        <w:shd w:val="clear" w:color="auto" w:fill="FFFFFF"/>
        <w:spacing w:before="0" w:beforeAutospacing="0" w:after="0" w:afterAutospacing="0" w:line="360" w:lineRule="atLeast"/>
        <w:jc w:val="both"/>
        <w:rPr>
          <w:rStyle w:val="HTMLCode"/>
          <w:rFonts w:asciiTheme="minorHAnsi" w:hAnsiTheme="minorHAnsi" w:cstheme="minorHAnsi"/>
          <w:sz w:val="24"/>
          <w:szCs w:val="24"/>
          <w:bdr w:val="none" w:sz="0" w:space="0" w:color="auto" w:frame="1"/>
        </w:rPr>
      </w:pPr>
      <w:r w:rsidRPr="001653AD">
        <w:rPr>
          <w:rStyle w:val="HTMLCode"/>
          <w:rFonts w:asciiTheme="minorHAnsi" w:hAnsiTheme="minorHAnsi" w:cstheme="minorHAnsi"/>
          <w:sz w:val="24"/>
          <w:szCs w:val="24"/>
          <w:bdr w:val="none" w:sz="0" w:space="0" w:color="auto" w:frame="1"/>
        </w:rPr>
        <w:t>The Type field of the Memory Space BAR Layout specifies the size of the base register and where in memory it can be mapped. If it has a value of 0x0 then the base register is 32-bits wide and can be mapped anywhere in the 32-bit Memory Space. A value of 0x2 means the base register is 64-bits wide and can be mapped anywhere in the 64-bit Memory Space (A 64-bit base address register consumes 2 of the base address registers available). A value of 0x1 is reserved as of revision 3.0 of the PCI Local Bus Specification. In earlier versions it was used to support memory space below 1MB (16-bit wide base register that can be mapped anywhere in the 16-bit Memory Space).</w:t>
      </w:r>
    </w:p>
    <w:p w14:paraId="3F7FD1F1" w14:textId="779688D4" w:rsidR="00AF665D" w:rsidRDefault="00AF665D" w:rsidP="00AF665D">
      <w:pPr>
        <w:pStyle w:val="NormalWeb"/>
        <w:shd w:val="clear" w:color="auto" w:fill="FFFFFF"/>
        <w:spacing w:before="0" w:beforeAutospacing="0" w:after="0" w:afterAutospacing="0" w:line="360" w:lineRule="atLeast"/>
        <w:jc w:val="both"/>
        <w:rPr>
          <w:rStyle w:val="HTMLCode"/>
          <w:rFonts w:asciiTheme="minorHAnsi" w:hAnsiTheme="minorHAnsi" w:cstheme="minorHAnsi"/>
          <w:sz w:val="24"/>
          <w:szCs w:val="24"/>
          <w:bdr w:val="none" w:sz="0" w:space="0" w:color="auto" w:frame="1"/>
        </w:rPr>
      </w:pPr>
      <w:r w:rsidRPr="001653AD">
        <w:rPr>
          <w:rStyle w:val="HTMLCode"/>
          <w:rFonts w:asciiTheme="minorHAnsi" w:hAnsiTheme="minorHAnsi" w:cstheme="minorHAnsi"/>
          <w:sz w:val="24"/>
          <w:szCs w:val="24"/>
          <w:bdr w:val="none" w:sz="0" w:space="0" w:color="auto" w:frame="1"/>
        </w:rPr>
        <w:t xml:space="preserve">When a base address register is marked as Prefetchable, it means that the region does not have read side effects (reading from that memory range doesn't change any state), and it is allowed for the CPU to cache loads from that memory region and read it in bursts (typically cache line sized). Hardware is also allowed to merge repeated stores to the same address into one store of the latest value. If you are using paging and want maximum performance, you should map prefetchable MMIO regions as WT (write-through) instead of UC (uncacheable). </w:t>
      </w:r>
    </w:p>
    <w:p w14:paraId="0498A6CE" w14:textId="77777777" w:rsidR="000B1723" w:rsidRPr="001653AD" w:rsidRDefault="000B1723" w:rsidP="00AF665D">
      <w:pPr>
        <w:pStyle w:val="NormalWeb"/>
        <w:shd w:val="clear" w:color="auto" w:fill="FFFFFF"/>
        <w:spacing w:before="0" w:beforeAutospacing="0" w:after="0" w:afterAutospacing="0" w:line="360" w:lineRule="atLeast"/>
        <w:jc w:val="both"/>
        <w:rPr>
          <w:rStyle w:val="HTMLCode"/>
          <w:rFonts w:asciiTheme="minorHAnsi" w:hAnsiTheme="minorHAnsi" w:cstheme="minorHAnsi"/>
          <w:sz w:val="24"/>
          <w:szCs w:val="24"/>
          <w:bdr w:val="none" w:sz="0" w:space="0" w:color="auto" w:frame="1"/>
        </w:rPr>
      </w:pPr>
    </w:p>
    <w:p w14:paraId="0FF732E2" w14:textId="7F7663D2" w:rsidR="008053E5" w:rsidRPr="00EF47F3" w:rsidRDefault="00EF47F3" w:rsidP="00EF47F3">
      <w:pPr>
        <w:pStyle w:val="Heading3"/>
      </w:pPr>
      <w:bookmarkStart w:id="22" w:name="_Toc133878191"/>
      <w:r>
        <w:t xml:space="preserve">5.8.1. </w:t>
      </w:r>
      <w:r w:rsidR="00AF665D" w:rsidRPr="00EF47F3">
        <w:t xml:space="preserve">Address and size of </w:t>
      </w:r>
      <w:r w:rsidR="000B1723">
        <w:t xml:space="preserve">Memory </w:t>
      </w:r>
      <w:r w:rsidR="00AF665D" w:rsidRPr="00EF47F3">
        <w:t>BAR: -</w:t>
      </w:r>
      <w:bookmarkEnd w:id="22"/>
    </w:p>
    <w:p w14:paraId="2E0D658C" w14:textId="6183DD53" w:rsidR="00AF665D" w:rsidRPr="00EF47F3" w:rsidRDefault="00AF665D" w:rsidP="00AF665D">
      <w:pPr>
        <w:pStyle w:val="NormalWeb"/>
        <w:shd w:val="clear" w:color="auto" w:fill="FFFFFF"/>
        <w:spacing w:before="96" w:beforeAutospacing="0" w:after="120" w:afterAutospacing="0" w:line="360" w:lineRule="atLeast"/>
        <w:rPr>
          <w:rFonts w:ascii="Calibri" w:hAnsi="Calibri" w:cs="Calibri"/>
          <w:color w:val="000000"/>
        </w:rPr>
      </w:pPr>
      <w:r w:rsidRPr="00EF47F3">
        <w:rPr>
          <w:rFonts w:ascii="Calibri" w:hAnsi="Calibri" w:cs="Calibri"/>
          <w:color w:val="000000"/>
        </w:rPr>
        <w:t xml:space="preserve">When </w:t>
      </w:r>
      <w:r w:rsidR="00EF47F3" w:rsidRPr="00EF47F3">
        <w:rPr>
          <w:rFonts w:ascii="Calibri" w:hAnsi="Calibri" w:cs="Calibri"/>
          <w:color w:val="000000"/>
        </w:rPr>
        <w:t>we</w:t>
      </w:r>
      <w:r w:rsidRPr="00EF47F3">
        <w:rPr>
          <w:rFonts w:ascii="Calibri" w:hAnsi="Calibri" w:cs="Calibri"/>
          <w:color w:val="000000"/>
        </w:rPr>
        <w:t xml:space="preserve"> want to retrieve the actual base address of a BAR, be sure to mask the lower bits. For 16-bit Memory Space BARs, </w:t>
      </w:r>
      <w:r w:rsidR="00EF47F3" w:rsidRPr="00EF47F3">
        <w:rPr>
          <w:rFonts w:ascii="Calibri" w:hAnsi="Calibri" w:cs="Calibri"/>
          <w:color w:val="000000"/>
        </w:rPr>
        <w:t>we</w:t>
      </w:r>
      <w:r w:rsidRPr="00EF47F3">
        <w:rPr>
          <w:rFonts w:ascii="Calibri" w:hAnsi="Calibri" w:cs="Calibri"/>
          <w:color w:val="000000"/>
        </w:rPr>
        <w:t xml:space="preserve"> calculate </w:t>
      </w:r>
      <w:r w:rsidRPr="00EF47F3">
        <w:rPr>
          <w:rStyle w:val="HTMLCode"/>
          <w:rFonts w:ascii="Calibri" w:eastAsiaTheme="majorEastAsia" w:hAnsi="Calibri" w:cs="Calibri"/>
          <w:color w:val="000000"/>
          <w:sz w:val="24"/>
          <w:szCs w:val="24"/>
          <w:shd w:val="clear" w:color="auto" w:fill="F9F9F9"/>
        </w:rPr>
        <w:t>(BAR[x] &amp; 0xFFF0)</w:t>
      </w:r>
      <w:r w:rsidRPr="00EF47F3">
        <w:rPr>
          <w:rFonts w:ascii="Calibri" w:hAnsi="Calibri" w:cs="Calibri"/>
          <w:color w:val="000000"/>
        </w:rPr>
        <w:t xml:space="preserve">. For 32-bit Memory Space BARs, </w:t>
      </w:r>
      <w:r w:rsidR="00EF47F3" w:rsidRPr="00EF47F3">
        <w:rPr>
          <w:rFonts w:ascii="Calibri" w:hAnsi="Calibri" w:cs="Calibri"/>
          <w:color w:val="000000"/>
        </w:rPr>
        <w:t>we</w:t>
      </w:r>
      <w:r w:rsidRPr="00EF47F3">
        <w:rPr>
          <w:rFonts w:ascii="Calibri" w:hAnsi="Calibri" w:cs="Calibri"/>
          <w:color w:val="000000"/>
        </w:rPr>
        <w:t xml:space="preserve"> calculate </w:t>
      </w:r>
      <w:r w:rsidRPr="00EF47F3">
        <w:rPr>
          <w:rStyle w:val="HTMLCode"/>
          <w:rFonts w:ascii="Calibri" w:eastAsiaTheme="majorEastAsia" w:hAnsi="Calibri" w:cs="Calibri"/>
          <w:color w:val="000000"/>
          <w:sz w:val="24"/>
          <w:szCs w:val="24"/>
          <w:shd w:val="clear" w:color="auto" w:fill="F9F9F9"/>
        </w:rPr>
        <w:t>(BAR[x] &amp; 0xFFFFFFF0)</w:t>
      </w:r>
      <w:r w:rsidRPr="00EF47F3">
        <w:rPr>
          <w:rFonts w:ascii="Calibri" w:hAnsi="Calibri" w:cs="Calibri"/>
          <w:color w:val="000000"/>
        </w:rPr>
        <w:t xml:space="preserve">. For 64-bit Memory Space BARs, </w:t>
      </w:r>
      <w:r w:rsidR="00EF47F3" w:rsidRPr="00EF47F3">
        <w:rPr>
          <w:rFonts w:ascii="Calibri" w:hAnsi="Calibri" w:cs="Calibri"/>
          <w:color w:val="000000"/>
        </w:rPr>
        <w:t>we</w:t>
      </w:r>
      <w:r w:rsidRPr="00EF47F3">
        <w:rPr>
          <w:rFonts w:ascii="Calibri" w:hAnsi="Calibri" w:cs="Calibri"/>
          <w:color w:val="000000"/>
        </w:rPr>
        <w:t xml:space="preserve"> calculate </w:t>
      </w:r>
      <w:r w:rsidRPr="00EF47F3">
        <w:rPr>
          <w:rStyle w:val="HTMLCode"/>
          <w:rFonts w:ascii="Calibri" w:eastAsiaTheme="majorEastAsia" w:hAnsi="Calibri" w:cs="Calibri"/>
          <w:color w:val="000000"/>
          <w:sz w:val="24"/>
          <w:szCs w:val="24"/>
          <w:shd w:val="clear" w:color="auto" w:fill="F9F9F9"/>
        </w:rPr>
        <w:t>((BAR[x] &amp; 0xFFFFFFF0) + ((BAR[x + 1] &amp; 0xFFFFFFFF) &lt;&lt; 32))</w:t>
      </w:r>
      <w:r w:rsidR="003F2E11">
        <w:rPr>
          <w:rStyle w:val="HTMLCode"/>
          <w:rFonts w:ascii="Calibri" w:eastAsiaTheme="majorEastAsia" w:hAnsi="Calibri" w:cs="Calibri"/>
          <w:color w:val="000000"/>
          <w:sz w:val="24"/>
          <w:szCs w:val="24"/>
          <w:shd w:val="clear" w:color="auto" w:fill="F9F9F9"/>
        </w:rPr>
        <w:t>.</w:t>
      </w:r>
      <w:r w:rsidRPr="00EF47F3">
        <w:rPr>
          <w:rFonts w:ascii="Calibri" w:hAnsi="Calibri" w:cs="Calibri"/>
          <w:color w:val="000000"/>
        </w:rPr>
        <w:t xml:space="preserve"> For I/O Space BARs, </w:t>
      </w:r>
      <w:r w:rsidR="00EF47F3" w:rsidRPr="00EF47F3">
        <w:rPr>
          <w:rFonts w:ascii="Calibri" w:hAnsi="Calibri" w:cs="Calibri"/>
          <w:color w:val="000000"/>
        </w:rPr>
        <w:t>we</w:t>
      </w:r>
      <w:r w:rsidRPr="00EF47F3">
        <w:rPr>
          <w:rFonts w:ascii="Calibri" w:hAnsi="Calibri" w:cs="Calibri"/>
          <w:color w:val="000000"/>
        </w:rPr>
        <w:t xml:space="preserve"> calculate </w:t>
      </w:r>
      <w:r w:rsidRPr="00EF47F3">
        <w:rPr>
          <w:rStyle w:val="HTMLCode"/>
          <w:rFonts w:ascii="Calibri" w:eastAsiaTheme="majorEastAsia" w:hAnsi="Calibri" w:cs="Calibri"/>
          <w:color w:val="000000"/>
          <w:sz w:val="24"/>
          <w:szCs w:val="24"/>
          <w:shd w:val="clear" w:color="auto" w:fill="F9F9F9"/>
        </w:rPr>
        <w:t>(BAR[x] &amp; 0xFFFFFFFC)</w:t>
      </w:r>
      <w:r w:rsidRPr="00EF47F3">
        <w:rPr>
          <w:rFonts w:ascii="Calibri" w:hAnsi="Calibri" w:cs="Calibri"/>
          <w:color w:val="000000"/>
        </w:rPr>
        <w:t>.</w:t>
      </w:r>
    </w:p>
    <w:p w14:paraId="52FD7883" w14:textId="2493B562" w:rsidR="00AF665D" w:rsidRDefault="00AF665D" w:rsidP="00AF665D">
      <w:pPr>
        <w:pStyle w:val="NormalWeb"/>
        <w:shd w:val="clear" w:color="auto" w:fill="FFFFFF"/>
        <w:spacing w:before="96" w:beforeAutospacing="0" w:after="120" w:afterAutospacing="0" w:line="360" w:lineRule="atLeast"/>
        <w:rPr>
          <w:rFonts w:ascii="Arial" w:hAnsi="Arial" w:cs="Arial"/>
          <w:color w:val="000000"/>
          <w:sz w:val="19"/>
          <w:szCs w:val="19"/>
        </w:rPr>
      </w:pPr>
      <w:r w:rsidRPr="00EF47F3">
        <w:rPr>
          <w:rFonts w:ascii="Calibri" w:hAnsi="Calibri" w:cs="Calibri"/>
          <w:color w:val="000000"/>
        </w:rPr>
        <w:t xml:space="preserve">To determine the amount of address space needed by a PCI device, </w:t>
      </w:r>
      <w:r w:rsidR="00EF47F3" w:rsidRPr="00EF47F3">
        <w:rPr>
          <w:rFonts w:ascii="Calibri" w:hAnsi="Calibri" w:cs="Calibri"/>
          <w:color w:val="000000"/>
        </w:rPr>
        <w:t>we</w:t>
      </w:r>
      <w:r w:rsidRPr="00EF47F3">
        <w:rPr>
          <w:rFonts w:ascii="Calibri" w:hAnsi="Calibri" w:cs="Calibri"/>
          <w:color w:val="000000"/>
        </w:rPr>
        <w:t xml:space="preserve"> must save the original value of the BAR, write a value of all 1's to the register, then read it back. The amount of memory can then be determined by masking the information bits, performing a bitwise NOT ('~' in C), and incrementing the value by 1. The original value of the BAR should then be restored. The BAR register is naturally aligned and as such </w:t>
      </w:r>
      <w:r w:rsidR="00EF47F3" w:rsidRPr="00EF47F3">
        <w:rPr>
          <w:rFonts w:ascii="Calibri" w:hAnsi="Calibri" w:cs="Calibri"/>
          <w:color w:val="000000"/>
        </w:rPr>
        <w:t>we</w:t>
      </w:r>
      <w:r w:rsidRPr="00EF47F3">
        <w:rPr>
          <w:rFonts w:ascii="Calibri" w:hAnsi="Calibri" w:cs="Calibri"/>
          <w:color w:val="000000"/>
        </w:rPr>
        <w:t xml:space="preserve"> can only modify the bits that are set. For example, if a device utilizes 16 MB it will have BAR0 filled with 0xFF000000 (0x1000000 after decoding</w:t>
      </w:r>
      <w:r w:rsidR="004A3058" w:rsidRPr="00EF47F3">
        <w:rPr>
          <w:rFonts w:ascii="Calibri" w:hAnsi="Calibri" w:cs="Calibri"/>
          <w:color w:val="000000"/>
        </w:rPr>
        <w:t>),</w:t>
      </w:r>
      <w:r w:rsidRPr="00EF47F3">
        <w:rPr>
          <w:rFonts w:ascii="Calibri" w:hAnsi="Calibri" w:cs="Calibri"/>
          <w:color w:val="000000"/>
        </w:rPr>
        <w:t xml:space="preserve"> and </w:t>
      </w:r>
      <w:r w:rsidR="00EF47F3" w:rsidRPr="00EF47F3">
        <w:rPr>
          <w:rFonts w:ascii="Calibri" w:hAnsi="Calibri" w:cs="Calibri"/>
          <w:color w:val="000000"/>
        </w:rPr>
        <w:t>we</w:t>
      </w:r>
      <w:r w:rsidRPr="00EF47F3">
        <w:rPr>
          <w:rFonts w:ascii="Calibri" w:hAnsi="Calibri" w:cs="Calibri"/>
          <w:color w:val="000000"/>
        </w:rPr>
        <w:t xml:space="preserve"> can only modify the upper 8-bits.</w:t>
      </w:r>
      <w:r>
        <w:rPr>
          <w:rFonts w:ascii="Arial" w:hAnsi="Arial" w:cs="Arial"/>
          <w:color w:val="000000"/>
          <w:sz w:val="19"/>
          <w:szCs w:val="19"/>
        </w:rPr>
        <w:t> </w:t>
      </w:r>
      <w:r w:rsidR="00EF47F3">
        <w:rPr>
          <w:rFonts w:ascii="Arial" w:hAnsi="Arial" w:cs="Arial"/>
          <w:color w:val="000000"/>
          <w:sz w:val="19"/>
          <w:szCs w:val="19"/>
        </w:rPr>
        <w:t xml:space="preserve"> </w:t>
      </w:r>
    </w:p>
    <w:p w14:paraId="2DAC2E23" w14:textId="54036EB8" w:rsidR="00725CE9" w:rsidRDefault="00725CE9" w:rsidP="00725CE9">
      <w:pPr>
        <w:shd w:val="clear" w:color="auto" w:fill="FFFFFF"/>
        <w:spacing w:after="0" w:line="240" w:lineRule="auto"/>
        <w:textAlignment w:val="baseline"/>
        <w:rPr>
          <w:rFonts w:ascii="Calibri" w:eastAsia="Times New Roman" w:hAnsi="Calibri" w:cs="Calibri"/>
          <w:color w:val="000000"/>
          <w:sz w:val="24"/>
          <w:szCs w:val="24"/>
        </w:rPr>
      </w:pPr>
      <w:r w:rsidRPr="00725CE9">
        <w:rPr>
          <w:rFonts w:ascii="Calibri" w:eastAsia="Times New Roman" w:hAnsi="Calibri" w:cs="Calibri"/>
          <w:color w:val="000000"/>
          <w:sz w:val="24"/>
          <w:szCs w:val="24"/>
        </w:rPr>
        <w:t>BAR size must be a power of two (e.g., 1 KiB, 2 MiB), and each area must be aligned in memory such that the lower log</w:t>
      </w:r>
      <w:r w:rsidRPr="00725CE9">
        <w:rPr>
          <w:rFonts w:ascii="Calibri" w:eastAsia="Times New Roman" w:hAnsi="Calibri" w:cs="Calibri"/>
          <w:color w:val="000000"/>
          <w:sz w:val="24"/>
          <w:szCs w:val="24"/>
          <w:vertAlign w:val="subscript"/>
        </w:rPr>
        <w:t>2</w:t>
      </w:r>
      <w:r w:rsidRPr="00725CE9">
        <w:rPr>
          <w:rFonts w:ascii="Calibri" w:eastAsia="Times New Roman" w:hAnsi="Calibri" w:cs="Calibri"/>
          <w:color w:val="000000"/>
          <w:sz w:val="24"/>
          <w:szCs w:val="24"/>
        </w:rPr>
        <w:t xml:space="preserve">(size) bits of the base address are always zero. For example, assume that an endpoint has a 4 KiB memory area, which gives an address range of 0-0xfff. The host </w:t>
      </w:r>
      <w:r w:rsidRPr="00725CE9">
        <w:rPr>
          <w:rFonts w:ascii="Calibri" w:eastAsia="Times New Roman" w:hAnsi="Calibri" w:cs="Calibri"/>
          <w:color w:val="000000"/>
          <w:sz w:val="24"/>
          <w:szCs w:val="24"/>
        </w:rPr>
        <w:lastRenderedPageBreak/>
        <w:t>may remap the start of this area to 0x1000 or 0xabcd000 by writing to the BAR register, but not to 0x1080 or 0xabcd100.</w:t>
      </w:r>
    </w:p>
    <w:p w14:paraId="22BB79C3" w14:textId="77777777" w:rsidR="00F913D3" w:rsidRPr="00725CE9" w:rsidRDefault="00F913D3" w:rsidP="00725CE9">
      <w:pPr>
        <w:shd w:val="clear" w:color="auto" w:fill="FFFFFF"/>
        <w:spacing w:after="0" w:line="240" w:lineRule="auto"/>
        <w:textAlignment w:val="baseline"/>
        <w:rPr>
          <w:rFonts w:ascii="Calibri" w:eastAsia="Times New Roman" w:hAnsi="Calibri" w:cs="Calibri"/>
          <w:color w:val="000000"/>
          <w:sz w:val="24"/>
          <w:szCs w:val="24"/>
        </w:rPr>
      </w:pPr>
    </w:p>
    <w:p w14:paraId="4172BB4C" w14:textId="2B6FA74F" w:rsidR="00725CE9" w:rsidRDefault="00725CE9" w:rsidP="00725CE9">
      <w:pPr>
        <w:shd w:val="clear" w:color="auto" w:fill="FFFFFF"/>
        <w:spacing w:after="0" w:line="240" w:lineRule="auto"/>
        <w:textAlignment w:val="baseline"/>
        <w:rPr>
          <w:rFonts w:ascii="Calibri" w:eastAsia="Times New Roman" w:hAnsi="Calibri" w:cs="Calibri"/>
          <w:color w:val="000000"/>
          <w:sz w:val="24"/>
          <w:szCs w:val="24"/>
        </w:rPr>
      </w:pPr>
      <w:r w:rsidRPr="00725CE9">
        <w:rPr>
          <w:rFonts w:ascii="Calibri" w:eastAsia="Times New Roman" w:hAnsi="Calibri" w:cs="Calibri"/>
          <w:color w:val="000000"/>
          <w:sz w:val="24"/>
          <w:szCs w:val="24"/>
        </w:rPr>
        <w:t xml:space="preserve">When the BAR register is written, the endpoint will ignore LSBs and always return zeros on read. </w:t>
      </w:r>
      <w:r w:rsidR="00F913D3" w:rsidRPr="00725CE9">
        <w:rPr>
          <w:rFonts w:ascii="Calibri" w:eastAsia="Times New Roman" w:hAnsi="Calibri" w:cs="Calibri"/>
          <w:color w:val="000000"/>
          <w:sz w:val="24"/>
          <w:szCs w:val="24"/>
        </w:rPr>
        <w:t>Thus,</w:t>
      </w:r>
      <w:r w:rsidRPr="00725CE9">
        <w:rPr>
          <w:rFonts w:ascii="Calibri" w:eastAsia="Times New Roman" w:hAnsi="Calibri" w:cs="Calibri"/>
          <w:color w:val="000000"/>
          <w:sz w:val="24"/>
          <w:szCs w:val="24"/>
        </w:rPr>
        <w:t xml:space="preserve"> writing 0xffffffff to the register and then reading back the value indicates the size of the area. For the 4 KiB example this returns 0xfffff00</w:t>
      </w:r>
      <w:r w:rsidR="00B77818">
        <w:rPr>
          <w:rFonts w:ascii="Calibri" w:eastAsia="Times New Roman" w:hAnsi="Calibri" w:cs="Calibri"/>
          <w:color w:val="000000"/>
          <w:sz w:val="24"/>
          <w:szCs w:val="24"/>
        </w:rPr>
        <w:t>x</w:t>
      </w:r>
      <w:r w:rsidRPr="00725CE9">
        <w:rPr>
          <w:rFonts w:ascii="Calibri" w:eastAsia="Times New Roman" w:hAnsi="Calibri" w:cs="Calibri"/>
          <w:color w:val="000000"/>
          <w:sz w:val="24"/>
          <w:szCs w:val="24"/>
        </w:rPr>
        <w:t> (the lower four bits are reserved, see specification). To determine the size:</w:t>
      </w:r>
    </w:p>
    <w:p w14:paraId="75725624" w14:textId="3E5F981E" w:rsidR="00112971" w:rsidRDefault="00112971" w:rsidP="00725CE9">
      <w:pPr>
        <w:shd w:val="clear" w:color="auto" w:fill="FFFFFF"/>
        <w:spacing w:after="0" w:line="240" w:lineRule="auto"/>
        <w:textAlignment w:val="baseline"/>
        <w:rPr>
          <w:rFonts w:ascii="Calibri" w:eastAsia="Times New Roman" w:hAnsi="Calibri" w:cs="Calibri"/>
          <w:color w:val="000000"/>
          <w:sz w:val="24"/>
          <w:szCs w:val="24"/>
        </w:rPr>
      </w:pPr>
    </w:p>
    <w:p w14:paraId="745B863F" w14:textId="763A066F" w:rsidR="00112971" w:rsidRDefault="00112971" w:rsidP="00725CE9">
      <w:pPr>
        <w:shd w:val="clear" w:color="auto" w:fill="FFFFFF"/>
        <w:spacing w:after="0" w:line="240" w:lineRule="auto"/>
        <w:textAlignment w:val="baseline"/>
        <w:rPr>
          <w:rFonts w:ascii="Calibri" w:eastAsia="Times New Roman" w:hAnsi="Calibri" w:cs="Calibri"/>
          <w:color w:val="000000"/>
          <w:sz w:val="24"/>
          <w:szCs w:val="24"/>
        </w:rPr>
      </w:pPr>
    </w:p>
    <w:p w14:paraId="7DC963C2" w14:textId="77777777" w:rsidR="00112971" w:rsidRDefault="00112971" w:rsidP="00725CE9">
      <w:pPr>
        <w:shd w:val="clear" w:color="auto" w:fill="FFFFFF"/>
        <w:spacing w:after="0" w:line="240" w:lineRule="auto"/>
        <w:textAlignment w:val="baseline"/>
        <w:rPr>
          <w:rFonts w:ascii="Calibri" w:eastAsia="Times New Roman" w:hAnsi="Calibri" w:cs="Calibri"/>
          <w:color w:val="000000"/>
          <w:sz w:val="24"/>
          <w:szCs w:val="24"/>
        </w:rPr>
      </w:pPr>
    </w:p>
    <w:p w14:paraId="287A7C84" w14:textId="2DF5360D" w:rsidR="00112971" w:rsidRDefault="00112971" w:rsidP="00725CE9">
      <w:pPr>
        <w:shd w:val="clear" w:color="auto" w:fill="FFFFFF"/>
        <w:spacing w:after="0" w:line="240" w:lineRule="auto"/>
        <w:textAlignment w:val="baseline"/>
        <w:rPr>
          <w:rFonts w:ascii="Calibri" w:eastAsia="Times New Roman" w:hAnsi="Calibri" w:cs="Calibri"/>
          <w:color w:val="000000"/>
          <w:sz w:val="24"/>
          <w:szCs w:val="24"/>
        </w:rPr>
      </w:pPr>
      <w:r>
        <w:rPr>
          <w:rFonts w:ascii="Calibri" w:eastAsia="Times New Roman" w:hAnsi="Calibri" w:cs="Calibri"/>
          <w:color w:val="000000"/>
          <w:sz w:val="24"/>
          <w:szCs w:val="24"/>
        </w:rPr>
        <w:t>For example: BAR size = 4KB</w:t>
      </w:r>
    </w:p>
    <w:p w14:paraId="04CFFB4B" w14:textId="1FD613CF" w:rsidR="00112971" w:rsidRDefault="00112971" w:rsidP="00725CE9">
      <w:pPr>
        <w:numPr>
          <w:ilvl w:val="0"/>
          <w:numId w:val="16"/>
        </w:numPr>
        <w:shd w:val="clear" w:color="auto" w:fill="FFFFFF"/>
        <w:spacing w:beforeAutospacing="1" w:after="0" w:afterAutospacing="1" w:line="240" w:lineRule="auto"/>
        <w:ind w:left="1170"/>
        <w:textAlignment w:val="baseline"/>
        <w:rPr>
          <w:rFonts w:ascii="Calibri" w:eastAsia="Times New Roman" w:hAnsi="Calibri" w:cs="Calibri"/>
          <w:color w:val="000000"/>
          <w:sz w:val="24"/>
          <w:szCs w:val="24"/>
        </w:rPr>
      </w:pPr>
      <w:r>
        <w:rPr>
          <w:rFonts w:ascii="Calibri" w:eastAsia="Times New Roman" w:hAnsi="Calibri" w:cs="Calibri"/>
          <w:color w:val="000000"/>
          <w:sz w:val="24"/>
          <w:szCs w:val="24"/>
        </w:rPr>
        <w:t>Write 0xffffffff to BAR and read back, it will return 0xfffff00x</w:t>
      </w:r>
    </w:p>
    <w:p w14:paraId="0972DA6E" w14:textId="77777777" w:rsidR="000555A2" w:rsidRDefault="00112971" w:rsidP="00725CE9">
      <w:pPr>
        <w:numPr>
          <w:ilvl w:val="0"/>
          <w:numId w:val="16"/>
        </w:numPr>
        <w:shd w:val="clear" w:color="auto" w:fill="FFFFFF"/>
        <w:spacing w:beforeAutospacing="1" w:after="0" w:afterAutospacing="1" w:line="240" w:lineRule="auto"/>
        <w:ind w:left="1170"/>
        <w:textAlignment w:val="baseline"/>
        <w:rPr>
          <w:rFonts w:ascii="Calibri" w:eastAsia="Times New Roman" w:hAnsi="Calibri" w:cs="Calibri"/>
          <w:color w:val="000000"/>
          <w:sz w:val="24"/>
          <w:szCs w:val="24"/>
        </w:rPr>
      </w:pPr>
      <w:r>
        <w:rPr>
          <w:rFonts w:ascii="Calibri" w:eastAsia="Times New Roman" w:hAnsi="Calibri" w:cs="Calibri"/>
          <w:color w:val="000000"/>
          <w:sz w:val="24"/>
          <w:szCs w:val="24"/>
        </w:rPr>
        <w:t xml:space="preserve">Retrieve various informtaion, if Bit0 is 1, then it is I/O space otherwise it is Memory space. </w:t>
      </w:r>
    </w:p>
    <w:p w14:paraId="72C2AFA2" w14:textId="019B80A9" w:rsidR="00112971" w:rsidRDefault="00112971" w:rsidP="000555A2">
      <w:pPr>
        <w:shd w:val="clear" w:color="auto" w:fill="FFFFFF"/>
        <w:spacing w:beforeAutospacing="1" w:after="0" w:afterAutospacing="1" w:line="240" w:lineRule="auto"/>
        <w:ind w:left="1170"/>
        <w:textAlignment w:val="baseline"/>
        <w:rPr>
          <w:rFonts w:ascii="Calibri" w:eastAsia="Times New Roman" w:hAnsi="Calibri" w:cs="Calibri"/>
          <w:color w:val="000000"/>
          <w:sz w:val="24"/>
          <w:szCs w:val="24"/>
        </w:rPr>
      </w:pPr>
      <w:r>
        <w:rPr>
          <w:rFonts w:ascii="Calibri" w:eastAsia="Times New Roman" w:hAnsi="Calibri" w:cs="Calibri"/>
          <w:color w:val="000000"/>
          <w:sz w:val="24"/>
          <w:szCs w:val="24"/>
        </w:rPr>
        <w:t xml:space="preserve">If Bits[2:1] = 0, then 32 bits wide, 16 bits wide if 1 and 64 bits wide if Bit[2:1] = </w:t>
      </w:r>
      <w:r w:rsidR="000555A2">
        <w:rPr>
          <w:rFonts w:ascii="Calibri" w:eastAsia="Times New Roman" w:hAnsi="Calibri" w:cs="Calibri"/>
          <w:color w:val="000000"/>
          <w:sz w:val="24"/>
          <w:szCs w:val="24"/>
        </w:rPr>
        <w:t>2.</w:t>
      </w:r>
    </w:p>
    <w:p w14:paraId="2B82D5AA" w14:textId="3B06C7F2" w:rsidR="00112971" w:rsidRDefault="000555A2" w:rsidP="00112971">
      <w:pPr>
        <w:shd w:val="clear" w:color="auto" w:fill="FFFFFF"/>
        <w:spacing w:beforeAutospacing="1" w:after="0" w:afterAutospacing="1" w:line="240" w:lineRule="auto"/>
        <w:ind w:left="1170"/>
        <w:textAlignment w:val="baseline"/>
        <w:rPr>
          <w:rFonts w:ascii="Calibri" w:eastAsia="Times New Roman" w:hAnsi="Calibri" w:cs="Calibri"/>
          <w:color w:val="000000"/>
          <w:sz w:val="24"/>
          <w:szCs w:val="24"/>
        </w:rPr>
      </w:pPr>
      <w:r>
        <w:rPr>
          <w:rFonts w:ascii="Calibri" w:eastAsia="Times New Roman" w:hAnsi="Calibri" w:cs="Calibri"/>
          <w:color w:val="000000"/>
          <w:sz w:val="24"/>
          <w:szCs w:val="24"/>
        </w:rPr>
        <w:t>Bit[3] = 1, then prefetchable, else non-prefetchable.</w:t>
      </w:r>
    </w:p>
    <w:p w14:paraId="6988307E" w14:textId="0D76C0FB" w:rsidR="00725CE9" w:rsidRPr="00725CE9" w:rsidRDefault="00112971" w:rsidP="00725CE9">
      <w:pPr>
        <w:numPr>
          <w:ilvl w:val="0"/>
          <w:numId w:val="16"/>
        </w:numPr>
        <w:shd w:val="clear" w:color="auto" w:fill="FFFFFF"/>
        <w:spacing w:beforeAutospacing="1" w:after="0" w:afterAutospacing="1" w:line="240" w:lineRule="auto"/>
        <w:ind w:left="1170"/>
        <w:textAlignment w:val="baseline"/>
        <w:rPr>
          <w:rFonts w:ascii="Calibri" w:eastAsia="Times New Roman" w:hAnsi="Calibri" w:cs="Calibri"/>
          <w:color w:val="000000"/>
          <w:sz w:val="24"/>
          <w:szCs w:val="24"/>
        </w:rPr>
      </w:pPr>
      <w:r>
        <w:rPr>
          <w:rFonts w:ascii="Calibri" w:eastAsia="Times New Roman" w:hAnsi="Calibri" w:cs="Calibri"/>
          <w:color w:val="000000"/>
          <w:sz w:val="24"/>
          <w:szCs w:val="24"/>
        </w:rPr>
        <w:t>C</w:t>
      </w:r>
      <w:r w:rsidR="00725CE9" w:rsidRPr="00725CE9">
        <w:rPr>
          <w:rFonts w:ascii="Calibri" w:eastAsia="Times New Roman" w:hAnsi="Calibri" w:cs="Calibri"/>
          <w:color w:val="000000"/>
          <w:sz w:val="24"/>
          <w:szCs w:val="24"/>
        </w:rPr>
        <w:t>lear the lower four bits to zeros (0xfffff000)</w:t>
      </w:r>
    </w:p>
    <w:p w14:paraId="28B94278" w14:textId="033131F8" w:rsidR="00725CE9" w:rsidRPr="00725CE9" w:rsidRDefault="00725CE9" w:rsidP="00725CE9">
      <w:pPr>
        <w:numPr>
          <w:ilvl w:val="0"/>
          <w:numId w:val="16"/>
        </w:numPr>
        <w:shd w:val="clear" w:color="auto" w:fill="FFFFFF"/>
        <w:spacing w:beforeAutospacing="1" w:after="0" w:afterAutospacing="1" w:line="240" w:lineRule="auto"/>
        <w:ind w:left="1170"/>
        <w:textAlignment w:val="baseline"/>
        <w:rPr>
          <w:rFonts w:ascii="Calibri" w:eastAsia="Times New Roman" w:hAnsi="Calibri" w:cs="Calibri"/>
          <w:color w:val="000000"/>
          <w:sz w:val="24"/>
          <w:szCs w:val="24"/>
        </w:rPr>
      </w:pPr>
      <w:r w:rsidRPr="00725CE9">
        <w:rPr>
          <w:rFonts w:ascii="Calibri" w:eastAsia="Times New Roman" w:hAnsi="Calibri" w:cs="Calibri"/>
          <w:color w:val="000000"/>
          <w:sz w:val="24"/>
          <w:szCs w:val="24"/>
        </w:rPr>
        <w:t>Invert all 32 bits (</w:t>
      </w:r>
      <w:r w:rsidR="000E70C0">
        <w:rPr>
          <w:rFonts w:ascii="Calibri" w:eastAsia="Times New Roman" w:hAnsi="Calibri" w:cs="Calibri"/>
          <w:color w:val="000000"/>
          <w:sz w:val="24"/>
          <w:szCs w:val="24"/>
        </w:rPr>
        <w:t xml:space="preserve">to get </w:t>
      </w:r>
      <w:r w:rsidRPr="00725CE9">
        <w:rPr>
          <w:rFonts w:ascii="Calibri" w:eastAsia="Times New Roman" w:hAnsi="Calibri" w:cs="Calibri"/>
          <w:color w:val="000000"/>
          <w:sz w:val="24"/>
          <w:szCs w:val="24"/>
        </w:rPr>
        <w:t>0xfff)</w:t>
      </w:r>
    </w:p>
    <w:p w14:paraId="6637B043" w14:textId="6EE76638" w:rsidR="00725CE9" w:rsidRDefault="00725CE9" w:rsidP="00725CE9">
      <w:pPr>
        <w:numPr>
          <w:ilvl w:val="0"/>
          <w:numId w:val="16"/>
        </w:numPr>
        <w:shd w:val="clear" w:color="auto" w:fill="FFFFFF"/>
        <w:spacing w:after="0" w:line="240" w:lineRule="auto"/>
        <w:ind w:left="1170"/>
        <w:textAlignment w:val="baseline"/>
        <w:rPr>
          <w:rFonts w:ascii="Calibri" w:eastAsia="Times New Roman" w:hAnsi="Calibri" w:cs="Calibri"/>
          <w:color w:val="000000"/>
          <w:sz w:val="24"/>
          <w:szCs w:val="24"/>
        </w:rPr>
      </w:pPr>
      <w:r w:rsidRPr="00725CE9">
        <w:rPr>
          <w:rFonts w:ascii="Calibri" w:eastAsia="Times New Roman" w:hAnsi="Calibri" w:cs="Calibri"/>
          <w:color w:val="000000"/>
          <w:sz w:val="24"/>
          <w:szCs w:val="24"/>
        </w:rPr>
        <w:t>Add one to the result (0x1000 = 4096 bytes)</w:t>
      </w:r>
    </w:p>
    <w:p w14:paraId="3E495447" w14:textId="77777777" w:rsidR="00F913D3" w:rsidRPr="00725CE9" w:rsidRDefault="00F913D3" w:rsidP="00F913D3">
      <w:pPr>
        <w:shd w:val="clear" w:color="auto" w:fill="FFFFFF"/>
        <w:spacing w:after="0" w:line="240" w:lineRule="auto"/>
        <w:ind w:left="1170"/>
        <w:textAlignment w:val="baseline"/>
        <w:rPr>
          <w:rFonts w:ascii="Calibri" w:eastAsia="Times New Roman" w:hAnsi="Calibri" w:cs="Calibri"/>
          <w:color w:val="000000"/>
          <w:sz w:val="24"/>
          <w:szCs w:val="24"/>
        </w:rPr>
      </w:pPr>
    </w:p>
    <w:p w14:paraId="0171DCCD" w14:textId="77777777" w:rsidR="00725CE9" w:rsidRDefault="00725CE9" w:rsidP="00725CE9">
      <w:pPr>
        <w:shd w:val="clear" w:color="auto" w:fill="FFFFFF"/>
        <w:spacing w:after="0" w:line="240" w:lineRule="auto"/>
        <w:textAlignment w:val="baseline"/>
        <w:rPr>
          <w:rFonts w:ascii="Calibri" w:eastAsia="Times New Roman" w:hAnsi="Calibri" w:cs="Calibri"/>
          <w:color w:val="000000"/>
          <w:sz w:val="24"/>
          <w:szCs w:val="24"/>
        </w:rPr>
      </w:pPr>
      <w:r w:rsidRPr="00725CE9">
        <w:rPr>
          <w:rFonts w:ascii="Calibri" w:eastAsia="Times New Roman" w:hAnsi="Calibri" w:cs="Calibri"/>
          <w:color w:val="000000"/>
          <w:sz w:val="24"/>
          <w:szCs w:val="24"/>
        </w:rPr>
        <w:t>This works for 64-bit areas as well. The value of the next base address register forms the MSBs of the base address. This is described in section 6.2.5.1 of the PCI 3.0 specification.</w:t>
      </w:r>
    </w:p>
    <w:p w14:paraId="6DC5B3A3" w14:textId="77777777" w:rsidR="000B1723" w:rsidRDefault="000B1723" w:rsidP="00725CE9">
      <w:pPr>
        <w:shd w:val="clear" w:color="auto" w:fill="FFFFFF"/>
        <w:spacing w:after="0" w:line="240" w:lineRule="auto"/>
        <w:textAlignment w:val="baseline"/>
        <w:rPr>
          <w:rFonts w:ascii="Calibri" w:eastAsia="Times New Roman" w:hAnsi="Calibri" w:cs="Calibri"/>
          <w:color w:val="000000"/>
          <w:sz w:val="24"/>
          <w:szCs w:val="24"/>
        </w:rPr>
      </w:pPr>
    </w:p>
    <w:p w14:paraId="77F34C93" w14:textId="1E32A783" w:rsidR="000B1723" w:rsidRPr="00EF47F3" w:rsidRDefault="000B1723" w:rsidP="000B1723">
      <w:pPr>
        <w:pStyle w:val="Heading3"/>
      </w:pPr>
      <w:bookmarkStart w:id="23" w:name="_Toc133878192"/>
      <w:r>
        <w:t>5.8.</w:t>
      </w:r>
      <w:r w:rsidR="00E20BE4">
        <w:t>2</w:t>
      </w:r>
      <w:r>
        <w:t xml:space="preserve">. </w:t>
      </w:r>
      <w:r w:rsidRPr="00EF47F3">
        <w:t xml:space="preserve">Address and size of </w:t>
      </w:r>
      <w:r>
        <w:t xml:space="preserve">Memory </w:t>
      </w:r>
      <w:r w:rsidRPr="00EF47F3">
        <w:t>BAR: -</w:t>
      </w:r>
      <w:bookmarkEnd w:id="23"/>
    </w:p>
    <w:p w14:paraId="3552E081" w14:textId="77777777" w:rsidR="000B1723" w:rsidRDefault="000B1723" w:rsidP="00725CE9">
      <w:pPr>
        <w:shd w:val="clear" w:color="auto" w:fill="FFFFFF"/>
        <w:spacing w:after="0" w:line="240" w:lineRule="auto"/>
        <w:textAlignment w:val="baseline"/>
        <w:rPr>
          <w:rFonts w:ascii="Calibri" w:eastAsia="Times New Roman" w:hAnsi="Calibri" w:cs="Calibri"/>
          <w:color w:val="000000"/>
          <w:sz w:val="24"/>
          <w:szCs w:val="24"/>
        </w:rPr>
      </w:pPr>
    </w:p>
    <w:p w14:paraId="4F206DA4" w14:textId="77777777" w:rsidR="000B1723" w:rsidRPr="000B1723" w:rsidRDefault="000B1723" w:rsidP="000B1723">
      <w:pPr>
        <w:spacing w:after="0"/>
        <w:rPr>
          <w:rStyle w:val="HTMLCode"/>
          <w:rFonts w:asciiTheme="minorHAnsi" w:eastAsiaTheme="minorHAnsi" w:hAnsiTheme="minorHAnsi" w:cstheme="minorHAnsi"/>
          <w:sz w:val="24"/>
          <w:szCs w:val="24"/>
          <w:bdr w:val="none" w:sz="0" w:space="0" w:color="auto" w:frame="1"/>
        </w:rPr>
      </w:pPr>
      <w:r w:rsidRPr="000B1723">
        <w:rPr>
          <w:rStyle w:val="HTMLCode"/>
          <w:rFonts w:asciiTheme="minorHAnsi" w:eastAsiaTheme="minorHAnsi" w:hAnsiTheme="minorHAnsi" w:cstheme="minorHAnsi"/>
          <w:sz w:val="24"/>
          <w:szCs w:val="24"/>
          <w:bdr w:val="none" w:sz="0" w:space="0" w:color="auto" w:frame="1"/>
        </w:rPr>
        <w:t>I/O space BAR layout: -</w:t>
      </w:r>
    </w:p>
    <w:p w14:paraId="2A1B1ACD" w14:textId="77777777" w:rsidR="000B1723" w:rsidRPr="001653AD" w:rsidRDefault="000B1723" w:rsidP="000B1723">
      <w:pPr>
        <w:pStyle w:val="ListParagraph"/>
        <w:spacing w:after="0"/>
        <w:rPr>
          <w:rStyle w:val="HTMLCode"/>
          <w:rFonts w:asciiTheme="minorHAnsi" w:eastAsiaTheme="minorHAnsi" w:hAnsiTheme="minorHAnsi" w:cstheme="minorHAnsi"/>
          <w:sz w:val="24"/>
          <w:szCs w:val="24"/>
          <w:bdr w:val="none" w:sz="0" w:space="0" w:color="auto" w:frame="1"/>
        </w:rPr>
      </w:pPr>
    </w:p>
    <w:tbl>
      <w:tblPr>
        <w:tblStyle w:val="TableGrid"/>
        <w:tblW w:w="0" w:type="auto"/>
        <w:tblLook w:val="04A0" w:firstRow="1" w:lastRow="0" w:firstColumn="1" w:lastColumn="0" w:noHBand="0" w:noVBand="1"/>
      </w:tblPr>
      <w:tblGrid>
        <w:gridCol w:w="3348"/>
        <w:gridCol w:w="3870"/>
        <w:gridCol w:w="1800"/>
      </w:tblGrid>
      <w:tr w:rsidR="000B1723" w:rsidRPr="001653AD" w14:paraId="75C14D4A" w14:textId="77777777" w:rsidTr="00A11192">
        <w:tc>
          <w:tcPr>
            <w:tcW w:w="3348" w:type="dxa"/>
          </w:tcPr>
          <w:p w14:paraId="6CDFE55D" w14:textId="77777777" w:rsidR="000B1723" w:rsidRPr="001653AD" w:rsidRDefault="000B1723" w:rsidP="00A11192">
            <w:pPr>
              <w:jc w:val="cente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Bits 31-2</w:t>
            </w:r>
          </w:p>
        </w:tc>
        <w:tc>
          <w:tcPr>
            <w:tcW w:w="3870" w:type="dxa"/>
          </w:tcPr>
          <w:p w14:paraId="646F1825" w14:textId="77777777" w:rsidR="000B1723" w:rsidRPr="001653AD" w:rsidRDefault="000B1723" w:rsidP="00A11192">
            <w:pPr>
              <w:jc w:val="cente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Bit 1</w:t>
            </w:r>
          </w:p>
        </w:tc>
        <w:tc>
          <w:tcPr>
            <w:tcW w:w="1800" w:type="dxa"/>
          </w:tcPr>
          <w:p w14:paraId="14FE2AEC" w14:textId="77777777" w:rsidR="000B1723" w:rsidRPr="001653AD" w:rsidRDefault="000B1723" w:rsidP="00A11192">
            <w:pPr>
              <w:jc w:val="cente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Bit 0</w:t>
            </w:r>
          </w:p>
        </w:tc>
      </w:tr>
      <w:tr w:rsidR="000B1723" w:rsidRPr="001653AD" w14:paraId="0007EB87" w14:textId="77777777" w:rsidTr="00A11192">
        <w:tc>
          <w:tcPr>
            <w:tcW w:w="3348" w:type="dxa"/>
          </w:tcPr>
          <w:p w14:paraId="13BEFA82" w14:textId="77777777" w:rsidR="000B1723" w:rsidRPr="000B1723" w:rsidRDefault="000B1723" w:rsidP="00A11192">
            <w:pPr>
              <w:jc w:val="center"/>
              <w:rPr>
                <w:rStyle w:val="HTMLCode"/>
                <w:rFonts w:asciiTheme="minorHAnsi" w:eastAsiaTheme="minorHAnsi" w:hAnsiTheme="minorHAnsi" w:cstheme="minorHAnsi"/>
                <w:bdr w:val="none" w:sz="0" w:space="0" w:color="auto" w:frame="1"/>
              </w:rPr>
            </w:pPr>
            <w:r w:rsidRPr="000B1723">
              <w:rPr>
                <w:rStyle w:val="HTMLCode"/>
                <w:rFonts w:asciiTheme="minorHAnsi" w:eastAsiaTheme="minorHAnsi" w:hAnsiTheme="minorHAnsi" w:cstheme="minorHAnsi"/>
                <w:bdr w:val="none" w:sz="0" w:space="0" w:color="auto" w:frame="1"/>
              </w:rPr>
              <w:t>4-Byte Aligned Base Address</w:t>
            </w:r>
          </w:p>
        </w:tc>
        <w:tc>
          <w:tcPr>
            <w:tcW w:w="3870" w:type="dxa"/>
          </w:tcPr>
          <w:p w14:paraId="209D12FD" w14:textId="77777777" w:rsidR="000B1723" w:rsidRPr="000B1723" w:rsidRDefault="000B1723" w:rsidP="00A11192">
            <w:pPr>
              <w:jc w:val="center"/>
              <w:rPr>
                <w:rStyle w:val="HTMLCode"/>
                <w:rFonts w:asciiTheme="minorHAnsi" w:eastAsiaTheme="minorHAnsi" w:hAnsiTheme="minorHAnsi" w:cstheme="minorHAnsi"/>
                <w:bdr w:val="none" w:sz="0" w:space="0" w:color="auto" w:frame="1"/>
              </w:rPr>
            </w:pPr>
            <w:r w:rsidRPr="000B1723">
              <w:rPr>
                <w:rStyle w:val="HTMLCode"/>
                <w:rFonts w:asciiTheme="minorHAnsi" w:eastAsiaTheme="minorHAnsi" w:hAnsiTheme="minorHAnsi" w:cstheme="minorHAnsi"/>
                <w:bdr w:val="none" w:sz="0" w:space="0" w:color="auto" w:frame="1"/>
              </w:rPr>
              <w:t>Reserved</w:t>
            </w:r>
          </w:p>
        </w:tc>
        <w:tc>
          <w:tcPr>
            <w:tcW w:w="1800" w:type="dxa"/>
          </w:tcPr>
          <w:p w14:paraId="44EE2B82" w14:textId="23032F5C" w:rsidR="000B1723" w:rsidRPr="000B1723" w:rsidRDefault="000B1723" w:rsidP="00A11192">
            <w:pPr>
              <w:jc w:val="center"/>
              <w:rPr>
                <w:rStyle w:val="HTMLCode"/>
                <w:rFonts w:asciiTheme="minorHAnsi" w:eastAsiaTheme="minorHAnsi" w:hAnsiTheme="minorHAnsi" w:cstheme="minorHAnsi"/>
                <w:bdr w:val="none" w:sz="0" w:space="0" w:color="auto" w:frame="1"/>
              </w:rPr>
            </w:pPr>
            <w:r w:rsidRPr="000B1723">
              <w:rPr>
                <w:rStyle w:val="HTMLCode"/>
                <w:rFonts w:asciiTheme="minorHAnsi" w:eastAsiaTheme="minorHAnsi" w:hAnsiTheme="minorHAnsi" w:cstheme="minorHAnsi"/>
                <w:bdr w:val="none" w:sz="0" w:space="0" w:color="auto" w:frame="1"/>
              </w:rPr>
              <w:t>Always 1 for I/O BAR</w:t>
            </w:r>
          </w:p>
        </w:tc>
      </w:tr>
    </w:tbl>
    <w:p w14:paraId="4AE35097" w14:textId="77777777" w:rsidR="000B1723" w:rsidRPr="000B1723" w:rsidRDefault="000B1723" w:rsidP="000B1723">
      <w:pPr>
        <w:spacing w:after="0"/>
        <w:rPr>
          <w:rFonts w:ascii="Calibri" w:eastAsia="Times New Roman" w:hAnsi="Calibri" w:cs="Calibri"/>
          <w:color w:val="000000"/>
        </w:rPr>
      </w:pPr>
    </w:p>
    <w:p w14:paraId="0A16A31A" w14:textId="6074E2EB" w:rsidR="000B1723" w:rsidRPr="00E20BE4" w:rsidRDefault="000B1723" w:rsidP="00725CE9">
      <w:pPr>
        <w:shd w:val="clear" w:color="auto" w:fill="FFFFFF"/>
        <w:spacing w:after="0" w:line="240" w:lineRule="auto"/>
        <w:textAlignment w:val="baseline"/>
        <w:rPr>
          <w:rFonts w:ascii="Calibri" w:eastAsia="Times New Roman" w:hAnsi="Calibri" w:cs="Calibri"/>
          <w:color w:val="000000"/>
          <w:sz w:val="24"/>
          <w:szCs w:val="24"/>
        </w:rPr>
      </w:pPr>
      <w:r w:rsidRPr="00E20BE4">
        <w:rPr>
          <w:rFonts w:ascii="Calibri" w:eastAsia="Times New Roman" w:hAnsi="Calibri" w:cs="Calibri"/>
          <w:color w:val="000000"/>
          <w:sz w:val="24"/>
          <w:szCs w:val="24"/>
        </w:rPr>
        <w:t>Base Address registers that map into I/O Space are always 32 bits wide with bit 0 hardwired</w:t>
      </w:r>
      <w:r w:rsidRPr="000B1723">
        <w:rPr>
          <w:rFonts w:ascii="Calibri" w:eastAsia="Times New Roman" w:hAnsi="Calibri" w:cs="Calibri"/>
          <w:color w:val="000000"/>
          <w:sz w:val="24"/>
          <w:szCs w:val="24"/>
        </w:rPr>
        <w:br/>
      </w:r>
      <w:r w:rsidRPr="00E20BE4">
        <w:rPr>
          <w:rFonts w:ascii="Calibri" w:eastAsia="Times New Roman" w:hAnsi="Calibri" w:cs="Calibri"/>
          <w:color w:val="000000"/>
          <w:sz w:val="24"/>
          <w:szCs w:val="24"/>
        </w:rPr>
        <w:t>to a 1. Bit 1 is reserved and must return 0 on reads and the other bits are used to map the</w:t>
      </w:r>
      <w:r w:rsidRPr="000B1723">
        <w:rPr>
          <w:rFonts w:ascii="Calibri" w:eastAsia="Times New Roman" w:hAnsi="Calibri" w:cs="Calibri"/>
          <w:color w:val="000000"/>
          <w:sz w:val="24"/>
          <w:szCs w:val="24"/>
        </w:rPr>
        <w:br/>
      </w:r>
      <w:r w:rsidRPr="00E20BE4">
        <w:rPr>
          <w:rFonts w:ascii="Calibri" w:eastAsia="Times New Roman" w:hAnsi="Calibri" w:cs="Calibri"/>
          <w:color w:val="000000"/>
          <w:sz w:val="24"/>
          <w:szCs w:val="24"/>
        </w:rPr>
        <w:t>device into I/O Space.</w:t>
      </w:r>
    </w:p>
    <w:p w14:paraId="10C2EBC2" w14:textId="77777777" w:rsidR="000B1723" w:rsidRPr="00E20BE4" w:rsidRDefault="000B1723" w:rsidP="000B1723">
      <w:pPr>
        <w:spacing w:after="0"/>
        <w:rPr>
          <w:rFonts w:ascii="Calibri" w:eastAsia="Times New Roman" w:hAnsi="Calibri" w:cs="Calibri"/>
          <w:color w:val="000000"/>
          <w:sz w:val="24"/>
          <w:szCs w:val="24"/>
        </w:rPr>
      </w:pPr>
    </w:p>
    <w:p w14:paraId="12C0AF55" w14:textId="36273D14" w:rsidR="000B1723" w:rsidRPr="00E20BE4" w:rsidRDefault="000B1723" w:rsidP="000B1723">
      <w:pPr>
        <w:spacing w:after="0"/>
        <w:rPr>
          <w:rFonts w:ascii="Calibri" w:eastAsia="Times New Roman" w:hAnsi="Calibri" w:cs="Calibri"/>
          <w:color w:val="000000"/>
          <w:sz w:val="24"/>
          <w:szCs w:val="24"/>
        </w:rPr>
      </w:pPr>
      <w:r w:rsidRPr="00E20BE4">
        <w:rPr>
          <w:rFonts w:ascii="Calibri" w:eastAsia="Times New Roman" w:hAnsi="Calibri" w:cs="Calibri"/>
          <w:color w:val="000000"/>
          <w:sz w:val="24"/>
          <w:szCs w:val="24"/>
        </w:rPr>
        <w:t>Devices that map control functions into I/O Space must not consume more than 256 bytes per I/O Base Address register. The upper 16 bits of the I/O Base Address register may be hardwired to zero for devices intended for 16-bit I/O systems, such as PC compatibles.</w:t>
      </w:r>
    </w:p>
    <w:p w14:paraId="66F10FD8" w14:textId="77777777" w:rsidR="00E20BE4" w:rsidRDefault="00E20BE4" w:rsidP="000B1723">
      <w:pPr>
        <w:spacing w:after="0"/>
        <w:rPr>
          <w:rFonts w:ascii="Calibri" w:eastAsia="Times New Roman" w:hAnsi="Calibri" w:cs="Calibri"/>
        </w:rPr>
      </w:pPr>
    </w:p>
    <w:p w14:paraId="3CDD627D" w14:textId="77777777" w:rsidR="00E20BE4" w:rsidRDefault="00E20BE4" w:rsidP="000B1723">
      <w:pPr>
        <w:spacing w:after="0"/>
        <w:rPr>
          <w:rFonts w:ascii="Calibri" w:eastAsia="Times New Roman" w:hAnsi="Calibri" w:cs="Calibri"/>
        </w:rPr>
      </w:pPr>
    </w:p>
    <w:p w14:paraId="32D0C673" w14:textId="06DD54A6" w:rsidR="00E20BE4" w:rsidRPr="00E20BE4" w:rsidRDefault="00E20BE4" w:rsidP="000B1723">
      <w:pPr>
        <w:spacing w:after="0"/>
        <w:rPr>
          <w:rFonts w:ascii="Calibri" w:eastAsia="Times New Roman" w:hAnsi="Calibri" w:cs="Calibri"/>
          <w:color w:val="000000"/>
          <w:sz w:val="24"/>
          <w:szCs w:val="24"/>
        </w:rPr>
      </w:pPr>
      <w:r w:rsidRPr="00E20BE4">
        <w:rPr>
          <w:rFonts w:ascii="Calibri" w:eastAsia="Times New Roman" w:hAnsi="Calibri" w:cs="Calibri"/>
          <w:color w:val="000000"/>
          <w:sz w:val="24"/>
          <w:szCs w:val="24"/>
        </w:rPr>
        <w:lastRenderedPageBreak/>
        <w:t>Sizing BAR example:  Implementaion Note</w:t>
      </w:r>
    </w:p>
    <w:p w14:paraId="00601D00" w14:textId="03BC9B6C" w:rsidR="00E20BE4" w:rsidRPr="00E20BE4" w:rsidRDefault="00E20BE4" w:rsidP="00E20BE4">
      <w:pPr>
        <w:spacing w:after="0"/>
        <w:rPr>
          <w:rFonts w:ascii="Calibri" w:eastAsia="Times New Roman" w:hAnsi="Calibri" w:cs="Calibri"/>
          <w:sz w:val="24"/>
          <w:szCs w:val="24"/>
        </w:rPr>
      </w:pPr>
      <w:r w:rsidRPr="00E20BE4">
        <w:rPr>
          <w:rFonts w:ascii="Calibri" w:eastAsia="Times New Roman" w:hAnsi="Calibri" w:cs="Calibri"/>
          <w:sz w:val="24"/>
          <w:szCs w:val="24"/>
        </w:rPr>
        <w:t xml:space="preserve">Software saves the original value of the Base Address register, writes </w:t>
      </w:r>
      <w:r w:rsidRPr="00E20BE4">
        <w:rPr>
          <w:rFonts w:ascii="Calibri" w:eastAsia="Times New Roman" w:hAnsi="Calibri" w:cs="Calibri"/>
          <w:color w:val="000000"/>
          <w:sz w:val="24"/>
          <w:szCs w:val="24"/>
        </w:rPr>
        <w:br/>
      </w:r>
      <w:r w:rsidRPr="00E20BE4">
        <w:rPr>
          <w:rFonts w:ascii="Calibri" w:eastAsia="Times New Roman" w:hAnsi="Calibri" w:cs="Calibri"/>
          <w:sz w:val="24"/>
          <w:szCs w:val="24"/>
        </w:rPr>
        <w:t>0 FFFF FFFFh to the register, then reads it back. Size calculation can be done from the</w:t>
      </w:r>
      <w:r w:rsidRPr="00E20BE4">
        <w:rPr>
          <w:rFonts w:ascii="Calibri" w:eastAsia="Times New Roman" w:hAnsi="Calibri" w:cs="Calibri"/>
          <w:color w:val="000000"/>
          <w:sz w:val="24"/>
          <w:szCs w:val="24"/>
        </w:rPr>
        <w:br/>
      </w:r>
      <w:r w:rsidRPr="00E20BE4">
        <w:rPr>
          <w:rFonts w:ascii="Calibri" w:eastAsia="Times New Roman" w:hAnsi="Calibri" w:cs="Calibri"/>
          <w:sz w:val="24"/>
          <w:szCs w:val="24"/>
        </w:rPr>
        <w:t>32-bit value read by first clearing encoding information bits (bit 0 for I/O, bits 0-3 for</w:t>
      </w:r>
      <w:r w:rsidRPr="00E20BE4">
        <w:rPr>
          <w:rFonts w:ascii="Calibri" w:eastAsia="Times New Roman" w:hAnsi="Calibri" w:cs="Calibri"/>
          <w:color w:val="000000"/>
          <w:sz w:val="24"/>
          <w:szCs w:val="24"/>
        </w:rPr>
        <w:br/>
      </w:r>
      <w:r w:rsidRPr="00E20BE4">
        <w:rPr>
          <w:rFonts w:ascii="Calibri" w:eastAsia="Times New Roman" w:hAnsi="Calibri" w:cs="Calibri"/>
          <w:sz w:val="24"/>
          <w:szCs w:val="24"/>
        </w:rPr>
        <w:t>memory), inverting all 32 bits (logical NOT), then incrementing by 1. The resultant 32-bit</w:t>
      </w:r>
      <w:r w:rsidRPr="00E20BE4">
        <w:rPr>
          <w:rFonts w:ascii="Calibri" w:eastAsia="Times New Roman" w:hAnsi="Calibri" w:cs="Calibri"/>
          <w:color w:val="000000"/>
          <w:sz w:val="24"/>
          <w:szCs w:val="24"/>
        </w:rPr>
        <w:br/>
      </w:r>
      <w:r w:rsidRPr="00E20BE4">
        <w:rPr>
          <w:rFonts w:ascii="Calibri" w:eastAsia="Times New Roman" w:hAnsi="Calibri" w:cs="Calibri"/>
          <w:sz w:val="24"/>
          <w:szCs w:val="24"/>
        </w:rPr>
        <w:t>value is the memory/I/O range size decoded by the register. Note that the upper 16 bits of</w:t>
      </w:r>
      <w:r w:rsidRPr="00E20BE4">
        <w:rPr>
          <w:rFonts w:ascii="Calibri" w:eastAsia="Times New Roman" w:hAnsi="Calibri" w:cs="Calibri"/>
          <w:color w:val="000000"/>
          <w:sz w:val="24"/>
          <w:szCs w:val="24"/>
        </w:rPr>
        <w:br/>
      </w:r>
      <w:r w:rsidRPr="00E20BE4">
        <w:rPr>
          <w:rFonts w:ascii="Calibri" w:eastAsia="Times New Roman" w:hAnsi="Calibri" w:cs="Calibri"/>
          <w:sz w:val="24"/>
          <w:szCs w:val="24"/>
        </w:rPr>
        <w:t>the result is ignored if the Base Address register is for I/O and bits 16-31 returned zero</w:t>
      </w:r>
      <w:r w:rsidRPr="00E20BE4">
        <w:rPr>
          <w:rFonts w:ascii="Calibri" w:eastAsia="Times New Roman" w:hAnsi="Calibri" w:cs="Calibri"/>
          <w:color w:val="000000"/>
          <w:sz w:val="24"/>
          <w:szCs w:val="24"/>
        </w:rPr>
        <w:br/>
      </w:r>
      <w:r w:rsidRPr="00E20BE4">
        <w:rPr>
          <w:rFonts w:ascii="Calibri" w:eastAsia="Times New Roman" w:hAnsi="Calibri" w:cs="Calibri"/>
          <w:sz w:val="24"/>
          <w:szCs w:val="24"/>
        </w:rPr>
        <w:t>upon read. The original value in the Base Address register is restored before re-enabling</w:t>
      </w:r>
      <w:r w:rsidRPr="00E20BE4">
        <w:rPr>
          <w:rFonts w:ascii="Calibri" w:eastAsia="Times New Roman" w:hAnsi="Calibri" w:cs="Calibri"/>
          <w:color w:val="000000"/>
          <w:sz w:val="24"/>
          <w:szCs w:val="24"/>
        </w:rPr>
        <w:br/>
      </w:r>
      <w:r w:rsidRPr="00E20BE4">
        <w:rPr>
          <w:rFonts w:ascii="Calibri" w:eastAsia="Times New Roman" w:hAnsi="Calibri" w:cs="Calibri"/>
          <w:sz w:val="24"/>
          <w:szCs w:val="24"/>
        </w:rPr>
        <w:t>decode in the command register of the device.</w:t>
      </w:r>
      <w:r w:rsidRPr="00E20BE4">
        <w:rPr>
          <w:rFonts w:ascii="Calibri" w:eastAsia="Times New Roman" w:hAnsi="Calibri" w:cs="Calibri"/>
          <w:color w:val="000000"/>
          <w:sz w:val="24"/>
          <w:szCs w:val="24"/>
        </w:rPr>
        <w:br/>
      </w:r>
      <w:r w:rsidRPr="00E20BE4">
        <w:rPr>
          <w:rFonts w:ascii="Calibri" w:eastAsia="Times New Roman" w:hAnsi="Calibri" w:cs="Calibri"/>
          <w:sz w:val="24"/>
          <w:szCs w:val="24"/>
        </w:rPr>
        <w:t>64-bit (memory) Base Address registers can be handled the same, except that the second</w:t>
      </w:r>
      <w:r w:rsidRPr="00E20BE4">
        <w:rPr>
          <w:rFonts w:ascii="Calibri" w:eastAsia="Times New Roman" w:hAnsi="Calibri" w:cs="Calibri"/>
          <w:color w:val="000000"/>
          <w:sz w:val="24"/>
          <w:szCs w:val="24"/>
        </w:rPr>
        <w:br/>
      </w:r>
      <w:r w:rsidRPr="00E20BE4">
        <w:rPr>
          <w:rFonts w:ascii="Calibri" w:eastAsia="Times New Roman" w:hAnsi="Calibri" w:cs="Calibri"/>
          <w:sz w:val="24"/>
          <w:szCs w:val="24"/>
        </w:rPr>
        <w:t xml:space="preserve">32-bit register is considered an extension of the </w:t>
      </w:r>
      <w:proofErr w:type="gramStart"/>
      <w:r w:rsidRPr="00E20BE4">
        <w:rPr>
          <w:rFonts w:ascii="Calibri" w:eastAsia="Times New Roman" w:hAnsi="Calibri" w:cs="Calibri"/>
          <w:sz w:val="24"/>
          <w:szCs w:val="24"/>
        </w:rPr>
        <w:t>first;</w:t>
      </w:r>
      <w:proofErr w:type="gramEnd"/>
      <w:r w:rsidRPr="00E20BE4">
        <w:rPr>
          <w:rFonts w:ascii="Calibri" w:eastAsia="Times New Roman" w:hAnsi="Calibri" w:cs="Calibri"/>
          <w:sz w:val="24"/>
          <w:szCs w:val="24"/>
        </w:rPr>
        <w:t xml:space="preserve"> i.e., bits 32-63. Software writes</w:t>
      </w:r>
      <w:r w:rsidRPr="00E20BE4">
        <w:rPr>
          <w:rFonts w:ascii="Calibri" w:eastAsia="Times New Roman" w:hAnsi="Calibri" w:cs="Calibri"/>
          <w:color w:val="000000"/>
          <w:sz w:val="24"/>
          <w:szCs w:val="24"/>
        </w:rPr>
        <w:br/>
      </w:r>
      <w:r w:rsidRPr="00E20BE4">
        <w:rPr>
          <w:rFonts w:ascii="Calibri" w:eastAsia="Times New Roman" w:hAnsi="Calibri" w:cs="Calibri"/>
          <w:sz w:val="24"/>
          <w:szCs w:val="24"/>
        </w:rPr>
        <w:t>0FFFFFFFFh to both registers, reads them back, and combines the result into a 64-bit value.</w:t>
      </w:r>
      <w:r w:rsidRPr="00E20BE4">
        <w:rPr>
          <w:rFonts w:ascii="Calibri" w:eastAsia="Times New Roman" w:hAnsi="Calibri" w:cs="Calibri"/>
          <w:color w:val="000000"/>
          <w:sz w:val="24"/>
          <w:szCs w:val="24"/>
        </w:rPr>
        <w:br/>
      </w:r>
      <w:r w:rsidRPr="00E20BE4">
        <w:rPr>
          <w:rFonts w:ascii="Calibri" w:eastAsia="Times New Roman" w:hAnsi="Calibri" w:cs="Calibri"/>
          <w:sz w:val="24"/>
          <w:szCs w:val="24"/>
        </w:rPr>
        <w:t>Size calculation is done on the 64-bit value.</w:t>
      </w:r>
    </w:p>
    <w:p w14:paraId="035FDDFA" w14:textId="77777777" w:rsidR="00E20BE4" w:rsidRDefault="00E20BE4" w:rsidP="00E20BE4">
      <w:pPr>
        <w:spacing w:after="0"/>
        <w:rPr>
          <w:rFonts w:ascii="Calibri" w:eastAsia="Times New Roman" w:hAnsi="Calibri" w:cs="Calibri"/>
        </w:rPr>
      </w:pPr>
    </w:p>
    <w:p w14:paraId="07698CCC" w14:textId="52589811" w:rsidR="00B33053" w:rsidRPr="00B33053" w:rsidRDefault="00B33053" w:rsidP="00B33053">
      <w:pPr>
        <w:rPr>
          <w:b/>
          <w:bCs/>
          <w:sz w:val="24"/>
          <w:szCs w:val="24"/>
        </w:rPr>
      </w:pPr>
      <w:r w:rsidRPr="00B33053">
        <w:rPr>
          <w:b/>
          <w:bCs/>
          <w:sz w:val="24"/>
          <w:szCs w:val="24"/>
        </w:rPr>
        <w:t>APIs/macro functions to access BAR registers: -</w:t>
      </w:r>
    </w:p>
    <w:p w14:paraId="2968FCB8" w14:textId="77777777" w:rsidR="00B33053" w:rsidRPr="00B33053" w:rsidRDefault="00B33053" w:rsidP="00B33053">
      <w:pPr>
        <w:spacing w:after="0"/>
        <w:rPr>
          <w:sz w:val="24"/>
          <w:szCs w:val="24"/>
        </w:rPr>
      </w:pPr>
      <w:r w:rsidRPr="00B33053">
        <w:rPr>
          <w:sz w:val="24"/>
          <w:szCs w:val="24"/>
        </w:rPr>
        <w:t>/*</w:t>
      </w:r>
    </w:p>
    <w:p w14:paraId="3BB3E102" w14:textId="7419CFAF" w:rsidR="00B33053" w:rsidRPr="00B33053" w:rsidRDefault="00B33053" w:rsidP="00B33053">
      <w:pPr>
        <w:spacing w:after="0"/>
        <w:rPr>
          <w:sz w:val="24"/>
          <w:szCs w:val="24"/>
        </w:rPr>
      </w:pPr>
      <w:r>
        <w:rPr>
          <w:sz w:val="24"/>
          <w:szCs w:val="24"/>
        </w:rPr>
        <w:t xml:space="preserve">  </w:t>
      </w:r>
      <w:r w:rsidRPr="00B33053">
        <w:rPr>
          <w:sz w:val="24"/>
          <w:szCs w:val="24"/>
        </w:rPr>
        <w:t>* These helpers provide future and backwards compatibility</w:t>
      </w:r>
    </w:p>
    <w:p w14:paraId="7ECBCC1C" w14:textId="702814EF" w:rsidR="00B33053" w:rsidRPr="00B33053" w:rsidRDefault="00B33053" w:rsidP="00B33053">
      <w:pPr>
        <w:spacing w:after="0"/>
        <w:rPr>
          <w:sz w:val="24"/>
          <w:szCs w:val="24"/>
        </w:rPr>
      </w:pPr>
      <w:r>
        <w:rPr>
          <w:sz w:val="24"/>
          <w:szCs w:val="24"/>
        </w:rPr>
        <w:t xml:space="preserve">  </w:t>
      </w:r>
      <w:r w:rsidRPr="00B33053">
        <w:rPr>
          <w:sz w:val="24"/>
          <w:szCs w:val="24"/>
        </w:rPr>
        <w:t xml:space="preserve">* </w:t>
      </w:r>
      <w:proofErr w:type="gramStart"/>
      <w:r w:rsidRPr="00B33053">
        <w:rPr>
          <w:sz w:val="24"/>
          <w:szCs w:val="24"/>
        </w:rPr>
        <w:t>for</w:t>
      </w:r>
      <w:proofErr w:type="gramEnd"/>
      <w:r w:rsidRPr="00B33053">
        <w:rPr>
          <w:sz w:val="24"/>
          <w:szCs w:val="24"/>
        </w:rPr>
        <w:t xml:space="preserve"> accessing popular PCI BAR info</w:t>
      </w:r>
    </w:p>
    <w:p w14:paraId="0CC41CE2" w14:textId="4B0336C6" w:rsidR="00B33053" w:rsidRPr="00B33053" w:rsidRDefault="00B33053" w:rsidP="00B33053">
      <w:pPr>
        <w:spacing w:after="0"/>
        <w:rPr>
          <w:sz w:val="24"/>
          <w:szCs w:val="24"/>
        </w:rPr>
      </w:pPr>
      <w:r>
        <w:rPr>
          <w:sz w:val="24"/>
          <w:szCs w:val="24"/>
        </w:rPr>
        <w:t xml:space="preserve">  </w:t>
      </w:r>
      <w:r w:rsidRPr="00B33053">
        <w:rPr>
          <w:sz w:val="24"/>
          <w:szCs w:val="24"/>
        </w:rPr>
        <w:t>*/</w:t>
      </w:r>
    </w:p>
    <w:p w14:paraId="2F1A8ED7" w14:textId="55591BE6" w:rsidR="00B33053" w:rsidRPr="00B33053" w:rsidRDefault="00B33053" w:rsidP="00B33053">
      <w:pPr>
        <w:spacing w:after="0"/>
        <w:rPr>
          <w:sz w:val="24"/>
          <w:szCs w:val="24"/>
        </w:rPr>
      </w:pPr>
      <w:r w:rsidRPr="00B33053">
        <w:rPr>
          <w:sz w:val="24"/>
          <w:szCs w:val="24"/>
        </w:rPr>
        <w:t>#</w:t>
      </w:r>
      <w:r>
        <w:rPr>
          <w:sz w:val="24"/>
          <w:szCs w:val="24"/>
        </w:rPr>
        <w:t xml:space="preserve"> </w:t>
      </w:r>
      <w:r w:rsidRPr="00B33053">
        <w:rPr>
          <w:sz w:val="24"/>
          <w:szCs w:val="24"/>
        </w:rPr>
        <w:t>define pci_resource_start(dev, bar)    ((dev)-&gt;resource[(bar)].start)</w:t>
      </w:r>
    </w:p>
    <w:p w14:paraId="28E69391" w14:textId="56903BD1" w:rsidR="00B33053" w:rsidRPr="00B33053" w:rsidRDefault="00B33053" w:rsidP="00B33053">
      <w:pPr>
        <w:spacing w:after="0"/>
        <w:rPr>
          <w:sz w:val="24"/>
          <w:szCs w:val="24"/>
        </w:rPr>
      </w:pPr>
      <w:r w:rsidRPr="00B33053">
        <w:rPr>
          <w:sz w:val="24"/>
          <w:szCs w:val="24"/>
        </w:rPr>
        <w:t>#</w:t>
      </w:r>
      <w:r>
        <w:rPr>
          <w:sz w:val="24"/>
          <w:szCs w:val="24"/>
        </w:rPr>
        <w:t xml:space="preserve"> </w:t>
      </w:r>
      <w:r w:rsidRPr="00B33053">
        <w:rPr>
          <w:sz w:val="24"/>
          <w:szCs w:val="24"/>
        </w:rPr>
        <w:t>define pci_resource_end(dev, bar)      ((dev)-&gt;resource[(bar)].end)</w:t>
      </w:r>
    </w:p>
    <w:p w14:paraId="30B7E3C4" w14:textId="7653A507" w:rsidR="00B33053" w:rsidRPr="00B33053" w:rsidRDefault="00B33053" w:rsidP="00B33053">
      <w:pPr>
        <w:spacing w:after="0"/>
        <w:rPr>
          <w:sz w:val="24"/>
          <w:szCs w:val="24"/>
        </w:rPr>
      </w:pPr>
      <w:r w:rsidRPr="00B33053">
        <w:rPr>
          <w:sz w:val="24"/>
          <w:szCs w:val="24"/>
        </w:rPr>
        <w:t>#</w:t>
      </w:r>
      <w:r>
        <w:rPr>
          <w:sz w:val="24"/>
          <w:szCs w:val="24"/>
        </w:rPr>
        <w:t xml:space="preserve"> </w:t>
      </w:r>
      <w:r w:rsidRPr="00B33053">
        <w:rPr>
          <w:sz w:val="24"/>
          <w:szCs w:val="24"/>
        </w:rPr>
        <w:t>define pci_resource_flags(dev, bar)    ((dev)-&gt;resource[(bar)].flags)</w:t>
      </w:r>
    </w:p>
    <w:p w14:paraId="19A991A0" w14:textId="01EEF129" w:rsidR="00B33053" w:rsidRPr="00B33053" w:rsidRDefault="00B33053" w:rsidP="00B33053">
      <w:pPr>
        <w:spacing w:after="0"/>
        <w:rPr>
          <w:sz w:val="24"/>
          <w:szCs w:val="24"/>
        </w:rPr>
      </w:pPr>
      <w:r w:rsidRPr="00B33053">
        <w:rPr>
          <w:sz w:val="24"/>
          <w:szCs w:val="24"/>
        </w:rPr>
        <w:t>#</w:t>
      </w:r>
      <w:r>
        <w:rPr>
          <w:sz w:val="24"/>
          <w:szCs w:val="24"/>
        </w:rPr>
        <w:t xml:space="preserve"> </w:t>
      </w:r>
      <w:r w:rsidRPr="00B33053">
        <w:rPr>
          <w:sz w:val="24"/>
          <w:szCs w:val="24"/>
        </w:rPr>
        <w:t>define pci_resource_len(dev,bar) \</w:t>
      </w:r>
    </w:p>
    <w:p w14:paraId="58225D1B" w14:textId="77777777" w:rsidR="00B33053" w:rsidRPr="00B33053" w:rsidRDefault="00B33053" w:rsidP="00B33053">
      <w:pPr>
        <w:spacing w:after="0"/>
        <w:ind w:firstLine="720"/>
        <w:rPr>
          <w:sz w:val="24"/>
          <w:szCs w:val="24"/>
        </w:rPr>
      </w:pPr>
      <w:r w:rsidRPr="00B33053">
        <w:rPr>
          <w:sz w:val="24"/>
          <w:szCs w:val="24"/>
        </w:rPr>
        <w:t>((pci_resource_start((dev), (bar)) == 0 &amp;&amp;      \</w:t>
      </w:r>
    </w:p>
    <w:p w14:paraId="6E90F4E6" w14:textId="395AADD3" w:rsidR="00B33053" w:rsidRPr="00B33053" w:rsidRDefault="00B33053" w:rsidP="00B33053">
      <w:pPr>
        <w:spacing w:after="0"/>
        <w:ind w:firstLine="720"/>
        <w:rPr>
          <w:sz w:val="24"/>
          <w:szCs w:val="24"/>
        </w:rPr>
      </w:pPr>
      <w:r w:rsidRPr="00B33053">
        <w:rPr>
          <w:sz w:val="24"/>
          <w:szCs w:val="24"/>
        </w:rPr>
        <w:t>pci_resource_end((dev), (bar)) ==             \</w:t>
      </w:r>
    </w:p>
    <w:p w14:paraId="4A10117E" w14:textId="66CB4966" w:rsidR="00B33053" w:rsidRPr="00B33053" w:rsidRDefault="00B33053" w:rsidP="00B33053">
      <w:pPr>
        <w:spacing w:after="0"/>
        <w:ind w:firstLine="720"/>
        <w:rPr>
          <w:sz w:val="24"/>
          <w:szCs w:val="24"/>
        </w:rPr>
      </w:pPr>
      <w:r w:rsidRPr="00B33053">
        <w:rPr>
          <w:sz w:val="24"/>
          <w:szCs w:val="24"/>
        </w:rPr>
        <w:t>pci_resource_start((dev), (bar))) ? 0 :       \</w:t>
      </w:r>
    </w:p>
    <w:p w14:paraId="657BE504" w14:textId="065996C3" w:rsidR="00B33053" w:rsidRPr="00B33053" w:rsidRDefault="00B33053" w:rsidP="00B33053">
      <w:pPr>
        <w:spacing w:after="0"/>
        <w:rPr>
          <w:sz w:val="24"/>
          <w:szCs w:val="24"/>
        </w:rPr>
      </w:pPr>
      <w:r w:rsidRPr="00B33053">
        <w:rPr>
          <w:sz w:val="24"/>
          <w:szCs w:val="24"/>
        </w:rPr>
        <w:t xml:space="preserve">               </w:t>
      </w:r>
      <w:r w:rsidRPr="00B33053">
        <w:rPr>
          <w:sz w:val="24"/>
          <w:szCs w:val="24"/>
        </w:rPr>
        <w:tab/>
        <w:t xml:space="preserve">                                          </w:t>
      </w:r>
      <w:r w:rsidRPr="00B33053">
        <w:rPr>
          <w:sz w:val="24"/>
          <w:szCs w:val="24"/>
        </w:rPr>
        <w:tab/>
      </w:r>
      <w:r w:rsidRPr="00B33053">
        <w:rPr>
          <w:sz w:val="24"/>
          <w:szCs w:val="24"/>
        </w:rPr>
        <w:tab/>
        <w:t>\</w:t>
      </w:r>
    </w:p>
    <w:p w14:paraId="5D0DA6EA" w14:textId="38D4CAD4" w:rsidR="00B33053" w:rsidRPr="00B33053" w:rsidRDefault="00B33053" w:rsidP="00B33053">
      <w:pPr>
        <w:spacing w:after="0"/>
        <w:rPr>
          <w:sz w:val="24"/>
          <w:szCs w:val="24"/>
        </w:rPr>
      </w:pPr>
      <w:r w:rsidRPr="00B33053">
        <w:rPr>
          <w:sz w:val="24"/>
          <w:szCs w:val="24"/>
        </w:rPr>
        <w:t xml:space="preserve"> </w:t>
      </w:r>
      <w:r w:rsidRPr="00B33053">
        <w:rPr>
          <w:sz w:val="24"/>
          <w:szCs w:val="24"/>
        </w:rPr>
        <w:tab/>
        <w:t>(</w:t>
      </w:r>
      <w:proofErr w:type="gramStart"/>
      <w:r w:rsidRPr="00B33053">
        <w:rPr>
          <w:sz w:val="24"/>
          <w:szCs w:val="24"/>
        </w:rPr>
        <w:t>pci</w:t>
      </w:r>
      <w:proofErr w:type="gramEnd"/>
      <w:r w:rsidRPr="00B33053">
        <w:rPr>
          <w:sz w:val="24"/>
          <w:szCs w:val="24"/>
        </w:rPr>
        <w:t>_resource_end((dev), (bar)) -              \</w:t>
      </w:r>
    </w:p>
    <w:p w14:paraId="20A16384" w14:textId="3F086913" w:rsidR="00B33053" w:rsidRDefault="00B33053" w:rsidP="00B33053">
      <w:pPr>
        <w:spacing w:after="0"/>
        <w:ind w:firstLine="720"/>
        <w:rPr>
          <w:sz w:val="24"/>
          <w:szCs w:val="24"/>
        </w:rPr>
      </w:pPr>
      <w:r w:rsidRPr="00B33053">
        <w:rPr>
          <w:sz w:val="24"/>
          <w:szCs w:val="24"/>
        </w:rPr>
        <w:t>pci_resource_start((dev), (bar)) + 1))</w:t>
      </w:r>
    </w:p>
    <w:p w14:paraId="3FB683E4" w14:textId="57EEA315" w:rsidR="003C498F" w:rsidRDefault="003C498F" w:rsidP="003C498F">
      <w:pPr>
        <w:spacing w:after="0"/>
        <w:rPr>
          <w:sz w:val="24"/>
          <w:szCs w:val="24"/>
        </w:rPr>
      </w:pPr>
    </w:p>
    <w:p w14:paraId="1FDCE4B9" w14:textId="28EF21C8" w:rsidR="003C498F" w:rsidRPr="00BE1949" w:rsidRDefault="003C498F" w:rsidP="003C498F">
      <w:pPr>
        <w:spacing w:after="0"/>
        <w:rPr>
          <w:sz w:val="24"/>
          <w:szCs w:val="24"/>
        </w:rPr>
      </w:pPr>
      <w:r w:rsidRPr="00BE1949">
        <w:rPr>
          <w:sz w:val="24"/>
          <w:szCs w:val="24"/>
        </w:rPr>
        <w:t>BAR gives us physical address, to map it to virtual address, we can use pci_iomap() API.</w:t>
      </w:r>
    </w:p>
    <w:p w14:paraId="78EFC71A" w14:textId="41FE5F08" w:rsidR="003C498F" w:rsidRPr="00BE1949" w:rsidRDefault="003C498F" w:rsidP="003C498F">
      <w:pPr>
        <w:spacing w:after="0"/>
        <w:rPr>
          <w:sz w:val="24"/>
          <w:szCs w:val="24"/>
        </w:rPr>
      </w:pPr>
      <w:r w:rsidRPr="00BE1949">
        <w:rPr>
          <w:sz w:val="24"/>
          <w:szCs w:val="24"/>
        </w:rPr>
        <w:t>Signature of this API is below.</w:t>
      </w:r>
    </w:p>
    <w:p w14:paraId="5690912B" w14:textId="58D1AA15" w:rsidR="003C498F" w:rsidRPr="00BE1949" w:rsidRDefault="003C498F" w:rsidP="003C498F">
      <w:pPr>
        <w:spacing w:after="0"/>
        <w:rPr>
          <w:sz w:val="24"/>
          <w:szCs w:val="24"/>
        </w:rPr>
      </w:pPr>
      <w:r w:rsidRPr="00BE1949">
        <w:rPr>
          <w:sz w:val="24"/>
          <w:szCs w:val="24"/>
        </w:rPr>
        <w:t>void __iomem *pci_iomap(struct pci_dev *dev, int bar, unsigned long maxlen</w:t>
      </w:r>
      <w:proofErr w:type="gramStart"/>
      <w:r w:rsidRPr="00BE1949">
        <w:rPr>
          <w:sz w:val="24"/>
          <w:szCs w:val="24"/>
        </w:rPr>
        <w:t>);</w:t>
      </w:r>
      <w:proofErr w:type="gramEnd"/>
    </w:p>
    <w:p w14:paraId="7E76D9BE" w14:textId="1E482AFE" w:rsidR="00371F8F" w:rsidRPr="00BE1949" w:rsidRDefault="00371F8F" w:rsidP="003C498F">
      <w:pPr>
        <w:spacing w:after="0"/>
        <w:rPr>
          <w:sz w:val="24"/>
          <w:szCs w:val="24"/>
        </w:rPr>
      </w:pPr>
      <w:r w:rsidRPr="00BE1949">
        <w:rPr>
          <w:sz w:val="24"/>
          <w:szCs w:val="24"/>
        </w:rPr>
        <w:t xml:space="preserve">Function description/args: </w:t>
      </w:r>
    </w:p>
    <w:p w14:paraId="469EDE05" w14:textId="77777777" w:rsidR="00371F8F" w:rsidRPr="00BE1949" w:rsidRDefault="00371F8F" w:rsidP="00371F8F">
      <w:pPr>
        <w:spacing w:after="0"/>
        <w:rPr>
          <w:sz w:val="24"/>
          <w:szCs w:val="24"/>
        </w:rPr>
      </w:pPr>
      <w:r w:rsidRPr="00BE1949">
        <w:rPr>
          <w:sz w:val="24"/>
          <w:szCs w:val="24"/>
        </w:rPr>
        <w:t>@dev: PCI device that owns the BAR</w:t>
      </w:r>
    </w:p>
    <w:p w14:paraId="57B83E28" w14:textId="140375D4" w:rsidR="00371F8F" w:rsidRPr="00BE1949" w:rsidRDefault="00371F8F" w:rsidP="00371F8F">
      <w:pPr>
        <w:spacing w:after="0"/>
        <w:rPr>
          <w:sz w:val="24"/>
          <w:szCs w:val="24"/>
        </w:rPr>
      </w:pPr>
      <w:r w:rsidRPr="00BE1949">
        <w:rPr>
          <w:sz w:val="24"/>
          <w:szCs w:val="24"/>
        </w:rPr>
        <w:t xml:space="preserve"> @bar: BAR number</w:t>
      </w:r>
    </w:p>
    <w:p w14:paraId="51A608AC" w14:textId="4532BC90" w:rsidR="00371F8F" w:rsidRPr="00BE1949" w:rsidRDefault="00371F8F" w:rsidP="00371F8F">
      <w:pPr>
        <w:spacing w:after="0"/>
        <w:rPr>
          <w:sz w:val="24"/>
          <w:szCs w:val="24"/>
        </w:rPr>
      </w:pPr>
      <w:r w:rsidRPr="00BE1949">
        <w:rPr>
          <w:sz w:val="24"/>
          <w:szCs w:val="24"/>
        </w:rPr>
        <w:t xml:space="preserve"> @maxlen: length of the memory to map</w:t>
      </w:r>
    </w:p>
    <w:p w14:paraId="4678BBBA" w14:textId="20C69920" w:rsidR="00371F8F" w:rsidRPr="00BE1949" w:rsidRDefault="00371F8F" w:rsidP="00371F8F">
      <w:pPr>
        <w:spacing w:after="0"/>
        <w:rPr>
          <w:sz w:val="24"/>
          <w:szCs w:val="24"/>
        </w:rPr>
      </w:pPr>
    </w:p>
    <w:p w14:paraId="7DED3032" w14:textId="3E7C8966" w:rsidR="00371F8F" w:rsidRDefault="00371F8F" w:rsidP="00371F8F">
      <w:pPr>
        <w:spacing w:after="0"/>
        <w:rPr>
          <w:sz w:val="24"/>
          <w:szCs w:val="24"/>
        </w:rPr>
      </w:pPr>
      <w:r w:rsidRPr="00BE1949">
        <w:rPr>
          <w:sz w:val="24"/>
          <w:szCs w:val="24"/>
        </w:rPr>
        <w:t>@maxlen specifies the maximum length to map. If you want to get access to the complete BAR without checking for its length first, pass %0 here.</w:t>
      </w:r>
    </w:p>
    <w:p w14:paraId="4AAFE9D7" w14:textId="59AACA80" w:rsidR="00B636EB" w:rsidRDefault="00B636EB" w:rsidP="00371F8F">
      <w:pPr>
        <w:spacing w:after="0"/>
        <w:rPr>
          <w:sz w:val="24"/>
          <w:szCs w:val="24"/>
        </w:rPr>
      </w:pPr>
    </w:p>
    <w:p w14:paraId="082771D6" w14:textId="20DDE8D7" w:rsidR="00B636EB" w:rsidRDefault="00B636EB" w:rsidP="00B636EB">
      <w:pPr>
        <w:pStyle w:val="Heading2"/>
        <w:numPr>
          <w:ilvl w:val="1"/>
          <w:numId w:val="3"/>
        </w:numPr>
      </w:pPr>
      <w:bookmarkStart w:id="24" w:name="_Toc133878193"/>
      <w:r>
        <w:t>Memory-mapped I/O (MMIO)</w:t>
      </w:r>
      <w:bookmarkEnd w:id="24"/>
    </w:p>
    <w:p w14:paraId="17E6D0D4" w14:textId="1F970D75" w:rsidR="00B636EB" w:rsidRDefault="00B636EB" w:rsidP="00371F8F">
      <w:pPr>
        <w:spacing w:after="0"/>
        <w:rPr>
          <w:sz w:val="24"/>
          <w:szCs w:val="24"/>
        </w:rPr>
      </w:pPr>
      <w:r w:rsidRPr="00B636EB">
        <w:rPr>
          <w:sz w:val="24"/>
          <w:szCs w:val="24"/>
        </w:rPr>
        <w:t xml:space="preserve">Memory-mapped I/O uses the same address bus to address both memory and I/O devices – the memory and registers of the I/O devices are mapped to (associated with) address values. </w:t>
      </w:r>
      <w:proofErr w:type="gramStart"/>
      <w:r w:rsidRPr="00B636EB">
        <w:rPr>
          <w:sz w:val="24"/>
          <w:szCs w:val="24"/>
        </w:rPr>
        <w:t>So</w:t>
      </w:r>
      <w:proofErr w:type="gramEnd"/>
      <w:r w:rsidRPr="00B636EB">
        <w:rPr>
          <w:sz w:val="24"/>
          <w:szCs w:val="24"/>
        </w:rPr>
        <w:t xml:space="preserve"> when an address is accessed by the CPU, it may refer to a portion of physical RAM, but it can also refer to memory of the I/O device. Thus, the CPU instructions used to access the memory can also be used for accessing devices. </w:t>
      </w:r>
      <w:r w:rsidRPr="00B636EB">
        <w:rPr>
          <w:b/>
          <w:bCs/>
          <w:sz w:val="24"/>
          <w:szCs w:val="24"/>
        </w:rPr>
        <w:t>Each I/O device monitors the CPU's address bus and responds to any CPU access of an address assigned to that device</w:t>
      </w:r>
      <w:r w:rsidRPr="00B636EB">
        <w:rPr>
          <w:sz w:val="24"/>
          <w:szCs w:val="24"/>
        </w:rPr>
        <w:t>, connecting the data bus to the desired device's hardware register. To accommodate the I/O devices, areas of the addresses used by the CPU must be reserved for I/O and must not be available for normal physical memory.</w:t>
      </w:r>
    </w:p>
    <w:p w14:paraId="00EC053E" w14:textId="7991D6CA" w:rsidR="00B636EB" w:rsidRDefault="00B636EB" w:rsidP="00371F8F">
      <w:pPr>
        <w:spacing w:after="0"/>
        <w:rPr>
          <w:sz w:val="24"/>
          <w:szCs w:val="24"/>
        </w:rPr>
      </w:pPr>
    </w:p>
    <w:p w14:paraId="6AE9F739" w14:textId="2CBE240B" w:rsidR="00B636EB" w:rsidRDefault="00B636EB" w:rsidP="00371F8F">
      <w:pPr>
        <w:spacing w:after="0"/>
        <w:rPr>
          <w:sz w:val="24"/>
          <w:szCs w:val="24"/>
        </w:rPr>
      </w:pPr>
    </w:p>
    <w:p w14:paraId="157987D9" w14:textId="1850BAB4" w:rsidR="00B636EB" w:rsidRDefault="00B636EB" w:rsidP="00371F8F">
      <w:pPr>
        <w:spacing w:after="0"/>
        <w:rPr>
          <w:sz w:val="24"/>
          <w:szCs w:val="24"/>
        </w:rPr>
      </w:pPr>
    </w:p>
    <w:p w14:paraId="6C175CAF" w14:textId="77777777" w:rsidR="00B636EB" w:rsidRDefault="00B636EB" w:rsidP="00371F8F">
      <w:pPr>
        <w:spacing w:after="0"/>
        <w:rPr>
          <w:sz w:val="24"/>
          <w:szCs w:val="24"/>
        </w:rPr>
      </w:pPr>
    </w:p>
    <w:p w14:paraId="03166F65" w14:textId="3C94FCD2" w:rsidR="00B636EB" w:rsidRDefault="00B636EB" w:rsidP="00371F8F">
      <w:pPr>
        <w:spacing w:after="0"/>
        <w:rPr>
          <w:sz w:val="24"/>
          <w:szCs w:val="24"/>
        </w:rPr>
      </w:pPr>
      <w:r w:rsidRPr="00B636EB">
        <w:rPr>
          <w:noProof/>
          <w:sz w:val="24"/>
          <w:szCs w:val="24"/>
        </w:rPr>
        <w:drawing>
          <wp:inline distT="0" distB="0" distL="0" distR="0" wp14:anchorId="71B9888D" wp14:editId="715656E6">
            <wp:extent cx="5676265" cy="42853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8679" cy="4294728"/>
                    </a:xfrm>
                    <a:prstGeom prst="rect">
                      <a:avLst/>
                    </a:prstGeom>
                  </pic:spPr>
                </pic:pic>
              </a:graphicData>
            </a:graphic>
          </wp:inline>
        </w:drawing>
      </w:r>
    </w:p>
    <w:p w14:paraId="3AB3E5B2" w14:textId="796A866E" w:rsidR="00B636EB" w:rsidRDefault="00B636EB" w:rsidP="00B636EB">
      <w:pPr>
        <w:spacing w:after="0"/>
        <w:jc w:val="center"/>
        <w:rPr>
          <w:sz w:val="24"/>
          <w:szCs w:val="24"/>
        </w:rPr>
      </w:pPr>
      <w:r>
        <w:rPr>
          <w:sz w:val="24"/>
          <w:szCs w:val="24"/>
        </w:rPr>
        <w:t xml:space="preserve">Figure </w:t>
      </w:r>
      <w:r w:rsidR="009F0F84">
        <w:rPr>
          <w:sz w:val="24"/>
          <w:szCs w:val="24"/>
        </w:rPr>
        <w:t>–</w:t>
      </w:r>
      <w:r>
        <w:rPr>
          <w:sz w:val="24"/>
          <w:szCs w:val="24"/>
        </w:rPr>
        <w:t xml:space="preserve"> cc</w:t>
      </w:r>
    </w:p>
    <w:p w14:paraId="0B862A4D" w14:textId="77777777" w:rsidR="009F0F84" w:rsidRPr="00B636EB" w:rsidRDefault="009F0F84" w:rsidP="00B636EB">
      <w:pPr>
        <w:spacing w:after="0"/>
        <w:jc w:val="center"/>
        <w:rPr>
          <w:sz w:val="24"/>
          <w:szCs w:val="24"/>
        </w:rPr>
      </w:pPr>
    </w:p>
    <w:p w14:paraId="4A843A02" w14:textId="77777777" w:rsidR="003C498F" w:rsidRDefault="003C498F" w:rsidP="003C498F">
      <w:pPr>
        <w:spacing w:after="0"/>
      </w:pPr>
    </w:p>
    <w:p w14:paraId="1654A030" w14:textId="5FF0DB89" w:rsidR="00B33053" w:rsidRDefault="00664343" w:rsidP="000555A2">
      <w:pPr>
        <w:pStyle w:val="Heading1"/>
        <w:numPr>
          <w:ilvl w:val="0"/>
          <w:numId w:val="3"/>
        </w:numPr>
      </w:pPr>
      <w:bookmarkStart w:id="25" w:name="_Toc133878194"/>
      <w:r>
        <w:lastRenderedPageBreak/>
        <w:t>Accessing configuration space: -</w:t>
      </w:r>
      <w:bookmarkEnd w:id="25"/>
    </w:p>
    <w:p w14:paraId="379F15FF" w14:textId="7B19F557" w:rsidR="00BE1949" w:rsidRDefault="00BE1949" w:rsidP="00BE1949">
      <w:pPr>
        <w:rPr>
          <w:sz w:val="24"/>
          <w:szCs w:val="24"/>
        </w:rPr>
      </w:pPr>
      <w:r w:rsidRPr="00BE1949">
        <w:rPr>
          <w:sz w:val="24"/>
          <w:szCs w:val="24"/>
        </w:rPr>
        <w:t>For access to the PCI configuration space, CPU do not have any such mechanism. This task is usually performed by the Host to PCI Bridge (Host Bridge). </w:t>
      </w:r>
      <w:r>
        <w:rPr>
          <w:sz w:val="24"/>
          <w:szCs w:val="24"/>
        </w:rPr>
        <w:t xml:space="preserve">There </w:t>
      </w:r>
      <w:r w:rsidR="00F86B68">
        <w:rPr>
          <w:sz w:val="24"/>
          <w:szCs w:val="24"/>
        </w:rPr>
        <w:t>are</w:t>
      </w:r>
      <w:r>
        <w:rPr>
          <w:sz w:val="24"/>
          <w:szCs w:val="24"/>
        </w:rPr>
        <w:t xml:space="preserve"> mechanisms by which software generates configuration access.</w:t>
      </w:r>
    </w:p>
    <w:p w14:paraId="433A4D0C" w14:textId="1B2B781A" w:rsidR="00BE1949" w:rsidRPr="00BE1949" w:rsidRDefault="00F86B68" w:rsidP="00BE1949">
      <w:pPr>
        <w:rPr>
          <w:sz w:val="24"/>
          <w:szCs w:val="24"/>
        </w:rPr>
      </w:pPr>
      <w:r w:rsidRPr="00F86B68">
        <w:rPr>
          <w:sz w:val="24"/>
          <w:szCs w:val="24"/>
        </w:rPr>
        <w:t>Configuration reads and writes can be initiated from the CPU in two ways: one legacy method via I/O addresses 0xCF8 and 0xCFC, and another called memory-mapped configuration.</w:t>
      </w:r>
      <w:r w:rsidRPr="00BE1949">
        <w:rPr>
          <w:sz w:val="24"/>
          <w:szCs w:val="24"/>
        </w:rPr>
        <w:t xml:space="preserve"> </w:t>
      </w:r>
    </w:p>
    <w:p w14:paraId="0706B18A" w14:textId="0A1F605F" w:rsidR="00664343" w:rsidRDefault="00AF3928" w:rsidP="00AF3928">
      <w:pPr>
        <w:pStyle w:val="Heading2"/>
        <w:numPr>
          <w:ilvl w:val="1"/>
          <w:numId w:val="3"/>
        </w:numPr>
      </w:pPr>
      <w:bookmarkStart w:id="26" w:name="_Toc133878195"/>
      <w:r>
        <w:t>Configuration space access in legacy PCI device</w:t>
      </w:r>
      <w:bookmarkEnd w:id="26"/>
    </w:p>
    <w:p w14:paraId="00E932C4" w14:textId="69E61ADD" w:rsidR="002C3590" w:rsidRDefault="00F86B68" w:rsidP="002C3590">
      <w:pPr>
        <w:pStyle w:val="NormalWeb"/>
        <w:shd w:val="clear" w:color="auto" w:fill="FFFFFF"/>
        <w:spacing w:before="120" w:beforeAutospacing="0" w:after="120" w:afterAutospacing="0"/>
        <w:rPr>
          <w:rFonts w:asciiTheme="minorHAnsi" w:hAnsiTheme="minorHAnsi" w:cstheme="minorHAnsi"/>
          <w:color w:val="202122"/>
        </w:rPr>
      </w:pPr>
      <w:r w:rsidRPr="00F86B68">
        <w:t xml:space="preserve">Legacy method of configuration access is performed by </w:t>
      </w:r>
      <w:r w:rsidRPr="00F86B68">
        <w:rPr>
          <w:rFonts w:asciiTheme="minorHAnsi" w:hAnsiTheme="minorHAnsi" w:cstheme="minorBidi"/>
        </w:rPr>
        <w:t>I/O addresses 0xCF8 and 0xCFC.</w:t>
      </w:r>
      <w:r w:rsidR="002C3590">
        <w:t xml:space="preserve"> </w:t>
      </w:r>
      <w:r w:rsidR="002C3590" w:rsidRPr="002C3590">
        <w:rPr>
          <w:rFonts w:asciiTheme="minorHAnsi" w:hAnsiTheme="minorHAnsi" w:cstheme="minorHAnsi"/>
          <w:color w:val="202122"/>
        </w:rPr>
        <w:t>The legacy method was present in the original PCI, and it is called Configuration Access Mechanism (CAM). It allows for 256 bytes of a device's address space to be reached indirectly via two 32-bit registers called PCI CONFIG_ADDRESS and PCI CONFIG_DATA. These registers are at addresses </w:t>
      </w:r>
      <w:r w:rsidR="002C3590" w:rsidRPr="002C3590">
        <w:rPr>
          <w:rStyle w:val="monospaced"/>
          <w:rFonts w:asciiTheme="minorHAnsi" w:hAnsiTheme="minorHAnsi" w:cstheme="minorHAnsi"/>
          <w:color w:val="202122"/>
        </w:rPr>
        <w:t>0xCF8</w:t>
      </w:r>
      <w:r w:rsidR="002C3590" w:rsidRPr="002C3590">
        <w:rPr>
          <w:rFonts w:asciiTheme="minorHAnsi" w:hAnsiTheme="minorHAnsi" w:cstheme="minorHAnsi"/>
          <w:color w:val="202122"/>
        </w:rPr>
        <w:t> and </w:t>
      </w:r>
      <w:r w:rsidR="002C3590" w:rsidRPr="002C3590">
        <w:rPr>
          <w:rStyle w:val="monospaced"/>
          <w:rFonts w:asciiTheme="minorHAnsi" w:hAnsiTheme="minorHAnsi" w:cstheme="minorHAnsi"/>
          <w:color w:val="202122"/>
        </w:rPr>
        <w:t>0xCFC</w:t>
      </w:r>
      <w:r w:rsidR="002C3590" w:rsidRPr="002C3590">
        <w:rPr>
          <w:rFonts w:asciiTheme="minorHAnsi" w:hAnsiTheme="minorHAnsi" w:cstheme="minorHAnsi"/>
          <w:color w:val="202122"/>
        </w:rPr>
        <w:t xml:space="preserve"> in the x86 I/O address space. For example, a software driver (firmware, OS kernel or kernel driver) can use these registers to configure a PCI device by writing the address of the device's register into CONFIG_ADDRESS, and by putting the data that is supposed to be written to the device into CONFIG_DATA. </w:t>
      </w:r>
    </w:p>
    <w:p w14:paraId="48E3E8E6" w14:textId="77777777" w:rsidR="007830D1" w:rsidRPr="007830D1" w:rsidRDefault="007830D1" w:rsidP="007830D1">
      <w:pPr>
        <w:pStyle w:val="NormalWeb"/>
        <w:shd w:val="clear" w:color="auto" w:fill="FFFFFF"/>
        <w:spacing w:before="96" w:beforeAutospacing="0" w:after="120" w:afterAutospacing="0" w:line="360" w:lineRule="atLeast"/>
        <w:rPr>
          <w:rFonts w:asciiTheme="minorHAnsi" w:hAnsiTheme="minorHAnsi" w:cstheme="minorHAnsi"/>
          <w:color w:val="202122"/>
        </w:rPr>
      </w:pPr>
      <w:r w:rsidRPr="007830D1">
        <w:rPr>
          <w:rFonts w:asciiTheme="minorHAnsi" w:hAnsiTheme="minorHAnsi" w:cstheme="minorHAnsi"/>
          <w:color w:val="202122"/>
        </w:rPr>
        <w:t>The CONFIG_ADDRESS is a 32-bit register with the format shown in following figure. Bit 31 is an enable flag for determining when accesses to CONFIG_DATA should be translated to configuration cycles. Bits 23 through 16 allow the configuration software to choose a specific PCI bus in the system. Bits 15 through 11 select the specific device on the PCI Bus. Bits 10 through 8 choose a specific function in a device (if the device supports multiple functions).</w:t>
      </w:r>
    </w:p>
    <w:p w14:paraId="6A6AA90D" w14:textId="250F684D" w:rsidR="007830D1" w:rsidRPr="007830D1" w:rsidRDefault="007830D1" w:rsidP="007830D1">
      <w:pPr>
        <w:pStyle w:val="NormalWeb"/>
        <w:shd w:val="clear" w:color="auto" w:fill="FFFFFF"/>
        <w:spacing w:before="96" w:beforeAutospacing="0" w:after="120" w:afterAutospacing="0" w:line="360" w:lineRule="atLeast"/>
        <w:rPr>
          <w:rFonts w:asciiTheme="minorHAnsi" w:hAnsiTheme="minorHAnsi" w:cstheme="minorHAnsi"/>
          <w:color w:val="202122"/>
        </w:rPr>
      </w:pPr>
      <w:r w:rsidRPr="007830D1">
        <w:rPr>
          <w:rFonts w:asciiTheme="minorHAnsi" w:hAnsiTheme="minorHAnsi" w:cstheme="minorHAnsi"/>
          <w:color w:val="202122"/>
        </w:rPr>
        <w:t xml:space="preserve">The least significant byte selects the offset into the 256-byte configuration space available through this method. Since all reads and writes must be both 32-bits and aligned to work on all implementations, the two lowest bits of CONFIG_ADDRESS must always be zero, with the remaining six bits allowing </w:t>
      </w:r>
      <w:r>
        <w:rPr>
          <w:rFonts w:asciiTheme="minorHAnsi" w:hAnsiTheme="minorHAnsi" w:cstheme="minorHAnsi"/>
          <w:color w:val="202122"/>
        </w:rPr>
        <w:t>us</w:t>
      </w:r>
      <w:r w:rsidRPr="007830D1">
        <w:rPr>
          <w:rFonts w:asciiTheme="minorHAnsi" w:hAnsiTheme="minorHAnsi" w:cstheme="minorHAnsi"/>
          <w:color w:val="202122"/>
        </w:rPr>
        <w:t xml:space="preserve"> to choose each of the 64 32-bit words. If </w:t>
      </w:r>
      <w:r>
        <w:rPr>
          <w:rFonts w:asciiTheme="minorHAnsi" w:hAnsiTheme="minorHAnsi" w:cstheme="minorHAnsi"/>
          <w:color w:val="202122"/>
        </w:rPr>
        <w:t>we</w:t>
      </w:r>
      <w:r w:rsidRPr="007830D1">
        <w:rPr>
          <w:rFonts w:asciiTheme="minorHAnsi" w:hAnsiTheme="minorHAnsi" w:cstheme="minorHAnsi"/>
          <w:color w:val="202122"/>
        </w:rPr>
        <w:t xml:space="preserve"> don't need all 32 bits, you'll have to perform the unaligned access in software by aligning the address, followed by </w:t>
      </w:r>
      <w:proofErr w:type="gramStart"/>
      <w:r w:rsidRPr="007830D1">
        <w:rPr>
          <w:rFonts w:asciiTheme="minorHAnsi" w:hAnsiTheme="minorHAnsi" w:cstheme="minorHAnsi"/>
          <w:color w:val="202122"/>
        </w:rPr>
        <w:t>masking</w:t>
      </w:r>
      <w:proofErr w:type="gramEnd"/>
      <w:r w:rsidRPr="007830D1">
        <w:rPr>
          <w:rFonts w:asciiTheme="minorHAnsi" w:hAnsiTheme="minorHAnsi" w:cstheme="minorHAnsi"/>
          <w:color w:val="202122"/>
        </w:rPr>
        <w:t xml:space="preserve"> and shifting the answer.</w:t>
      </w:r>
    </w:p>
    <w:tbl>
      <w:tblPr>
        <w:tblStyle w:val="TableGrid"/>
        <w:tblW w:w="0" w:type="auto"/>
        <w:tblLook w:val="04A0" w:firstRow="1" w:lastRow="0" w:firstColumn="1" w:lastColumn="0" w:noHBand="0" w:noVBand="1"/>
      </w:tblPr>
      <w:tblGrid>
        <w:gridCol w:w="1595"/>
        <w:gridCol w:w="1595"/>
        <w:gridCol w:w="1596"/>
        <w:gridCol w:w="1596"/>
        <w:gridCol w:w="1597"/>
        <w:gridCol w:w="1597"/>
      </w:tblGrid>
      <w:tr w:rsidR="007830D1" w14:paraId="7B35573B" w14:textId="07611D66" w:rsidTr="007830D1">
        <w:tc>
          <w:tcPr>
            <w:tcW w:w="1595" w:type="dxa"/>
          </w:tcPr>
          <w:p w14:paraId="3DC52DE4" w14:textId="3FBF9305" w:rsidR="007830D1" w:rsidRPr="007830D1" w:rsidRDefault="007830D1" w:rsidP="002C3590">
            <w:pPr>
              <w:pStyle w:val="NormalWeb"/>
              <w:spacing w:before="120" w:beforeAutospacing="0" w:after="120" w:afterAutospacing="0"/>
              <w:rPr>
                <w:rFonts w:asciiTheme="minorHAnsi" w:hAnsiTheme="minorHAnsi" w:cstheme="minorHAnsi"/>
                <w:b/>
                <w:bCs/>
                <w:color w:val="202122"/>
              </w:rPr>
            </w:pPr>
            <w:r w:rsidRPr="007830D1">
              <w:rPr>
                <w:rFonts w:asciiTheme="minorHAnsi" w:hAnsiTheme="minorHAnsi" w:cstheme="minorHAnsi"/>
                <w:b/>
                <w:bCs/>
                <w:color w:val="000000"/>
                <w:shd w:val="clear" w:color="auto" w:fill="F9F9F9"/>
              </w:rPr>
              <w:t>Bit 31</w:t>
            </w:r>
          </w:p>
        </w:tc>
        <w:tc>
          <w:tcPr>
            <w:tcW w:w="1595" w:type="dxa"/>
          </w:tcPr>
          <w:p w14:paraId="507E5B6B" w14:textId="1152289E" w:rsidR="007830D1" w:rsidRPr="007830D1" w:rsidRDefault="007830D1" w:rsidP="002C3590">
            <w:pPr>
              <w:pStyle w:val="NormalWeb"/>
              <w:spacing w:before="120" w:beforeAutospacing="0" w:after="120" w:afterAutospacing="0"/>
              <w:rPr>
                <w:rFonts w:asciiTheme="minorHAnsi" w:hAnsiTheme="minorHAnsi" w:cstheme="minorHAnsi"/>
                <w:b/>
                <w:bCs/>
                <w:color w:val="202122"/>
              </w:rPr>
            </w:pPr>
            <w:r w:rsidRPr="007830D1">
              <w:rPr>
                <w:rFonts w:asciiTheme="minorHAnsi" w:hAnsiTheme="minorHAnsi" w:cstheme="minorHAnsi"/>
                <w:b/>
                <w:bCs/>
                <w:color w:val="000000"/>
                <w:shd w:val="clear" w:color="auto" w:fill="F9F9F9"/>
              </w:rPr>
              <w:t>Bits 30-24</w:t>
            </w:r>
          </w:p>
        </w:tc>
        <w:tc>
          <w:tcPr>
            <w:tcW w:w="1596" w:type="dxa"/>
          </w:tcPr>
          <w:p w14:paraId="1A85FEAD" w14:textId="17D3161B" w:rsidR="007830D1" w:rsidRPr="007830D1" w:rsidRDefault="007830D1" w:rsidP="002C3590">
            <w:pPr>
              <w:pStyle w:val="NormalWeb"/>
              <w:spacing w:before="120" w:beforeAutospacing="0" w:after="120" w:afterAutospacing="0"/>
              <w:rPr>
                <w:rFonts w:asciiTheme="minorHAnsi" w:hAnsiTheme="minorHAnsi" w:cstheme="minorHAnsi"/>
                <w:b/>
                <w:bCs/>
                <w:color w:val="202122"/>
              </w:rPr>
            </w:pPr>
            <w:r w:rsidRPr="007830D1">
              <w:rPr>
                <w:rFonts w:asciiTheme="minorHAnsi" w:hAnsiTheme="minorHAnsi" w:cstheme="minorHAnsi"/>
                <w:b/>
                <w:bCs/>
                <w:color w:val="000000"/>
                <w:shd w:val="clear" w:color="auto" w:fill="F9F9F9"/>
              </w:rPr>
              <w:t>Bits 23-16</w:t>
            </w:r>
          </w:p>
        </w:tc>
        <w:tc>
          <w:tcPr>
            <w:tcW w:w="1596" w:type="dxa"/>
          </w:tcPr>
          <w:p w14:paraId="2187EE6B" w14:textId="57D7AB44" w:rsidR="007830D1" w:rsidRPr="007830D1" w:rsidRDefault="007830D1" w:rsidP="002C3590">
            <w:pPr>
              <w:pStyle w:val="NormalWeb"/>
              <w:spacing w:before="120" w:beforeAutospacing="0" w:after="120" w:afterAutospacing="0"/>
              <w:rPr>
                <w:rFonts w:asciiTheme="minorHAnsi" w:hAnsiTheme="minorHAnsi" w:cstheme="minorHAnsi"/>
                <w:b/>
                <w:bCs/>
                <w:color w:val="202122"/>
              </w:rPr>
            </w:pPr>
            <w:r w:rsidRPr="007830D1">
              <w:rPr>
                <w:rFonts w:asciiTheme="minorHAnsi" w:hAnsiTheme="minorHAnsi" w:cstheme="minorHAnsi"/>
                <w:b/>
                <w:bCs/>
                <w:color w:val="000000"/>
                <w:shd w:val="clear" w:color="auto" w:fill="F9F9F9"/>
              </w:rPr>
              <w:t>Bits 15-11</w:t>
            </w:r>
          </w:p>
        </w:tc>
        <w:tc>
          <w:tcPr>
            <w:tcW w:w="1597" w:type="dxa"/>
          </w:tcPr>
          <w:p w14:paraId="76D241DB" w14:textId="13D18FE1" w:rsidR="007830D1" w:rsidRPr="007830D1" w:rsidRDefault="007830D1" w:rsidP="002C3590">
            <w:pPr>
              <w:pStyle w:val="NormalWeb"/>
              <w:spacing w:before="120" w:beforeAutospacing="0" w:after="120" w:afterAutospacing="0"/>
              <w:rPr>
                <w:rFonts w:asciiTheme="minorHAnsi" w:hAnsiTheme="minorHAnsi" w:cstheme="minorHAnsi"/>
                <w:b/>
                <w:bCs/>
                <w:color w:val="202122"/>
              </w:rPr>
            </w:pPr>
            <w:r w:rsidRPr="007830D1">
              <w:rPr>
                <w:rFonts w:asciiTheme="minorHAnsi" w:hAnsiTheme="minorHAnsi" w:cstheme="minorHAnsi"/>
                <w:b/>
                <w:bCs/>
                <w:color w:val="000000"/>
                <w:shd w:val="clear" w:color="auto" w:fill="F9F9F9"/>
              </w:rPr>
              <w:t>Bits 10-8</w:t>
            </w:r>
          </w:p>
        </w:tc>
        <w:tc>
          <w:tcPr>
            <w:tcW w:w="1597" w:type="dxa"/>
          </w:tcPr>
          <w:p w14:paraId="33B19950" w14:textId="2DC98A70" w:rsidR="007830D1" w:rsidRPr="007830D1" w:rsidRDefault="007830D1" w:rsidP="002C3590">
            <w:pPr>
              <w:pStyle w:val="NormalWeb"/>
              <w:spacing w:before="120" w:beforeAutospacing="0" w:after="120" w:afterAutospacing="0"/>
              <w:rPr>
                <w:rFonts w:asciiTheme="minorHAnsi" w:hAnsiTheme="minorHAnsi" w:cstheme="minorHAnsi"/>
                <w:b/>
                <w:bCs/>
                <w:color w:val="202122"/>
              </w:rPr>
            </w:pPr>
            <w:r w:rsidRPr="007830D1">
              <w:rPr>
                <w:rFonts w:asciiTheme="minorHAnsi" w:hAnsiTheme="minorHAnsi" w:cstheme="minorHAnsi"/>
                <w:b/>
                <w:bCs/>
                <w:color w:val="000000"/>
                <w:shd w:val="clear" w:color="auto" w:fill="F9F9F9"/>
              </w:rPr>
              <w:t>Bits 7-0</w:t>
            </w:r>
          </w:p>
        </w:tc>
      </w:tr>
      <w:tr w:rsidR="007830D1" w14:paraId="64EBB310" w14:textId="3F5361F0" w:rsidTr="007830D1">
        <w:trPr>
          <w:trHeight w:val="620"/>
        </w:trPr>
        <w:tc>
          <w:tcPr>
            <w:tcW w:w="1595" w:type="dxa"/>
          </w:tcPr>
          <w:p w14:paraId="48606932" w14:textId="6FA0C7C1" w:rsidR="007830D1" w:rsidRPr="007830D1" w:rsidRDefault="007830D1" w:rsidP="002C3590">
            <w:pPr>
              <w:pStyle w:val="NormalWeb"/>
              <w:spacing w:before="120" w:beforeAutospacing="0" w:after="120" w:afterAutospacing="0"/>
              <w:rPr>
                <w:rFonts w:asciiTheme="minorHAnsi" w:hAnsiTheme="minorHAnsi" w:cstheme="minorHAnsi"/>
                <w:color w:val="202122"/>
                <w:sz w:val="22"/>
                <w:szCs w:val="22"/>
              </w:rPr>
            </w:pPr>
            <w:r w:rsidRPr="007830D1">
              <w:rPr>
                <w:rFonts w:asciiTheme="minorHAnsi" w:hAnsiTheme="minorHAnsi" w:cstheme="minorHAnsi"/>
                <w:color w:val="000000"/>
                <w:sz w:val="22"/>
                <w:szCs w:val="22"/>
                <w:shd w:val="clear" w:color="auto" w:fill="F9F9F9"/>
              </w:rPr>
              <w:t>Enable Bit</w:t>
            </w:r>
          </w:p>
        </w:tc>
        <w:tc>
          <w:tcPr>
            <w:tcW w:w="1595" w:type="dxa"/>
          </w:tcPr>
          <w:p w14:paraId="35B07942" w14:textId="51259EC7" w:rsidR="007830D1" w:rsidRPr="007830D1" w:rsidRDefault="007830D1" w:rsidP="002C3590">
            <w:pPr>
              <w:pStyle w:val="NormalWeb"/>
              <w:spacing w:before="120" w:beforeAutospacing="0" w:after="120" w:afterAutospacing="0"/>
              <w:rPr>
                <w:rFonts w:asciiTheme="minorHAnsi" w:hAnsiTheme="minorHAnsi" w:cstheme="minorHAnsi"/>
                <w:color w:val="202122"/>
                <w:sz w:val="22"/>
                <w:szCs w:val="22"/>
              </w:rPr>
            </w:pPr>
            <w:r w:rsidRPr="007830D1">
              <w:rPr>
                <w:rFonts w:asciiTheme="minorHAnsi" w:hAnsiTheme="minorHAnsi" w:cstheme="minorHAnsi"/>
                <w:color w:val="000000"/>
                <w:sz w:val="22"/>
                <w:szCs w:val="22"/>
                <w:shd w:val="clear" w:color="auto" w:fill="F9F9F9"/>
              </w:rPr>
              <w:t>Reserved</w:t>
            </w:r>
          </w:p>
        </w:tc>
        <w:tc>
          <w:tcPr>
            <w:tcW w:w="1596" w:type="dxa"/>
          </w:tcPr>
          <w:p w14:paraId="4E28A780" w14:textId="3FBC7084" w:rsidR="007830D1" w:rsidRPr="007830D1" w:rsidRDefault="007830D1" w:rsidP="002C3590">
            <w:pPr>
              <w:pStyle w:val="NormalWeb"/>
              <w:spacing w:before="120" w:beforeAutospacing="0" w:after="120" w:afterAutospacing="0"/>
              <w:rPr>
                <w:rFonts w:asciiTheme="minorHAnsi" w:hAnsiTheme="minorHAnsi" w:cstheme="minorHAnsi"/>
                <w:color w:val="202122"/>
                <w:sz w:val="22"/>
                <w:szCs w:val="22"/>
              </w:rPr>
            </w:pPr>
            <w:r w:rsidRPr="007830D1">
              <w:rPr>
                <w:rFonts w:asciiTheme="minorHAnsi" w:hAnsiTheme="minorHAnsi" w:cstheme="minorHAnsi"/>
                <w:color w:val="000000"/>
                <w:sz w:val="22"/>
                <w:szCs w:val="22"/>
                <w:shd w:val="clear" w:color="auto" w:fill="F9F9F9"/>
              </w:rPr>
              <w:t>Bus Number</w:t>
            </w:r>
          </w:p>
        </w:tc>
        <w:tc>
          <w:tcPr>
            <w:tcW w:w="1596" w:type="dxa"/>
          </w:tcPr>
          <w:p w14:paraId="08AEC121" w14:textId="1B6D1C65" w:rsidR="007830D1" w:rsidRPr="007830D1" w:rsidRDefault="007830D1" w:rsidP="002C3590">
            <w:pPr>
              <w:pStyle w:val="NormalWeb"/>
              <w:spacing w:before="120" w:beforeAutospacing="0" w:after="120" w:afterAutospacing="0"/>
              <w:rPr>
                <w:rFonts w:asciiTheme="minorHAnsi" w:hAnsiTheme="minorHAnsi" w:cstheme="minorHAnsi"/>
                <w:color w:val="202122"/>
                <w:sz w:val="22"/>
                <w:szCs w:val="22"/>
              </w:rPr>
            </w:pPr>
            <w:r w:rsidRPr="007830D1">
              <w:rPr>
                <w:rFonts w:asciiTheme="minorHAnsi" w:hAnsiTheme="minorHAnsi" w:cstheme="minorHAnsi"/>
                <w:color w:val="000000"/>
                <w:sz w:val="22"/>
                <w:szCs w:val="22"/>
                <w:shd w:val="clear" w:color="auto" w:fill="F9F9F9"/>
              </w:rPr>
              <w:t>Device Number</w:t>
            </w:r>
          </w:p>
        </w:tc>
        <w:tc>
          <w:tcPr>
            <w:tcW w:w="1597" w:type="dxa"/>
          </w:tcPr>
          <w:p w14:paraId="3333CA7C" w14:textId="7C6E21E3" w:rsidR="007830D1" w:rsidRPr="007830D1" w:rsidRDefault="007830D1" w:rsidP="002C3590">
            <w:pPr>
              <w:pStyle w:val="NormalWeb"/>
              <w:spacing w:before="120" w:beforeAutospacing="0" w:after="120" w:afterAutospacing="0"/>
              <w:rPr>
                <w:rFonts w:asciiTheme="minorHAnsi" w:hAnsiTheme="minorHAnsi" w:cstheme="minorHAnsi"/>
                <w:color w:val="202122"/>
                <w:sz w:val="22"/>
                <w:szCs w:val="22"/>
              </w:rPr>
            </w:pPr>
            <w:r w:rsidRPr="007830D1">
              <w:rPr>
                <w:rFonts w:asciiTheme="minorHAnsi" w:hAnsiTheme="minorHAnsi" w:cstheme="minorHAnsi"/>
                <w:color w:val="202122"/>
                <w:sz w:val="22"/>
                <w:szCs w:val="22"/>
              </w:rPr>
              <w:t>Function number</w:t>
            </w:r>
          </w:p>
        </w:tc>
        <w:tc>
          <w:tcPr>
            <w:tcW w:w="1597" w:type="dxa"/>
          </w:tcPr>
          <w:p w14:paraId="7CE0FFC9" w14:textId="7099636E" w:rsidR="007830D1" w:rsidRPr="007830D1" w:rsidRDefault="007830D1" w:rsidP="002C3590">
            <w:pPr>
              <w:pStyle w:val="NormalWeb"/>
              <w:spacing w:before="120" w:beforeAutospacing="0" w:after="120" w:afterAutospacing="0"/>
              <w:rPr>
                <w:rFonts w:asciiTheme="minorHAnsi" w:hAnsiTheme="minorHAnsi" w:cstheme="minorHAnsi"/>
                <w:color w:val="202122"/>
                <w:sz w:val="22"/>
                <w:szCs w:val="22"/>
              </w:rPr>
            </w:pPr>
            <w:r w:rsidRPr="007830D1">
              <w:rPr>
                <w:rFonts w:asciiTheme="minorHAnsi" w:hAnsiTheme="minorHAnsi" w:cstheme="minorHAnsi"/>
                <w:color w:val="000000"/>
                <w:sz w:val="22"/>
                <w:szCs w:val="22"/>
                <w:shd w:val="clear" w:color="auto" w:fill="F9F9F9"/>
              </w:rPr>
              <w:t>Reserved</w:t>
            </w:r>
          </w:p>
        </w:tc>
      </w:tr>
    </w:tbl>
    <w:p w14:paraId="3BA18938" w14:textId="7F3346FC" w:rsidR="007830D1" w:rsidRDefault="007830D1" w:rsidP="002C3590">
      <w:pPr>
        <w:pStyle w:val="NormalWeb"/>
        <w:shd w:val="clear" w:color="auto" w:fill="FFFFFF"/>
        <w:spacing w:before="120" w:beforeAutospacing="0" w:after="120" w:afterAutospacing="0"/>
        <w:rPr>
          <w:rFonts w:ascii="Calibri" w:hAnsi="Calibri" w:cs="Calibri"/>
          <w:color w:val="000000"/>
          <w:shd w:val="clear" w:color="auto" w:fill="FFFFFF"/>
        </w:rPr>
      </w:pPr>
      <w:r w:rsidRPr="007830D1">
        <w:rPr>
          <w:rFonts w:ascii="Calibri" w:hAnsi="Calibri" w:cs="Calibri"/>
          <w:color w:val="000000"/>
          <w:shd w:val="clear" w:color="auto" w:fill="FFFFFF"/>
        </w:rPr>
        <w:t> Register Offset has to point to consecutive DWORDs, ie. bits 1:0 are always 0b00.</w:t>
      </w:r>
    </w:p>
    <w:p w14:paraId="6D3728E8" w14:textId="7D130662" w:rsidR="00AD08EC" w:rsidRDefault="00AD08EC" w:rsidP="002C3590">
      <w:pPr>
        <w:pStyle w:val="NormalWeb"/>
        <w:shd w:val="clear" w:color="auto" w:fill="FFFFFF"/>
        <w:spacing w:before="120" w:beforeAutospacing="0" w:after="120" w:afterAutospacing="0"/>
        <w:rPr>
          <w:rFonts w:ascii="Calibri" w:hAnsi="Calibri" w:cs="Calibri"/>
          <w:color w:val="000000"/>
          <w:shd w:val="clear" w:color="auto" w:fill="FFFFFF"/>
        </w:rPr>
      </w:pPr>
      <w:r w:rsidRPr="00AD08EC">
        <w:rPr>
          <w:rFonts w:ascii="Calibri" w:hAnsi="Calibri" w:cs="Calibri"/>
          <w:color w:val="000000"/>
          <w:shd w:val="clear" w:color="auto" w:fill="FFFFFF"/>
        </w:rPr>
        <w:t>The following code segment reads 16-bit fields from configuration space. Note that this segment, the outl(port, value) and inl(port) functions refer to the OUTL and INL Pentium assembly language instructions.</w:t>
      </w:r>
    </w:p>
    <w:p w14:paraId="5DE8EA8B" w14:textId="54A8EE76" w:rsidR="00AD08EC" w:rsidRDefault="00000000" w:rsidP="002C3590">
      <w:pPr>
        <w:pStyle w:val="NormalWeb"/>
        <w:shd w:val="clear" w:color="auto" w:fill="FFFFFF"/>
        <w:spacing w:before="120" w:beforeAutospacing="0" w:after="120" w:afterAutospacing="0"/>
        <w:rPr>
          <w:rFonts w:ascii="Calibri" w:hAnsi="Calibri" w:cs="Calibri"/>
          <w:color w:val="000000"/>
          <w:shd w:val="clear" w:color="auto" w:fill="FFFFFF"/>
        </w:rPr>
      </w:pPr>
      <w:r>
        <w:rPr>
          <w:noProof/>
        </w:rPr>
        <w:lastRenderedPageBreak/>
        <w:pict w14:anchorId="473CCA06">
          <v:shapetype id="_x0000_t202" coordsize="21600,21600" o:spt="202" path="m,l,21600r21600,l21600,xe">
            <v:stroke joinstyle="miter"/>
            <v:path gradientshapeok="t" o:connecttype="rect"/>
          </v:shapetype>
          <v:shape id="_x0000_s2054" type="#_x0000_t202" style="position:absolute;margin-left:-12.1pt;margin-top:14.6pt;width:492.35pt;height:281.95pt;z-index:25166336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next-textbox:#_x0000_s2054">
              <w:txbxContent>
                <w:p w14:paraId="707C3CB7" w14:textId="77777777" w:rsidR="00AD08EC" w:rsidRDefault="00AD08EC" w:rsidP="00AD08EC">
                  <w:pPr>
                    <w:pStyle w:val="HTMLPreformatted"/>
                    <w:shd w:val="clear" w:color="auto" w:fill="F9F9F9"/>
                    <w:spacing w:line="288" w:lineRule="atLeast"/>
                    <w:textAlignment w:val="top"/>
                    <w:rPr>
                      <w:color w:val="000000"/>
                      <w:sz w:val="19"/>
                      <w:szCs w:val="19"/>
                    </w:rPr>
                  </w:pPr>
                  <w:r>
                    <w:rPr>
                      <w:rStyle w:val="kw4"/>
                      <w:color w:val="993333"/>
                      <w:sz w:val="19"/>
                      <w:szCs w:val="19"/>
                    </w:rPr>
                    <w:t>uint16_t</w:t>
                  </w:r>
                  <w:r>
                    <w:rPr>
                      <w:color w:val="000000"/>
                      <w:sz w:val="19"/>
                      <w:szCs w:val="19"/>
                    </w:rPr>
                    <w:t xml:space="preserve"> pciConfigReadWord</w:t>
                  </w:r>
                  <w:r>
                    <w:rPr>
                      <w:rStyle w:val="br0"/>
                      <w:rFonts w:eastAsiaTheme="majorEastAsia"/>
                      <w:color w:val="009900"/>
                      <w:sz w:val="19"/>
                      <w:szCs w:val="19"/>
                    </w:rPr>
                    <w:t>(</w:t>
                  </w:r>
                  <w:r>
                    <w:rPr>
                      <w:rStyle w:val="kw4"/>
                      <w:color w:val="993333"/>
                      <w:sz w:val="19"/>
                      <w:szCs w:val="19"/>
                    </w:rPr>
                    <w:t>uint8_t</w:t>
                  </w:r>
                  <w:r>
                    <w:rPr>
                      <w:color w:val="000000"/>
                      <w:sz w:val="19"/>
                      <w:szCs w:val="19"/>
                    </w:rPr>
                    <w:t xml:space="preserve"> bus</w:t>
                  </w:r>
                  <w:r>
                    <w:rPr>
                      <w:rStyle w:val="sy0"/>
                      <w:rFonts w:eastAsiaTheme="majorEastAsia"/>
                      <w:color w:val="339933"/>
                      <w:sz w:val="19"/>
                      <w:szCs w:val="19"/>
                    </w:rPr>
                    <w:t>,</w:t>
                  </w:r>
                  <w:r>
                    <w:rPr>
                      <w:color w:val="000000"/>
                      <w:sz w:val="19"/>
                      <w:szCs w:val="19"/>
                    </w:rPr>
                    <w:t xml:space="preserve"> </w:t>
                  </w:r>
                  <w:r>
                    <w:rPr>
                      <w:rStyle w:val="kw4"/>
                      <w:color w:val="993333"/>
                      <w:sz w:val="19"/>
                      <w:szCs w:val="19"/>
                    </w:rPr>
                    <w:t>uint8_t</w:t>
                  </w:r>
                  <w:r>
                    <w:rPr>
                      <w:color w:val="000000"/>
                      <w:sz w:val="19"/>
                      <w:szCs w:val="19"/>
                    </w:rPr>
                    <w:t xml:space="preserve"> slot</w:t>
                  </w:r>
                  <w:r>
                    <w:rPr>
                      <w:rStyle w:val="sy0"/>
                      <w:rFonts w:eastAsiaTheme="majorEastAsia"/>
                      <w:color w:val="339933"/>
                      <w:sz w:val="19"/>
                      <w:szCs w:val="19"/>
                    </w:rPr>
                    <w:t>,</w:t>
                  </w:r>
                  <w:r>
                    <w:rPr>
                      <w:color w:val="000000"/>
                      <w:sz w:val="19"/>
                      <w:szCs w:val="19"/>
                    </w:rPr>
                    <w:t xml:space="preserve"> </w:t>
                  </w:r>
                  <w:r>
                    <w:rPr>
                      <w:rStyle w:val="kw4"/>
                      <w:color w:val="993333"/>
                      <w:sz w:val="19"/>
                      <w:szCs w:val="19"/>
                    </w:rPr>
                    <w:t>uint8_t</w:t>
                  </w:r>
                  <w:r>
                    <w:rPr>
                      <w:color w:val="000000"/>
                      <w:sz w:val="19"/>
                      <w:szCs w:val="19"/>
                    </w:rPr>
                    <w:t xml:space="preserve"> func</w:t>
                  </w:r>
                  <w:r>
                    <w:rPr>
                      <w:rStyle w:val="sy0"/>
                      <w:rFonts w:eastAsiaTheme="majorEastAsia"/>
                      <w:color w:val="339933"/>
                      <w:sz w:val="19"/>
                      <w:szCs w:val="19"/>
                    </w:rPr>
                    <w:t>,</w:t>
                  </w:r>
                  <w:r>
                    <w:rPr>
                      <w:color w:val="000000"/>
                      <w:sz w:val="19"/>
                      <w:szCs w:val="19"/>
                    </w:rPr>
                    <w:t xml:space="preserve"> </w:t>
                  </w:r>
                  <w:r>
                    <w:rPr>
                      <w:rStyle w:val="kw4"/>
                      <w:color w:val="993333"/>
                      <w:sz w:val="19"/>
                      <w:szCs w:val="19"/>
                    </w:rPr>
                    <w:t>uint8_t</w:t>
                  </w:r>
                  <w:r>
                    <w:rPr>
                      <w:color w:val="000000"/>
                      <w:sz w:val="19"/>
                      <w:szCs w:val="19"/>
                    </w:rPr>
                    <w:t xml:space="preserve"> offset</w:t>
                  </w:r>
                  <w:r>
                    <w:rPr>
                      <w:rStyle w:val="br0"/>
                      <w:rFonts w:eastAsiaTheme="majorEastAsia"/>
                      <w:color w:val="009900"/>
                      <w:sz w:val="19"/>
                      <w:szCs w:val="19"/>
                    </w:rPr>
                    <w:t>)</w:t>
                  </w:r>
                  <w:r>
                    <w:rPr>
                      <w:color w:val="000000"/>
                      <w:sz w:val="19"/>
                      <w:szCs w:val="19"/>
                    </w:rPr>
                    <w:t xml:space="preserve"> </w:t>
                  </w:r>
                  <w:r>
                    <w:rPr>
                      <w:rStyle w:val="br0"/>
                      <w:rFonts w:eastAsiaTheme="majorEastAsia"/>
                      <w:color w:val="009900"/>
                      <w:sz w:val="19"/>
                      <w:szCs w:val="19"/>
                    </w:rPr>
                    <w:t>{</w:t>
                  </w:r>
                </w:p>
                <w:p w14:paraId="69323AEE"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w:t>
                  </w:r>
                  <w:r>
                    <w:rPr>
                      <w:rStyle w:val="kw4"/>
                      <w:color w:val="993333"/>
                      <w:sz w:val="19"/>
                      <w:szCs w:val="19"/>
                    </w:rPr>
                    <w:t>uint32_t</w:t>
                  </w:r>
                  <w:r>
                    <w:rPr>
                      <w:color w:val="000000"/>
                      <w:sz w:val="19"/>
                      <w:szCs w:val="19"/>
                    </w:rPr>
                    <w:t xml:space="preserve"> </w:t>
                  </w:r>
                  <w:proofErr w:type="gramStart"/>
                  <w:r>
                    <w:rPr>
                      <w:color w:val="000000"/>
                      <w:sz w:val="19"/>
                      <w:szCs w:val="19"/>
                    </w:rPr>
                    <w:t>address</w:t>
                  </w:r>
                  <w:r>
                    <w:rPr>
                      <w:rStyle w:val="sy0"/>
                      <w:rFonts w:eastAsiaTheme="majorEastAsia"/>
                      <w:color w:val="339933"/>
                      <w:sz w:val="19"/>
                      <w:szCs w:val="19"/>
                    </w:rPr>
                    <w:t>;</w:t>
                  </w:r>
                  <w:proofErr w:type="gramEnd"/>
                </w:p>
                <w:p w14:paraId="470B9F71"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w:t>
                  </w:r>
                  <w:r>
                    <w:rPr>
                      <w:rStyle w:val="kw4"/>
                      <w:color w:val="993333"/>
                      <w:sz w:val="19"/>
                      <w:szCs w:val="19"/>
                    </w:rPr>
                    <w:t>uint32_t</w:t>
                  </w:r>
                  <w:r>
                    <w:rPr>
                      <w:color w:val="000000"/>
                      <w:sz w:val="19"/>
                      <w:szCs w:val="19"/>
                    </w:rPr>
                    <w:t xml:space="preserve"> lbus  </w:t>
                  </w:r>
                  <w:r>
                    <w:rPr>
                      <w:rStyle w:val="sy0"/>
                      <w:rFonts w:eastAsiaTheme="majorEastAsia"/>
                      <w:color w:val="339933"/>
                      <w:sz w:val="19"/>
                      <w:szCs w:val="19"/>
                    </w:rPr>
                    <w:t>=</w:t>
                  </w:r>
                  <w:r>
                    <w:rPr>
                      <w:color w:val="000000"/>
                      <w:sz w:val="19"/>
                      <w:szCs w:val="19"/>
                    </w:rPr>
                    <w:t xml:space="preserve"> </w:t>
                  </w:r>
                  <w:r>
                    <w:rPr>
                      <w:rStyle w:val="br0"/>
                      <w:rFonts w:eastAsiaTheme="majorEastAsia"/>
                      <w:color w:val="009900"/>
                      <w:sz w:val="19"/>
                      <w:szCs w:val="19"/>
                    </w:rPr>
                    <w:t>(</w:t>
                  </w:r>
                  <w:r>
                    <w:rPr>
                      <w:rStyle w:val="kw4"/>
                      <w:color w:val="993333"/>
                      <w:sz w:val="19"/>
                      <w:szCs w:val="19"/>
                    </w:rPr>
                    <w:t>uint32_t</w:t>
                  </w:r>
                  <w:r>
                    <w:rPr>
                      <w:rStyle w:val="br0"/>
                      <w:rFonts w:eastAsiaTheme="majorEastAsia"/>
                      <w:color w:val="009900"/>
                      <w:sz w:val="19"/>
                      <w:szCs w:val="19"/>
                    </w:rPr>
                    <w:t>)</w:t>
                  </w:r>
                  <w:proofErr w:type="gramStart"/>
                  <w:r>
                    <w:rPr>
                      <w:color w:val="000000"/>
                      <w:sz w:val="19"/>
                      <w:szCs w:val="19"/>
                    </w:rPr>
                    <w:t>bus</w:t>
                  </w:r>
                  <w:r>
                    <w:rPr>
                      <w:rStyle w:val="sy0"/>
                      <w:rFonts w:eastAsiaTheme="majorEastAsia"/>
                      <w:color w:val="339933"/>
                      <w:sz w:val="19"/>
                      <w:szCs w:val="19"/>
                    </w:rPr>
                    <w:t>;</w:t>
                  </w:r>
                  <w:proofErr w:type="gramEnd"/>
                </w:p>
                <w:p w14:paraId="23F089DE"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w:t>
                  </w:r>
                  <w:r>
                    <w:rPr>
                      <w:rStyle w:val="kw4"/>
                      <w:color w:val="993333"/>
                      <w:sz w:val="19"/>
                      <w:szCs w:val="19"/>
                    </w:rPr>
                    <w:t>uint32_t</w:t>
                  </w:r>
                  <w:r>
                    <w:rPr>
                      <w:color w:val="000000"/>
                      <w:sz w:val="19"/>
                      <w:szCs w:val="19"/>
                    </w:rPr>
                    <w:t xml:space="preserve"> lslot </w:t>
                  </w:r>
                  <w:r>
                    <w:rPr>
                      <w:rStyle w:val="sy0"/>
                      <w:rFonts w:eastAsiaTheme="majorEastAsia"/>
                      <w:color w:val="339933"/>
                      <w:sz w:val="19"/>
                      <w:szCs w:val="19"/>
                    </w:rPr>
                    <w:t>=</w:t>
                  </w:r>
                  <w:r>
                    <w:rPr>
                      <w:color w:val="000000"/>
                      <w:sz w:val="19"/>
                      <w:szCs w:val="19"/>
                    </w:rPr>
                    <w:t xml:space="preserve"> </w:t>
                  </w:r>
                  <w:r>
                    <w:rPr>
                      <w:rStyle w:val="br0"/>
                      <w:rFonts w:eastAsiaTheme="majorEastAsia"/>
                      <w:color w:val="009900"/>
                      <w:sz w:val="19"/>
                      <w:szCs w:val="19"/>
                    </w:rPr>
                    <w:t>(</w:t>
                  </w:r>
                  <w:r>
                    <w:rPr>
                      <w:rStyle w:val="kw4"/>
                      <w:color w:val="993333"/>
                      <w:sz w:val="19"/>
                      <w:szCs w:val="19"/>
                    </w:rPr>
                    <w:t>uint32_t</w:t>
                  </w:r>
                  <w:r>
                    <w:rPr>
                      <w:rStyle w:val="br0"/>
                      <w:rFonts w:eastAsiaTheme="majorEastAsia"/>
                      <w:color w:val="009900"/>
                      <w:sz w:val="19"/>
                      <w:szCs w:val="19"/>
                    </w:rPr>
                    <w:t>)</w:t>
                  </w:r>
                  <w:proofErr w:type="gramStart"/>
                  <w:r>
                    <w:rPr>
                      <w:color w:val="000000"/>
                      <w:sz w:val="19"/>
                      <w:szCs w:val="19"/>
                    </w:rPr>
                    <w:t>slot</w:t>
                  </w:r>
                  <w:r>
                    <w:rPr>
                      <w:rStyle w:val="sy0"/>
                      <w:rFonts w:eastAsiaTheme="majorEastAsia"/>
                      <w:color w:val="339933"/>
                      <w:sz w:val="19"/>
                      <w:szCs w:val="19"/>
                    </w:rPr>
                    <w:t>;</w:t>
                  </w:r>
                  <w:proofErr w:type="gramEnd"/>
                </w:p>
                <w:p w14:paraId="5DE5DEFE"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w:t>
                  </w:r>
                  <w:r>
                    <w:rPr>
                      <w:rStyle w:val="kw4"/>
                      <w:color w:val="993333"/>
                      <w:sz w:val="19"/>
                      <w:szCs w:val="19"/>
                    </w:rPr>
                    <w:t>uint32_t</w:t>
                  </w:r>
                  <w:r>
                    <w:rPr>
                      <w:color w:val="000000"/>
                      <w:sz w:val="19"/>
                      <w:szCs w:val="19"/>
                    </w:rPr>
                    <w:t xml:space="preserve"> lfunc </w:t>
                  </w:r>
                  <w:r>
                    <w:rPr>
                      <w:rStyle w:val="sy0"/>
                      <w:rFonts w:eastAsiaTheme="majorEastAsia"/>
                      <w:color w:val="339933"/>
                      <w:sz w:val="19"/>
                      <w:szCs w:val="19"/>
                    </w:rPr>
                    <w:t>=</w:t>
                  </w:r>
                  <w:r>
                    <w:rPr>
                      <w:color w:val="000000"/>
                      <w:sz w:val="19"/>
                      <w:szCs w:val="19"/>
                    </w:rPr>
                    <w:t xml:space="preserve"> </w:t>
                  </w:r>
                  <w:r>
                    <w:rPr>
                      <w:rStyle w:val="br0"/>
                      <w:rFonts w:eastAsiaTheme="majorEastAsia"/>
                      <w:color w:val="009900"/>
                      <w:sz w:val="19"/>
                      <w:szCs w:val="19"/>
                    </w:rPr>
                    <w:t>(</w:t>
                  </w:r>
                  <w:r>
                    <w:rPr>
                      <w:rStyle w:val="kw4"/>
                      <w:color w:val="993333"/>
                      <w:sz w:val="19"/>
                      <w:szCs w:val="19"/>
                    </w:rPr>
                    <w:t>uint32_t</w:t>
                  </w:r>
                  <w:r>
                    <w:rPr>
                      <w:rStyle w:val="br0"/>
                      <w:rFonts w:eastAsiaTheme="majorEastAsia"/>
                      <w:color w:val="009900"/>
                      <w:sz w:val="19"/>
                      <w:szCs w:val="19"/>
                    </w:rPr>
                    <w:t>)</w:t>
                  </w:r>
                  <w:proofErr w:type="gramStart"/>
                  <w:r>
                    <w:rPr>
                      <w:color w:val="000000"/>
                      <w:sz w:val="19"/>
                      <w:szCs w:val="19"/>
                    </w:rPr>
                    <w:t>func</w:t>
                  </w:r>
                  <w:r>
                    <w:rPr>
                      <w:rStyle w:val="sy0"/>
                      <w:rFonts w:eastAsiaTheme="majorEastAsia"/>
                      <w:color w:val="339933"/>
                      <w:sz w:val="19"/>
                      <w:szCs w:val="19"/>
                    </w:rPr>
                    <w:t>;</w:t>
                  </w:r>
                  <w:proofErr w:type="gramEnd"/>
                </w:p>
                <w:p w14:paraId="56A88BD7"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w:t>
                  </w:r>
                  <w:r>
                    <w:rPr>
                      <w:rStyle w:val="kw4"/>
                      <w:color w:val="993333"/>
                      <w:sz w:val="19"/>
                      <w:szCs w:val="19"/>
                    </w:rPr>
                    <w:t>uint16_t</w:t>
                  </w:r>
                  <w:r>
                    <w:rPr>
                      <w:color w:val="000000"/>
                      <w:sz w:val="19"/>
                      <w:szCs w:val="19"/>
                    </w:rPr>
                    <w:t xml:space="preserve"> tmp </w:t>
                  </w:r>
                  <w:r>
                    <w:rPr>
                      <w:rStyle w:val="sy0"/>
                      <w:rFonts w:eastAsiaTheme="majorEastAsia"/>
                      <w:color w:val="339933"/>
                      <w:sz w:val="19"/>
                      <w:szCs w:val="19"/>
                    </w:rPr>
                    <w:t>=</w:t>
                  </w:r>
                  <w:r>
                    <w:rPr>
                      <w:color w:val="000000"/>
                      <w:sz w:val="19"/>
                      <w:szCs w:val="19"/>
                    </w:rPr>
                    <w:t xml:space="preserve"> </w:t>
                  </w:r>
                  <w:proofErr w:type="gramStart"/>
                  <w:r>
                    <w:rPr>
                      <w:rStyle w:val="nu0"/>
                      <w:color w:val="0000DD"/>
                      <w:sz w:val="19"/>
                      <w:szCs w:val="19"/>
                    </w:rPr>
                    <w:t>0</w:t>
                  </w:r>
                  <w:r>
                    <w:rPr>
                      <w:rStyle w:val="sy0"/>
                      <w:rFonts w:eastAsiaTheme="majorEastAsia"/>
                      <w:color w:val="339933"/>
                      <w:sz w:val="19"/>
                      <w:szCs w:val="19"/>
                    </w:rPr>
                    <w:t>;</w:t>
                  </w:r>
                  <w:proofErr w:type="gramEnd"/>
                </w:p>
                <w:p w14:paraId="1B09A195"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w:t>
                  </w:r>
                </w:p>
                <w:p w14:paraId="5B8888E0"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w:t>
                  </w:r>
                  <w:r>
                    <w:rPr>
                      <w:rStyle w:val="co1"/>
                      <w:i/>
                      <w:iCs/>
                      <w:color w:val="666666"/>
                      <w:sz w:val="19"/>
                      <w:szCs w:val="19"/>
                    </w:rPr>
                    <w:t>// Create configuration address as per Figure 1</w:t>
                  </w:r>
                </w:p>
                <w:p w14:paraId="1FF7D89C"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address </w:t>
                  </w:r>
                  <w:r>
                    <w:rPr>
                      <w:rStyle w:val="sy0"/>
                      <w:rFonts w:eastAsiaTheme="majorEastAsia"/>
                      <w:color w:val="339933"/>
                      <w:sz w:val="19"/>
                      <w:szCs w:val="19"/>
                    </w:rPr>
                    <w:t>=</w:t>
                  </w:r>
                  <w:r>
                    <w:rPr>
                      <w:color w:val="000000"/>
                      <w:sz w:val="19"/>
                      <w:szCs w:val="19"/>
                    </w:rPr>
                    <w:t xml:space="preserve"> </w:t>
                  </w:r>
                  <w:r>
                    <w:rPr>
                      <w:rStyle w:val="br0"/>
                      <w:rFonts w:eastAsiaTheme="majorEastAsia"/>
                      <w:color w:val="009900"/>
                      <w:sz w:val="19"/>
                      <w:szCs w:val="19"/>
                    </w:rPr>
                    <w:t>(</w:t>
                  </w:r>
                  <w:r>
                    <w:rPr>
                      <w:rStyle w:val="kw4"/>
                      <w:color w:val="993333"/>
                      <w:sz w:val="19"/>
                      <w:szCs w:val="19"/>
                    </w:rPr>
                    <w:t>uint32_t</w:t>
                  </w:r>
                  <w:r>
                    <w:rPr>
                      <w:rStyle w:val="br0"/>
                      <w:rFonts w:eastAsiaTheme="majorEastAsia"/>
                      <w:color w:val="009900"/>
                      <w:sz w:val="19"/>
                      <w:szCs w:val="19"/>
                    </w:rPr>
                    <w:t>)((</w:t>
                  </w:r>
                  <w:r>
                    <w:rPr>
                      <w:color w:val="000000"/>
                      <w:sz w:val="19"/>
                      <w:szCs w:val="19"/>
                    </w:rPr>
                    <w:t xml:space="preserve">lbus </w:t>
                  </w:r>
                  <w:r>
                    <w:rPr>
                      <w:rStyle w:val="sy0"/>
                      <w:rFonts w:eastAsiaTheme="majorEastAsia"/>
                      <w:color w:val="339933"/>
                      <w:sz w:val="19"/>
                      <w:szCs w:val="19"/>
                    </w:rPr>
                    <w:t>&lt;&lt;</w:t>
                  </w:r>
                  <w:r>
                    <w:rPr>
                      <w:color w:val="000000"/>
                      <w:sz w:val="19"/>
                      <w:szCs w:val="19"/>
                    </w:rPr>
                    <w:t xml:space="preserve"> </w:t>
                  </w:r>
                  <w:r>
                    <w:rPr>
                      <w:rStyle w:val="nu0"/>
                      <w:color w:val="0000DD"/>
                      <w:sz w:val="19"/>
                      <w:szCs w:val="19"/>
                    </w:rPr>
                    <w:t>16</w:t>
                  </w:r>
                  <w:r>
                    <w:rPr>
                      <w:rStyle w:val="br0"/>
                      <w:rFonts w:eastAsiaTheme="majorEastAsia"/>
                      <w:color w:val="009900"/>
                      <w:sz w:val="19"/>
                      <w:szCs w:val="19"/>
                    </w:rPr>
                    <w:t>)</w:t>
                  </w:r>
                  <w:r>
                    <w:rPr>
                      <w:color w:val="000000"/>
                      <w:sz w:val="19"/>
                      <w:szCs w:val="19"/>
                    </w:rPr>
                    <w:t xml:space="preserve"> </w:t>
                  </w:r>
                  <w:r>
                    <w:rPr>
                      <w:rStyle w:val="sy0"/>
                      <w:rFonts w:eastAsiaTheme="majorEastAsia"/>
                      <w:color w:val="339933"/>
                      <w:sz w:val="19"/>
                      <w:szCs w:val="19"/>
                    </w:rPr>
                    <w:t>|</w:t>
                  </w:r>
                  <w:r>
                    <w:rPr>
                      <w:color w:val="000000"/>
                      <w:sz w:val="19"/>
                      <w:szCs w:val="19"/>
                    </w:rPr>
                    <w:t xml:space="preserve"> </w:t>
                  </w:r>
                  <w:r>
                    <w:rPr>
                      <w:rStyle w:val="br0"/>
                      <w:rFonts w:eastAsiaTheme="majorEastAsia"/>
                      <w:color w:val="009900"/>
                      <w:sz w:val="19"/>
                      <w:szCs w:val="19"/>
                    </w:rPr>
                    <w:t>(</w:t>
                  </w:r>
                  <w:r>
                    <w:rPr>
                      <w:color w:val="000000"/>
                      <w:sz w:val="19"/>
                      <w:szCs w:val="19"/>
                    </w:rPr>
                    <w:t xml:space="preserve">lslot </w:t>
                  </w:r>
                  <w:r>
                    <w:rPr>
                      <w:rStyle w:val="sy0"/>
                      <w:rFonts w:eastAsiaTheme="majorEastAsia"/>
                      <w:color w:val="339933"/>
                      <w:sz w:val="19"/>
                      <w:szCs w:val="19"/>
                    </w:rPr>
                    <w:t>&lt;&lt;</w:t>
                  </w:r>
                  <w:r>
                    <w:rPr>
                      <w:color w:val="000000"/>
                      <w:sz w:val="19"/>
                      <w:szCs w:val="19"/>
                    </w:rPr>
                    <w:t xml:space="preserve"> </w:t>
                  </w:r>
                  <w:r>
                    <w:rPr>
                      <w:rStyle w:val="nu0"/>
                      <w:color w:val="0000DD"/>
                      <w:sz w:val="19"/>
                      <w:szCs w:val="19"/>
                    </w:rPr>
                    <w:t>11</w:t>
                  </w:r>
                  <w:r>
                    <w:rPr>
                      <w:rStyle w:val="br0"/>
                      <w:rFonts w:eastAsiaTheme="majorEastAsia"/>
                      <w:color w:val="009900"/>
                      <w:sz w:val="19"/>
                      <w:szCs w:val="19"/>
                    </w:rPr>
                    <w:t>)</w:t>
                  </w:r>
                  <w:r>
                    <w:rPr>
                      <w:color w:val="000000"/>
                      <w:sz w:val="19"/>
                      <w:szCs w:val="19"/>
                    </w:rPr>
                    <w:t xml:space="preserve"> </w:t>
                  </w:r>
                  <w:r>
                    <w:rPr>
                      <w:rStyle w:val="sy0"/>
                      <w:rFonts w:eastAsiaTheme="majorEastAsia"/>
                      <w:color w:val="339933"/>
                      <w:sz w:val="19"/>
                      <w:szCs w:val="19"/>
                    </w:rPr>
                    <w:t>|</w:t>
                  </w:r>
                </w:p>
                <w:p w14:paraId="023DAD58"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w:t>
                  </w:r>
                  <w:r>
                    <w:rPr>
                      <w:rStyle w:val="br0"/>
                      <w:rFonts w:eastAsiaTheme="majorEastAsia"/>
                      <w:color w:val="009900"/>
                      <w:sz w:val="19"/>
                      <w:szCs w:val="19"/>
                    </w:rPr>
                    <w:t>(</w:t>
                  </w:r>
                  <w:r>
                    <w:rPr>
                      <w:color w:val="000000"/>
                      <w:sz w:val="19"/>
                      <w:szCs w:val="19"/>
                    </w:rPr>
                    <w:t xml:space="preserve">lfunc </w:t>
                  </w:r>
                  <w:r>
                    <w:rPr>
                      <w:rStyle w:val="sy0"/>
                      <w:rFonts w:eastAsiaTheme="majorEastAsia"/>
                      <w:color w:val="339933"/>
                      <w:sz w:val="19"/>
                      <w:szCs w:val="19"/>
                    </w:rPr>
                    <w:t>&lt;&lt;</w:t>
                  </w:r>
                  <w:r>
                    <w:rPr>
                      <w:color w:val="000000"/>
                      <w:sz w:val="19"/>
                      <w:szCs w:val="19"/>
                    </w:rPr>
                    <w:t xml:space="preserve"> </w:t>
                  </w:r>
                  <w:r>
                    <w:rPr>
                      <w:rStyle w:val="nu0"/>
                      <w:color w:val="0000DD"/>
                      <w:sz w:val="19"/>
                      <w:szCs w:val="19"/>
                    </w:rPr>
                    <w:t>8</w:t>
                  </w:r>
                  <w:r>
                    <w:rPr>
                      <w:rStyle w:val="br0"/>
                      <w:rFonts w:eastAsiaTheme="majorEastAsia"/>
                      <w:color w:val="009900"/>
                      <w:sz w:val="19"/>
                      <w:szCs w:val="19"/>
                    </w:rPr>
                    <w:t>)</w:t>
                  </w:r>
                  <w:r>
                    <w:rPr>
                      <w:color w:val="000000"/>
                      <w:sz w:val="19"/>
                      <w:szCs w:val="19"/>
                    </w:rPr>
                    <w:t xml:space="preserve"> </w:t>
                  </w:r>
                  <w:r>
                    <w:rPr>
                      <w:rStyle w:val="sy0"/>
                      <w:rFonts w:eastAsiaTheme="majorEastAsia"/>
                      <w:color w:val="339933"/>
                      <w:sz w:val="19"/>
                      <w:szCs w:val="19"/>
                    </w:rPr>
                    <w:t>|</w:t>
                  </w:r>
                  <w:r>
                    <w:rPr>
                      <w:color w:val="000000"/>
                      <w:sz w:val="19"/>
                      <w:szCs w:val="19"/>
                    </w:rPr>
                    <w:t xml:space="preserve"> </w:t>
                  </w:r>
                  <w:r>
                    <w:rPr>
                      <w:rStyle w:val="br0"/>
                      <w:rFonts w:eastAsiaTheme="majorEastAsia"/>
                      <w:color w:val="009900"/>
                      <w:sz w:val="19"/>
                      <w:szCs w:val="19"/>
                    </w:rPr>
                    <w:t>(</w:t>
                  </w:r>
                  <w:r>
                    <w:rPr>
                      <w:color w:val="000000"/>
                      <w:sz w:val="19"/>
                      <w:szCs w:val="19"/>
                    </w:rPr>
                    <w:t xml:space="preserve">offset </w:t>
                  </w:r>
                  <w:r>
                    <w:rPr>
                      <w:rStyle w:val="sy0"/>
                      <w:rFonts w:eastAsiaTheme="majorEastAsia"/>
                      <w:color w:val="339933"/>
                      <w:sz w:val="19"/>
                      <w:szCs w:val="19"/>
                    </w:rPr>
                    <w:t>&amp;</w:t>
                  </w:r>
                  <w:r>
                    <w:rPr>
                      <w:color w:val="000000"/>
                      <w:sz w:val="19"/>
                      <w:szCs w:val="19"/>
                    </w:rPr>
                    <w:t xml:space="preserve"> </w:t>
                  </w:r>
                  <w:r>
                    <w:rPr>
                      <w:rStyle w:val="nu12"/>
                      <w:color w:val="208080"/>
                      <w:sz w:val="19"/>
                      <w:szCs w:val="19"/>
                    </w:rPr>
                    <w:t>0xFC</w:t>
                  </w:r>
                  <w:r>
                    <w:rPr>
                      <w:rStyle w:val="br0"/>
                      <w:rFonts w:eastAsiaTheme="majorEastAsia"/>
                      <w:color w:val="009900"/>
                      <w:sz w:val="19"/>
                      <w:szCs w:val="19"/>
                    </w:rPr>
                    <w:t>)</w:t>
                  </w:r>
                  <w:r>
                    <w:rPr>
                      <w:color w:val="000000"/>
                      <w:sz w:val="19"/>
                      <w:szCs w:val="19"/>
                    </w:rPr>
                    <w:t xml:space="preserve"> </w:t>
                  </w:r>
                  <w:r>
                    <w:rPr>
                      <w:rStyle w:val="sy0"/>
                      <w:rFonts w:eastAsiaTheme="majorEastAsia"/>
                      <w:color w:val="339933"/>
                      <w:sz w:val="19"/>
                      <w:szCs w:val="19"/>
                    </w:rPr>
                    <w:t>|</w:t>
                  </w:r>
                  <w:r>
                    <w:rPr>
                      <w:color w:val="000000"/>
                      <w:sz w:val="19"/>
                      <w:szCs w:val="19"/>
                    </w:rPr>
                    <w:t xml:space="preserve"> </w:t>
                  </w:r>
                  <w:r>
                    <w:rPr>
                      <w:rStyle w:val="br0"/>
                      <w:rFonts w:eastAsiaTheme="majorEastAsia"/>
                      <w:color w:val="009900"/>
                      <w:sz w:val="19"/>
                      <w:szCs w:val="19"/>
                    </w:rPr>
                    <w:t>((</w:t>
                  </w:r>
                  <w:r>
                    <w:rPr>
                      <w:rStyle w:val="kw4"/>
                      <w:color w:val="993333"/>
                      <w:sz w:val="19"/>
                      <w:szCs w:val="19"/>
                    </w:rPr>
                    <w:t>uint32_t</w:t>
                  </w:r>
                  <w:r>
                    <w:rPr>
                      <w:rStyle w:val="br0"/>
                      <w:rFonts w:eastAsiaTheme="majorEastAsia"/>
                      <w:color w:val="009900"/>
                      <w:sz w:val="19"/>
                      <w:szCs w:val="19"/>
                    </w:rPr>
                    <w:t>)</w:t>
                  </w:r>
                  <w:r>
                    <w:rPr>
                      <w:rStyle w:val="nu12"/>
                      <w:color w:val="208080"/>
                      <w:sz w:val="19"/>
                      <w:szCs w:val="19"/>
                    </w:rPr>
                    <w:t>0x80000000</w:t>
                  </w:r>
                  <w:r>
                    <w:rPr>
                      <w:rStyle w:val="br0"/>
                      <w:rFonts w:eastAsiaTheme="majorEastAsia"/>
                      <w:color w:val="009900"/>
                      <w:sz w:val="19"/>
                      <w:szCs w:val="19"/>
                    </w:rPr>
                    <w:t>)</w:t>
                  </w:r>
                  <w:proofErr w:type="gramStart"/>
                  <w:r>
                    <w:rPr>
                      <w:rStyle w:val="br0"/>
                      <w:rFonts w:eastAsiaTheme="majorEastAsia"/>
                      <w:color w:val="009900"/>
                      <w:sz w:val="19"/>
                      <w:szCs w:val="19"/>
                    </w:rPr>
                    <w:t>)</w:t>
                  </w:r>
                  <w:r>
                    <w:rPr>
                      <w:rStyle w:val="sy0"/>
                      <w:rFonts w:eastAsiaTheme="majorEastAsia"/>
                      <w:color w:val="339933"/>
                      <w:sz w:val="19"/>
                      <w:szCs w:val="19"/>
                    </w:rPr>
                    <w:t>;</w:t>
                  </w:r>
                  <w:proofErr w:type="gramEnd"/>
                </w:p>
                <w:p w14:paraId="132FC630"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w:t>
                  </w:r>
                </w:p>
                <w:p w14:paraId="2AD2E247"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w:t>
                  </w:r>
                  <w:r>
                    <w:rPr>
                      <w:rStyle w:val="co1"/>
                      <w:i/>
                      <w:iCs/>
                      <w:color w:val="666666"/>
                      <w:sz w:val="19"/>
                      <w:szCs w:val="19"/>
                    </w:rPr>
                    <w:t>// Write out the address</w:t>
                  </w:r>
                </w:p>
                <w:p w14:paraId="773F892B"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outl</w:t>
                  </w:r>
                  <w:r>
                    <w:rPr>
                      <w:rStyle w:val="br0"/>
                      <w:rFonts w:eastAsiaTheme="majorEastAsia"/>
                      <w:color w:val="009900"/>
                      <w:sz w:val="19"/>
                      <w:szCs w:val="19"/>
                    </w:rPr>
                    <w:t>(</w:t>
                  </w:r>
                  <w:r>
                    <w:rPr>
                      <w:rStyle w:val="nu12"/>
                      <w:color w:val="208080"/>
                      <w:sz w:val="19"/>
                      <w:szCs w:val="19"/>
                    </w:rPr>
                    <w:t>0xCF8</w:t>
                  </w:r>
                  <w:r>
                    <w:rPr>
                      <w:rStyle w:val="sy0"/>
                      <w:rFonts w:eastAsiaTheme="majorEastAsia"/>
                      <w:color w:val="339933"/>
                      <w:sz w:val="19"/>
                      <w:szCs w:val="19"/>
                    </w:rPr>
                    <w:t>,</w:t>
                  </w:r>
                  <w:r>
                    <w:rPr>
                      <w:color w:val="000000"/>
                      <w:sz w:val="19"/>
                      <w:szCs w:val="19"/>
                    </w:rPr>
                    <w:t xml:space="preserve"> address</w:t>
                  </w:r>
                  <w:proofErr w:type="gramStart"/>
                  <w:r>
                    <w:rPr>
                      <w:rStyle w:val="br0"/>
                      <w:rFonts w:eastAsiaTheme="majorEastAsia"/>
                      <w:color w:val="009900"/>
                      <w:sz w:val="19"/>
                      <w:szCs w:val="19"/>
                    </w:rPr>
                    <w:t>)</w:t>
                  </w:r>
                  <w:r>
                    <w:rPr>
                      <w:rStyle w:val="sy0"/>
                      <w:rFonts w:eastAsiaTheme="majorEastAsia"/>
                      <w:color w:val="339933"/>
                      <w:sz w:val="19"/>
                      <w:szCs w:val="19"/>
                    </w:rPr>
                    <w:t>;</w:t>
                  </w:r>
                  <w:proofErr w:type="gramEnd"/>
                </w:p>
                <w:p w14:paraId="5B7E2C7B"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w:t>
                  </w:r>
                  <w:r>
                    <w:rPr>
                      <w:rStyle w:val="co1"/>
                      <w:i/>
                      <w:iCs/>
                      <w:color w:val="666666"/>
                      <w:sz w:val="19"/>
                      <w:szCs w:val="19"/>
                    </w:rPr>
                    <w:t>// Read in the data</w:t>
                  </w:r>
                </w:p>
                <w:p w14:paraId="127D6040"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w:t>
                  </w:r>
                  <w:r>
                    <w:rPr>
                      <w:rStyle w:val="co1"/>
                      <w:i/>
                      <w:iCs/>
                      <w:color w:val="666666"/>
                      <w:sz w:val="19"/>
                      <w:szCs w:val="19"/>
                    </w:rPr>
                    <w:t>// (offset &amp; 2) * 8) = 0 will choose the first word of the 32-bit register</w:t>
                  </w:r>
                </w:p>
                <w:p w14:paraId="6EE22A80"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tmp </w:t>
                  </w:r>
                  <w:r>
                    <w:rPr>
                      <w:rStyle w:val="sy0"/>
                      <w:rFonts w:eastAsiaTheme="majorEastAsia"/>
                      <w:color w:val="339933"/>
                      <w:sz w:val="19"/>
                      <w:szCs w:val="19"/>
                    </w:rPr>
                    <w:t>=</w:t>
                  </w:r>
                  <w:r>
                    <w:rPr>
                      <w:color w:val="000000"/>
                      <w:sz w:val="19"/>
                      <w:szCs w:val="19"/>
                    </w:rPr>
                    <w:t xml:space="preserve"> </w:t>
                  </w:r>
                  <w:r>
                    <w:rPr>
                      <w:rStyle w:val="br0"/>
                      <w:rFonts w:eastAsiaTheme="majorEastAsia"/>
                      <w:color w:val="009900"/>
                      <w:sz w:val="19"/>
                      <w:szCs w:val="19"/>
                    </w:rPr>
                    <w:t>(</w:t>
                  </w:r>
                  <w:r>
                    <w:rPr>
                      <w:rStyle w:val="kw4"/>
                      <w:color w:val="993333"/>
                      <w:sz w:val="19"/>
                      <w:szCs w:val="19"/>
                    </w:rPr>
                    <w:t>uint16_t</w:t>
                  </w:r>
                  <w:r>
                    <w:rPr>
                      <w:rStyle w:val="br0"/>
                      <w:rFonts w:eastAsiaTheme="majorEastAsia"/>
                      <w:color w:val="009900"/>
                      <w:sz w:val="19"/>
                      <w:szCs w:val="19"/>
                    </w:rPr>
                    <w:t>)((</w:t>
                  </w:r>
                  <w:r>
                    <w:rPr>
                      <w:color w:val="000000"/>
                      <w:sz w:val="19"/>
                      <w:szCs w:val="19"/>
                    </w:rPr>
                    <w:t>inl</w:t>
                  </w:r>
                  <w:r>
                    <w:rPr>
                      <w:rStyle w:val="br0"/>
                      <w:rFonts w:eastAsiaTheme="majorEastAsia"/>
                      <w:color w:val="009900"/>
                      <w:sz w:val="19"/>
                      <w:szCs w:val="19"/>
                    </w:rPr>
                    <w:t>(</w:t>
                  </w:r>
                  <w:r>
                    <w:rPr>
                      <w:rStyle w:val="nu12"/>
                      <w:color w:val="208080"/>
                      <w:sz w:val="19"/>
                      <w:szCs w:val="19"/>
                    </w:rPr>
                    <w:t>0xCFC</w:t>
                  </w:r>
                  <w:r>
                    <w:rPr>
                      <w:rStyle w:val="br0"/>
                      <w:rFonts w:eastAsiaTheme="majorEastAsia"/>
                      <w:color w:val="009900"/>
                      <w:sz w:val="19"/>
                      <w:szCs w:val="19"/>
                    </w:rPr>
                    <w:t>)</w:t>
                  </w:r>
                  <w:r>
                    <w:rPr>
                      <w:color w:val="000000"/>
                      <w:sz w:val="19"/>
                      <w:szCs w:val="19"/>
                    </w:rPr>
                    <w:t xml:space="preserve"> </w:t>
                  </w:r>
                  <w:r>
                    <w:rPr>
                      <w:rStyle w:val="sy0"/>
                      <w:rFonts w:eastAsiaTheme="majorEastAsia"/>
                      <w:color w:val="339933"/>
                      <w:sz w:val="19"/>
                      <w:szCs w:val="19"/>
                    </w:rPr>
                    <w:t>&gt;&gt;</w:t>
                  </w:r>
                  <w:r>
                    <w:rPr>
                      <w:color w:val="000000"/>
                      <w:sz w:val="19"/>
                      <w:szCs w:val="19"/>
                    </w:rPr>
                    <w:t xml:space="preserve"> </w:t>
                  </w:r>
                  <w:r>
                    <w:rPr>
                      <w:rStyle w:val="br0"/>
                      <w:rFonts w:eastAsiaTheme="majorEastAsia"/>
                      <w:color w:val="009900"/>
                      <w:sz w:val="19"/>
                      <w:szCs w:val="19"/>
                    </w:rPr>
                    <w:t>((</w:t>
                  </w:r>
                  <w:r>
                    <w:rPr>
                      <w:color w:val="000000"/>
                      <w:sz w:val="19"/>
                      <w:szCs w:val="19"/>
                    </w:rPr>
                    <w:t xml:space="preserve">offset </w:t>
                  </w:r>
                  <w:r>
                    <w:rPr>
                      <w:rStyle w:val="sy0"/>
                      <w:rFonts w:eastAsiaTheme="majorEastAsia"/>
                      <w:color w:val="339933"/>
                      <w:sz w:val="19"/>
                      <w:szCs w:val="19"/>
                    </w:rPr>
                    <w:t>&amp;</w:t>
                  </w:r>
                  <w:r>
                    <w:rPr>
                      <w:color w:val="000000"/>
                      <w:sz w:val="19"/>
                      <w:szCs w:val="19"/>
                    </w:rPr>
                    <w:t xml:space="preserve"> </w:t>
                  </w:r>
                  <w:r>
                    <w:rPr>
                      <w:rStyle w:val="nu0"/>
                      <w:color w:val="0000DD"/>
                      <w:sz w:val="19"/>
                      <w:szCs w:val="19"/>
                    </w:rPr>
                    <w:t>2</w:t>
                  </w:r>
                  <w:r>
                    <w:rPr>
                      <w:rStyle w:val="br0"/>
                      <w:rFonts w:eastAsiaTheme="majorEastAsia"/>
                      <w:color w:val="009900"/>
                      <w:sz w:val="19"/>
                      <w:szCs w:val="19"/>
                    </w:rPr>
                    <w:t>)</w:t>
                  </w:r>
                  <w:r>
                    <w:rPr>
                      <w:color w:val="000000"/>
                      <w:sz w:val="19"/>
                      <w:szCs w:val="19"/>
                    </w:rPr>
                    <w:t xml:space="preserve"> </w:t>
                  </w:r>
                  <w:r>
                    <w:rPr>
                      <w:rStyle w:val="sy0"/>
                      <w:rFonts w:eastAsiaTheme="majorEastAsia"/>
                      <w:color w:val="339933"/>
                      <w:sz w:val="19"/>
                      <w:szCs w:val="19"/>
                    </w:rPr>
                    <w:t>*</w:t>
                  </w:r>
                  <w:r>
                    <w:rPr>
                      <w:color w:val="000000"/>
                      <w:sz w:val="19"/>
                      <w:szCs w:val="19"/>
                    </w:rPr>
                    <w:t xml:space="preserve"> </w:t>
                  </w:r>
                  <w:r>
                    <w:rPr>
                      <w:rStyle w:val="nu0"/>
                      <w:color w:val="0000DD"/>
                      <w:sz w:val="19"/>
                      <w:szCs w:val="19"/>
                    </w:rPr>
                    <w:t>8</w:t>
                  </w:r>
                  <w:r>
                    <w:rPr>
                      <w:rStyle w:val="br0"/>
                      <w:rFonts w:eastAsiaTheme="majorEastAsia"/>
                      <w:color w:val="009900"/>
                      <w:sz w:val="19"/>
                      <w:szCs w:val="19"/>
                    </w:rPr>
                    <w:t>))</w:t>
                  </w:r>
                  <w:r>
                    <w:rPr>
                      <w:color w:val="000000"/>
                      <w:sz w:val="19"/>
                      <w:szCs w:val="19"/>
                    </w:rPr>
                    <w:t xml:space="preserve"> </w:t>
                  </w:r>
                  <w:r>
                    <w:rPr>
                      <w:rStyle w:val="sy0"/>
                      <w:rFonts w:eastAsiaTheme="majorEastAsia"/>
                      <w:color w:val="339933"/>
                      <w:sz w:val="19"/>
                      <w:szCs w:val="19"/>
                    </w:rPr>
                    <w:t>&amp;</w:t>
                  </w:r>
                  <w:r>
                    <w:rPr>
                      <w:color w:val="000000"/>
                      <w:sz w:val="19"/>
                      <w:szCs w:val="19"/>
                    </w:rPr>
                    <w:t xml:space="preserve"> </w:t>
                  </w:r>
                  <w:r>
                    <w:rPr>
                      <w:rStyle w:val="nu12"/>
                      <w:color w:val="208080"/>
                      <w:sz w:val="19"/>
                      <w:szCs w:val="19"/>
                    </w:rPr>
                    <w:t>0xFFFF</w:t>
                  </w:r>
                  <w:proofErr w:type="gramStart"/>
                  <w:r>
                    <w:rPr>
                      <w:rStyle w:val="br0"/>
                      <w:rFonts w:eastAsiaTheme="majorEastAsia"/>
                      <w:color w:val="009900"/>
                      <w:sz w:val="19"/>
                      <w:szCs w:val="19"/>
                    </w:rPr>
                    <w:t>)</w:t>
                  </w:r>
                  <w:r>
                    <w:rPr>
                      <w:rStyle w:val="sy0"/>
                      <w:rFonts w:eastAsiaTheme="majorEastAsia"/>
                      <w:color w:val="339933"/>
                      <w:sz w:val="19"/>
                      <w:szCs w:val="19"/>
                    </w:rPr>
                    <w:t>;</w:t>
                  </w:r>
                  <w:proofErr w:type="gramEnd"/>
                </w:p>
                <w:p w14:paraId="758553A1"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w:t>
                  </w:r>
                  <w:r>
                    <w:rPr>
                      <w:rStyle w:val="kw1"/>
                      <w:color w:val="B1B100"/>
                      <w:sz w:val="19"/>
                      <w:szCs w:val="19"/>
                    </w:rPr>
                    <w:t>return</w:t>
                  </w:r>
                  <w:r>
                    <w:rPr>
                      <w:color w:val="000000"/>
                      <w:sz w:val="19"/>
                      <w:szCs w:val="19"/>
                    </w:rPr>
                    <w:t xml:space="preserve"> </w:t>
                  </w:r>
                  <w:proofErr w:type="gramStart"/>
                  <w:r>
                    <w:rPr>
                      <w:color w:val="000000"/>
                      <w:sz w:val="19"/>
                      <w:szCs w:val="19"/>
                    </w:rPr>
                    <w:t>tmp</w:t>
                  </w:r>
                  <w:r>
                    <w:rPr>
                      <w:rStyle w:val="sy0"/>
                      <w:rFonts w:eastAsiaTheme="majorEastAsia"/>
                      <w:color w:val="339933"/>
                      <w:sz w:val="19"/>
                      <w:szCs w:val="19"/>
                    </w:rPr>
                    <w:t>;</w:t>
                  </w:r>
                  <w:proofErr w:type="gramEnd"/>
                </w:p>
                <w:p w14:paraId="16E62D52" w14:textId="77777777" w:rsidR="00AD08EC" w:rsidRDefault="00AD08EC" w:rsidP="00AD08EC">
                  <w:pPr>
                    <w:pStyle w:val="HTMLPreformatted"/>
                    <w:shd w:val="clear" w:color="auto" w:fill="F9F9F9"/>
                    <w:spacing w:line="288" w:lineRule="atLeast"/>
                    <w:textAlignment w:val="top"/>
                    <w:rPr>
                      <w:color w:val="000000"/>
                      <w:sz w:val="19"/>
                      <w:szCs w:val="19"/>
                    </w:rPr>
                  </w:pPr>
                  <w:r>
                    <w:rPr>
                      <w:rStyle w:val="br0"/>
                      <w:rFonts w:eastAsiaTheme="majorEastAsia"/>
                      <w:color w:val="009900"/>
                      <w:sz w:val="19"/>
                      <w:szCs w:val="19"/>
                    </w:rPr>
                    <w:t>}</w:t>
                  </w:r>
                </w:p>
                <w:p w14:paraId="62EB98D1" w14:textId="230247D3" w:rsidR="00AD08EC" w:rsidRDefault="00AD08EC" w:rsidP="00AD08EC">
                  <w:pPr>
                    <w:jc w:val="both"/>
                  </w:pPr>
                </w:p>
              </w:txbxContent>
            </v:textbox>
            <w10:wrap type="square"/>
          </v:shape>
        </w:pict>
      </w:r>
    </w:p>
    <w:p w14:paraId="0CD42943" w14:textId="568B65EF" w:rsidR="00AD08EC" w:rsidRDefault="00000000" w:rsidP="002C3590">
      <w:pPr>
        <w:pStyle w:val="NormalWeb"/>
        <w:shd w:val="clear" w:color="auto" w:fill="FFFFFF"/>
        <w:spacing w:before="120" w:beforeAutospacing="0" w:after="120" w:afterAutospacing="0"/>
        <w:rPr>
          <w:rFonts w:asciiTheme="minorHAnsi" w:hAnsiTheme="minorHAnsi" w:cstheme="minorHAnsi"/>
          <w:color w:val="202122"/>
        </w:rPr>
      </w:pPr>
      <w:r>
        <w:rPr>
          <w:rFonts w:asciiTheme="minorHAnsi" w:hAnsiTheme="minorHAnsi" w:cstheme="minorHAnsi"/>
          <w:noProof/>
          <w:color w:val="202122"/>
        </w:rPr>
        <w:pict w14:anchorId="473CCA06">
          <v:shape id="_x0000_s2055" type="#_x0000_t202" style="position:absolute;margin-left:.6pt;margin-top:71.15pt;width:492.35pt;height:139.05pt;z-index:25166438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next-textbox:#_x0000_s2055">
              <w:txbxContent>
                <w:p w14:paraId="5D5930EF" w14:textId="77777777" w:rsidR="00AD08EC" w:rsidRDefault="00AD08EC" w:rsidP="00AD08EC">
                  <w:pPr>
                    <w:pStyle w:val="HTMLPreformatted"/>
                    <w:shd w:val="clear" w:color="auto" w:fill="F9F9F9"/>
                    <w:spacing w:line="288" w:lineRule="atLeast"/>
                    <w:textAlignment w:val="top"/>
                    <w:rPr>
                      <w:color w:val="000000"/>
                      <w:sz w:val="19"/>
                      <w:szCs w:val="19"/>
                    </w:rPr>
                  </w:pPr>
                  <w:r>
                    <w:rPr>
                      <w:rStyle w:val="kw4"/>
                      <w:color w:val="993333"/>
                      <w:sz w:val="19"/>
                      <w:szCs w:val="19"/>
                    </w:rPr>
                    <w:t>uint16_t</w:t>
                  </w:r>
                  <w:r>
                    <w:rPr>
                      <w:color w:val="000000"/>
                      <w:sz w:val="19"/>
                      <w:szCs w:val="19"/>
                    </w:rPr>
                    <w:t xml:space="preserve"> pciCheckVendor</w:t>
                  </w:r>
                  <w:r>
                    <w:rPr>
                      <w:rStyle w:val="br0"/>
                      <w:rFonts w:eastAsiaTheme="majorEastAsia"/>
                      <w:color w:val="009900"/>
                      <w:sz w:val="19"/>
                      <w:szCs w:val="19"/>
                    </w:rPr>
                    <w:t>(</w:t>
                  </w:r>
                  <w:r>
                    <w:rPr>
                      <w:rStyle w:val="kw4"/>
                      <w:color w:val="993333"/>
                      <w:sz w:val="19"/>
                      <w:szCs w:val="19"/>
                    </w:rPr>
                    <w:t>uint8_t</w:t>
                  </w:r>
                  <w:r>
                    <w:rPr>
                      <w:color w:val="000000"/>
                      <w:sz w:val="19"/>
                      <w:szCs w:val="19"/>
                    </w:rPr>
                    <w:t xml:space="preserve"> bus</w:t>
                  </w:r>
                  <w:r>
                    <w:rPr>
                      <w:rStyle w:val="sy0"/>
                      <w:rFonts w:eastAsiaTheme="majorEastAsia"/>
                      <w:color w:val="339933"/>
                      <w:sz w:val="19"/>
                      <w:szCs w:val="19"/>
                    </w:rPr>
                    <w:t>,</w:t>
                  </w:r>
                  <w:r>
                    <w:rPr>
                      <w:color w:val="000000"/>
                      <w:sz w:val="19"/>
                      <w:szCs w:val="19"/>
                    </w:rPr>
                    <w:t xml:space="preserve"> </w:t>
                  </w:r>
                  <w:r>
                    <w:rPr>
                      <w:rStyle w:val="kw4"/>
                      <w:color w:val="993333"/>
                      <w:sz w:val="19"/>
                      <w:szCs w:val="19"/>
                    </w:rPr>
                    <w:t>uint8_t</w:t>
                  </w:r>
                  <w:r>
                    <w:rPr>
                      <w:color w:val="000000"/>
                      <w:sz w:val="19"/>
                      <w:szCs w:val="19"/>
                    </w:rPr>
                    <w:t xml:space="preserve"> slot</w:t>
                  </w:r>
                  <w:r>
                    <w:rPr>
                      <w:rStyle w:val="br0"/>
                      <w:rFonts w:eastAsiaTheme="majorEastAsia"/>
                      <w:color w:val="009900"/>
                      <w:sz w:val="19"/>
                      <w:szCs w:val="19"/>
                    </w:rPr>
                    <w:t>)</w:t>
                  </w:r>
                  <w:r>
                    <w:rPr>
                      <w:color w:val="000000"/>
                      <w:sz w:val="19"/>
                      <w:szCs w:val="19"/>
                    </w:rPr>
                    <w:t xml:space="preserve"> </w:t>
                  </w:r>
                  <w:r>
                    <w:rPr>
                      <w:rStyle w:val="br0"/>
                      <w:rFonts w:eastAsiaTheme="majorEastAsia"/>
                      <w:color w:val="009900"/>
                      <w:sz w:val="19"/>
                      <w:szCs w:val="19"/>
                    </w:rPr>
                    <w:t>{</w:t>
                  </w:r>
                </w:p>
                <w:p w14:paraId="41B72527"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w:t>
                  </w:r>
                  <w:r>
                    <w:rPr>
                      <w:rStyle w:val="kw4"/>
                      <w:color w:val="993333"/>
                      <w:sz w:val="19"/>
                      <w:szCs w:val="19"/>
                    </w:rPr>
                    <w:t>uint16_t</w:t>
                  </w:r>
                  <w:r>
                    <w:rPr>
                      <w:color w:val="000000"/>
                      <w:sz w:val="19"/>
                      <w:szCs w:val="19"/>
                    </w:rPr>
                    <w:t xml:space="preserve"> vendor</w:t>
                  </w:r>
                  <w:r>
                    <w:rPr>
                      <w:rStyle w:val="sy0"/>
                      <w:rFonts w:eastAsiaTheme="majorEastAsia"/>
                      <w:color w:val="339933"/>
                      <w:sz w:val="19"/>
                      <w:szCs w:val="19"/>
                    </w:rPr>
                    <w:t>,</w:t>
                  </w:r>
                  <w:r>
                    <w:rPr>
                      <w:color w:val="000000"/>
                      <w:sz w:val="19"/>
                      <w:szCs w:val="19"/>
                    </w:rPr>
                    <w:t xml:space="preserve"> </w:t>
                  </w:r>
                  <w:proofErr w:type="gramStart"/>
                  <w:r>
                    <w:rPr>
                      <w:color w:val="000000"/>
                      <w:sz w:val="19"/>
                      <w:szCs w:val="19"/>
                    </w:rPr>
                    <w:t>device</w:t>
                  </w:r>
                  <w:r>
                    <w:rPr>
                      <w:rStyle w:val="sy0"/>
                      <w:rFonts w:eastAsiaTheme="majorEastAsia"/>
                      <w:color w:val="339933"/>
                      <w:sz w:val="19"/>
                      <w:szCs w:val="19"/>
                    </w:rPr>
                    <w:t>;</w:t>
                  </w:r>
                  <w:proofErr w:type="gramEnd"/>
                </w:p>
                <w:p w14:paraId="2A192B53" w14:textId="77777777" w:rsidR="00AD08EC" w:rsidRDefault="00AD08EC" w:rsidP="00AD08EC">
                  <w:pPr>
                    <w:pStyle w:val="HTMLPreformatted"/>
                    <w:shd w:val="clear" w:color="auto" w:fill="F9F9F9"/>
                    <w:spacing w:line="288" w:lineRule="atLeast"/>
                    <w:textAlignment w:val="top"/>
                    <w:rPr>
                      <w:rStyle w:val="comulti"/>
                      <w:i/>
                      <w:iCs/>
                      <w:color w:val="808080"/>
                      <w:sz w:val="19"/>
                      <w:szCs w:val="19"/>
                    </w:rPr>
                  </w:pPr>
                  <w:r>
                    <w:rPr>
                      <w:color w:val="000000"/>
                      <w:sz w:val="19"/>
                      <w:szCs w:val="19"/>
                    </w:rPr>
                    <w:t xml:space="preserve">    </w:t>
                  </w:r>
                  <w:r>
                    <w:rPr>
                      <w:rStyle w:val="comulti"/>
                      <w:i/>
                      <w:iCs/>
                      <w:color w:val="808080"/>
                      <w:sz w:val="19"/>
                      <w:szCs w:val="19"/>
                    </w:rPr>
                    <w:t>/* Try and read the first configuration register. Since there are no</w:t>
                  </w:r>
                </w:p>
                <w:p w14:paraId="229FE70C" w14:textId="77777777" w:rsidR="00AD08EC" w:rsidRDefault="00AD08EC" w:rsidP="00AD08EC">
                  <w:pPr>
                    <w:pStyle w:val="HTMLPreformatted"/>
                    <w:shd w:val="clear" w:color="auto" w:fill="F9F9F9"/>
                    <w:spacing w:line="288" w:lineRule="atLeast"/>
                    <w:textAlignment w:val="top"/>
                    <w:rPr>
                      <w:color w:val="000000"/>
                      <w:sz w:val="19"/>
                      <w:szCs w:val="19"/>
                    </w:rPr>
                  </w:pPr>
                  <w:r>
                    <w:rPr>
                      <w:rStyle w:val="comulti"/>
                      <w:i/>
                      <w:iCs/>
                      <w:color w:val="808080"/>
                      <w:sz w:val="19"/>
                      <w:szCs w:val="19"/>
                    </w:rPr>
                    <w:t xml:space="preserve">     * </w:t>
                  </w:r>
                  <w:proofErr w:type="gramStart"/>
                  <w:r>
                    <w:rPr>
                      <w:rStyle w:val="comulti"/>
                      <w:i/>
                      <w:iCs/>
                      <w:color w:val="808080"/>
                      <w:sz w:val="19"/>
                      <w:szCs w:val="19"/>
                    </w:rPr>
                    <w:t>vendors</w:t>
                  </w:r>
                  <w:proofErr w:type="gramEnd"/>
                  <w:r>
                    <w:rPr>
                      <w:rStyle w:val="comulti"/>
                      <w:i/>
                      <w:iCs/>
                      <w:color w:val="808080"/>
                      <w:sz w:val="19"/>
                      <w:szCs w:val="19"/>
                    </w:rPr>
                    <w:t xml:space="preserve"> that == 0xFFFF, it must be a non-existent device. */</w:t>
                  </w:r>
                </w:p>
                <w:p w14:paraId="6B6F6D4E"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w:t>
                  </w:r>
                  <w:r>
                    <w:rPr>
                      <w:rStyle w:val="kw1"/>
                      <w:color w:val="B1B100"/>
                      <w:sz w:val="19"/>
                      <w:szCs w:val="19"/>
                    </w:rPr>
                    <w:t>if</w:t>
                  </w:r>
                  <w:r>
                    <w:rPr>
                      <w:color w:val="000000"/>
                      <w:sz w:val="19"/>
                      <w:szCs w:val="19"/>
                    </w:rPr>
                    <w:t xml:space="preserve"> </w:t>
                  </w:r>
                  <w:r>
                    <w:rPr>
                      <w:rStyle w:val="br0"/>
                      <w:rFonts w:eastAsiaTheme="majorEastAsia"/>
                      <w:color w:val="009900"/>
                      <w:sz w:val="19"/>
                      <w:szCs w:val="19"/>
                    </w:rPr>
                    <w:t>((</w:t>
                  </w:r>
                  <w:r>
                    <w:rPr>
                      <w:color w:val="000000"/>
                      <w:sz w:val="19"/>
                      <w:szCs w:val="19"/>
                    </w:rPr>
                    <w:t xml:space="preserve">vendor </w:t>
                  </w:r>
                  <w:r>
                    <w:rPr>
                      <w:rStyle w:val="sy0"/>
                      <w:rFonts w:eastAsiaTheme="majorEastAsia"/>
                      <w:color w:val="339933"/>
                      <w:sz w:val="19"/>
                      <w:szCs w:val="19"/>
                    </w:rPr>
                    <w:t>=</w:t>
                  </w:r>
                  <w:r>
                    <w:rPr>
                      <w:color w:val="000000"/>
                      <w:sz w:val="19"/>
                      <w:szCs w:val="19"/>
                    </w:rPr>
                    <w:t xml:space="preserve"> pciConfigReadWord</w:t>
                  </w:r>
                  <w:r>
                    <w:rPr>
                      <w:rStyle w:val="br0"/>
                      <w:rFonts w:eastAsiaTheme="majorEastAsia"/>
                      <w:color w:val="009900"/>
                      <w:sz w:val="19"/>
                      <w:szCs w:val="19"/>
                    </w:rPr>
                    <w:t>(</w:t>
                  </w:r>
                  <w:r>
                    <w:rPr>
                      <w:color w:val="000000"/>
                      <w:sz w:val="19"/>
                      <w:szCs w:val="19"/>
                    </w:rPr>
                    <w:t>bus</w:t>
                  </w:r>
                  <w:r>
                    <w:rPr>
                      <w:rStyle w:val="sy0"/>
                      <w:rFonts w:eastAsiaTheme="majorEastAsia"/>
                      <w:color w:val="339933"/>
                      <w:sz w:val="19"/>
                      <w:szCs w:val="19"/>
                    </w:rPr>
                    <w:t>,</w:t>
                  </w:r>
                  <w:r>
                    <w:rPr>
                      <w:color w:val="000000"/>
                      <w:sz w:val="19"/>
                      <w:szCs w:val="19"/>
                    </w:rPr>
                    <w:t xml:space="preserve"> slot</w:t>
                  </w:r>
                  <w:r>
                    <w:rPr>
                      <w:rStyle w:val="sy0"/>
                      <w:rFonts w:eastAsiaTheme="majorEastAsia"/>
                      <w:color w:val="339933"/>
                      <w:sz w:val="19"/>
                      <w:szCs w:val="19"/>
                    </w:rPr>
                    <w:t>,</w:t>
                  </w:r>
                  <w:r>
                    <w:rPr>
                      <w:color w:val="000000"/>
                      <w:sz w:val="19"/>
                      <w:szCs w:val="19"/>
                    </w:rPr>
                    <w:t xml:space="preserve"> </w:t>
                  </w:r>
                  <w:r>
                    <w:rPr>
                      <w:rStyle w:val="nu0"/>
                      <w:color w:val="0000DD"/>
                      <w:sz w:val="19"/>
                      <w:szCs w:val="19"/>
                    </w:rPr>
                    <w:t>0</w:t>
                  </w:r>
                  <w:r>
                    <w:rPr>
                      <w:rStyle w:val="sy0"/>
                      <w:rFonts w:eastAsiaTheme="majorEastAsia"/>
                      <w:color w:val="339933"/>
                      <w:sz w:val="19"/>
                      <w:szCs w:val="19"/>
                    </w:rPr>
                    <w:t>,</w:t>
                  </w:r>
                  <w:r>
                    <w:rPr>
                      <w:color w:val="000000"/>
                      <w:sz w:val="19"/>
                      <w:szCs w:val="19"/>
                    </w:rPr>
                    <w:t xml:space="preserve"> </w:t>
                  </w:r>
                  <w:r>
                    <w:rPr>
                      <w:rStyle w:val="nu0"/>
                      <w:color w:val="0000DD"/>
                      <w:sz w:val="19"/>
                      <w:szCs w:val="19"/>
                    </w:rPr>
                    <w:t>0</w:t>
                  </w:r>
                  <w:r>
                    <w:rPr>
                      <w:rStyle w:val="br0"/>
                      <w:rFonts w:eastAsiaTheme="majorEastAsia"/>
                      <w:color w:val="009900"/>
                      <w:sz w:val="19"/>
                      <w:szCs w:val="19"/>
                    </w:rPr>
                    <w:t>))</w:t>
                  </w:r>
                  <w:r>
                    <w:rPr>
                      <w:color w:val="000000"/>
                      <w:sz w:val="19"/>
                      <w:szCs w:val="19"/>
                    </w:rPr>
                    <w:t xml:space="preserve"> </w:t>
                  </w:r>
                  <w:r>
                    <w:rPr>
                      <w:rStyle w:val="sy0"/>
                      <w:rFonts w:eastAsiaTheme="majorEastAsia"/>
                      <w:color w:val="339933"/>
                      <w:sz w:val="19"/>
                      <w:szCs w:val="19"/>
                    </w:rPr>
                    <w:t>!=</w:t>
                  </w:r>
                  <w:r>
                    <w:rPr>
                      <w:color w:val="000000"/>
                      <w:sz w:val="19"/>
                      <w:szCs w:val="19"/>
                    </w:rPr>
                    <w:t xml:space="preserve"> </w:t>
                  </w:r>
                  <w:r>
                    <w:rPr>
                      <w:rStyle w:val="nu12"/>
                      <w:color w:val="208080"/>
                      <w:sz w:val="19"/>
                      <w:szCs w:val="19"/>
                    </w:rPr>
                    <w:t>0xFFFF</w:t>
                  </w:r>
                  <w:r>
                    <w:rPr>
                      <w:rStyle w:val="br0"/>
                      <w:rFonts w:eastAsiaTheme="majorEastAsia"/>
                      <w:color w:val="009900"/>
                      <w:sz w:val="19"/>
                      <w:szCs w:val="19"/>
                    </w:rPr>
                    <w:t>)</w:t>
                  </w:r>
                  <w:r>
                    <w:rPr>
                      <w:color w:val="000000"/>
                      <w:sz w:val="19"/>
                      <w:szCs w:val="19"/>
                    </w:rPr>
                    <w:t xml:space="preserve"> </w:t>
                  </w:r>
                  <w:r>
                    <w:rPr>
                      <w:rStyle w:val="br0"/>
                      <w:rFonts w:eastAsiaTheme="majorEastAsia"/>
                      <w:color w:val="009900"/>
                      <w:sz w:val="19"/>
                      <w:szCs w:val="19"/>
                    </w:rPr>
                    <w:t>{</w:t>
                  </w:r>
                </w:p>
                <w:p w14:paraId="2CC14126"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device </w:t>
                  </w:r>
                  <w:r>
                    <w:rPr>
                      <w:rStyle w:val="sy0"/>
                      <w:rFonts w:eastAsiaTheme="majorEastAsia"/>
                      <w:color w:val="339933"/>
                      <w:sz w:val="19"/>
                      <w:szCs w:val="19"/>
                    </w:rPr>
                    <w:t>=</w:t>
                  </w:r>
                  <w:r>
                    <w:rPr>
                      <w:color w:val="000000"/>
                      <w:sz w:val="19"/>
                      <w:szCs w:val="19"/>
                    </w:rPr>
                    <w:t xml:space="preserve"> pciConfigReadWord</w:t>
                  </w:r>
                  <w:r>
                    <w:rPr>
                      <w:rStyle w:val="br0"/>
                      <w:rFonts w:eastAsiaTheme="majorEastAsia"/>
                      <w:color w:val="009900"/>
                      <w:sz w:val="19"/>
                      <w:szCs w:val="19"/>
                    </w:rPr>
                    <w:t>(</w:t>
                  </w:r>
                  <w:r>
                    <w:rPr>
                      <w:color w:val="000000"/>
                      <w:sz w:val="19"/>
                      <w:szCs w:val="19"/>
                    </w:rPr>
                    <w:t>bus</w:t>
                  </w:r>
                  <w:r>
                    <w:rPr>
                      <w:rStyle w:val="sy0"/>
                      <w:rFonts w:eastAsiaTheme="majorEastAsia"/>
                      <w:color w:val="339933"/>
                      <w:sz w:val="19"/>
                      <w:szCs w:val="19"/>
                    </w:rPr>
                    <w:t>,</w:t>
                  </w:r>
                  <w:r>
                    <w:rPr>
                      <w:color w:val="000000"/>
                      <w:sz w:val="19"/>
                      <w:szCs w:val="19"/>
                    </w:rPr>
                    <w:t xml:space="preserve"> slot</w:t>
                  </w:r>
                  <w:r>
                    <w:rPr>
                      <w:rStyle w:val="sy0"/>
                      <w:rFonts w:eastAsiaTheme="majorEastAsia"/>
                      <w:color w:val="339933"/>
                      <w:sz w:val="19"/>
                      <w:szCs w:val="19"/>
                    </w:rPr>
                    <w:t>,</w:t>
                  </w:r>
                  <w:r>
                    <w:rPr>
                      <w:color w:val="000000"/>
                      <w:sz w:val="19"/>
                      <w:szCs w:val="19"/>
                    </w:rPr>
                    <w:t xml:space="preserve"> </w:t>
                  </w:r>
                  <w:r>
                    <w:rPr>
                      <w:rStyle w:val="nu0"/>
                      <w:color w:val="0000DD"/>
                      <w:sz w:val="19"/>
                      <w:szCs w:val="19"/>
                    </w:rPr>
                    <w:t>0</w:t>
                  </w:r>
                  <w:r>
                    <w:rPr>
                      <w:rStyle w:val="sy0"/>
                      <w:rFonts w:eastAsiaTheme="majorEastAsia"/>
                      <w:color w:val="339933"/>
                      <w:sz w:val="19"/>
                      <w:szCs w:val="19"/>
                    </w:rPr>
                    <w:t>,</w:t>
                  </w:r>
                  <w:r>
                    <w:rPr>
                      <w:color w:val="000000"/>
                      <w:sz w:val="19"/>
                      <w:szCs w:val="19"/>
                    </w:rPr>
                    <w:t xml:space="preserve"> </w:t>
                  </w:r>
                  <w:r>
                    <w:rPr>
                      <w:rStyle w:val="nu0"/>
                      <w:color w:val="0000DD"/>
                      <w:sz w:val="19"/>
                      <w:szCs w:val="19"/>
                    </w:rPr>
                    <w:t>2</w:t>
                  </w:r>
                  <w:proofErr w:type="gramStart"/>
                  <w:r>
                    <w:rPr>
                      <w:rStyle w:val="br0"/>
                      <w:rFonts w:eastAsiaTheme="majorEastAsia"/>
                      <w:color w:val="009900"/>
                      <w:sz w:val="19"/>
                      <w:szCs w:val="19"/>
                    </w:rPr>
                    <w:t>)</w:t>
                  </w:r>
                  <w:r>
                    <w:rPr>
                      <w:rStyle w:val="sy0"/>
                      <w:rFonts w:eastAsiaTheme="majorEastAsia"/>
                      <w:color w:val="339933"/>
                      <w:sz w:val="19"/>
                      <w:szCs w:val="19"/>
                    </w:rPr>
                    <w:t>;</w:t>
                  </w:r>
                  <w:proofErr w:type="gramEnd"/>
                </w:p>
                <w:p w14:paraId="0CED135E"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 . .</w:t>
                  </w:r>
                </w:p>
                <w:p w14:paraId="7E0CB857"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w:t>
                  </w:r>
                  <w:r>
                    <w:rPr>
                      <w:rStyle w:val="br0"/>
                      <w:rFonts w:eastAsiaTheme="majorEastAsia"/>
                      <w:color w:val="009900"/>
                      <w:sz w:val="19"/>
                      <w:szCs w:val="19"/>
                    </w:rPr>
                    <w:t>}</w:t>
                  </w:r>
                  <w:r>
                    <w:rPr>
                      <w:color w:val="000000"/>
                      <w:sz w:val="19"/>
                      <w:szCs w:val="19"/>
                    </w:rPr>
                    <w:t xml:space="preserve"> </w:t>
                  </w:r>
                  <w:r>
                    <w:rPr>
                      <w:rStyle w:val="kw1"/>
                      <w:color w:val="B1B100"/>
                      <w:sz w:val="19"/>
                      <w:szCs w:val="19"/>
                    </w:rPr>
                    <w:t>return</w:t>
                  </w:r>
                  <w:r>
                    <w:rPr>
                      <w:color w:val="000000"/>
                      <w:sz w:val="19"/>
                      <w:szCs w:val="19"/>
                    </w:rPr>
                    <w:t xml:space="preserve"> </w:t>
                  </w:r>
                  <w:r>
                    <w:rPr>
                      <w:rStyle w:val="br0"/>
                      <w:rFonts w:eastAsiaTheme="majorEastAsia"/>
                      <w:color w:val="009900"/>
                      <w:sz w:val="19"/>
                      <w:szCs w:val="19"/>
                    </w:rPr>
                    <w:t>(</w:t>
                  </w:r>
                  <w:r>
                    <w:rPr>
                      <w:color w:val="000000"/>
                      <w:sz w:val="19"/>
                      <w:szCs w:val="19"/>
                    </w:rPr>
                    <w:t>vendor</w:t>
                  </w:r>
                  <w:proofErr w:type="gramStart"/>
                  <w:r>
                    <w:rPr>
                      <w:rStyle w:val="br0"/>
                      <w:rFonts w:eastAsiaTheme="majorEastAsia"/>
                      <w:color w:val="009900"/>
                      <w:sz w:val="19"/>
                      <w:szCs w:val="19"/>
                    </w:rPr>
                    <w:t>)</w:t>
                  </w:r>
                  <w:r>
                    <w:rPr>
                      <w:rStyle w:val="sy0"/>
                      <w:rFonts w:eastAsiaTheme="majorEastAsia"/>
                      <w:color w:val="339933"/>
                      <w:sz w:val="19"/>
                      <w:szCs w:val="19"/>
                    </w:rPr>
                    <w:t>;</w:t>
                  </w:r>
                  <w:proofErr w:type="gramEnd"/>
                </w:p>
                <w:p w14:paraId="4908CE7A" w14:textId="77777777" w:rsidR="00AD08EC" w:rsidRDefault="00AD08EC" w:rsidP="00AD08EC">
                  <w:pPr>
                    <w:pStyle w:val="HTMLPreformatted"/>
                    <w:shd w:val="clear" w:color="auto" w:fill="F9F9F9"/>
                    <w:spacing w:line="288" w:lineRule="atLeast"/>
                    <w:textAlignment w:val="top"/>
                    <w:rPr>
                      <w:color w:val="000000"/>
                      <w:sz w:val="19"/>
                      <w:szCs w:val="19"/>
                    </w:rPr>
                  </w:pPr>
                  <w:r>
                    <w:rPr>
                      <w:rStyle w:val="br0"/>
                      <w:rFonts w:eastAsiaTheme="majorEastAsia"/>
                      <w:color w:val="009900"/>
                      <w:sz w:val="19"/>
                      <w:szCs w:val="19"/>
                    </w:rPr>
                    <w:t>}</w:t>
                  </w:r>
                </w:p>
                <w:p w14:paraId="1B2C16FD" w14:textId="77777777" w:rsidR="00AD08EC" w:rsidRDefault="00AD08EC" w:rsidP="00AD08EC">
                  <w:pPr>
                    <w:jc w:val="both"/>
                  </w:pPr>
                </w:p>
              </w:txbxContent>
            </v:textbox>
            <w10:wrap type="square"/>
          </v:shape>
        </w:pict>
      </w:r>
      <w:r w:rsidR="00AD08EC" w:rsidRPr="00AD08EC">
        <w:rPr>
          <w:rFonts w:asciiTheme="minorHAnsi" w:hAnsiTheme="minorHAnsi" w:cstheme="minorHAnsi"/>
          <w:color w:val="000000"/>
          <w:shd w:val="clear" w:color="auto" w:fill="FFFFFF"/>
        </w:rPr>
        <w:t>When a configuration access attempts to select a device that does not exist, the host bridge will complete the access without error, dropping all data on writes and returning all ones on reads. The following code segment illustrates the read of a non-existent device.</w:t>
      </w:r>
    </w:p>
    <w:p w14:paraId="201F0909" w14:textId="5869011F" w:rsidR="00AD08EC" w:rsidRDefault="00AD08EC" w:rsidP="002C3590">
      <w:pPr>
        <w:pStyle w:val="NormalWeb"/>
        <w:shd w:val="clear" w:color="auto" w:fill="FFFFFF"/>
        <w:spacing w:before="120" w:beforeAutospacing="0" w:after="120" w:afterAutospacing="0"/>
        <w:rPr>
          <w:rFonts w:asciiTheme="minorHAnsi" w:hAnsiTheme="minorHAnsi" w:cstheme="minorHAnsi"/>
          <w:color w:val="202122"/>
        </w:rPr>
      </w:pPr>
    </w:p>
    <w:p w14:paraId="2F179C4D" w14:textId="6DA7B9AF" w:rsidR="00AD08EC" w:rsidRDefault="00AD08EC" w:rsidP="002C3590">
      <w:pPr>
        <w:pStyle w:val="NormalWeb"/>
        <w:shd w:val="clear" w:color="auto" w:fill="FFFFFF"/>
        <w:spacing w:before="120" w:beforeAutospacing="0" w:after="120" w:afterAutospacing="0"/>
        <w:rPr>
          <w:rFonts w:asciiTheme="minorHAnsi" w:hAnsiTheme="minorHAnsi" w:cstheme="minorHAnsi"/>
          <w:color w:val="202122"/>
        </w:rPr>
      </w:pPr>
    </w:p>
    <w:p w14:paraId="1D4C79E8" w14:textId="19ED8496" w:rsidR="00AD08EC" w:rsidRDefault="00AD08EC" w:rsidP="002C3590">
      <w:pPr>
        <w:pStyle w:val="NormalWeb"/>
        <w:shd w:val="clear" w:color="auto" w:fill="FFFFFF"/>
        <w:spacing w:before="120" w:beforeAutospacing="0" w:after="120" w:afterAutospacing="0"/>
        <w:rPr>
          <w:rFonts w:asciiTheme="minorHAnsi" w:hAnsiTheme="minorHAnsi" w:cstheme="minorHAnsi"/>
          <w:color w:val="202122"/>
        </w:rPr>
      </w:pPr>
    </w:p>
    <w:p w14:paraId="48043706" w14:textId="556A768C" w:rsidR="00AD08EC" w:rsidRDefault="00AD08EC" w:rsidP="002C3590">
      <w:pPr>
        <w:pStyle w:val="NormalWeb"/>
        <w:shd w:val="clear" w:color="auto" w:fill="FFFFFF"/>
        <w:spacing w:before="120" w:beforeAutospacing="0" w:after="120" w:afterAutospacing="0"/>
        <w:rPr>
          <w:rFonts w:asciiTheme="minorHAnsi" w:hAnsiTheme="minorHAnsi" w:cstheme="minorHAnsi"/>
          <w:color w:val="202122"/>
        </w:rPr>
      </w:pPr>
    </w:p>
    <w:p w14:paraId="29798BDF" w14:textId="36F7AE6C" w:rsidR="00AD08EC" w:rsidRDefault="00AD08EC" w:rsidP="002C3590">
      <w:pPr>
        <w:pStyle w:val="NormalWeb"/>
        <w:shd w:val="clear" w:color="auto" w:fill="FFFFFF"/>
        <w:spacing w:before="120" w:beforeAutospacing="0" w:after="120" w:afterAutospacing="0"/>
        <w:rPr>
          <w:rFonts w:asciiTheme="minorHAnsi" w:hAnsiTheme="minorHAnsi" w:cstheme="minorHAnsi"/>
          <w:color w:val="202122"/>
        </w:rPr>
      </w:pPr>
    </w:p>
    <w:p w14:paraId="0D4D2E85" w14:textId="17176D2B" w:rsidR="002C3590" w:rsidRPr="002C3590" w:rsidRDefault="002C3590" w:rsidP="002C3590">
      <w:pPr>
        <w:pStyle w:val="NormalWeb"/>
        <w:shd w:val="clear" w:color="auto" w:fill="FFFFFF"/>
        <w:spacing w:before="120" w:beforeAutospacing="0" w:after="120" w:afterAutospacing="0"/>
        <w:rPr>
          <w:rFonts w:asciiTheme="minorHAnsi" w:hAnsiTheme="minorHAnsi" w:cstheme="minorHAnsi"/>
          <w:color w:val="202122"/>
        </w:rPr>
      </w:pPr>
      <w:r w:rsidRPr="002C3590">
        <w:rPr>
          <w:rFonts w:asciiTheme="minorHAnsi" w:hAnsiTheme="minorHAnsi" w:cstheme="minorHAnsi"/>
          <w:color w:val="202122"/>
        </w:rPr>
        <w:lastRenderedPageBreak/>
        <w:t>The format of CONFIG_ADDRESS is the following:</w:t>
      </w:r>
    </w:p>
    <w:p w14:paraId="164DE13A" w14:textId="77777777" w:rsidR="002C3590" w:rsidRPr="002C3590" w:rsidRDefault="002C3590" w:rsidP="002C3590">
      <w:pPr>
        <w:pStyle w:val="HTMLPreformatted"/>
        <w:pBdr>
          <w:top w:val="single" w:sz="6" w:space="12" w:color="EAECF0"/>
          <w:left w:val="single" w:sz="6" w:space="12" w:color="EAECF0"/>
          <w:bottom w:val="single" w:sz="6" w:space="12" w:color="EAECF0"/>
          <w:right w:val="single" w:sz="6" w:space="0" w:color="EAECF0"/>
        </w:pBdr>
        <w:shd w:val="clear" w:color="auto" w:fill="F8F9FA"/>
        <w:rPr>
          <w:rFonts w:asciiTheme="minorHAnsi" w:hAnsiTheme="minorHAnsi" w:cstheme="minorHAnsi"/>
          <w:color w:val="202122"/>
          <w:sz w:val="24"/>
          <w:szCs w:val="24"/>
        </w:rPr>
      </w:pPr>
      <w:r w:rsidRPr="002C3590">
        <w:rPr>
          <w:rFonts w:asciiTheme="minorHAnsi" w:hAnsiTheme="minorHAnsi" w:cstheme="minorHAnsi"/>
          <w:color w:val="202122"/>
          <w:sz w:val="24"/>
          <w:szCs w:val="24"/>
        </w:rPr>
        <w:t>0x80000000 | bus &lt;&lt; 16 | device &lt;&lt; 11 | function &lt;&lt;  8 | offset</w:t>
      </w:r>
    </w:p>
    <w:p w14:paraId="70C0D1C8" w14:textId="0056A91E" w:rsidR="006B6294" w:rsidRDefault="006B6294" w:rsidP="006B6294">
      <w:pPr>
        <w:rPr>
          <w:sz w:val="24"/>
          <w:szCs w:val="24"/>
        </w:rPr>
      </w:pPr>
    </w:p>
    <w:p w14:paraId="41BA83FC" w14:textId="6F055040" w:rsidR="002C3590" w:rsidRDefault="002C3590" w:rsidP="002C3590">
      <w:pPr>
        <w:pStyle w:val="NormalWeb"/>
        <w:shd w:val="clear" w:color="auto" w:fill="FFFFFF"/>
        <w:spacing w:before="120" w:beforeAutospacing="0" w:after="120" w:afterAutospacing="0"/>
        <w:rPr>
          <w:rFonts w:asciiTheme="minorHAnsi" w:hAnsiTheme="minorHAnsi" w:cstheme="minorHAnsi"/>
          <w:color w:val="202122"/>
        </w:rPr>
      </w:pPr>
      <w:r w:rsidRPr="002C3590">
        <w:rPr>
          <w:rFonts w:asciiTheme="minorHAnsi" w:hAnsiTheme="minorHAnsi" w:cstheme="minorHAnsi"/>
          <w:color w:val="202122"/>
        </w:rPr>
        <w:t>As explained previously, addressing a device via Bus, Device, and Function (BDF) is also referred to as "addressing a device geographically." See arch/x86/pci/early.c in the </w:t>
      </w:r>
      <w:hyperlink r:id="rId22" w:tooltip="Linux kernel" w:history="1">
        <w:r w:rsidRPr="002C3590">
          <w:rPr>
            <w:rFonts w:asciiTheme="minorHAnsi" w:hAnsiTheme="minorHAnsi" w:cstheme="minorHAnsi"/>
            <w:color w:val="202122"/>
          </w:rPr>
          <w:t>Linux kernel</w:t>
        </w:r>
      </w:hyperlink>
      <w:r w:rsidRPr="002C3590">
        <w:rPr>
          <w:rFonts w:asciiTheme="minorHAnsi" w:hAnsiTheme="minorHAnsi" w:cstheme="minorHAnsi"/>
          <w:color w:val="202122"/>
        </w:rPr>
        <w:t xml:space="preserve"> code for an example of code that uses geographical addressing. </w:t>
      </w:r>
    </w:p>
    <w:p w14:paraId="2B6641F3" w14:textId="5498B95A" w:rsidR="002C3590" w:rsidRPr="002C3590" w:rsidRDefault="002C3590" w:rsidP="002C3590">
      <w:pPr>
        <w:pStyle w:val="NormalWeb"/>
        <w:shd w:val="clear" w:color="auto" w:fill="FFFFFF"/>
        <w:spacing w:before="120" w:beforeAutospacing="0" w:after="120" w:afterAutospacing="0"/>
        <w:rPr>
          <w:rFonts w:asciiTheme="minorHAnsi" w:hAnsiTheme="minorHAnsi" w:cstheme="minorHAnsi"/>
          <w:color w:val="202122"/>
        </w:rPr>
      </w:pPr>
      <w:r w:rsidRPr="002C3590">
        <w:rPr>
          <w:rFonts w:asciiTheme="minorHAnsi" w:hAnsiTheme="minorHAnsi" w:cstheme="minorHAnsi"/>
          <w:color w:val="202122"/>
        </w:rPr>
        <w:t xml:space="preserve">When extended configuration space is used on some AMD CPUs, the extra bits 11:8 of the offset are written to bits 27:24 of the CONFIG_ADDRESS register: </w:t>
      </w:r>
    </w:p>
    <w:p w14:paraId="0CFCD43B" w14:textId="77777777" w:rsidR="002C3590" w:rsidRPr="002C3590" w:rsidRDefault="002C3590" w:rsidP="002C359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202122"/>
          <w:sz w:val="24"/>
          <w:szCs w:val="24"/>
        </w:rPr>
      </w:pPr>
      <w:r w:rsidRPr="002C3590">
        <w:rPr>
          <w:rFonts w:asciiTheme="minorHAnsi" w:hAnsiTheme="minorHAnsi" w:cstheme="minorHAnsi"/>
          <w:color w:val="202122"/>
          <w:sz w:val="24"/>
          <w:szCs w:val="24"/>
        </w:rPr>
        <w:t>0x80000000 | (offset &amp; 0xf00) &lt;&lt; 16 | bus &lt;&lt; 16 | device &lt;&lt; 11 | function &lt;&lt;  8 | (offset &amp; 0xff)</w:t>
      </w:r>
    </w:p>
    <w:p w14:paraId="2430B7AA" w14:textId="77777777" w:rsidR="00397046" w:rsidRPr="00397046" w:rsidRDefault="00397046" w:rsidP="00397046">
      <w:pPr>
        <w:pStyle w:val="NormalWeb"/>
        <w:shd w:val="clear" w:color="auto" w:fill="FFFFFF"/>
        <w:spacing w:before="120" w:beforeAutospacing="0" w:after="120" w:afterAutospacing="0"/>
        <w:rPr>
          <w:rFonts w:asciiTheme="minorHAnsi" w:hAnsiTheme="minorHAnsi" w:cstheme="minorHAnsi"/>
          <w:color w:val="202122"/>
        </w:rPr>
      </w:pPr>
      <w:r w:rsidRPr="00397046">
        <w:rPr>
          <w:rFonts w:asciiTheme="minorHAnsi" w:hAnsiTheme="minorHAnsi" w:cstheme="minorHAnsi"/>
          <w:color w:val="202122"/>
        </w:rPr>
        <w:t>The second method was created for PCI Express. It is called Enhanced Configuration Access Mechanism (ECAM). It extends device's configuration space to 4 KB, with the bottom 256 bytes overlapping the original (legacy) configuration space in PCI. The section of the addressable space is "stolen" so that the accesses from the CPU don't go to memory but rather reach a given device in the PCI Express fabric. During system initialization, BIOS determines the base address for this "stolen" address region and communicates it to the root complex and to the operating system.</w:t>
      </w:r>
    </w:p>
    <w:p w14:paraId="7C02B664" w14:textId="77777777" w:rsidR="00397046" w:rsidRPr="00397046" w:rsidRDefault="00397046" w:rsidP="00397046">
      <w:pPr>
        <w:pStyle w:val="NormalWeb"/>
        <w:shd w:val="clear" w:color="auto" w:fill="FFFFFF"/>
        <w:spacing w:before="120" w:beforeAutospacing="0" w:after="120" w:afterAutospacing="0"/>
        <w:rPr>
          <w:rFonts w:asciiTheme="minorHAnsi" w:hAnsiTheme="minorHAnsi" w:cstheme="minorHAnsi"/>
          <w:color w:val="202122"/>
        </w:rPr>
      </w:pPr>
      <w:r w:rsidRPr="00397046">
        <w:rPr>
          <w:rFonts w:asciiTheme="minorHAnsi" w:hAnsiTheme="minorHAnsi" w:cstheme="minorHAnsi"/>
          <w:color w:val="202122"/>
        </w:rPr>
        <w:t>Each device has its own 4 KB space and each device's info is accessible through a simple array dev[bus][device][function] so that 256 MB of physical contiguous space is "stolen" for this use (256 buses × 32 devices × 8 functions × 4 KB = 256 MB). The base physical address of this array is not specified. For example, on modern x86 systems the ACPI tables contain the necessary information.</w:t>
      </w:r>
    </w:p>
    <w:p w14:paraId="462349CD" w14:textId="00E2E9D9" w:rsidR="00AF3928" w:rsidRPr="00AF3928" w:rsidRDefault="00AF3928" w:rsidP="00AF3928">
      <w:pPr>
        <w:pStyle w:val="Heading2"/>
        <w:numPr>
          <w:ilvl w:val="1"/>
          <w:numId w:val="3"/>
        </w:numPr>
      </w:pPr>
      <w:bookmarkStart w:id="27" w:name="_Toc133878196"/>
      <w:r>
        <w:t>Configuration space access in PCIe device</w:t>
      </w:r>
      <w:bookmarkEnd w:id="27"/>
    </w:p>
    <w:p w14:paraId="39892929" w14:textId="6038C539" w:rsidR="00F15175" w:rsidRPr="00F15175" w:rsidRDefault="00F15175" w:rsidP="00F15175">
      <w:pPr>
        <w:pStyle w:val="NormalWeb"/>
        <w:shd w:val="clear" w:color="auto" w:fill="FFFFFF"/>
        <w:spacing w:before="0" w:beforeAutospacing="0" w:after="0" w:afterAutospacing="0" w:line="360" w:lineRule="atLeast"/>
        <w:rPr>
          <w:rFonts w:asciiTheme="minorHAnsi" w:hAnsiTheme="minorHAnsi" w:cstheme="minorHAnsi"/>
          <w:color w:val="000000"/>
          <w:shd w:val="clear" w:color="auto" w:fill="FFFFFF"/>
        </w:rPr>
      </w:pPr>
      <w:r w:rsidRPr="00F15175">
        <w:rPr>
          <w:rFonts w:asciiTheme="minorHAnsi" w:hAnsiTheme="minorHAnsi" w:cstheme="minorHAnsi"/>
          <w:color w:val="000000"/>
          <w:shd w:val="clear" w:color="auto" w:fill="FFFFFF"/>
        </w:rPr>
        <w:t>The PCI Express bus extends the </w:t>
      </w:r>
      <w:hyperlink r:id="rId23" w:anchor="Configuration_Space" w:tooltip="PCI" w:history="1">
        <w:r w:rsidRPr="00F15175">
          <w:rPr>
            <w:rFonts w:asciiTheme="minorHAnsi" w:hAnsiTheme="minorHAnsi" w:cstheme="minorHAnsi"/>
            <w:color w:val="000000"/>
            <w:shd w:val="clear" w:color="auto" w:fill="FFFFFF"/>
          </w:rPr>
          <w:t>Configuration Space</w:t>
        </w:r>
      </w:hyperlink>
      <w:r w:rsidRPr="00F15175">
        <w:rPr>
          <w:rFonts w:asciiTheme="minorHAnsi" w:hAnsiTheme="minorHAnsi" w:cstheme="minorHAnsi"/>
          <w:color w:val="000000"/>
          <w:shd w:val="clear" w:color="auto" w:fill="FFFFFF"/>
        </w:rPr>
        <w:t> from 256 bytes to 4096 bytes. This extended configuration space cannot be accessed using the legacy PCI method (through ports 0xCF8 and 0xCFC). Instead, an </w:t>
      </w:r>
      <w:hyperlink r:id="rId24" w:anchor="Enhanced_Configuration_Mechanism" w:history="1">
        <w:r w:rsidRPr="00F15175">
          <w:rPr>
            <w:rFonts w:asciiTheme="minorHAnsi" w:hAnsiTheme="minorHAnsi" w:cstheme="minorHAnsi"/>
            <w:color w:val="000000"/>
            <w:shd w:val="clear" w:color="auto" w:fill="FFFFFF"/>
          </w:rPr>
          <w:t>Enhanced Configuration Mechanism</w:t>
        </w:r>
      </w:hyperlink>
      <w:r w:rsidRPr="00F15175">
        <w:rPr>
          <w:rFonts w:asciiTheme="minorHAnsi" w:hAnsiTheme="minorHAnsi" w:cstheme="minorHAnsi"/>
          <w:color w:val="000000"/>
          <w:shd w:val="clear" w:color="auto" w:fill="FFFFFF"/>
        </w:rPr>
        <w:t> is provided. However, the legacy configuration space for PCIe devices can still be accessed using the latter.</w:t>
      </w:r>
    </w:p>
    <w:p w14:paraId="10B42F58" w14:textId="32575A8A" w:rsidR="00AF3928" w:rsidRPr="00F15175" w:rsidRDefault="00AF3928" w:rsidP="00F15175">
      <w:pPr>
        <w:pStyle w:val="Heading3"/>
        <w:rPr>
          <w:rFonts w:asciiTheme="minorHAnsi" w:hAnsiTheme="minorHAnsi" w:cstheme="minorHAnsi"/>
        </w:rPr>
      </w:pPr>
    </w:p>
    <w:p w14:paraId="2D2605E3" w14:textId="501962DE" w:rsidR="00F15175" w:rsidRPr="00F15175" w:rsidRDefault="00F15175" w:rsidP="00F15175">
      <w:pPr>
        <w:pStyle w:val="Heading3"/>
        <w:numPr>
          <w:ilvl w:val="2"/>
          <w:numId w:val="3"/>
        </w:numPr>
      </w:pPr>
      <w:bookmarkStart w:id="28" w:name="_Toc133878197"/>
      <w:r w:rsidRPr="00F15175">
        <w:rPr>
          <w:rStyle w:val="mw-headline"/>
        </w:rPr>
        <w:t>Enhanced Configuration Mechanism</w:t>
      </w:r>
      <w:bookmarkEnd w:id="28"/>
    </w:p>
    <w:p w14:paraId="5C393C12" w14:textId="6147F5D1" w:rsidR="00F15175" w:rsidRPr="00F15175" w:rsidRDefault="00F15175" w:rsidP="00AF3928">
      <w:pPr>
        <w:rPr>
          <w:rFonts w:eastAsia="Times New Roman" w:cstheme="minorHAnsi"/>
          <w:color w:val="000000"/>
          <w:sz w:val="24"/>
          <w:szCs w:val="24"/>
          <w:shd w:val="clear" w:color="auto" w:fill="FFFFFF"/>
        </w:rPr>
      </w:pPr>
      <w:r w:rsidRPr="00F15175">
        <w:rPr>
          <w:rFonts w:eastAsia="Times New Roman" w:cstheme="minorHAnsi"/>
          <w:color w:val="000000"/>
          <w:sz w:val="24"/>
          <w:szCs w:val="24"/>
          <w:shd w:val="clear" w:color="auto" w:fill="FFFFFF"/>
        </w:rPr>
        <w:t xml:space="preserve">The enhanced configuration mechanism makes use of memory mapped address space range/s to access PCI configuration space. The memory address determines the segment group, bus, device, </w:t>
      </w:r>
      <w:proofErr w:type="gramStart"/>
      <w:r w:rsidRPr="00F15175">
        <w:rPr>
          <w:rFonts w:eastAsia="Times New Roman" w:cstheme="minorHAnsi"/>
          <w:color w:val="000000"/>
          <w:sz w:val="24"/>
          <w:szCs w:val="24"/>
          <w:shd w:val="clear" w:color="auto" w:fill="FFFFFF"/>
        </w:rPr>
        <w:t>function</w:t>
      </w:r>
      <w:proofErr w:type="gramEnd"/>
      <w:r w:rsidRPr="00F15175">
        <w:rPr>
          <w:rFonts w:eastAsia="Times New Roman" w:cstheme="minorHAnsi"/>
          <w:color w:val="000000"/>
          <w:sz w:val="24"/>
          <w:szCs w:val="24"/>
          <w:shd w:val="clear" w:color="auto" w:fill="FFFFFF"/>
        </w:rPr>
        <w:t xml:space="preserve"> and register being accessed. On x86 and x64 platforms, the address of each memory area is determined by the ACPI 'MCFG' table. The format of this ACPI table is:</w:t>
      </w:r>
    </w:p>
    <w:p w14:paraId="6613CB2B" w14:textId="35CA2FB3" w:rsidR="00B33053" w:rsidRDefault="00F15175" w:rsidP="00406392">
      <w:pPr>
        <w:rPr>
          <w:rFonts w:cstheme="minorHAnsi"/>
          <w:sz w:val="24"/>
          <w:szCs w:val="24"/>
          <w:shd w:val="clear" w:color="auto" w:fill="FFFFFF"/>
        </w:rPr>
      </w:pPr>
      <w:r w:rsidRPr="00F15175">
        <w:rPr>
          <w:rFonts w:cstheme="minorHAnsi"/>
          <w:noProof/>
          <w:sz w:val="24"/>
          <w:szCs w:val="24"/>
          <w:shd w:val="clear" w:color="auto" w:fill="FFFFFF"/>
        </w:rPr>
        <w:lastRenderedPageBreak/>
        <w:drawing>
          <wp:inline distT="0" distB="0" distL="0" distR="0" wp14:anchorId="2894A6B1" wp14:editId="6CA4CCF6">
            <wp:extent cx="5943600" cy="4373880"/>
            <wp:effectExtent l="0" t="0" r="0" b="0"/>
            <wp:docPr id="8" name="Picture 8"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application&#10;&#10;Description automatically generated"/>
                    <pic:cNvPicPr/>
                  </pic:nvPicPr>
                  <pic:blipFill>
                    <a:blip r:embed="rId25"/>
                    <a:stretch>
                      <a:fillRect/>
                    </a:stretch>
                  </pic:blipFill>
                  <pic:spPr>
                    <a:xfrm>
                      <a:off x="0" y="0"/>
                      <a:ext cx="5943600" cy="4373880"/>
                    </a:xfrm>
                    <a:prstGeom prst="rect">
                      <a:avLst/>
                    </a:prstGeom>
                  </pic:spPr>
                </pic:pic>
              </a:graphicData>
            </a:graphic>
          </wp:inline>
        </w:drawing>
      </w:r>
    </w:p>
    <w:p w14:paraId="32CC190F" w14:textId="47A8D732" w:rsidR="00B33053" w:rsidRDefault="00F15175" w:rsidP="00406392">
      <w:pPr>
        <w:rPr>
          <w:rFonts w:cstheme="minorHAnsi"/>
          <w:sz w:val="24"/>
          <w:szCs w:val="24"/>
          <w:shd w:val="clear" w:color="auto" w:fill="FFFFFF"/>
        </w:rPr>
      </w:pPr>
      <w:r>
        <w:rPr>
          <w:rFonts w:cstheme="minorHAnsi"/>
          <w:sz w:val="24"/>
          <w:szCs w:val="24"/>
          <w:shd w:val="clear" w:color="auto" w:fill="FFFFFF"/>
        </w:rPr>
        <w:t xml:space="preserve">Non-x86 system: </w:t>
      </w:r>
    </w:p>
    <w:p w14:paraId="042B9CEC" w14:textId="41B72C3A" w:rsidR="00F15175" w:rsidRPr="00F15175" w:rsidRDefault="00F15175" w:rsidP="00F15175">
      <w:pPr>
        <w:pStyle w:val="NormalWeb"/>
        <w:shd w:val="clear" w:color="auto" w:fill="FFFFFF"/>
        <w:spacing w:before="96" w:beforeAutospacing="0" w:after="120" w:afterAutospacing="0" w:line="360" w:lineRule="atLeast"/>
        <w:rPr>
          <w:rFonts w:asciiTheme="minorHAnsi" w:hAnsiTheme="minorHAnsi" w:cstheme="minorHAnsi"/>
          <w:color w:val="000000"/>
          <w:shd w:val="clear" w:color="auto" w:fill="FFFFFF"/>
        </w:rPr>
      </w:pPr>
      <w:r w:rsidRPr="00F15175">
        <w:rPr>
          <w:rFonts w:asciiTheme="minorHAnsi" w:hAnsiTheme="minorHAnsi" w:cstheme="minorHAnsi"/>
          <w:color w:val="000000"/>
          <w:shd w:val="clear" w:color="auto" w:fill="FFFFFF"/>
        </w:rPr>
        <w:t>For non-x86 systems the method varies, systems provide themselves with a Device Tree which is parsed at runtime.</w:t>
      </w:r>
    </w:p>
    <w:p w14:paraId="3DC6B824" w14:textId="2A7D21CB" w:rsidR="00F15175" w:rsidRDefault="00F15175" w:rsidP="00F15175">
      <w:pPr>
        <w:pStyle w:val="NormalWeb"/>
        <w:shd w:val="clear" w:color="auto" w:fill="FFFFFF"/>
        <w:spacing w:before="96" w:beforeAutospacing="0" w:after="120" w:afterAutospacing="0" w:line="360" w:lineRule="atLeast"/>
        <w:rPr>
          <w:rFonts w:asciiTheme="minorHAnsi" w:hAnsiTheme="minorHAnsi" w:cstheme="minorHAnsi"/>
          <w:color w:val="000000"/>
          <w:shd w:val="clear" w:color="auto" w:fill="FFFFFF"/>
        </w:rPr>
      </w:pPr>
      <w:r w:rsidRPr="00F15175">
        <w:rPr>
          <w:rFonts w:asciiTheme="minorHAnsi" w:hAnsiTheme="minorHAnsi" w:cstheme="minorHAnsi"/>
          <w:color w:val="000000"/>
          <w:shd w:val="clear" w:color="auto" w:fill="FFFFFF"/>
        </w:rPr>
        <w:t xml:space="preserve">To access a specific register within a device's PCI configuration space, </w:t>
      </w:r>
      <w:r>
        <w:rPr>
          <w:rFonts w:asciiTheme="minorHAnsi" w:hAnsiTheme="minorHAnsi" w:cstheme="minorHAnsi"/>
          <w:color w:val="000000"/>
          <w:shd w:val="clear" w:color="auto" w:fill="FFFFFF"/>
        </w:rPr>
        <w:t>we</w:t>
      </w:r>
      <w:r w:rsidRPr="00F15175">
        <w:rPr>
          <w:rFonts w:asciiTheme="minorHAnsi" w:hAnsiTheme="minorHAnsi" w:cstheme="minorHAnsi"/>
          <w:color w:val="000000"/>
          <w:shd w:val="clear" w:color="auto" w:fill="FFFFFF"/>
        </w:rPr>
        <w:t xml:space="preserve"> have to use the device's PCI Segment Group and bus to determine which memory mapped PCI configuration space area to use and obtain the starting physical address and starting bus number for that memory mapped area. Once you have the correct starting physical address and starting bus number for that memory mapped area, </w:t>
      </w:r>
      <w:r>
        <w:rPr>
          <w:rFonts w:asciiTheme="minorHAnsi" w:hAnsiTheme="minorHAnsi" w:cstheme="minorHAnsi"/>
          <w:color w:val="000000"/>
          <w:shd w:val="clear" w:color="auto" w:fill="FFFFFF"/>
        </w:rPr>
        <w:t>we</w:t>
      </w:r>
      <w:r w:rsidRPr="00F15175">
        <w:rPr>
          <w:rFonts w:asciiTheme="minorHAnsi" w:hAnsiTheme="minorHAnsi" w:cstheme="minorHAnsi"/>
          <w:color w:val="000000"/>
          <w:shd w:val="clear" w:color="auto" w:fill="FFFFFF"/>
        </w:rPr>
        <w:t xml:space="preserve"> would use the following formula to determine where the (4096-byte) area for a function's PCI configuration space is: </w:t>
      </w:r>
    </w:p>
    <w:tbl>
      <w:tblPr>
        <w:tblStyle w:val="TableGrid"/>
        <w:tblW w:w="0" w:type="auto"/>
        <w:tblLook w:val="04A0" w:firstRow="1" w:lastRow="0" w:firstColumn="1" w:lastColumn="0" w:noHBand="0" w:noVBand="1"/>
      </w:tblPr>
      <w:tblGrid>
        <w:gridCol w:w="9576"/>
      </w:tblGrid>
      <w:tr w:rsidR="00F15175" w14:paraId="43767AF8" w14:textId="77777777" w:rsidTr="00F15175">
        <w:trPr>
          <w:trHeight w:val="1025"/>
        </w:trPr>
        <w:tc>
          <w:tcPr>
            <w:tcW w:w="9576" w:type="dxa"/>
          </w:tcPr>
          <w:p w14:paraId="67DDCFB7" w14:textId="0199DBB1" w:rsidR="00F15175" w:rsidRDefault="00F15175" w:rsidP="00F15175">
            <w:pPr>
              <w:pStyle w:val="NormalWeb"/>
              <w:shd w:val="clear" w:color="auto" w:fill="FFFFFF"/>
              <w:spacing w:before="96" w:beforeAutospacing="0" w:after="120" w:afterAutospacing="0" w:line="360" w:lineRule="atLeast"/>
              <w:rPr>
                <w:rFonts w:asciiTheme="minorHAnsi" w:hAnsiTheme="minorHAnsi" w:cstheme="minorHAnsi"/>
                <w:color w:val="000000"/>
                <w:shd w:val="clear" w:color="auto" w:fill="FFFFFF"/>
              </w:rPr>
            </w:pPr>
            <w:r w:rsidRPr="00F15175">
              <w:rPr>
                <w:rFonts w:asciiTheme="minorHAnsi" w:hAnsiTheme="minorHAnsi" w:cstheme="minorHAnsi"/>
                <w:sz w:val="20"/>
                <w:szCs w:val="20"/>
                <w:shd w:val="clear" w:color="auto" w:fill="FFFFFF"/>
              </w:rPr>
              <w:t>Physical_Address = MMIO_Starting_Physical_Address + ((Bus - MMIO_Starting_Bus) &lt;&lt; 20 | Device &lt;&lt; 15 | Function &lt;&lt; 12)</w:t>
            </w:r>
            <w:r w:rsidRPr="00F15175">
              <w:rPr>
                <w:rFonts w:asciiTheme="minorHAnsi" w:hAnsiTheme="minorHAnsi" w:cstheme="minorHAnsi"/>
                <w:color w:val="000000"/>
                <w:sz w:val="20"/>
                <w:szCs w:val="20"/>
                <w:shd w:val="clear" w:color="auto" w:fill="FFFFFF"/>
              </w:rPr>
              <w:t>.</w:t>
            </w:r>
          </w:p>
        </w:tc>
      </w:tr>
    </w:tbl>
    <w:p w14:paraId="2539432A" w14:textId="77777777" w:rsidR="00F15175" w:rsidRDefault="00F15175" w:rsidP="00F15175">
      <w:pPr>
        <w:pStyle w:val="NormalWeb"/>
        <w:shd w:val="clear" w:color="auto" w:fill="FFFFFF"/>
        <w:spacing w:before="96" w:beforeAutospacing="0" w:after="120" w:afterAutospacing="0" w:line="360" w:lineRule="atLeast"/>
        <w:rPr>
          <w:rFonts w:asciiTheme="minorHAnsi" w:hAnsiTheme="minorHAnsi" w:cstheme="minorHAnsi"/>
          <w:color w:val="000000"/>
          <w:shd w:val="clear" w:color="auto" w:fill="FFFFFF"/>
        </w:rPr>
      </w:pPr>
    </w:p>
    <w:p w14:paraId="7A1E966D" w14:textId="77777777" w:rsidR="00F15175" w:rsidRPr="00F15175" w:rsidRDefault="00F15175" w:rsidP="00F15175">
      <w:pPr>
        <w:pStyle w:val="NormalWeb"/>
        <w:shd w:val="clear" w:color="auto" w:fill="FFFFFF"/>
        <w:spacing w:before="96" w:beforeAutospacing="0" w:after="120" w:afterAutospacing="0" w:line="360" w:lineRule="atLeast"/>
        <w:rPr>
          <w:rFonts w:asciiTheme="minorHAnsi" w:hAnsiTheme="minorHAnsi" w:cstheme="minorHAnsi"/>
          <w:color w:val="000000"/>
          <w:shd w:val="clear" w:color="auto" w:fill="FFFFFF"/>
        </w:rPr>
      </w:pPr>
      <w:r w:rsidRPr="00F15175">
        <w:rPr>
          <w:rFonts w:asciiTheme="minorHAnsi" w:hAnsiTheme="minorHAnsi" w:cstheme="minorHAnsi"/>
          <w:color w:val="000000"/>
          <w:shd w:val="clear" w:color="auto" w:fill="FFFFFF"/>
        </w:rPr>
        <w:lastRenderedPageBreak/>
        <w:t>Note that it may be a good idea to determine "physical address for this function's PCI configuration space" as part of PCI enumeration and store this physical address alongside any other information you're using to manage PCI devices and drivers (</w:t>
      </w:r>
      <w:proofErr w:type="gramStart"/>
      <w:r w:rsidRPr="00F15175">
        <w:rPr>
          <w:rFonts w:asciiTheme="minorHAnsi" w:hAnsiTheme="minorHAnsi" w:cstheme="minorHAnsi"/>
          <w:color w:val="000000"/>
          <w:shd w:val="clear" w:color="auto" w:fill="FFFFFF"/>
        </w:rPr>
        <w:t>e.g.</w:t>
      </w:r>
      <w:proofErr w:type="gramEnd"/>
      <w:r w:rsidRPr="00F15175">
        <w:rPr>
          <w:rFonts w:asciiTheme="minorHAnsi" w:hAnsiTheme="minorHAnsi" w:cstheme="minorHAnsi"/>
          <w:color w:val="000000"/>
          <w:shd w:val="clear" w:color="auto" w:fill="FFFFFF"/>
        </w:rPr>
        <w:t xml:space="preserve"> in your "device manager's" hierarchical tree of device info).</w:t>
      </w:r>
    </w:p>
    <w:p w14:paraId="027DBDC6" w14:textId="77777777" w:rsidR="00F15175" w:rsidRPr="00F15175" w:rsidRDefault="00F15175" w:rsidP="00F15175">
      <w:pPr>
        <w:pStyle w:val="NormalWeb"/>
        <w:shd w:val="clear" w:color="auto" w:fill="FFFFFF"/>
        <w:spacing w:before="96" w:beforeAutospacing="0" w:after="120" w:afterAutospacing="0" w:line="360" w:lineRule="atLeast"/>
        <w:rPr>
          <w:rFonts w:asciiTheme="minorHAnsi" w:hAnsiTheme="minorHAnsi" w:cstheme="minorHAnsi"/>
          <w:color w:val="000000"/>
          <w:shd w:val="clear" w:color="auto" w:fill="FFFFFF"/>
        </w:rPr>
      </w:pPr>
      <w:r w:rsidRPr="00F15175">
        <w:rPr>
          <w:rFonts w:asciiTheme="minorHAnsi" w:hAnsiTheme="minorHAnsi" w:cstheme="minorHAnsi"/>
          <w:color w:val="000000"/>
          <w:shd w:val="clear" w:color="auto" w:fill="FFFFFF"/>
        </w:rPr>
        <w:t>Also note that for absolute maximums (with 65536 PCI segment groups and 256 bus segments per segment group), the amount of physical address space consumed by memory mapped PCI configuration space ranges would be (up to) 16 TiB (or 244 bytes); and ACPI's "MCFG" table may (in theory) be slightly larger than 256 MiB (a 16-byte entry for each individual PCI bus within each PCI segment group plus the 36-byte table header).</w:t>
      </w:r>
    </w:p>
    <w:p w14:paraId="2CE6173E" w14:textId="77777777" w:rsidR="00F15175" w:rsidRPr="00F15175" w:rsidRDefault="00F15175" w:rsidP="00F15175">
      <w:pPr>
        <w:pStyle w:val="NormalWeb"/>
        <w:shd w:val="clear" w:color="auto" w:fill="FFFFFF"/>
        <w:spacing w:before="96" w:beforeAutospacing="0" w:after="120" w:afterAutospacing="0" w:line="360" w:lineRule="atLeast"/>
        <w:rPr>
          <w:rFonts w:asciiTheme="minorHAnsi" w:hAnsiTheme="minorHAnsi" w:cstheme="minorHAnsi"/>
          <w:color w:val="000000"/>
          <w:shd w:val="clear" w:color="auto" w:fill="FFFFFF"/>
        </w:rPr>
      </w:pPr>
      <w:r w:rsidRPr="00F15175">
        <w:rPr>
          <w:rFonts w:asciiTheme="minorHAnsi" w:hAnsiTheme="minorHAnsi" w:cstheme="minorHAnsi"/>
          <w:color w:val="000000"/>
          <w:shd w:val="clear" w:color="auto" w:fill="FFFFFF"/>
        </w:rPr>
        <w:t>Accessing a specific device within the space can be as follows: </w:t>
      </w:r>
      <w:r w:rsidRPr="00F15175">
        <w:rPr>
          <w:rFonts w:asciiTheme="minorHAnsi" w:hAnsiTheme="minorHAnsi" w:cstheme="minorHAnsi"/>
          <w:shd w:val="clear" w:color="auto" w:fill="FFFFFF"/>
        </w:rPr>
        <w:t>(((bus * 256) + (slot * 8) + func) * 4096) + offs</w:t>
      </w:r>
      <w:r w:rsidRPr="00F15175">
        <w:rPr>
          <w:rFonts w:asciiTheme="minorHAnsi" w:hAnsiTheme="minorHAnsi" w:cstheme="minorHAnsi"/>
          <w:color w:val="000000"/>
          <w:shd w:val="clear" w:color="auto" w:fill="FFFFFF"/>
        </w:rPr>
        <w:t> (each device descriptor is 4096 bytes or 4K long), therefore the former can be interpreted as an array of the type: </w:t>
      </w:r>
      <w:r w:rsidRPr="00F15175">
        <w:rPr>
          <w:rFonts w:asciiTheme="minorHAnsi" w:hAnsiTheme="minorHAnsi" w:cstheme="minorHAnsi"/>
          <w:shd w:val="clear" w:color="auto" w:fill="FFFFFF"/>
        </w:rPr>
        <w:t>((pcie_ecam[bus][slot][func] * 4096) + offs)</w:t>
      </w:r>
      <w:r w:rsidRPr="00F15175">
        <w:rPr>
          <w:rFonts w:asciiTheme="minorHAnsi" w:hAnsiTheme="minorHAnsi" w:cstheme="minorHAnsi"/>
          <w:color w:val="000000"/>
          <w:shd w:val="clear" w:color="auto" w:fill="FFFFFF"/>
        </w:rPr>
        <w:t>.</w:t>
      </w:r>
    </w:p>
    <w:p w14:paraId="121675DA" w14:textId="77777777" w:rsidR="00F15175" w:rsidRPr="00F15175" w:rsidRDefault="00F15175" w:rsidP="00F15175">
      <w:pPr>
        <w:pStyle w:val="NormalWeb"/>
        <w:shd w:val="clear" w:color="auto" w:fill="FFFFFF"/>
        <w:spacing w:before="96" w:beforeAutospacing="0" w:after="120" w:afterAutospacing="0" w:line="360" w:lineRule="atLeast"/>
        <w:rPr>
          <w:rFonts w:asciiTheme="minorHAnsi" w:hAnsiTheme="minorHAnsi" w:cstheme="minorHAnsi"/>
          <w:color w:val="000000"/>
          <w:shd w:val="clear" w:color="auto" w:fill="FFFFFF"/>
        </w:rPr>
      </w:pPr>
      <w:r w:rsidRPr="00F15175">
        <w:rPr>
          <w:rFonts w:asciiTheme="minorHAnsi" w:hAnsiTheme="minorHAnsi" w:cstheme="minorHAnsi"/>
          <w:color w:val="000000"/>
          <w:shd w:val="clear" w:color="auto" w:fill="FFFFFF"/>
        </w:rPr>
        <w:t>Finding devices can be done the same as PCI, with the difference that the kernel accesses a memory region rather than using CPU I/O.</w:t>
      </w:r>
    </w:p>
    <w:p w14:paraId="33546D9C" w14:textId="38518AE9" w:rsidR="00F15175" w:rsidRDefault="00F15175" w:rsidP="00406392">
      <w:pPr>
        <w:rPr>
          <w:rFonts w:cstheme="minorHAnsi"/>
          <w:sz w:val="24"/>
          <w:szCs w:val="24"/>
          <w:shd w:val="clear" w:color="auto" w:fill="FFFFFF"/>
        </w:rPr>
      </w:pPr>
    </w:p>
    <w:p w14:paraId="2B4ADF5E" w14:textId="781F35F0" w:rsidR="008232B6" w:rsidRDefault="008232B6" w:rsidP="00406392">
      <w:pPr>
        <w:rPr>
          <w:rFonts w:cstheme="minorHAnsi"/>
          <w:sz w:val="24"/>
          <w:szCs w:val="24"/>
          <w:shd w:val="clear" w:color="auto" w:fill="FFFFFF"/>
        </w:rPr>
      </w:pPr>
      <w:r>
        <w:rPr>
          <w:rFonts w:cstheme="minorHAnsi"/>
          <w:sz w:val="24"/>
          <w:szCs w:val="24"/>
          <w:shd w:val="clear" w:color="auto" w:fill="FFFFFF"/>
        </w:rPr>
        <w:t>[Please undrstand para – 6.2.1 and correct it accordingly.]</w:t>
      </w:r>
    </w:p>
    <w:p w14:paraId="202A6DCD" w14:textId="0004385E" w:rsidR="00D90C31" w:rsidRDefault="00D90C31" w:rsidP="00406392">
      <w:pPr>
        <w:rPr>
          <w:rFonts w:cstheme="minorHAnsi"/>
          <w:sz w:val="24"/>
          <w:szCs w:val="24"/>
          <w:shd w:val="clear" w:color="auto" w:fill="FFFFFF"/>
        </w:rPr>
      </w:pPr>
    </w:p>
    <w:p w14:paraId="5494BD5C" w14:textId="7F16F1D0" w:rsidR="00D90C31" w:rsidRPr="00D90C31" w:rsidRDefault="00D90C31" w:rsidP="00D90C31">
      <w:pPr>
        <w:rPr>
          <w:b/>
          <w:bCs/>
          <w:i/>
          <w:iCs/>
          <w:color w:val="70AD47" w:themeColor="accent6"/>
          <w:sz w:val="24"/>
          <w:szCs w:val="24"/>
        </w:rPr>
      </w:pPr>
      <w:r w:rsidRPr="00D90C31">
        <w:rPr>
          <w:b/>
          <w:bCs/>
          <w:i/>
          <w:iCs/>
          <w:color w:val="70AD47" w:themeColor="accent6"/>
          <w:sz w:val="24"/>
          <w:szCs w:val="24"/>
        </w:rPr>
        <w:t xml:space="preserve">In progress: </w:t>
      </w:r>
      <w:hyperlink r:id="rId26" w:history="1">
        <w:r w:rsidRPr="00C00B6C">
          <w:rPr>
            <w:rStyle w:val="Hyperlink"/>
            <w:b/>
            <w:bCs/>
            <w:i/>
            <w:iCs/>
            <w:sz w:val="24"/>
            <w:szCs w:val="24"/>
          </w:rPr>
          <w:t>https://wiki.osdev.org/PCI</w:t>
        </w:r>
      </w:hyperlink>
      <w:r>
        <w:rPr>
          <w:b/>
          <w:bCs/>
          <w:i/>
          <w:iCs/>
          <w:color w:val="70AD47" w:themeColor="accent6"/>
          <w:sz w:val="24"/>
          <w:szCs w:val="24"/>
        </w:rPr>
        <w:t xml:space="preserve"> {page No - 9}</w:t>
      </w:r>
    </w:p>
    <w:p w14:paraId="46252868" w14:textId="1F2F34B4" w:rsidR="00406392" w:rsidRDefault="00000000" w:rsidP="00406392">
      <w:hyperlink r:id="rId27" w:history="1">
        <w:r w:rsidR="00907EEA" w:rsidRPr="00930438">
          <w:rPr>
            <w:rStyle w:val="Hyperlink"/>
          </w:rPr>
          <w:t>https://www.linkedin.com/pulse/pci-express-primer-4-configuration-space-simon-southwell/</w:t>
        </w:r>
      </w:hyperlink>
    </w:p>
    <w:p w14:paraId="413D23D2" w14:textId="702C88DF" w:rsidR="00907EEA" w:rsidRPr="007C70BD" w:rsidRDefault="007C70BD" w:rsidP="00406392">
      <w:pPr>
        <w:rPr>
          <w:b/>
          <w:bCs/>
        </w:rPr>
      </w:pPr>
      <w:r w:rsidRPr="007C70BD">
        <w:rPr>
          <w:b/>
          <w:bCs/>
        </w:rPr>
        <w:t>Must Watch: -</w:t>
      </w:r>
    </w:p>
    <w:p w14:paraId="778BBB32" w14:textId="0772BBFC" w:rsidR="007C70BD" w:rsidRDefault="007C70BD" w:rsidP="00406392">
      <w:r w:rsidRPr="007C70BD">
        <w:t>https://www.linkedin.com/pulse/pci-express-primer-4-configuration-space-simon-southwell?trk=pulse-article_more-articles_related-content-card</w:t>
      </w:r>
    </w:p>
    <w:p w14:paraId="01001EE1" w14:textId="218D0758" w:rsidR="00907EEA" w:rsidRDefault="00907EEA" w:rsidP="00406392">
      <w:r w:rsidRPr="00907EEA">
        <w:rPr>
          <w:b/>
          <w:bCs/>
        </w:rPr>
        <w:t>Very good use this: -</w:t>
      </w:r>
      <w:r>
        <w:t xml:space="preserve"> </w:t>
      </w:r>
      <w:hyperlink r:id="rId28" w:history="1">
        <w:r w:rsidR="00594F17" w:rsidRPr="009830EF">
          <w:rPr>
            <w:rStyle w:val="Hyperlink"/>
          </w:rPr>
          <w:t>https://en.wikipedia.org/wiki/PCI_configuration_space</w:t>
        </w:r>
      </w:hyperlink>
    </w:p>
    <w:p w14:paraId="4639CDCC" w14:textId="5680BED2" w:rsidR="00594F17" w:rsidRDefault="00594F17" w:rsidP="00406392">
      <w:pPr>
        <w:rPr>
          <w:b/>
          <w:bCs/>
        </w:rPr>
      </w:pPr>
      <w:r w:rsidRPr="00594F17">
        <w:rPr>
          <w:b/>
          <w:bCs/>
        </w:rPr>
        <w:t>Use below figure to understand: -</w:t>
      </w:r>
    </w:p>
    <w:p w14:paraId="242564CB" w14:textId="3059340B" w:rsidR="00594F17" w:rsidRPr="00594F17" w:rsidRDefault="00594F17" w:rsidP="00406392">
      <w:pPr>
        <w:rPr>
          <w:b/>
          <w:bCs/>
        </w:rPr>
      </w:pPr>
      <w:r w:rsidRPr="00594F17">
        <w:rPr>
          <w:b/>
          <w:bCs/>
          <w:noProof/>
        </w:rPr>
        <w:lastRenderedPageBreak/>
        <w:drawing>
          <wp:inline distT="0" distB="0" distL="0" distR="0" wp14:anchorId="692E4590" wp14:editId="2F2F8EAA">
            <wp:extent cx="5502117" cy="5540220"/>
            <wp:effectExtent l="0" t="0" r="3810" b="3810"/>
            <wp:docPr id="25730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01211" name=""/>
                    <pic:cNvPicPr/>
                  </pic:nvPicPr>
                  <pic:blipFill>
                    <a:blip r:embed="rId29"/>
                    <a:stretch>
                      <a:fillRect/>
                    </a:stretch>
                  </pic:blipFill>
                  <pic:spPr>
                    <a:xfrm>
                      <a:off x="0" y="0"/>
                      <a:ext cx="5502117" cy="5540220"/>
                    </a:xfrm>
                    <a:prstGeom prst="rect">
                      <a:avLst/>
                    </a:prstGeom>
                  </pic:spPr>
                </pic:pic>
              </a:graphicData>
            </a:graphic>
          </wp:inline>
        </w:drawing>
      </w:r>
    </w:p>
    <w:sectPr w:rsidR="00594F17" w:rsidRPr="00594F17">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BCA24" w14:textId="77777777" w:rsidR="0074434C" w:rsidRDefault="0074434C" w:rsidP="00DD3FD0">
      <w:pPr>
        <w:spacing w:after="0" w:line="240" w:lineRule="auto"/>
      </w:pPr>
      <w:r>
        <w:separator/>
      </w:r>
    </w:p>
  </w:endnote>
  <w:endnote w:type="continuationSeparator" w:id="0">
    <w:p w14:paraId="7B28EBE3" w14:textId="77777777" w:rsidR="0074434C" w:rsidRDefault="0074434C" w:rsidP="00DD3F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4279482"/>
      <w:docPartObj>
        <w:docPartGallery w:val="Page Numbers (Bottom of Page)"/>
        <w:docPartUnique/>
      </w:docPartObj>
    </w:sdtPr>
    <w:sdtContent>
      <w:sdt>
        <w:sdtPr>
          <w:id w:val="-1769616900"/>
          <w:docPartObj>
            <w:docPartGallery w:val="Page Numbers (Top of Page)"/>
            <w:docPartUnique/>
          </w:docPartObj>
        </w:sdtPr>
        <w:sdtContent>
          <w:p w14:paraId="324C8C13" w14:textId="38772F70" w:rsidR="00DD3FD0" w:rsidRDefault="00DD3FD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8C4A9CD" w14:textId="77777777" w:rsidR="00DD3FD0" w:rsidRDefault="00DD3F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52EFFB" w14:textId="77777777" w:rsidR="0074434C" w:rsidRDefault="0074434C" w:rsidP="00DD3FD0">
      <w:pPr>
        <w:spacing w:after="0" w:line="240" w:lineRule="auto"/>
      </w:pPr>
      <w:r>
        <w:separator/>
      </w:r>
    </w:p>
  </w:footnote>
  <w:footnote w:type="continuationSeparator" w:id="0">
    <w:p w14:paraId="63372391" w14:textId="77777777" w:rsidR="0074434C" w:rsidRDefault="0074434C" w:rsidP="00DD3F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35EF1" w14:textId="4BCA900D" w:rsidR="00DD3FD0" w:rsidRDefault="00000000" w:rsidP="00DD3FD0">
    <w:pPr>
      <w:spacing w:line="264" w:lineRule="auto"/>
    </w:pPr>
    <w:r>
      <w:rPr>
        <w:noProof/>
      </w:rPr>
      <w:pict w14:anchorId="771DC2E4">
        <v:rect id="Rectangle 222" o:spid="_x0000_s1025"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w:r>
    <w:r w:rsidR="00DD3FD0">
      <w:rPr>
        <w:color w:val="4472C4" w:themeColor="accent1"/>
        <w:sz w:val="20"/>
        <w:szCs w:val="20"/>
      </w:rPr>
      <w:t>PCI Configuration Space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4EC1"/>
    <w:multiLevelType w:val="multilevel"/>
    <w:tmpl w:val="8FE0051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1" w15:restartNumberingAfterBreak="0">
    <w:nsid w:val="083171DA"/>
    <w:multiLevelType w:val="multilevel"/>
    <w:tmpl w:val="06CE4F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9673DA"/>
    <w:multiLevelType w:val="hybridMultilevel"/>
    <w:tmpl w:val="6F64EB32"/>
    <w:lvl w:ilvl="0" w:tplc="9920DAF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032A69"/>
    <w:multiLevelType w:val="hybridMultilevel"/>
    <w:tmpl w:val="96E8C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F22949"/>
    <w:multiLevelType w:val="multilevel"/>
    <w:tmpl w:val="8FE005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DD47B7C"/>
    <w:multiLevelType w:val="hybridMultilevel"/>
    <w:tmpl w:val="BA1686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79039B"/>
    <w:multiLevelType w:val="hybridMultilevel"/>
    <w:tmpl w:val="D4EAA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D95DE1"/>
    <w:multiLevelType w:val="hybridMultilevel"/>
    <w:tmpl w:val="AECC5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965761"/>
    <w:multiLevelType w:val="hybridMultilevel"/>
    <w:tmpl w:val="3E3AB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102D5F"/>
    <w:multiLevelType w:val="multilevel"/>
    <w:tmpl w:val="9C82A5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4DE2F0B"/>
    <w:multiLevelType w:val="hybridMultilevel"/>
    <w:tmpl w:val="FD6473F6"/>
    <w:lvl w:ilvl="0" w:tplc="78D4F21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C3067B"/>
    <w:multiLevelType w:val="hybridMultilevel"/>
    <w:tmpl w:val="814EE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E03C69"/>
    <w:multiLevelType w:val="multilevel"/>
    <w:tmpl w:val="936C04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A32D92"/>
    <w:multiLevelType w:val="hybridMultilevel"/>
    <w:tmpl w:val="81B0CD86"/>
    <w:lvl w:ilvl="0" w:tplc="228825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C5B258A"/>
    <w:multiLevelType w:val="multilevel"/>
    <w:tmpl w:val="C2D29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5905502"/>
    <w:multiLevelType w:val="hybridMultilevel"/>
    <w:tmpl w:val="8ECC8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0E5B4D"/>
    <w:multiLevelType w:val="hybridMultilevel"/>
    <w:tmpl w:val="B81A521A"/>
    <w:lvl w:ilvl="0" w:tplc="B09E24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3A25C6"/>
    <w:multiLevelType w:val="hybridMultilevel"/>
    <w:tmpl w:val="A3B6E4C0"/>
    <w:lvl w:ilvl="0" w:tplc="78D4F21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4971EE"/>
    <w:multiLevelType w:val="hybridMultilevel"/>
    <w:tmpl w:val="E45ADA24"/>
    <w:lvl w:ilvl="0" w:tplc="E7ECF8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7218403">
    <w:abstractNumId w:val="9"/>
  </w:num>
  <w:num w:numId="2" w16cid:durableId="1784493133">
    <w:abstractNumId w:val="7"/>
  </w:num>
  <w:num w:numId="3" w16cid:durableId="790053261">
    <w:abstractNumId w:val="0"/>
  </w:num>
  <w:num w:numId="4" w16cid:durableId="622806742">
    <w:abstractNumId w:val="2"/>
  </w:num>
  <w:num w:numId="5" w16cid:durableId="586575731">
    <w:abstractNumId w:val="16"/>
  </w:num>
  <w:num w:numId="6" w16cid:durableId="707334047">
    <w:abstractNumId w:val="18"/>
  </w:num>
  <w:num w:numId="7" w16cid:durableId="1079907153">
    <w:abstractNumId w:val="10"/>
  </w:num>
  <w:num w:numId="8" w16cid:durableId="2139183870">
    <w:abstractNumId w:val="13"/>
  </w:num>
  <w:num w:numId="9" w16cid:durableId="458694714">
    <w:abstractNumId w:val="17"/>
  </w:num>
  <w:num w:numId="10" w16cid:durableId="1396318719">
    <w:abstractNumId w:val="6"/>
  </w:num>
  <w:num w:numId="11" w16cid:durableId="329261707">
    <w:abstractNumId w:val="4"/>
  </w:num>
  <w:num w:numId="12" w16cid:durableId="1598097788">
    <w:abstractNumId w:val="5"/>
  </w:num>
  <w:num w:numId="13" w16cid:durableId="2101440452">
    <w:abstractNumId w:val="3"/>
  </w:num>
  <w:num w:numId="14" w16cid:durableId="1062173683">
    <w:abstractNumId w:val="15"/>
  </w:num>
  <w:num w:numId="15" w16cid:durableId="191846820">
    <w:abstractNumId w:val="8"/>
  </w:num>
  <w:num w:numId="16" w16cid:durableId="1398625278">
    <w:abstractNumId w:val="14"/>
  </w:num>
  <w:num w:numId="17" w16cid:durableId="458963806">
    <w:abstractNumId w:val="1"/>
  </w:num>
  <w:num w:numId="18" w16cid:durableId="1036657367">
    <w:abstractNumId w:val="11"/>
  </w:num>
  <w:num w:numId="19" w16cid:durableId="17781318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grammar="clean"/>
  <w:defaultTabStop w:val="720"/>
  <w:characterSpacingControl w:val="doNotCompress"/>
  <w:hdrShapeDefaults>
    <o:shapedefaults v:ext="edit" spidmax="2056"/>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17A4E"/>
    <w:rsid w:val="00002904"/>
    <w:rsid w:val="0003374A"/>
    <w:rsid w:val="00033DBF"/>
    <w:rsid w:val="000377E6"/>
    <w:rsid w:val="000503E9"/>
    <w:rsid w:val="000555A2"/>
    <w:rsid w:val="00055C75"/>
    <w:rsid w:val="00067CE0"/>
    <w:rsid w:val="000A6561"/>
    <w:rsid w:val="000B1723"/>
    <w:rsid w:val="000E70C0"/>
    <w:rsid w:val="000F19AA"/>
    <w:rsid w:val="000F3D5E"/>
    <w:rsid w:val="000F709D"/>
    <w:rsid w:val="00112971"/>
    <w:rsid w:val="00115C7A"/>
    <w:rsid w:val="00136282"/>
    <w:rsid w:val="001653AD"/>
    <w:rsid w:val="00174244"/>
    <w:rsid w:val="00195640"/>
    <w:rsid w:val="001A19F2"/>
    <w:rsid w:val="001B0B9E"/>
    <w:rsid w:val="001B3556"/>
    <w:rsid w:val="001B4808"/>
    <w:rsid w:val="001B5910"/>
    <w:rsid w:val="00226C27"/>
    <w:rsid w:val="002744A6"/>
    <w:rsid w:val="0027579E"/>
    <w:rsid w:val="002970C3"/>
    <w:rsid w:val="002A5C5E"/>
    <w:rsid w:val="002B132F"/>
    <w:rsid w:val="002C0F92"/>
    <w:rsid w:val="002C3590"/>
    <w:rsid w:val="002C4F44"/>
    <w:rsid w:val="002F55E3"/>
    <w:rsid w:val="00301A31"/>
    <w:rsid w:val="0035458D"/>
    <w:rsid w:val="00362DD8"/>
    <w:rsid w:val="00371F8F"/>
    <w:rsid w:val="00397046"/>
    <w:rsid w:val="003C498F"/>
    <w:rsid w:val="003C4FAC"/>
    <w:rsid w:val="003D7C78"/>
    <w:rsid w:val="003E1383"/>
    <w:rsid w:val="003F2E11"/>
    <w:rsid w:val="00406392"/>
    <w:rsid w:val="00443C09"/>
    <w:rsid w:val="00463D46"/>
    <w:rsid w:val="004768FB"/>
    <w:rsid w:val="004A0603"/>
    <w:rsid w:val="004A100A"/>
    <w:rsid w:val="004A1825"/>
    <w:rsid w:val="004A3058"/>
    <w:rsid w:val="004A5093"/>
    <w:rsid w:val="004B6465"/>
    <w:rsid w:val="004D5844"/>
    <w:rsid w:val="004E13CA"/>
    <w:rsid w:val="004F1FBD"/>
    <w:rsid w:val="004F38C8"/>
    <w:rsid w:val="00503A2A"/>
    <w:rsid w:val="00524CA4"/>
    <w:rsid w:val="005466BF"/>
    <w:rsid w:val="005533CD"/>
    <w:rsid w:val="00557BD5"/>
    <w:rsid w:val="0056043F"/>
    <w:rsid w:val="00592C95"/>
    <w:rsid w:val="005934C3"/>
    <w:rsid w:val="00594F17"/>
    <w:rsid w:val="005A03BE"/>
    <w:rsid w:val="005F59F5"/>
    <w:rsid w:val="00655054"/>
    <w:rsid w:val="00664343"/>
    <w:rsid w:val="006675F0"/>
    <w:rsid w:val="006B6294"/>
    <w:rsid w:val="00701131"/>
    <w:rsid w:val="00704F2B"/>
    <w:rsid w:val="00725CE9"/>
    <w:rsid w:val="0073282F"/>
    <w:rsid w:val="007343D1"/>
    <w:rsid w:val="0074434C"/>
    <w:rsid w:val="00750C12"/>
    <w:rsid w:val="007576DF"/>
    <w:rsid w:val="007830D1"/>
    <w:rsid w:val="00783EDF"/>
    <w:rsid w:val="007A1362"/>
    <w:rsid w:val="007A37A7"/>
    <w:rsid w:val="007B2D0D"/>
    <w:rsid w:val="007C4A05"/>
    <w:rsid w:val="007C70BD"/>
    <w:rsid w:val="007E553B"/>
    <w:rsid w:val="008053E5"/>
    <w:rsid w:val="00805CB3"/>
    <w:rsid w:val="008204FE"/>
    <w:rsid w:val="0082058F"/>
    <w:rsid w:val="008232B6"/>
    <w:rsid w:val="00825CE4"/>
    <w:rsid w:val="00850621"/>
    <w:rsid w:val="00855C60"/>
    <w:rsid w:val="00894239"/>
    <w:rsid w:val="00894B83"/>
    <w:rsid w:val="00907EEA"/>
    <w:rsid w:val="00940906"/>
    <w:rsid w:val="00975670"/>
    <w:rsid w:val="009817EF"/>
    <w:rsid w:val="009852D6"/>
    <w:rsid w:val="00985332"/>
    <w:rsid w:val="009A65C0"/>
    <w:rsid w:val="009F0F84"/>
    <w:rsid w:val="00A03AA2"/>
    <w:rsid w:val="00A434E0"/>
    <w:rsid w:val="00AB7215"/>
    <w:rsid w:val="00AC5769"/>
    <w:rsid w:val="00AD08EC"/>
    <w:rsid w:val="00AE10D9"/>
    <w:rsid w:val="00AF3928"/>
    <w:rsid w:val="00AF665D"/>
    <w:rsid w:val="00B0509D"/>
    <w:rsid w:val="00B33053"/>
    <w:rsid w:val="00B33DC4"/>
    <w:rsid w:val="00B636EB"/>
    <w:rsid w:val="00B77400"/>
    <w:rsid w:val="00B77818"/>
    <w:rsid w:val="00B86D61"/>
    <w:rsid w:val="00BD21DF"/>
    <w:rsid w:val="00BE1949"/>
    <w:rsid w:val="00C30BEF"/>
    <w:rsid w:val="00C332E9"/>
    <w:rsid w:val="00C43DB0"/>
    <w:rsid w:val="00C701CA"/>
    <w:rsid w:val="00CA6E3F"/>
    <w:rsid w:val="00CB5D27"/>
    <w:rsid w:val="00CE70E3"/>
    <w:rsid w:val="00CF6F9D"/>
    <w:rsid w:val="00D05E7D"/>
    <w:rsid w:val="00D43A03"/>
    <w:rsid w:val="00D82A8A"/>
    <w:rsid w:val="00D90C31"/>
    <w:rsid w:val="00D962A7"/>
    <w:rsid w:val="00DA1CAA"/>
    <w:rsid w:val="00DB18DB"/>
    <w:rsid w:val="00DC0155"/>
    <w:rsid w:val="00DC0558"/>
    <w:rsid w:val="00DC5E80"/>
    <w:rsid w:val="00DD02FD"/>
    <w:rsid w:val="00DD3FD0"/>
    <w:rsid w:val="00DE4F66"/>
    <w:rsid w:val="00DE5D28"/>
    <w:rsid w:val="00E20BE4"/>
    <w:rsid w:val="00E41D6B"/>
    <w:rsid w:val="00E65227"/>
    <w:rsid w:val="00E77428"/>
    <w:rsid w:val="00EA2875"/>
    <w:rsid w:val="00EF47F3"/>
    <w:rsid w:val="00F15175"/>
    <w:rsid w:val="00F17A4E"/>
    <w:rsid w:val="00F24A86"/>
    <w:rsid w:val="00F30844"/>
    <w:rsid w:val="00F420DA"/>
    <w:rsid w:val="00F47E3C"/>
    <w:rsid w:val="00F86B68"/>
    <w:rsid w:val="00F913D3"/>
    <w:rsid w:val="00F96E17"/>
    <w:rsid w:val="00FD29E2"/>
    <w:rsid w:val="00FE7B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213642E1"/>
  <w15:docId w15:val="{16AF64EA-C5AA-4DC3-B2E6-8587C0265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3F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70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34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434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3F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3FD0"/>
  </w:style>
  <w:style w:type="paragraph" w:styleId="Footer">
    <w:name w:val="footer"/>
    <w:basedOn w:val="Normal"/>
    <w:link w:val="FooterChar"/>
    <w:uiPriority w:val="99"/>
    <w:unhideWhenUsed/>
    <w:rsid w:val="00DD3F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3FD0"/>
  </w:style>
  <w:style w:type="character" w:customStyle="1" w:styleId="Heading1Char">
    <w:name w:val="Heading 1 Char"/>
    <w:basedOn w:val="DefaultParagraphFont"/>
    <w:link w:val="Heading1"/>
    <w:uiPriority w:val="9"/>
    <w:rsid w:val="00DD3FD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970C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970C3"/>
    <w:pPr>
      <w:ind w:left="720"/>
      <w:contextualSpacing/>
    </w:pPr>
  </w:style>
  <w:style w:type="paragraph" w:styleId="TOCHeading">
    <w:name w:val="TOC Heading"/>
    <w:basedOn w:val="Heading1"/>
    <w:next w:val="Normal"/>
    <w:uiPriority w:val="39"/>
    <w:unhideWhenUsed/>
    <w:qFormat/>
    <w:rsid w:val="00F47E3C"/>
    <w:pPr>
      <w:outlineLvl w:val="9"/>
    </w:pPr>
  </w:style>
  <w:style w:type="paragraph" w:styleId="TOC1">
    <w:name w:val="toc 1"/>
    <w:basedOn w:val="Normal"/>
    <w:next w:val="Normal"/>
    <w:autoRedefine/>
    <w:uiPriority w:val="39"/>
    <w:unhideWhenUsed/>
    <w:rsid w:val="00F47E3C"/>
    <w:pPr>
      <w:spacing w:after="100"/>
    </w:pPr>
  </w:style>
  <w:style w:type="paragraph" w:styleId="TOC2">
    <w:name w:val="toc 2"/>
    <w:basedOn w:val="Normal"/>
    <w:next w:val="Normal"/>
    <w:autoRedefine/>
    <w:uiPriority w:val="39"/>
    <w:unhideWhenUsed/>
    <w:rsid w:val="00F47E3C"/>
    <w:pPr>
      <w:spacing w:after="100"/>
      <w:ind w:left="220"/>
    </w:pPr>
  </w:style>
  <w:style w:type="character" w:styleId="Hyperlink">
    <w:name w:val="Hyperlink"/>
    <w:basedOn w:val="DefaultParagraphFont"/>
    <w:uiPriority w:val="99"/>
    <w:unhideWhenUsed/>
    <w:rsid w:val="00F47E3C"/>
    <w:rPr>
      <w:color w:val="0563C1" w:themeColor="hyperlink"/>
      <w:u w:val="single"/>
    </w:rPr>
  </w:style>
  <w:style w:type="paragraph" w:customStyle="1" w:styleId="reader-text-blockparagraph">
    <w:name w:val="reader-text-block__paragraph"/>
    <w:basedOn w:val="Normal"/>
    <w:rsid w:val="008204F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F1FBD"/>
    <w:rPr>
      <w:i/>
      <w:iCs/>
    </w:rPr>
  </w:style>
  <w:style w:type="table" w:styleId="TableGrid">
    <w:name w:val="Table Grid"/>
    <w:basedOn w:val="TableNormal"/>
    <w:uiPriority w:val="39"/>
    <w:rsid w:val="008205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434E0"/>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A434E0"/>
    <w:rPr>
      <w:rFonts w:asciiTheme="majorHAnsi" w:eastAsiaTheme="majorEastAsia" w:hAnsiTheme="majorHAnsi" w:cstheme="majorBidi"/>
      <w:i/>
      <w:iCs/>
      <w:color w:val="2F5496" w:themeColor="accent1" w:themeShade="BF"/>
    </w:rPr>
  </w:style>
  <w:style w:type="character" w:customStyle="1" w:styleId="mw-headline">
    <w:name w:val="mw-headline"/>
    <w:basedOn w:val="DefaultParagraphFont"/>
    <w:rsid w:val="00A434E0"/>
  </w:style>
  <w:style w:type="character" w:customStyle="1" w:styleId="Heading3Char">
    <w:name w:val="Heading 3 Char"/>
    <w:basedOn w:val="DefaultParagraphFont"/>
    <w:link w:val="Heading3"/>
    <w:uiPriority w:val="9"/>
    <w:rsid w:val="00A434E0"/>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D90C31"/>
    <w:rPr>
      <w:color w:val="605E5C"/>
      <w:shd w:val="clear" w:color="auto" w:fill="E1DFDD"/>
    </w:rPr>
  </w:style>
  <w:style w:type="paragraph" w:styleId="TOC3">
    <w:name w:val="toc 3"/>
    <w:basedOn w:val="Normal"/>
    <w:next w:val="Normal"/>
    <w:autoRedefine/>
    <w:uiPriority w:val="39"/>
    <w:unhideWhenUsed/>
    <w:rsid w:val="003C4FAC"/>
    <w:pPr>
      <w:spacing w:after="100"/>
      <w:ind w:left="440"/>
    </w:pPr>
  </w:style>
  <w:style w:type="character" w:customStyle="1" w:styleId="monospaced">
    <w:name w:val="monospaced"/>
    <w:basedOn w:val="DefaultParagraphFont"/>
    <w:rsid w:val="00FD29E2"/>
  </w:style>
  <w:style w:type="paragraph" w:styleId="NormalWeb">
    <w:name w:val="Normal (Web)"/>
    <w:basedOn w:val="Normal"/>
    <w:uiPriority w:val="99"/>
    <w:unhideWhenUsed/>
    <w:rsid w:val="001A19F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1A1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A19F2"/>
    <w:rPr>
      <w:rFonts w:ascii="Courier New" w:eastAsia="Times New Roman" w:hAnsi="Courier New" w:cs="Courier New"/>
      <w:sz w:val="20"/>
      <w:szCs w:val="20"/>
    </w:rPr>
  </w:style>
  <w:style w:type="character" w:customStyle="1" w:styleId="mh">
    <w:name w:val="mh"/>
    <w:basedOn w:val="DefaultParagraphFont"/>
    <w:rsid w:val="002C3590"/>
  </w:style>
  <w:style w:type="character" w:customStyle="1" w:styleId="w">
    <w:name w:val="w"/>
    <w:basedOn w:val="DefaultParagraphFont"/>
    <w:rsid w:val="002C3590"/>
  </w:style>
  <w:style w:type="character" w:customStyle="1" w:styleId="o">
    <w:name w:val="o"/>
    <w:basedOn w:val="DefaultParagraphFont"/>
    <w:rsid w:val="002C3590"/>
  </w:style>
  <w:style w:type="character" w:customStyle="1" w:styleId="n">
    <w:name w:val="n"/>
    <w:basedOn w:val="DefaultParagraphFont"/>
    <w:rsid w:val="002C3590"/>
  </w:style>
  <w:style w:type="character" w:customStyle="1" w:styleId="mi">
    <w:name w:val="mi"/>
    <w:basedOn w:val="DefaultParagraphFont"/>
    <w:rsid w:val="002C3590"/>
  </w:style>
  <w:style w:type="character" w:customStyle="1" w:styleId="p">
    <w:name w:val="p"/>
    <w:basedOn w:val="DefaultParagraphFont"/>
    <w:rsid w:val="002C3590"/>
  </w:style>
  <w:style w:type="character" w:customStyle="1" w:styleId="kw4">
    <w:name w:val="kw4"/>
    <w:basedOn w:val="DefaultParagraphFont"/>
    <w:rsid w:val="00AD08EC"/>
  </w:style>
  <w:style w:type="character" w:customStyle="1" w:styleId="br0">
    <w:name w:val="br0"/>
    <w:basedOn w:val="DefaultParagraphFont"/>
    <w:rsid w:val="00AD08EC"/>
  </w:style>
  <w:style w:type="character" w:customStyle="1" w:styleId="sy0">
    <w:name w:val="sy0"/>
    <w:basedOn w:val="DefaultParagraphFont"/>
    <w:rsid w:val="00AD08EC"/>
  </w:style>
  <w:style w:type="character" w:customStyle="1" w:styleId="nu0">
    <w:name w:val="nu0"/>
    <w:basedOn w:val="DefaultParagraphFont"/>
    <w:rsid w:val="00AD08EC"/>
  </w:style>
  <w:style w:type="character" w:customStyle="1" w:styleId="co1">
    <w:name w:val="co1"/>
    <w:basedOn w:val="DefaultParagraphFont"/>
    <w:rsid w:val="00AD08EC"/>
  </w:style>
  <w:style w:type="character" w:customStyle="1" w:styleId="nu12">
    <w:name w:val="nu12"/>
    <w:basedOn w:val="DefaultParagraphFont"/>
    <w:rsid w:val="00AD08EC"/>
  </w:style>
  <w:style w:type="character" w:customStyle="1" w:styleId="kw1">
    <w:name w:val="kw1"/>
    <w:basedOn w:val="DefaultParagraphFont"/>
    <w:rsid w:val="00AD08EC"/>
  </w:style>
  <w:style w:type="character" w:customStyle="1" w:styleId="comulti">
    <w:name w:val="comulti"/>
    <w:basedOn w:val="DefaultParagraphFont"/>
    <w:rsid w:val="00AD08EC"/>
  </w:style>
  <w:style w:type="character" w:styleId="Strong">
    <w:name w:val="Strong"/>
    <w:basedOn w:val="DefaultParagraphFont"/>
    <w:uiPriority w:val="22"/>
    <w:qFormat/>
    <w:rsid w:val="00B636EB"/>
    <w:rPr>
      <w:b/>
      <w:bCs/>
    </w:rPr>
  </w:style>
  <w:style w:type="character" w:customStyle="1" w:styleId="fontstyle01">
    <w:name w:val="fontstyle01"/>
    <w:basedOn w:val="DefaultParagraphFont"/>
    <w:rsid w:val="000B1723"/>
    <w:rPr>
      <w:rFonts w:ascii="Garamond" w:hAnsi="Garamond"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32923">
      <w:bodyDiv w:val="1"/>
      <w:marLeft w:val="0"/>
      <w:marRight w:val="0"/>
      <w:marTop w:val="0"/>
      <w:marBottom w:val="0"/>
      <w:divBdr>
        <w:top w:val="none" w:sz="0" w:space="0" w:color="auto"/>
        <w:left w:val="none" w:sz="0" w:space="0" w:color="auto"/>
        <w:bottom w:val="none" w:sz="0" w:space="0" w:color="auto"/>
        <w:right w:val="none" w:sz="0" w:space="0" w:color="auto"/>
      </w:divBdr>
    </w:div>
    <w:div w:id="56976274">
      <w:bodyDiv w:val="1"/>
      <w:marLeft w:val="0"/>
      <w:marRight w:val="0"/>
      <w:marTop w:val="0"/>
      <w:marBottom w:val="0"/>
      <w:divBdr>
        <w:top w:val="none" w:sz="0" w:space="0" w:color="auto"/>
        <w:left w:val="none" w:sz="0" w:space="0" w:color="auto"/>
        <w:bottom w:val="none" w:sz="0" w:space="0" w:color="auto"/>
        <w:right w:val="none" w:sz="0" w:space="0" w:color="auto"/>
      </w:divBdr>
    </w:div>
    <w:div w:id="68844972">
      <w:bodyDiv w:val="1"/>
      <w:marLeft w:val="0"/>
      <w:marRight w:val="0"/>
      <w:marTop w:val="0"/>
      <w:marBottom w:val="0"/>
      <w:divBdr>
        <w:top w:val="none" w:sz="0" w:space="0" w:color="auto"/>
        <w:left w:val="none" w:sz="0" w:space="0" w:color="auto"/>
        <w:bottom w:val="none" w:sz="0" w:space="0" w:color="auto"/>
        <w:right w:val="none" w:sz="0" w:space="0" w:color="auto"/>
      </w:divBdr>
      <w:divsChild>
        <w:div w:id="251623509">
          <w:marLeft w:val="0"/>
          <w:marRight w:val="0"/>
          <w:marTop w:val="0"/>
          <w:marBottom w:val="0"/>
          <w:divBdr>
            <w:top w:val="none" w:sz="0" w:space="0" w:color="auto"/>
            <w:left w:val="none" w:sz="0" w:space="0" w:color="auto"/>
            <w:bottom w:val="none" w:sz="0" w:space="0" w:color="auto"/>
            <w:right w:val="none" w:sz="0" w:space="0" w:color="auto"/>
          </w:divBdr>
        </w:div>
      </w:divsChild>
    </w:div>
    <w:div w:id="363360543">
      <w:bodyDiv w:val="1"/>
      <w:marLeft w:val="0"/>
      <w:marRight w:val="0"/>
      <w:marTop w:val="0"/>
      <w:marBottom w:val="0"/>
      <w:divBdr>
        <w:top w:val="none" w:sz="0" w:space="0" w:color="auto"/>
        <w:left w:val="none" w:sz="0" w:space="0" w:color="auto"/>
        <w:bottom w:val="none" w:sz="0" w:space="0" w:color="auto"/>
        <w:right w:val="none" w:sz="0" w:space="0" w:color="auto"/>
      </w:divBdr>
    </w:div>
    <w:div w:id="459147928">
      <w:bodyDiv w:val="1"/>
      <w:marLeft w:val="0"/>
      <w:marRight w:val="0"/>
      <w:marTop w:val="0"/>
      <w:marBottom w:val="0"/>
      <w:divBdr>
        <w:top w:val="none" w:sz="0" w:space="0" w:color="auto"/>
        <w:left w:val="none" w:sz="0" w:space="0" w:color="auto"/>
        <w:bottom w:val="none" w:sz="0" w:space="0" w:color="auto"/>
        <w:right w:val="none" w:sz="0" w:space="0" w:color="auto"/>
      </w:divBdr>
    </w:div>
    <w:div w:id="519046011">
      <w:bodyDiv w:val="1"/>
      <w:marLeft w:val="0"/>
      <w:marRight w:val="0"/>
      <w:marTop w:val="0"/>
      <w:marBottom w:val="0"/>
      <w:divBdr>
        <w:top w:val="none" w:sz="0" w:space="0" w:color="auto"/>
        <w:left w:val="none" w:sz="0" w:space="0" w:color="auto"/>
        <w:bottom w:val="none" w:sz="0" w:space="0" w:color="auto"/>
        <w:right w:val="none" w:sz="0" w:space="0" w:color="auto"/>
      </w:divBdr>
    </w:div>
    <w:div w:id="565531615">
      <w:bodyDiv w:val="1"/>
      <w:marLeft w:val="0"/>
      <w:marRight w:val="0"/>
      <w:marTop w:val="0"/>
      <w:marBottom w:val="0"/>
      <w:divBdr>
        <w:top w:val="none" w:sz="0" w:space="0" w:color="auto"/>
        <w:left w:val="none" w:sz="0" w:space="0" w:color="auto"/>
        <w:bottom w:val="none" w:sz="0" w:space="0" w:color="auto"/>
        <w:right w:val="none" w:sz="0" w:space="0" w:color="auto"/>
      </w:divBdr>
    </w:div>
    <w:div w:id="659232588">
      <w:bodyDiv w:val="1"/>
      <w:marLeft w:val="0"/>
      <w:marRight w:val="0"/>
      <w:marTop w:val="0"/>
      <w:marBottom w:val="0"/>
      <w:divBdr>
        <w:top w:val="none" w:sz="0" w:space="0" w:color="auto"/>
        <w:left w:val="none" w:sz="0" w:space="0" w:color="auto"/>
        <w:bottom w:val="none" w:sz="0" w:space="0" w:color="auto"/>
        <w:right w:val="none" w:sz="0" w:space="0" w:color="auto"/>
      </w:divBdr>
    </w:div>
    <w:div w:id="683173584">
      <w:bodyDiv w:val="1"/>
      <w:marLeft w:val="0"/>
      <w:marRight w:val="0"/>
      <w:marTop w:val="0"/>
      <w:marBottom w:val="0"/>
      <w:divBdr>
        <w:top w:val="none" w:sz="0" w:space="0" w:color="auto"/>
        <w:left w:val="none" w:sz="0" w:space="0" w:color="auto"/>
        <w:bottom w:val="none" w:sz="0" w:space="0" w:color="auto"/>
        <w:right w:val="none" w:sz="0" w:space="0" w:color="auto"/>
      </w:divBdr>
    </w:div>
    <w:div w:id="690568855">
      <w:bodyDiv w:val="1"/>
      <w:marLeft w:val="0"/>
      <w:marRight w:val="0"/>
      <w:marTop w:val="0"/>
      <w:marBottom w:val="0"/>
      <w:divBdr>
        <w:top w:val="none" w:sz="0" w:space="0" w:color="auto"/>
        <w:left w:val="none" w:sz="0" w:space="0" w:color="auto"/>
        <w:bottom w:val="none" w:sz="0" w:space="0" w:color="auto"/>
        <w:right w:val="none" w:sz="0" w:space="0" w:color="auto"/>
      </w:divBdr>
    </w:div>
    <w:div w:id="956833263">
      <w:bodyDiv w:val="1"/>
      <w:marLeft w:val="0"/>
      <w:marRight w:val="0"/>
      <w:marTop w:val="0"/>
      <w:marBottom w:val="0"/>
      <w:divBdr>
        <w:top w:val="none" w:sz="0" w:space="0" w:color="auto"/>
        <w:left w:val="none" w:sz="0" w:space="0" w:color="auto"/>
        <w:bottom w:val="none" w:sz="0" w:space="0" w:color="auto"/>
        <w:right w:val="none" w:sz="0" w:space="0" w:color="auto"/>
      </w:divBdr>
    </w:div>
    <w:div w:id="994335630">
      <w:bodyDiv w:val="1"/>
      <w:marLeft w:val="0"/>
      <w:marRight w:val="0"/>
      <w:marTop w:val="0"/>
      <w:marBottom w:val="0"/>
      <w:divBdr>
        <w:top w:val="none" w:sz="0" w:space="0" w:color="auto"/>
        <w:left w:val="none" w:sz="0" w:space="0" w:color="auto"/>
        <w:bottom w:val="none" w:sz="0" w:space="0" w:color="auto"/>
        <w:right w:val="none" w:sz="0" w:space="0" w:color="auto"/>
      </w:divBdr>
    </w:div>
    <w:div w:id="1077635345">
      <w:bodyDiv w:val="1"/>
      <w:marLeft w:val="0"/>
      <w:marRight w:val="0"/>
      <w:marTop w:val="0"/>
      <w:marBottom w:val="0"/>
      <w:divBdr>
        <w:top w:val="none" w:sz="0" w:space="0" w:color="auto"/>
        <w:left w:val="none" w:sz="0" w:space="0" w:color="auto"/>
        <w:bottom w:val="none" w:sz="0" w:space="0" w:color="auto"/>
        <w:right w:val="none" w:sz="0" w:space="0" w:color="auto"/>
      </w:divBdr>
    </w:div>
    <w:div w:id="1156922597">
      <w:bodyDiv w:val="1"/>
      <w:marLeft w:val="0"/>
      <w:marRight w:val="0"/>
      <w:marTop w:val="0"/>
      <w:marBottom w:val="0"/>
      <w:divBdr>
        <w:top w:val="none" w:sz="0" w:space="0" w:color="auto"/>
        <w:left w:val="none" w:sz="0" w:space="0" w:color="auto"/>
        <w:bottom w:val="none" w:sz="0" w:space="0" w:color="auto"/>
        <w:right w:val="none" w:sz="0" w:space="0" w:color="auto"/>
      </w:divBdr>
    </w:div>
    <w:div w:id="1183589689">
      <w:bodyDiv w:val="1"/>
      <w:marLeft w:val="0"/>
      <w:marRight w:val="0"/>
      <w:marTop w:val="0"/>
      <w:marBottom w:val="0"/>
      <w:divBdr>
        <w:top w:val="none" w:sz="0" w:space="0" w:color="auto"/>
        <w:left w:val="none" w:sz="0" w:space="0" w:color="auto"/>
        <w:bottom w:val="none" w:sz="0" w:space="0" w:color="auto"/>
        <w:right w:val="none" w:sz="0" w:space="0" w:color="auto"/>
      </w:divBdr>
    </w:div>
    <w:div w:id="1317958629">
      <w:bodyDiv w:val="1"/>
      <w:marLeft w:val="0"/>
      <w:marRight w:val="0"/>
      <w:marTop w:val="0"/>
      <w:marBottom w:val="0"/>
      <w:divBdr>
        <w:top w:val="none" w:sz="0" w:space="0" w:color="auto"/>
        <w:left w:val="none" w:sz="0" w:space="0" w:color="auto"/>
        <w:bottom w:val="none" w:sz="0" w:space="0" w:color="auto"/>
        <w:right w:val="none" w:sz="0" w:space="0" w:color="auto"/>
      </w:divBdr>
    </w:div>
    <w:div w:id="1354965448">
      <w:bodyDiv w:val="1"/>
      <w:marLeft w:val="0"/>
      <w:marRight w:val="0"/>
      <w:marTop w:val="0"/>
      <w:marBottom w:val="0"/>
      <w:divBdr>
        <w:top w:val="none" w:sz="0" w:space="0" w:color="auto"/>
        <w:left w:val="none" w:sz="0" w:space="0" w:color="auto"/>
        <w:bottom w:val="none" w:sz="0" w:space="0" w:color="auto"/>
        <w:right w:val="none" w:sz="0" w:space="0" w:color="auto"/>
      </w:divBdr>
    </w:div>
    <w:div w:id="1443111639">
      <w:bodyDiv w:val="1"/>
      <w:marLeft w:val="0"/>
      <w:marRight w:val="0"/>
      <w:marTop w:val="0"/>
      <w:marBottom w:val="0"/>
      <w:divBdr>
        <w:top w:val="none" w:sz="0" w:space="0" w:color="auto"/>
        <w:left w:val="none" w:sz="0" w:space="0" w:color="auto"/>
        <w:bottom w:val="none" w:sz="0" w:space="0" w:color="auto"/>
        <w:right w:val="none" w:sz="0" w:space="0" w:color="auto"/>
      </w:divBdr>
    </w:div>
    <w:div w:id="1447846307">
      <w:bodyDiv w:val="1"/>
      <w:marLeft w:val="0"/>
      <w:marRight w:val="0"/>
      <w:marTop w:val="0"/>
      <w:marBottom w:val="0"/>
      <w:divBdr>
        <w:top w:val="none" w:sz="0" w:space="0" w:color="auto"/>
        <w:left w:val="none" w:sz="0" w:space="0" w:color="auto"/>
        <w:bottom w:val="none" w:sz="0" w:space="0" w:color="auto"/>
        <w:right w:val="none" w:sz="0" w:space="0" w:color="auto"/>
      </w:divBdr>
    </w:div>
    <w:div w:id="1496219079">
      <w:bodyDiv w:val="1"/>
      <w:marLeft w:val="0"/>
      <w:marRight w:val="0"/>
      <w:marTop w:val="0"/>
      <w:marBottom w:val="0"/>
      <w:divBdr>
        <w:top w:val="none" w:sz="0" w:space="0" w:color="auto"/>
        <w:left w:val="none" w:sz="0" w:space="0" w:color="auto"/>
        <w:bottom w:val="none" w:sz="0" w:space="0" w:color="auto"/>
        <w:right w:val="none" w:sz="0" w:space="0" w:color="auto"/>
      </w:divBdr>
    </w:div>
    <w:div w:id="1584533193">
      <w:bodyDiv w:val="1"/>
      <w:marLeft w:val="0"/>
      <w:marRight w:val="0"/>
      <w:marTop w:val="0"/>
      <w:marBottom w:val="0"/>
      <w:divBdr>
        <w:top w:val="none" w:sz="0" w:space="0" w:color="auto"/>
        <w:left w:val="none" w:sz="0" w:space="0" w:color="auto"/>
        <w:bottom w:val="none" w:sz="0" w:space="0" w:color="auto"/>
        <w:right w:val="none" w:sz="0" w:space="0" w:color="auto"/>
      </w:divBdr>
    </w:div>
    <w:div w:id="1586300712">
      <w:bodyDiv w:val="1"/>
      <w:marLeft w:val="0"/>
      <w:marRight w:val="0"/>
      <w:marTop w:val="0"/>
      <w:marBottom w:val="0"/>
      <w:divBdr>
        <w:top w:val="none" w:sz="0" w:space="0" w:color="auto"/>
        <w:left w:val="none" w:sz="0" w:space="0" w:color="auto"/>
        <w:bottom w:val="none" w:sz="0" w:space="0" w:color="auto"/>
        <w:right w:val="none" w:sz="0" w:space="0" w:color="auto"/>
      </w:divBdr>
    </w:div>
    <w:div w:id="1597903374">
      <w:bodyDiv w:val="1"/>
      <w:marLeft w:val="0"/>
      <w:marRight w:val="0"/>
      <w:marTop w:val="0"/>
      <w:marBottom w:val="0"/>
      <w:divBdr>
        <w:top w:val="none" w:sz="0" w:space="0" w:color="auto"/>
        <w:left w:val="none" w:sz="0" w:space="0" w:color="auto"/>
        <w:bottom w:val="none" w:sz="0" w:space="0" w:color="auto"/>
        <w:right w:val="none" w:sz="0" w:space="0" w:color="auto"/>
      </w:divBdr>
    </w:div>
    <w:div w:id="1615013455">
      <w:bodyDiv w:val="1"/>
      <w:marLeft w:val="0"/>
      <w:marRight w:val="0"/>
      <w:marTop w:val="0"/>
      <w:marBottom w:val="0"/>
      <w:divBdr>
        <w:top w:val="none" w:sz="0" w:space="0" w:color="auto"/>
        <w:left w:val="none" w:sz="0" w:space="0" w:color="auto"/>
        <w:bottom w:val="none" w:sz="0" w:space="0" w:color="auto"/>
        <w:right w:val="none" w:sz="0" w:space="0" w:color="auto"/>
      </w:divBdr>
    </w:div>
    <w:div w:id="1817334668">
      <w:bodyDiv w:val="1"/>
      <w:marLeft w:val="0"/>
      <w:marRight w:val="0"/>
      <w:marTop w:val="0"/>
      <w:marBottom w:val="0"/>
      <w:divBdr>
        <w:top w:val="none" w:sz="0" w:space="0" w:color="auto"/>
        <w:left w:val="none" w:sz="0" w:space="0" w:color="auto"/>
        <w:bottom w:val="none" w:sz="0" w:space="0" w:color="auto"/>
        <w:right w:val="none" w:sz="0" w:space="0" w:color="auto"/>
      </w:divBdr>
    </w:div>
    <w:div w:id="1826584114">
      <w:bodyDiv w:val="1"/>
      <w:marLeft w:val="0"/>
      <w:marRight w:val="0"/>
      <w:marTop w:val="0"/>
      <w:marBottom w:val="0"/>
      <w:divBdr>
        <w:top w:val="none" w:sz="0" w:space="0" w:color="auto"/>
        <w:left w:val="none" w:sz="0" w:space="0" w:color="auto"/>
        <w:bottom w:val="none" w:sz="0" w:space="0" w:color="auto"/>
        <w:right w:val="none" w:sz="0" w:space="0" w:color="auto"/>
      </w:divBdr>
    </w:div>
    <w:div w:id="1847817030">
      <w:bodyDiv w:val="1"/>
      <w:marLeft w:val="0"/>
      <w:marRight w:val="0"/>
      <w:marTop w:val="0"/>
      <w:marBottom w:val="0"/>
      <w:divBdr>
        <w:top w:val="none" w:sz="0" w:space="0" w:color="auto"/>
        <w:left w:val="none" w:sz="0" w:space="0" w:color="auto"/>
        <w:bottom w:val="none" w:sz="0" w:space="0" w:color="auto"/>
        <w:right w:val="none" w:sz="0" w:space="0" w:color="auto"/>
      </w:divBdr>
    </w:div>
    <w:div w:id="2021079145">
      <w:bodyDiv w:val="1"/>
      <w:marLeft w:val="0"/>
      <w:marRight w:val="0"/>
      <w:marTop w:val="0"/>
      <w:marBottom w:val="0"/>
      <w:divBdr>
        <w:top w:val="none" w:sz="0" w:space="0" w:color="auto"/>
        <w:left w:val="none" w:sz="0" w:space="0" w:color="auto"/>
        <w:bottom w:val="none" w:sz="0" w:space="0" w:color="auto"/>
        <w:right w:val="none" w:sz="0" w:space="0" w:color="auto"/>
      </w:divBdr>
    </w:div>
    <w:div w:id="2135587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wiki.osdev.org/PCI"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iki.osdev.org/PCI_Expres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iki.osdev.org/PCI" TargetMode="External"/><Relationship Id="rId28" Type="http://schemas.openxmlformats.org/officeDocument/2006/relationships/hyperlink" Target="https://en.wikipedia.org/wiki/PCI_configuration_space"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cisig.com/" TargetMode="External"/><Relationship Id="rId22" Type="http://schemas.openxmlformats.org/officeDocument/2006/relationships/hyperlink" Target="https://en.wikipedia.org/wiki/Linux_kernel" TargetMode="External"/><Relationship Id="rId27" Type="http://schemas.openxmlformats.org/officeDocument/2006/relationships/hyperlink" Target="https://www.linkedin.com/pulse/pci-express-primer-4-configuration-space-simon-southwell/" TargetMode="External"/><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DD496-7ABF-48C9-B131-58C07613A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10603</TotalTime>
  <Pages>28</Pages>
  <Words>5680</Words>
  <Characters>32382</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Harman International</Company>
  <LinksUpToDate>false</LinksUpToDate>
  <CharactersWithSpaces>37987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 Mir</dc:creator>
  <cp:keywords/>
  <dc:description/>
  <cp:lastModifiedBy>Faisal, Mir</cp:lastModifiedBy>
  <cp:revision>66</cp:revision>
  <dcterms:created xsi:type="dcterms:W3CDTF">2022-12-17T16:42:00Z</dcterms:created>
  <dcterms:modified xsi:type="dcterms:W3CDTF">2023-08-17T03:50:00Z</dcterms:modified>
</cp:coreProperties>
</file>