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17DC" w14:textId="44932739" w:rsidR="00583396" w:rsidRDefault="002B040E" w:rsidP="002B040E">
      <w:pPr>
        <w:pStyle w:val="ListParagraph"/>
        <w:numPr>
          <w:ilvl w:val="0"/>
          <w:numId w:val="2"/>
        </w:numPr>
      </w:pPr>
      <w:r>
        <w:t>Factors in achieving maximum PCIe performance: -</w:t>
      </w:r>
    </w:p>
    <w:p w14:paraId="5700027C" w14:textId="1889ADF3" w:rsidR="002B040E" w:rsidRDefault="002B040E" w:rsidP="002B040E">
      <w:pPr>
        <w:pStyle w:val="ListParagraph"/>
        <w:numPr>
          <w:ilvl w:val="0"/>
          <w:numId w:val="1"/>
        </w:numPr>
      </w:pPr>
      <w:r>
        <w:t>Link speed and width</w:t>
      </w:r>
    </w:p>
    <w:p w14:paraId="41E4BE80" w14:textId="5E550316" w:rsidR="002B040E" w:rsidRDefault="002B040E" w:rsidP="002B040E">
      <w:pPr>
        <w:pStyle w:val="ListParagraph"/>
        <w:numPr>
          <w:ilvl w:val="0"/>
          <w:numId w:val="1"/>
        </w:numPr>
      </w:pPr>
      <w:r>
        <w:t>Maximum payload size (for ex – 256, 512, 1024 bytes)</w:t>
      </w:r>
    </w:p>
    <w:p w14:paraId="699AC53A" w14:textId="371E6509" w:rsidR="002B040E" w:rsidRDefault="00DA48C1" w:rsidP="002B040E">
      <w:pPr>
        <w:pStyle w:val="ListParagraph"/>
        <w:numPr>
          <w:ilvl w:val="0"/>
          <w:numId w:val="1"/>
        </w:numPr>
      </w:pPr>
      <w:r>
        <w:t>Large transfer size</w:t>
      </w:r>
    </w:p>
    <w:p w14:paraId="1C56C210" w14:textId="442689F9" w:rsidR="00DA48C1" w:rsidRDefault="00DA48C1" w:rsidP="002B040E">
      <w:pPr>
        <w:pStyle w:val="ListParagraph"/>
        <w:numPr>
          <w:ilvl w:val="0"/>
          <w:numId w:val="1"/>
        </w:numPr>
      </w:pPr>
      <w:r>
        <w:t>Number of DMA channels (1, 2 or 4)</w:t>
      </w:r>
    </w:p>
    <w:p w14:paraId="1B6CC2DA" w14:textId="60D9DABF" w:rsidR="00DA48C1" w:rsidRDefault="00DA48C1" w:rsidP="002B040E">
      <w:pPr>
        <w:pStyle w:val="ListParagraph"/>
        <w:numPr>
          <w:ilvl w:val="0"/>
          <w:numId w:val="1"/>
        </w:numPr>
      </w:pPr>
      <w:r>
        <w:t>Polling vs Interrupt</w:t>
      </w:r>
    </w:p>
    <w:p w14:paraId="06A38370" w14:textId="77777777" w:rsidR="00690BEA" w:rsidRDefault="00690BEA" w:rsidP="00690BEA"/>
    <w:p w14:paraId="3F103D4A" w14:textId="2AF26397" w:rsidR="00690BEA" w:rsidRDefault="00690BEA" w:rsidP="00690BEA">
      <w:pPr>
        <w:pStyle w:val="ListParagraph"/>
        <w:numPr>
          <w:ilvl w:val="0"/>
          <w:numId w:val="2"/>
        </w:numPr>
      </w:pPr>
      <w:r>
        <w:t>Basic PCI DMA operation: -</w:t>
      </w:r>
    </w:p>
    <w:p w14:paraId="3F8B5981" w14:textId="0F58FF9F" w:rsidR="00690BEA" w:rsidRDefault="00690BEA" w:rsidP="00690BEA">
      <w:pPr>
        <w:pStyle w:val="ListParagraph"/>
        <w:ind w:left="360"/>
      </w:pPr>
      <w:r w:rsidRPr="00690BEA">
        <w:drawing>
          <wp:inline distT="0" distB="0" distL="0" distR="0" wp14:anchorId="645342BD" wp14:editId="1B8D7517">
            <wp:extent cx="4627266" cy="4797513"/>
            <wp:effectExtent l="0" t="0" r="1905" b="3175"/>
            <wp:docPr id="33858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40" cy="48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5AE3" w14:textId="77777777" w:rsidR="00690BEA" w:rsidRDefault="00690BEA" w:rsidP="00690BEA">
      <w:pPr>
        <w:pStyle w:val="ListParagraph"/>
        <w:ind w:left="360"/>
      </w:pPr>
    </w:p>
    <w:p w14:paraId="4A6E0F1B" w14:textId="1D6CA6C7" w:rsidR="00690BEA" w:rsidRDefault="00690BEA" w:rsidP="00690BEA">
      <w:pPr>
        <w:pStyle w:val="ListParagraph"/>
        <w:ind w:left="360"/>
      </w:pPr>
      <w:r>
        <w:t xml:space="preserve">Legend: </w:t>
      </w:r>
    </w:p>
    <w:p w14:paraId="779DF70D" w14:textId="17957C8B" w:rsidR="00690BEA" w:rsidRDefault="00690BEA" w:rsidP="00690BEA">
      <w:pPr>
        <w:pStyle w:val="ListParagraph"/>
        <w:ind w:left="360"/>
      </w:pPr>
      <w:r>
        <w:t>H2C : Host to Card</w:t>
      </w:r>
    </w:p>
    <w:p w14:paraId="582EA847" w14:textId="0FB7FB1E" w:rsidR="00690BEA" w:rsidRDefault="00690BEA" w:rsidP="00690BEA">
      <w:pPr>
        <w:pStyle w:val="ListParagraph"/>
        <w:ind w:left="360"/>
      </w:pPr>
      <w:r>
        <w:t>C2H: Card to Host</w:t>
      </w:r>
    </w:p>
    <w:p w14:paraId="71F34A3B" w14:textId="77777777" w:rsidR="00690BEA" w:rsidRDefault="00690BEA" w:rsidP="00690BEA">
      <w:pPr>
        <w:pStyle w:val="ListParagraph"/>
        <w:ind w:left="360"/>
      </w:pPr>
    </w:p>
    <w:p w14:paraId="77CE6030" w14:textId="65AEF723" w:rsidR="00690BEA" w:rsidRDefault="00690BEA" w:rsidP="00690BEA">
      <w:pPr>
        <w:pStyle w:val="ListParagraph"/>
        <w:ind w:left="360"/>
      </w:pPr>
      <w:r>
        <w:t>Descriptors tell DMA engine “where to Put Data To” or “Where to read Data from”.</w:t>
      </w:r>
    </w:p>
    <w:p w14:paraId="70EDA77B" w14:textId="4A894198" w:rsidR="00690BEA" w:rsidRDefault="00690BEA" w:rsidP="00690BEA">
      <w:pPr>
        <w:pStyle w:val="ListParagraph"/>
        <w:ind w:left="360"/>
      </w:pPr>
      <w:r>
        <w:t>This gives us idea, how a typical DMA system looks like.</w:t>
      </w:r>
    </w:p>
    <w:p w14:paraId="1C73826E" w14:textId="77777777" w:rsidR="00690BEA" w:rsidRDefault="00690BEA" w:rsidP="00690BEA">
      <w:pPr>
        <w:pStyle w:val="ListParagraph"/>
        <w:ind w:left="360"/>
      </w:pPr>
    </w:p>
    <w:p w14:paraId="69F74A55" w14:textId="77777777" w:rsidR="00690BEA" w:rsidRDefault="00690BEA" w:rsidP="00690BEA">
      <w:pPr>
        <w:pStyle w:val="ListParagraph"/>
        <w:ind w:left="360"/>
      </w:pPr>
    </w:p>
    <w:p w14:paraId="3FF23DEC" w14:textId="56FEBEC1" w:rsidR="00690BEA" w:rsidRDefault="00690BEA" w:rsidP="00690BEA">
      <w:pPr>
        <w:pStyle w:val="ListParagraph"/>
        <w:numPr>
          <w:ilvl w:val="0"/>
          <w:numId w:val="2"/>
        </w:numPr>
      </w:pPr>
      <w:r>
        <w:lastRenderedPageBreak/>
        <w:t>Scatter Gather Example: -</w:t>
      </w:r>
    </w:p>
    <w:p w14:paraId="52B0B599" w14:textId="77777777" w:rsidR="00690BEA" w:rsidRDefault="00690BEA" w:rsidP="00690BEA">
      <w:pPr>
        <w:pStyle w:val="ListParagraph"/>
        <w:ind w:left="360"/>
      </w:pPr>
    </w:p>
    <w:p w14:paraId="3F56DE39" w14:textId="169A310A" w:rsidR="00061ED8" w:rsidRDefault="00061ED8" w:rsidP="00061ED8">
      <w:pPr>
        <w:pStyle w:val="ListParagraph"/>
        <w:ind w:left="360"/>
        <w:jc w:val="center"/>
      </w:pPr>
      <w:r w:rsidRPr="00061ED8">
        <w:drawing>
          <wp:inline distT="0" distB="0" distL="0" distR="0" wp14:anchorId="34581AB6" wp14:editId="0DAAE6F8">
            <wp:extent cx="3790950" cy="3381270"/>
            <wp:effectExtent l="0" t="0" r="0" b="0"/>
            <wp:docPr id="395772499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72499" name="Picture 1" descr="A picture containing text, screenshot, font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125" cy="3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B37" w14:textId="77777777" w:rsidR="00690BEA" w:rsidRDefault="00690BEA" w:rsidP="00690BEA">
      <w:pPr>
        <w:pStyle w:val="ListParagraph"/>
        <w:ind w:left="360"/>
      </w:pPr>
    </w:p>
    <w:p w14:paraId="3B0A9474" w14:textId="5A2DC04E" w:rsidR="006F3707" w:rsidRDefault="006F3707" w:rsidP="00690BEA">
      <w:pPr>
        <w:pStyle w:val="ListParagraph"/>
        <w:ind w:left="360"/>
      </w:pPr>
      <w:r>
        <w:t>Step I. Driver updates</w:t>
      </w:r>
    </w:p>
    <w:p w14:paraId="6EA6752D" w14:textId="7A305B22" w:rsidR="006F3707" w:rsidRDefault="006F3707" w:rsidP="006F3707">
      <w:pPr>
        <w:pStyle w:val="ListParagraph"/>
        <w:numPr>
          <w:ilvl w:val="0"/>
          <w:numId w:val="3"/>
        </w:numPr>
      </w:pPr>
      <w:r>
        <w:t>Sets up desciptors and data</w:t>
      </w:r>
    </w:p>
    <w:p w14:paraId="24AB2F88" w14:textId="16EA1729" w:rsidR="006F3707" w:rsidRDefault="006F3707" w:rsidP="006F3707">
      <w:pPr>
        <w:pStyle w:val="ListParagraph"/>
        <w:numPr>
          <w:ilvl w:val="0"/>
          <w:numId w:val="3"/>
        </w:numPr>
      </w:pPr>
      <w:r>
        <w:t>Writes to DMA engine with address of first descriptor</w:t>
      </w:r>
    </w:p>
    <w:p w14:paraId="3A2BD9C2" w14:textId="3A2FBC75" w:rsidR="006F3707" w:rsidRDefault="006F3707" w:rsidP="006F3707">
      <w:pPr>
        <w:pStyle w:val="ListParagraph"/>
        <w:numPr>
          <w:ilvl w:val="0"/>
          <w:numId w:val="3"/>
        </w:numPr>
      </w:pPr>
      <w:r>
        <w:t>Starts DMA engine</w:t>
      </w:r>
    </w:p>
    <w:p w14:paraId="5FCCCEDB" w14:textId="77777777" w:rsidR="006F3707" w:rsidRDefault="006F3707" w:rsidP="006F3707">
      <w:pPr>
        <w:pStyle w:val="ListParagraph"/>
        <w:ind w:left="1080"/>
      </w:pPr>
    </w:p>
    <w:p w14:paraId="30010030" w14:textId="77EB00B4" w:rsidR="006F3707" w:rsidRDefault="006F3707" w:rsidP="006F3707">
      <w:pPr>
        <w:pStyle w:val="ListParagraph"/>
        <w:ind w:left="360"/>
      </w:pPr>
      <w:r>
        <w:t>Step II. DMA fetches descriptors from memory</w:t>
      </w:r>
    </w:p>
    <w:p w14:paraId="0CB21E86" w14:textId="6B6CB00A" w:rsidR="006F3707" w:rsidRDefault="006F3707" w:rsidP="006F3707">
      <w:pPr>
        <w:pStyle w:val="ListParagraph"/>
        <w:numPr>
          <w:ilvl w:val="0"/>
          <w:numId w:val="6"/>
        </w:numPr>
      </w:pPr>
      <w:r>
        <w:t>Memory reads</w:t>
      </w:r>
    </w:p>
    <w:p w14:paraId="7AB12C02" w14:textId="5FC6A012" w:rsidR="006F3707" w:rsidRDefault="006F3707" w:rsidP="006F3707">
      <w:pPr>
        <w:pStyle w:val="ListParagraph"/>
        <w:numPr>
          <w:ilvl w:val="0"/>
          <w:numId w:val="6"/>
        </w:numPr>
      </w:pPr>
      <w:r>
        <w:t>Adjacent descriptors fetched with single read</w:t>
      </w:r>
    </w:p>
    <w:p w14:paraId="7A6DFF6D" w14:textId="41F501D3" w:rsidR="006F3707" w:rsidRDefault="00AA6E75" w:rsidP="00AA6E75">
      <w:pPr>
        <w:pStyle w:val="ListParagraph"/>
        <w:ind w:left="1080"/>
        <w:jc w:val="center"/>
      </w:pPr>
      <w:r w:rsidRPr="00AA6E75">
        <w:lastRenderedPageBreak/>
        <w:drawing>
          <wp:inline distT="0" distB="0" distL="0" distR="0" wp14:anchorId="6F53C1B5" wp14:editId="0289B817">
            <wp:extent cx="3807606" cy="3495675"/>
            <wp:effectExtent l="0" t="0" r="2540" b="0"/>
            <wp:docPr id="1637753473" name="Picture 1" descr="A picture containing text, screenshot, bran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3473" name="Picture 1" descr="A picture containing text, screenshot, brand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411" cy="35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3F67" w14:textId="5561B187" w:rsidR="00AA6E75" w:rsidRDefault="00AA6E75" w:rsidP="00AA6E75">
      <w:pPr>
        <w:pStyle w:val="ListParagraph"/>
        <w:ind w:left="1080"/>
        <w:jc w:val="center"/>
      </w:pPr>
      <w:r>
        <w:t>Figure – II.a.</w:t>
      </w:r>
    </w:p>
    <w:p w14:paraId="4957284B" w14:textId="77777777" w:rsidR="00AA6E75" w:rsidRDefault="00AA6E75" w:rsidP="00AA6E75">
      <w:pPr>
        <w:pStyle w:val="ListParagraph"/>
        <w:ind w:left="1080"/>
        <w:jc w:val="center"/>
      </w:pPr>
    </w:p>
    <w:p w14:paraId="17948C63" w14:textId="77777777" w:rsidR="00AA6E75" w:rsidRDefault="00AA6E75" w:rsidP="00AA6E75">
      <w:pPr>
        <w:pStyle w:val="ListParagraph"/>
        <w:ind w:left="1080"/>
        <w:jc w:val="center"/>
      </w:pPr>
    </w:p>
    <w:p w14:paraId="3146A5A0" w14:textId="310BFFC4" w:rsidR="00AA6E75" w:rsidRDefault="00AA6E75" w:rsidP="00AA6E75">
      <w:pPr>
        <w:pStyle w:val="ListParagraph"/>
        <w:ind w:left="1080"/>
        <w:jc w:val="center"/>
      </w:pPr>
      <w:r w:rsidRPr="00AA6E75">
        <w:drawing>
          <wp:inline distT="0" distB="0" distL="0" distR="0" wp14:anchorId="345FC8A3" wp14:editId="52FD9BBF">
            <wp:extent cx="4114456" cy="3592285"/>
            <wp:effectExtent l="0" t="0" r="635" b="8255"/>
            <wp:docPr id="131623842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8423" name="Picture 1" descr="A picture containing text, screenshot, fon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459" cy="36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4B4" w14:textId="09B4DAA4" w:rsidR="006F3707" w:rsidRDefault="00AA6E75" w:rsidP="00AA6E75">
      <w:pPr>
        <w:jc w:val="center"/>
      </w:pPr>
      <w:r>
        <w:t>Figure – III.b.</w:t>
      </w:r>
    </w:p>
    <w:p w14:paraId="7CB06AB4" w14:textId="0B48106A" w:rsidR="002C6C7E" w:rsidRDefault="002C6C7E" w:rsidP="002C6C7E">
      <w:r>
        <w:lastRenderedPageBreak/>
        <w:t>Step III. DMA opeartes on descriptors</w:t>
      </w:r>
    </w:p>
    <w:p w14:paraId="338175ED" w14:textId="7AEA7653" w:rsidR="002C6C7E" w:rsidRDefault="002C6C7E" w:rsidP="002C6C7E">
      <w:pPr>
        <w:pStyle w:val="ListParagraph"/>
        <w:numPr>
          <w:ilvl w:val="0"/>
          <w:numId w:val="7"/>
        </w:numPr>
      </w:pPr>
      <w:r>
        <w:t>Forms PCIe packet (TLP) (Tx) from EP memory</w:t>
      </w:r>
    </w:p>
    <w:p w14:paraId="5CDCA572" w14:textId="110B8A8D" w:rsidR="002C6C7E" w:rsidRDefault="002C6C7E" w:rsidP="002C6C7E">
      <w:pPr>
        <w:pStyle w:val="ListParagraph"/>
        <w:numPr>
          <w:ilvl w:val="0"/>
          <w:numId w:val="7"/>
        </w:numPr>
      </w:pPr>
      <w:r>
        <w:t>Writes to associated buffer</w:t>
      </w:r>
    </w:p>
    <w:p w14:paraId="5B4DA681" w14:textId="340FBD83" w:rsidR="002C6C7E" w:rsidRDefault="002C6C7E" w:rsidP="002C6C7E">
      <w:pPr>
        <w:pStyle w:val="ListParagraph"/>
        <w:numPr>
          <w:ilvl w:val="0"/>
          <w:numId w:val="7"/>
        </w:numPr>
      </w:pPr>
      <w:r>
        <w:t>May be more than one TLP descriptor per packet</w:t>
      </w:r>
    </w:p>
    <w:p w14:paraId="4AB71A22" w14:textId="4A58403E" w:rsidR="002C6C7E" w:rsidRDefault="00DE7D91" w:rsidP="002C6C7E">
      <w:pPr>
        <w:pStyle w:val="ListParagraph"/>
        <w:numPr>
          <w:ilvl w:val="0"/>
          <w:numId w:val="7"/>
        </w:numPr>
      </w:pPr>
      <w:r>
        <w:t>Continues to fetch available descriptors</w:t>
      </w:r>
    </w:p>
    <w:p w14:paraId="014D3DDE" w14:textId="77777777" w:rsidR="00DE7D91" w:rsidRDefault="00DE7D91" w:rsidP="00DE7D91"/>
    <w:p w14:paraId="0846FD19" w14:textId="568C05C2" w:rsidR="00DE7D91" w:rsidRDefault="00EF03B5" w:rsidP="00EF03B5">
      <w:pPr>
        <w:jc w:val="center"/>
      </w:pPr>
      <w:r w:rsidRPr="00EF03B5">
        <w:drawing>
          <wp:inline distT="0" distB="0" distL="0" distR="0" wp14:anchorId="54C5D73D" wp14:editId="73E2D82B">
            <wp:extent cx="3943349" cy="3481754"/>
            <wp:effectExtent l="0" t="0" r="635" b="4445"/>
            <wp:docPr id="117688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397" cy="34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F77" w14:textId="77777777" w:rsidR="00EF03B5" w:rsidRDefault="00EF03B5" w:rsidP="00EF03B5">
      <w:pPr>
        <w:jc w:val="center"/>
      </w:pPr>
    </w:p>
    <w:p w14:paraId="6A207FE5" w14:textId="69DB2835" w:rsidR="00EF03B5" w:rsidRDefault="00EF03B5" w:rsidP="00EF03B5">
      <w:r>
        <w:t>Step IV. DMA processes descriptor with “stop”</w:t>
      </w:r>
    </w:p>
    <w:p w14:paraId="4C06B29C" w14:textId="483C9CC0" w:rsidR="00EF03B5" w:rsidRDefault="00EF03B5" w:rsidP="00EF03B5">
      <w:pPr>
        <w:pStyle w:val="ListParagraph"/>
        <w:numPr>
          <w:ilvl w:val="0"/>
          <w:numId w:val="8"/>
        </w:numPr>
      </w:pPr>
      <w:r>
        <w:t>Last descriptor completes transfer</w:t>
      </w:r>
    </w:p>
    <w:p w14:paraId="0125F6F7" w14:textId="7C545994" w:rsidR="00EF03B5" w:rsidRDefault="00EF03B5" w:rsidP="00EF03B5">
      <w:pPr>
        <w:pStyle w:val="ListParagraph"/>
        <w:numPr>
          <w:ilvl w:val="0"/>
          <w:numId w:val="8"/>
        </w:numPr>
      </w:pPr>
      <w:r>
        <w:t>Interrupt sent to driver</w:t>
      </w:r>
    </w:p>
    <w:p w14:paraId="7BB2C91C" w14:textId="09B36A60" w:rsidR="00EF03B5" w:rsidRDefault="00EF03B5" w:rsidP="00EF03B5">
      <w:pPr>
        <w:pStyle w:val="ListParagraph"/>
        <w:numPr>
          <w:ilvl w:val="0"/>
          <w:numId w:val="8"/>
        </w:numPr>
      </w:pPr>
      <w:r>
        <w:t>Descriptors and data released</w:t>
      </w:r>
    </w:p>
    <w:p w14:paraId="23133DD5" w14:textId="3689A862" w:rsidR="00EF03B5" w:rsidRDefault="00EF03B5" w:rsidP="00EF03B5">
      <w:r>
        <w:t>Step V. Next DMA transfer can begin</w:t>
      </w:r>
    </w:p>
    <w:p w14:paraId="544F7C35" w14:textId="4DCB15B4" w:rsidR="00EF03B5" w:rsidRDefault="00EF03B5" w:rsidP="00EF03B5">
      <w:pPr>
        <w:pStyle w:val="ListParagraph"/>
        <w:numPr>
          <w:ilvl w:val="0"/>
          <w:numId w:val="9"/>
        </w:numPr>
      </w:pPr>
      <w:r>
        <w:t>Once the DMA interrupt of previous step is completed, the next DMA transfer can be setup.</w:t>
      </w:r>
    </w:p>
    <w:p w14:paraId="4FCF3B41" w14:textId="77777777" w:rsidR="009913ED" w:rsidRDefault="009913ED" w:rsidP="009913ED"/>
    <w:p w14:paraId="570CA172" w14:textId="6CC87181" w:rsidR="009913ED" w:rsidRDefault="009913ED" w:rsidP="009913ED">
      <w:pPr>
        <w:jc w:val="center"/>
      </w:pPr>
      <w:r w:rsidRPr="009913ED">
        <w:lastRenderedPageBreak/>
        <w:drawing>
          <wp:inline distT="0" distB="0" distL="0" distR="0" wp14:anchorId="60B76463" wp14:editId="769313FC">
            <wp:extent cx="3762900" cy="3953427"/>
            <wp:effectExtent l="0" t="0" r="9525" b="9525"/>
            <wp:docPr id="13888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2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F826" w14:textId="74C17EC9" w:rsidR="009913ED" w:rsidRDefault="009913ED" w:rsidP="009913ED">
      <w:pPr>
        <w:jc w:val="center"/>
      </w:pPr>
      <w:r>
        <w:t>Fig – Descriptors point to buffers</w:t>
      </w:r>
    </w:p>
    <w:p w14:paraId="19B7C3AF" w14:textId="77777777" w:rsidR="00EF03B5" w:rsidRDefault="00EF03B5" w:rsidP="00EF03B5"/>
    <w:sectPr w:rsidR="00EF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E45B0"/>
    <w:multiLevelType w:val="hybridMultilevel"/>
    <w:tmpl w:val="61D6A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00F85"/>
    <w:multiLevelType w:val="hybridMultilevel"/>
    <w:tmpl w:val="303E3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DA14BC"/>
    <w:multiLevelType w:val="hybridMultilevel"/>
    <w:tmpl w:val="26C2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1BE0"/>
    <w:multiLevelType w:val="hybridMultilevel"/>
    <w:tmpl w:val="347E3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C575B3"/>
    <w:multiLevelType w:val="hybridMultilevel"/>
    <w:tmpl w:val="5844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03BC5"/>
    <w:multiLevelType w:val="hybridMultilevel"/>
    <w:tmpl w:val="9D86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FA256A"/>
    <w:multiLevelType w:val="hybridMultilevel"/>
    <w:tmpl w:val="0D8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1DBB"/>
    <w:multiLevelType w:val="hybridMultilevel"/>
    <w:tmpl w:val="70C6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42610"/>
    <w:multiLevelType w:val="hybridMultilevel"/>
    <w:tmpl w:val="F154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10637">
    <w:abstractNumId w:val="2"/>
  </w:num>
  <w:num w:numId="2" w16cid:durableId="321199561">
    <w:abstractNumId w:val="5"/>
  </w:num>
  <w:num w:numId="3" w16cid:durableId="1712456898">
    <w:abstractNumId w:val="1"/>
  </w:num>
  <w:num w:numId="4" w16cid:durableId="188833410">
    <w:abstractNumId w:val="6"/>
  </w:num>
  <w:num w:numId="5" w16cid:durableId="1216620741">
    <w:abstractNumId w:val="3"/>
  </w:num>
  <w:num w:numId="6" w16cid:durableId="250089233">
    <w:abstractNumId w:val="0"/>
  </w:num>
  <w:num w:numId="7" w16cid:durableId="2132825025">
    <w:abstractNumId w:val="4"/>
  </w:num>
  <w:num w:numId="8" w16cid:durableId="776558807">
    <w:abstractNumId w:val="7"/>
  </w:num>
  <w:num w:numId="9" w16cid:durableId="2026398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3F"/>
    <w:rsid w:val="00061ED8"/>
    <w:rsid w:val="0015443F"/>
    <w:rsid w:val="002B040E"/>
    <w:rsid w:val="002C6C7E"/>
    <w:rsid w:val="00583396"/>
    <w:rsid w:val="00690BEA"/>
    <w:rsid w:val="006F3707"/>
    <w:rsid w:val="009913ED"/>
    <w:rsid w:val="00AA6E75"/>
    <w:rsid w:val="00DA48C1"/>
    <w:rsid w:val="00DE7D91"/>
    <w:rsid w:val="00E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26B"/>
  <w15:chartTrackingRefBased/>
  <w15:docId w15:val="{C3212720-F672-4354-A5CE-4AD277D7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5</cp:revision>
  <dcterms:created xsi:type="dcterms:W3CDTF">2023-05-13T03:04:00Z</dcterms:created>
  <dcterms:modified xsi:type="dcterms:W3CDTF">2023-05-13T10:37:00Z</dcterms:modified>
</cp:coreProperties>
</file>