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1. Tools Used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Java (JDK)</w:t>
            </w:r>
          </w:p>
        </w:tc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Language and runtime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3.9.6</w:t>
            </w:r>
          </w:p>
        </w:tc>
        <w:tc>
          <w:tcPr>
            <w:tcW w:type="dxa" w:w="2880"/>
          </w:tcPr>
          <w:p>
            <w:r>
              <w:t>Build automation</w:t>
            </w:r>
          </w:p>
        </w:tc>
      </w:tr>
      <w:tr>
        <w:tc>
          <w:tcPr>
            <w:tcW w:type="dxa" w:w="2880"/>
          </w:tcPr>
          <w:p>
            <w:r>
              <w:t>JUnit 5 (Jupiter)</w:t>
            </w:r>
          </w:p>
        </w:tc>
        <w:tc>
          <w:tcPr>
            <w:tcW w:type="dxa" w:w="2880"/>
          </w:tcPr>
          <w:p>
            <w:r>
              <w:t>5.10.1</w:t>
            </w:r>
          </w:p>
        </w:tc>
        <w:tc>
          <w:tcPr>
            <w:tcW w:type="dxa" w:w="2880"/>
          </w:tcPr>
          <w:p>
            <w:r>
              <w:t>Unit testing framework</w:t>
            </w:r>
          </w:p>
        </w:tc>
      </w:tr>
      <w:tr>
        <w:tc>
          <w:tcPr>
            <w:tcW w:type="dxa" w:w="2880"/>
          </w:tcPr>
          <w:p>
            <w:r>
              <w:t>JUnit Platform Suite</w:t>
            </w:r>
          </w:p>
        </w:tc>
        <w:tc>
          <w:tcPr>
            <w:tcW w:type="dxa" w:w="2880"/>
          </w:tcPr>
          <w:p>
            <w:r>
              <w:t>1.10.1</w:t>
            </w:r>
          </w:p>
        </w:tc>
        <w:tc>
          <w:tcPr>
            <w:tcW w:type="dxa" w:w="2880"/>
          </w:tcPr>
          <w:p>
            <w:r>
              <w:t>Test suite orchestration</w:t>
            </w:r>
          </w:p>
        </w:tc>
      </w:tr>
      <w:tr>
        <w:tc>
          <w:tcPr>
            <w:tcW w:type="dxa" w:w="2880"/>
          </w:tcPr>
          <w:p>
            <w:r>
              <w:t>Apache POI</w:t>
            </w:r>
          </w:p>
        </w:tc>
        <w:tc>
          <w:tcPr>
            <w:tcW w:type="dxa" w:w="2880"/>
          </w:tcPr>
          <w:p>
            <w:r>
              <w:t>5.2.5</w:t>
            </w:r>
          </w:p>
        </w:tc>
        <w:tc>
          <w:tcPr>
            <w:tcW w:type="dxa" w:w="2880"/>
          </w:tcPr>
          <w:p>
            <w:r>
              <w:t>Excel test data generation and reading</w:t>
            </w:r>
          </w:p>
        </w:tc>
      </w:tr>
      <w:tr>
        <w:tc>
          <w:tcPr>
            <w:tcW w:type="dxa" w:w="2880"/>
          </w:tcPr>
          <w:p>
            <w:r>
              <w:t>Apache Commons CSV</w:t>
            </w:r>
          </w:p>
        </w:tc>
        <w:tc>
          <w:tcPr>
            <w:tcW w:type="dxa" w:w="2880"/>
          </w:tcPr>
          <w:p>
            <w:r>
              <w:t>1.10.0</w:t>
            </w:r>
          </w:p>
        </w:tc>
        <w:tc>
          <w:tcPr>
            <w:tcW w:type="dxa" w:w="2880"/>
          </w:tcPr>
          <w:p>
            <w:r>
              <w:t>CSV test data parsing</w:t>
            </w:r>
          </w:p>
        </w:tc>
      </w:tr>
      <w:tr>
        <w:tc>
          <w:tcPr>
            <w:tcW w:type="dxa" w:w="2880"/>
          </w:tcPr>
          <w:p>
            <w:r>
              <w:t>JaCoCo</w:t>
            </w:r>
          </w:p>
        </w:tc>
        <w:tc>
          <w:tcPr>
            <w:tcW w:type="dxa" w:w="2880"/>
          </w:tcPr>
          <w:p>
            <w:r>
              <w:t>0.8.13</w:t>
            </w:r>
          </w:p>
        </w:tc>
        <w:tc>
          <w:tcPr>
            <w:tcW w:type="dxa" w:w="2880"/>
          </w:tcPr>
          <w:p>
            <w:r>
              <w:t>Code coverage analysis</w:t>
            </w:r>
          </w:p>
        </w:tc>
      </w:tr>
      <w:tr>
        <w:tc>
          <w:tcPr>
            <w:tcW w:type="dxa" w:w="2880"/>
          </w:tcPr>
          <w:p>
            <w:r>
              <w:t>Maven Surefire</w:t>
            </w:r>
          </w:p>
        </w:tc>
        <w:tc>
          <w:tcPr>
            <w:tcW w:type="dxa" w:w="2880"/>
          </w:tcPr>
          <w:p>
            <w:r>
              <w:t>3.5.2</w:t>
            </w:r>
          </w:p>
        </w:tc>
        <w:tc>
          <w:tcPr>
            <w:tcW w:type="dxa" w:w="2880"/>
          </w:tcPr>
          <w:p>
            <w:r>
              <w:t>Test runner with parallel execution</w:t>
            </w:r>
          </w:p>
        </w:tc>
      </w:tr>
      <w:tr>
        <w:tc>
          <w:tcPr>
            <w:tcW w:type="dxa" w:w="2880"/>
          </w:tcPr>
          <w:p>
            <w:r>
              <w:t>IntelliJ IDEA</w:t>
            </w:r>
          </w:p>
        </w:tc>
        <w:tc>
          <w:tcPr>
            <w:tcW w:type="dxa" w:w="2880"/>
          </w:tcPr>
          <w:p>
            <w:r>
              <w:t>2026.1</w:t>
            </w:r>
          </w:p>
        </w:tc>
        <w:tc>
          <w:tcPr>
            <w:tcW w:type="dxa" w:w="2880"/>
          </w:tcPr>
          <w:p>
            <w:r>
              <w:t>IDE</w:t>
            </w:r>
          </w:p>
        </w:tc>
      </w:tr>
    </w:tbl>
    <w:p>
      <w:pPr>
        <w:pStyle w:val="Heading1"/>
      </w:pPr>
      <w:r>
        <w:rPr>
          <w:color w:val="000000"/>
        </w:rPr>
        <w:t>2. Test Strategy Summary</w:t>
      </w:r>
    </w:p>
    <w:p>
      <w:r>
        <w:t>The system under test is a Banking Management System with 6 classes. All 6 classes were selected for deep unit testing:</w:t>
      </w:r>
    </w:p>
    <w:p/>
    <w:p>
      <w:pPr>
        <w:pStyle w:val="ListBullet"/>
      </w:pPr>
      <w:r>
        <w:t>BankAccount - financial operations (deposit, withdraw, transfer)</w:t>
      </w:r>
    </w:p>
    <w:p>
      <w:pPr>
        <w:pStyle w:val="ListBullet"/>
      </w:pPr>
      <w:r>
        <w:t>UserService - authentication and registration</w:t>
      </w:r>
    </w:p>
    <w:p>
      <w:pPr>
        <w:pStyle w:val="ListBullet"/>
      </w:pPr>
      <w:r>
        <w:t>LoanCalculator - EMI and eligibility logic</w:t>
      </w:r>
    </w:p>
    <w:p>
      <w:pPr>
        <w:pStyle w:val="ListBullet"/>
      </w:pPr>
      <w:r>
        <w:t>TransactionHistory - ledger management</w:t>
      </w:r>
    </w:p>
    <w:p>
      <w:pPr>
        <w:pStyle w:val="ListBullet"/>
      </w:pPr>
      <w:r>
        <w:t>CurrencyConverter - multi-currency conversion</w:t>
      </w:r>
    </w:p>
    <w:p>
      <w:pPr>
        <w:pStyle w:val="ListBullet"/>
      </w:pPr>
      <w:r>
        <w:t>PasswordValidator - password strength and rule validation</w:t>
      </w:r>
    </w:p>
    <w:p>
      <w:pPr>
        <w:pStyle w:val="Heading2"/>
      </w:pPr>
      <w:r>
        <w:rPr>
          <w:color w:val="000000"/>
        </w:rPr>
        <w:t>Testing Approach:</w:t>
      </w:r>
    </w:p>
    <w:p>
      <w:pPr>
        <w:pStyle w:val="ListBullet"/>
      </w:pPr>
      <w:r>
        <w:t>AAA pattern (Arrange, Act, Assert) for all tests</w:t>
      </w:r>
    </w:p>
    <w:p>
      <w:pPr>
        <w:pStyle w:val="ListBullet"/>
      </w:pPr>
      <w:r>
        <w:t>Naming convention: should_&lt;expectedBehavior&gt;_when_&lt;condition&gt;</w:t>
      </w:r>
    </w:p>
    <w:p>
      <w:pPr>
        <w:pStyle w:val="ListBullet"/>
      </w:pPr>
      <w:r>
        <w:t>Coverage of positive, negative, boundary, and exception scenarios</w:t>
      </w:r>
    </w:p>
    <w:p>
      <w:pPr>
        <w:pStyle w:val="ListBullet"/>
      </w:pPr>
      <w:r>
        <w:t>Data-driven parameterized tests using CSV and Excel sources</w:t>
      </w:r>
    </w:p>
    <w:p>
      <w:pPr>
        <w:pStyle w:val="ListBullet"/>
      </w:pPr>
      <w:r>
        <w:t>Parallel execution enabled via JUnit 5 configuration</w:t>
      </w:r>
    </w:p>
    <w:p>
      <w:pPr>
        <w:pStyle w:val="Heading1"/>
      </w:pPr>
      <w:r>
        <w:rPr>
          <w:color w:val="000000"/>
        </w:rPr>
        <w:t>3. Test Count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</w:t>
            </w:r>
          </w:p>
        </w:tc>
        <w:tc>
          <w:tcPr>
            <w:tcW w:type="dxa" w:w="2880"/>
          </w:tcPr>
          <w:p>
            <w:r>
              <w:t>Test Count</w:t>
            </w:r>
          </w:p>
        </w:tc>
        <w:tc>
          <w:tcPr>
            <w:tcW w:type="dxa" w:w="2880"/>
          </w:tcPr>
          <w:p>
            <w:r>
              <w:t>Tags</w:t>
            </w:r>
          </w:p>
        </w:tc>
      </w:tr>
      <w:tr>
        <w:tc>
          <w:tcPr>
            <w:tcW w:type="dxa" w:w="2880"/>
          </w:tcPr>
          <w:p>
            <w:r>
              <w:t>BankAccountTest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UserServiceTest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LoanCalculatorTest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TransactionHistoryTest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CurrencyConverterTest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PasswordValidatorTest</w:t>
            </w:r>
          </w:p>
        </w:tc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fast</w:t>
            </w:r>
          </w:p>
        </w:tc>
      </w:tr>
      <w:tr>
        <w:tc>
          <w:tcPr>
            <w:tcW w:type="dxa" w:w="2880"/>
          </w:tcPr>
          <w:p>
            <w:r>
              <w:t>DataDrivenBankTest</w:t>
            </w:r>
          </w:p>
        </w:tc>
        <w:tc>
          <w:tcPr>
            <w:tcW w:type="dxa" w:w="2880"/>
          </w:tcPr>
          <w:p>
            <w:r>
              <w:t>60 (CSV + Excel)</w:t>
            </w:r>
          </w:p>
        </w:tc>
        <w:tc>
          <w:tcPr>
            <w:tcW w:type="dxa" w:w="2880"/>
          </w:tcPr>
          <w:p>
            <w:r>
              <w:t>slow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138</w:t>
            </w:r>
          </w:p>
        </w:tc>
        <w:tc>
          <w:tcPr>
            <w:tcW w:type="dxa" w:w="2880"/>
          </w:tcPr>
          <w:p>
            <w:r>
              <w:rPr>
                <w:b/>
              </w:rPr>
              <w:t>-</w:t>
            </w:r>
          </w:p>
        </w:tc>
      </w:tr>
    </w:tbl>
    <w:p>
      <w:pPr>
        <w:pStyle w:val="Heading1"/>
      </w:pPr>
      <w:r>
        <w:rPr>
          <w:color w:val="000000"/>
        </w:rPr>
        <w:t>4. Data-Driven Testing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Source</w:t>
            </w:r>
          </w:p>
        </w:tc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Categories</w:t>
            </w:r>
          </w:p>
        </w:tc>
      </w:tr>
      <w:tr>
        <w:tc>
          <w:tcPr>
            <w:tcW w:type="dxa" w:w="2880"/>
          </w:tcPr>
          <w:p>
            <w:r>
              <w:t>bank_test_data.csv</w:t>
            </w:r>
          </w:p>
        </w:tc>
        <w:tc>
          <w:tcPr>
            <w:tcW w:type="dxa" w:w="2880"/>
          </w:tcPr>
          <w:p>
            <w:r>
              <w:t>20 deposit scenarios</w:t>
            </w:r>
          </w:p>
        </w:tc>
        <w:tc>
          <w:tcPr>
            <w:tcW w:type="dxa" w:w="2880"/>
          </w:tcPr>
          <w:p>
            <w:r>
              <w:t>Valid, Invalid, Edge, Stress</w:t>
            </w:r>
          </w:p>
        </w:tc>
      </w:tr>
      <w:tr>
        <w:tc>
          <w:tcPr>
            <w:tcW w:type="dxa" w:w="2880"/>
          </w:tcPr>
          <w:p>
            <w:r>
              <w:t>loan_test_data.csv</w:t>
            </w:r>
          </w:p>
        </w:tc>
        <w:tc>
          <w:tcPr>
            <w:tcW w:type="dxa" w:w="2880"/>
          </w:tcPr>
          <w:p>
            <w:r>
              <w:t>20 EMI scenarios</w:t>
            </w:r>
          </w:p>
        </w:tc>
        <w:tc>
          <w:tcPr>
            <w:tcW w:type="dxa" w:w="2880"/>
          </w:tcPr>
          <w:p>
            <w:r>
              <w:t>Valid, Invalid, Edge, Stress</w:t>
            </w:r>
          </w:p>
        </w:tc>
      </w:tr>
      <w:tr>
        <w:tc>
          <w:tcPr>
            <w:tcW w:type="dxa" w:w="2880"/>
          </w:tcPr>
          <w:p>
            <w:r>
              <w:t>bank_test_data.xlsx</w:t>
            </w:r>
          </w:p>
        </w:tc>
        <w:tc>
          <w:tcPr>
            <w:tcW w:type="dxa" w:w="2880"/>
          </w:tcPr>
          <w:p>
            <w:r>
              <w:t>40 (20 deposit + 20 loan)</w:t>
            </w:r>
          </w:p>
        </w:tc>
        <w:tc>
          <w:tcPr>
            <w:tcW w:type="dxa" w:w="2880"/>
          </w:tcPr>
          <w:p>
            <w:r>
              <w:t>All 4 categories</w:t>
            </w:r>
          </w:p>
        </w:tc>
      </w:tr>
    </w:tbl>
    <w:p/>
    <w:p>
      <w:r>
        <w:t>Each category contains a minimum of 5 test cases as required.</w:t>
      </w:r>
    </w:p>
    <w:p>
      <w:r>
        <w:t>The Excel file is auto-generated programmatically on first test run via @BeforeAll using Apache POI.</w:t>
      </w:r>
    </w:p>
    <w:p>
      <w:pPr>
        <w:pStyle w:val="Heading1"/>
      </w:pPr>
      <w:r>
        <w:rPr>
          <w:color w:val="000000"/>
        </w:rPr>
        <w:t>5. Coverage Analysis</w:t>
      </w:r>
    </w:p>
    <w:p>
      <w:r>
        <w:t>Coverage was measured using JaCoCo 0.8.13. Report generated at: target/site/jacoco/index.html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Achieved</w:t>
            </w:r>
          </w:p>
        </w:tc>
        <w:tc>
          <w:tcPr>
            <w:tcW w:type="dxa" w:w="2880"/>
          </w:tcPr>
          <w:p>
            <w:r>
              <w:t>Target</w:t>
            </w:r>
          </w:p>
        </w:tc>
      </w:tr>
      <w:tr>
        <w:tc>
          <w:tcPr>
            <w:tcW w:type="dxa" w:w="2880"/>
          </w:tcPr>
          <w:p>
            <w:r>
              <w:t>Line Coverage</w:t>
            </w:r>
          </w:p>
        </w:tc>
        <w:tc>
          <w:tcPr>
            <w:tcW w:type="dxa" w:w="2880"/>
          </w:tcPr>
          <w:p>
            <w:r>
              <w:t>91%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Branch Coverage</w:t>
            </w:r>
          </w:p>
        </w:tc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</w:tbl>
    <w:p/>
    <w:p>
      <w:r>
        <w:rPr>
          <w:b/>
        </w:rPr>
        <w:t>Both line and branch coverage exceed the minimum 70% target.</w:t>
      </w:r>
    </w:p>
    <w:p>
      <w:pPr>
        <w:pStyle w:val="Heading1"/>
      </w:pPr>
      <w:r>
        <w:rPr>
          <w:color w:val="000000"/>
        </w:rPr>
        <w:t>6. Parallel Execution</w:t>
      </w:r>
    </w:p>
    <w:p>
      <w:r>
        <w:t>Configured via junit-platform.properties:</w:t>
      </w:r>
    </w:p>
    <w:p>
      <w:pPr>
        <w:pStyle w:val="ListBullet"/>
      </w:pPr>
      <w:r>
        <w:t>junit.jupiter.execution.parallel.enabled = true</w:t>
      </w:r>
    </w:p>
    <w:p>
      <w:pPr>
        <w:pStyle w:val="ListBullet"/>
      </w:pPr>
      <w:r>
        <w:t>junit.jupiter.execution.parallel.mode.default = concurrent</w:t>
      </w:r>
    </w:p>
    <w:p>
      <w:pPr>
        <w:pStyle w:val="ListBullet"/>
      </w:pPr>
      <w:r>
        <w:t>junit.jupiter.execution.parallel.mode.classes.default = concurrent</w:t>
      </w:r>
    </w:p>
    <w:p>
      <w:pPr>
        <w:pStyle w:val="ListBullet"/>
      </w:pPr>
      <w:r>
        <w:t>Strategy: dynamic (scales with CPU cores)</w:t>
      </w:r>
    </w:p>
    <w:p>
      <w:pPr>
        <w:pStyle w:val="Heading1"/>
      </w:pPr>
      <w:r>
        <w:rPr>
          <w:color w:val="000000"/>
        </w:rPr>
        <w:t>7. Test Suites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Suite Class</w:t>
            </w:r>
          </w:p>
        </w:tc>
        <w:tc>
          <w:tcPr>
            <w:tcW w:type="dxa" w:w="4320"/>
          </w:tcPr>
          <w:p>
            <w:r>
              <w:t>Scope</w:t>
            </w:r>
          </w:p>
        </w:tc>
      </w:tr>
      <w:tr>
        <w:tc>
          <w:tcPr>
            <w:tcW w:type="dxa" w:w="4320"/>
          </w:tcPr>
          <w:p>
            <w:r>
              <w:t>FastTestSuite</w:t>
            </w:r>
          </w:p>
        </w:tc>
        <w:tc>
          <w:tcPr>
            <w:tcW w:type="dxa" w:w="4320"/>
          </w:tcPr>
          <w:p>
            <w:r>
              <w:t>@Tag("fast") - unit tests only</w:t>
            </w:r>
          </w:p>
        </w:tc>
      </w:tr>
      <w:tr>
        <w:tc>
          <w:tcPr>
            <w:tcW w:type="dxa" w:w="4320"/>
          </w:tcPr>
          <w:p>
            <w:r>
              <w:t>SlowTestSuite</w:t>
            </w:r>
          </w:p>
        </w:tc>
        <w:tc>
          <w:tcPr>
            <w:tcW w:type="dxa" w:w="4320"/>
          </w:tcPr>
          <w:p>
            <w:r>
              <w:t>@Tag("slow") - data-driven tests only</w:t>
            </w:r>
          </w:p>
        </w:tc>
      </w:tr>
      <w:tr>
        <w:tc>
          <w:tcPr>
            <w:tcW w:type="dxa" w:w="4320"/>
          </w:tcPr>
          <w:p>
            <w:r>
              <w:t>FullTestSuite</w:t>
            </w:r>
          </w:p>
        </w:tc>
        <w:tc>
          <w:tcPr>
            <w:tcW w:type="dxa" w:w="4320"/>
          </w:tcPr>
          <w:p>
            <w:r>
              <w:t>All tests in com.banking package</w:t>
            </w:r>
          </w:p>
        </w:tc>
      </w:tr>
    </w:tbl>
    <w:p>
      <w:pPr>
        <w:pStyle w:val="Heading1"/>
      </w:pPr>
      <w:r>
        <w:rPr>
          <w:color w:val="000000"/>
        </w:rPr>
        <w:t>8. Challenges Faced</w:t>
      </w:r>
    </w:p>
    <w:p>
      <w:r>
        <w:rPr>
          <w:b/>
        </w:rPr>
        <w:t>Java 26 Compatibility:</w:t>
      </w:r>
      <w:r>
        <w:t>JaCoCo 0.8.13 could not instrument Java 26 system classes (class file version 70). Resolved by using TCP server mode for the JaCoCo agent and the jacoco:dump goal.</w:t>
      </w:r>
    </w:p>
    <w:p>
      <w:r>
        <w:rPr>
          <w:b/>
        </w:rPr>
        <w:t>Excel File Generation:</w:t>
      </w:r>
      <w:r>
        <w:t>Apache POI requires the Excel file to exist before reading. Solved by generating it programmatically in @BeforeAll if absent.</w:t>
      </w:r>
    </w:p>
    <w:p>
      <w:r>
        <w:rPr>
          <w:b/>
        </w:rPr>
        <w:t>Parallel Test Safety:</w:t>
      </w:r>
      <w:r>
        <w:t>Each test creates its own object instances via @BeforeEach to avoid shared state issues during concurrent execution.</w:t>
      </w:r>
    </w:p>
    <w:p>
      <w:r>
        <w:rPr>
          <w:b/>
        </w:rPr>
        <w:t>Floating-Point Precision:</w:t>
      </w:r>
      <w:r>
        <w:t>EMI calculations required tolerance-based assertions (delta) rather than exact equality comparisons.</w:t>
      </w:r>
    </w:p>
    <w:p>
      <w:r>
        <w:rPr>
          <w:b/>
        </w:rPr>
        <w:t>Maven Surefire Forking:</w:t>
      </w:r>
      <w:r>
        <w:t>Surefire forked VM crashed on Java 26 due to path encoding issues. Resolved by using forkCount=0 with in-process JaCoCo agent.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