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84"/>
        <w:tblLayout w:type="fixed"/>
        <w:tblLook w:firstRow="1" w:lastRow="0" w:firstColumn="0" w:lastColumn="0" w:noHBand="0" w:noVBand="0" w:val="0020"/>
      </w:tblPr>
      <w:tblGrid>
        <w:gridCol w:w="1933"/>
        <w:gridCol w:w="4236"/>
        <w:gridCol w:w="644"/>
        <w:gridCol w:w="9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Percent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 Ownership</w:t>
            </w:r>
          </w:p>
        </w:tc>
        <w:tc>
          <w:tcPr/>
          <w:p>
            <w:pPr>
              <w:pStyle w:val="Compact"/>
            </w:pPr>
            <w:r>
              <w:t xml:space="preserve">Voluntary non-profit - Private</w:t>
            </w:r>
          </w:p>
        </w:tc>
        <w:tc>
          <w:tcPr/>
          <w:p>
            <w:pPr>
              <w:pStyle w:val="Compact"/>
            </w:pPr>
            <w:r>
              <w:t xml:space="preserve">1230</w:t>
            </w:r>
          </w:p>
        </w:tc>
        <w:tc>
          <w:tcPr/>
          <w:p>
            <w:pPr>
              <w:pStyle w:val="Compact"/>
            </w:pPr>
            <w:r>
              <w:t xml:space="preserve">51.02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Government - Federal/Tribal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Government - Hospital District or Authority</w:t>
            </w:r>
          </w:p>
        </w:tc>
        <w:tc>
          <w:tcPr/>
          <w:p>
            <w:pPr>
              <w:pStyle w:val="Compact"/>
            </w:pPr>
            <w:r>
              <w:t xml:space="preserve">157</w:t>
            </w:r>
          </w:p>
        </w:tc>
        <w:tc>
          <w:tcPr/>
          <w:p>
            <w:pPr>
              <w:pStyle w:val="Compact"/>
            </w:pPr>
            <w:r>
              <w:t xml:space="preserve">6.51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Government - Local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4.19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Government - State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1.37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Physician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0.91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Proprietary</w:t>
            </w:r>
          </w:p>
        </w:tc>
        <w:tc>
          <w:tcPr/>
          <w:p>
            <w:pPr>
              <w:pStyle w:val="Compact"/>
            </w:pPr>
            <w:r>
              <w:t xml:space="preserve">445</w:t>
            </w:r>
          </w:p>
        </w:tc>
        <w:tc>
          <w:tcPr/>
          <w:p>
            <w:pPr>
              <w:pStyle w:val="Compact"/>
            </w:pPr>
            <w:r>
              <w:t xml:space="preserve">18.46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Voluntary non-profit - Church</w:t>
            </w:r>
          </w:p>
        </w:tc>
        <w:tc>
          <w:tcPr/>
          <w:p>
            <w:pPr>
              <w:pStyle w:val="Compact"/>
            </w:pPr>
            <w:r>
              <w:t xml:space="preserve">193</w:t>
            </w:r>
          </w:p>
        </w:tc>
        <w:tc>
          <w:tcPr/>
          <w:p>
            <w:pPr>
              <w:pStyle w:val="Compact"/>
            </w:pPr>
            <w:r>
              <w:t xml:space="preserve">8.00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Voluntary non-profit - Other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  <w:tc>
          <w:tcPr/>
          <w:p>
            <w:pPr>
              <w:pStyle w:val="Compact"/>
            </w:pPr>
            <w:r>
              <w:t xml:space="preserve">9.21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Midwest</w:t>
            </w:r>
          </w:p>
        </w:tc>
        <w:tc>
          <w:tcPr/>
          <w:p>
            <w:pPr>
              <w:pStyle w:val="Compact"/>
            </w:pPr>
            <w:r>
              <w:t xml:space="preserve">581</w:t>
            </w:r>
          </w:p>
        </w:tc>
        <w:tc>
          <w:tcPr/>
          <w:p>
            <w:pPr>
              <w:pStyle w:val="Compact"/>
            </w:pPr>
            <w:r>
              <w:t xml:space="preserve">24.10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Northeast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16.72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South</w:t>
            </w:r>
          </w:p>
        </w:tc>
        <w:tc>
          <w:tcPr/>
          <w:p>
            <w:pPr>
              <w:pStyle w:val="Compact"/>
            </w:pPr>
            <w:r>
              <w:t xml:space="preserve">974</w:t>
            </w:r>
          </w:p>
        </w:tc>
        <w:tc>
          <w:tcPr/>
          <w:p>
            <w:pPr>
              <w:pStyle w:val="Compact"/>
            </w:pPr>
            <w:r>
              <w:t xml:space="preserve">40.40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West</w:t>
            </w:r>
          </w:p>
        </w:tc>
        <w:tc>
          <w:tcPr/>
          <w:p>
            <w:pPr>
              <w:pStyle w:val="Compact"/>
            </w:pPr>
            <w:r>
              <w:t xml:space="preserve">453</w:t>
            </w:r>
          </w:p>
        </w:tc>
        <w:tc>
          <w:tcPr/>
          <w:p>
            <w:pPr>
              <w:pStyle w:val="Compact"/>
            </w:pPr>
            <w:r>
              <w:t xml:space="preserve">18.79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2026-10-10T20:22:30Z</dcterms:created>
  <dcterms:modified xsi:type="dcterms:W3CDTF">2026-10-10T20:22:30Z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