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70F" w:rsidRPr="006D76F8" w:rsidRDefault="00C34F57" w:rsidP="006D76F8">
      <w:pPr>
        <w:ind w:firstLineChars="50" w:firstLine="141"/>
        <w:rPr>
          <w:rFonts w:ascii="Times New Roman" w:hAnsi="Times New Roman" w:cs="Times New Roman"/>
          <w:sz w:val="28"/>
          <w:szCs w:val="28"/>
        </w:rPr>
      </w:pPr>
      <w:r w:rsidRPr="006D76F8">
        <w:rPr>
          <w:rFonts w:ascii="Times New Roman" w:hAnsi="Times New Roman" w:cs="Times New Roman"/>
          <w:b/>
          <w:sz w:val="28"/>
          <w:szCs w:val="28"/>
        </w:rPr>
        <w:t xml:space="preserve"> Explore how GDD calculation depends on the choice of </w:t>
      </w:r>
      <w:proofErr w:type="spellStart"/>
      <w:r w:rsidRPr="006D76F8">
        <w:rPr>
          <w:rFonts w:ascii="Times New Roman" w:hAnsi="Times New Roman" w:cs="Times New Roman"/>
          <w:b/>
          <w:sz w:val="28"/>
          <w:szCs w:val="28"/>
        </w:rPr>
        <w:t>T_base</w:t>
      </w:r>
      <w:proofErr w:type="spellEnd"/>
      <w:r w:rsidRPr="006D76F8">
        <w:rPr>
          <w:rFonts w:ascii="Times New Roman" w:hAnsi="Times New Roman" w:cs="Times New Roman"/>
          <w:sz w:val="28"/>
          <w:szCs w:val="28"/>
        </w:rPr>
        <w:t>.</w:t>
      </w:r>
    </w:p>
    <w:p w:rsidR="00D5380D" w:rsidRPr="006D76F8" w:rsidRDefault="00D5380D" w:rsidP="00705431">
      <w:pPr>
        <w:rPr>
          <w:rFonts w:ascii="Times New Roman" w:hAnsi="Times New Roman" w:cs="Times New Roman"/>
          <w:sz w:val="28"/>
          <w:szCs w:val="28"/>
        </w:rPr>
      </w:pPr>
    </w:p>
    <w:p w:rsidR="00D5380D" w:rsidRPr="006D76F8" w:rsidRDefault="00AF4EA8" w:rsidP="00705431">
      <w:pPr>
        <w:rPr>
          <w:rFonts w:ascii="Times New Roman" w:hAnsi="Times New Roman" w:cs="Times New Roman"/>
          <w:b/>
          <w:sz w:val="28"/>
          <w:szCs w:val="28"/>
        </w:rPr>
      </w:pPr>
      <w:proofErr w:type="gramStart"/>
      <w:r w:rsidRPr="006D76F8">
        <w:rPr>
          <w:rFonts w:ascii="Times New Roman" w:hAnsi="Times New Roman" w:cs="Times New Roman"/>
          <w:b/>
          <w:sz w:val="28"/>
          <w:szCs w:val="28"/>
        </w:rPr>
        <w:t>1.</w:t>
      </w:r>
      <w:r w:rsidR="00D5380D" w:rsidRPr="006D76F8">
        <w:rPr>
          <w:rFonts w:ascii="Times New Roman" w:hAnsi="Times New Roman" w:cs="Times New Roman"/>
          <w:b/>
          <w:sz w:val="28"/>
          <w:szCs w:val="28"/>
        </w:rPr>
        <w:t>What</w:t>
      </w:r>
      <w:proofErr w:type="gramEnd"/>
      <w:r w:rsidR="00D5380D" w:rsidRPr="006D76F8">
        <w:rPr>
          <w:rFonts w:ascii="Times New Roman" w:hAnsi="Times New Roman" w:cs="Times New Roman"/>
          <w:b/>
          <w:sz w:val="28"/>
          <w:szCs w:val="28"/>
        </w:rPr>
        <w:t xml:space="preserve"> is base temperature</w:t>
      </w:r>
      <w:r w:rsidR="00F107A4" w:rsidRPr="006D76F8">
        <w:rPr>
          <w:rFonts w:ascii="Times New Roman" w:hAnsi="Times New Roman" w:cs="Times New Roman"/>
          <w:b/>
          <w:sz w:val="28"/>
          <w:szCs w:val="28"/>
        </w:rPr>
        <w:t xml:space="preserve"> of a </w:t>
      </w:r>
      <w:proofErr w:type="spellStart"/>
      <w:r w:rsidR="00F107A4" w:rsidRPr="006D76F8">
        <w:rPr>
          <w:rFonts w:ascii="Times New Roman" w:hAnsi="Times New Roman" w:cs="Times New Roman"/>
          <w:b/>
          <w:sz w:val="28"/>
          <w:szCs w:val="28"/>
        </w:rPr>
        <w:t>buliding</w:t>
      </w:r>
      <w:proofErr w:type="spellEnd"/>
      <w:r w:rsidR="00D5380D" w:rsidRPr="006D76F8">
        <w:rPr>
          <w:rFonts w:ascii="Times New Roman" w:hAnsi="Times New Roman" w:cs="Times New Roman"/>
          <w:b/>
          <w:sz w:val="28"/>
          <w:szCs w:val="28"/>
        </w:rPr>
        <w:t xml:space="preserve"> and how to choose base temperature.</w:t>
      </w:r>
    </w:p>
    <w:p w:rsidR="008F3973" w:rsidRPr="006D76F8" w:rsidRDefault="008F3973">
      <w:pPr>
        <w:rPr>
          <w:rFonts w:ascii="Times New Roman" w:hAnsi="Times New Roman" w:cs="Times New Roman"/>
          <w:color w:val="000000"/>
          <w:sz w:val="20"/>
          <w:szCs w:val="20"/>
          <w:shd w:val="clear" w:color="auto" w:fill="FFFFFF"/>
        </w:rPr>
      </w:pPr>
    </w:p>
    <w:p w:rsidR="00C34F57" w:rsidRPr="006D76F8" w:rsidRDefault="00137B24">
      <w:pPr>
        <w:rPr>
          <w:rFonts w:ascii="Times New Roman" w:hAnsi="Times New Roman" w:cs="Times New Roman"/>
          <w:color w:val="000000"/>
          <w:sz w:val="20"/>
          <w:szCs w:val="20"/>
          <w:shd w:val="clear" w:color="auto" w:fill="FFFFFF"/>
        </w:rPr>
      </w:pPr>
      <w:r w:rsidRPr="006D76F8">
        <w:rPr>
          <w:rFonts w:ascii="Times New Roman" w:hAnsi="Times New Roman" w:cs="Times New Roman"/>
          <w:color w:val="000000"/>
          <w:sz w:val="20"/>
          <w:szCs w:val="20"/>
          <w:shd w:val="clear" w:color="auto" w:fill="FFFFFF"/>
        </w:rPr>
        <w:t>Let's consider a regular office building.</w:t>
      </w:r>
      <w:r w:rsidR="008F3973" w:rsidRPr="006D76F8">
        <w:rPr>
          <w:rFonts w:ascii="Times New Roman" w:hAnsi="Times New Roman" w:cs="Times New Roman"/>
          <w:color w:val="000000"/>
          <w:sz w:val="20"/>
          <w:szCs w:val="20"/>
          <w:shd w:val="clear" w:color="auto" w:fill="FFFFFF"/>
        </w:rPr>
        <w:t xml:space="preserve"> Dan tries to keep the office building heated to around 20C (about 68F) - after many years on the job he has determined that this is the temperature at which he gets the least number of people complaining that it's too hot or too cold.</w:t>
      </w:r>
    </w:p>
    <w:p w:rsidR="000C28AA" w:rsidRPr="006D76F8" w:rsidRDefault="000C28AA">
      <w:pPr>
        <w:rPr>
          <w:rFonts w:ascii="Times New Roman" w:hAnsi="Times New Roman" w:cs="Times New Roman"/>
          <w:color w:val="000000"/>
          <w:sz w:val="20"/>
          <w:szCs w:val="20"/>
          <w:shd w:val="clear" w:color="auto" w:fill="FFFFFF"/>
        </w:rPr>
      </w:pPr>
    </w:p>
    <w:p w:rsidR="001B5688" w:rsidRPr="006D76F8" w:rsidRDefault="00D912CC">
      <w:pPr>
        <w:rPr>
          <w:rFonts w:ascii="Times New Roman" w:hAnsi="Times New Roman" w:cs="Times New Roman"/>
          <w:color w:val="000000"/>
          <w:sz w:val="20"/>
          <w:szCs w:val="20"/>
          <w:shd w:val="clear" w:color="auto" w:fill="FFFFFF"/>
        </w:rPr>
      </w:pPr>
      <w:r w:rsidRPr="006D76F8">
        <w:rPr>
          <w:rFonts w:ascii="Times New Roman" w:hAnsi="Times New Roman" w:cs="Times New Roman"/>
          <w:color w:val="000000"/>
          <w:sz w:val="20"/>
          <w:szCs w:val="20"/>
          <w:shd w:val="clear" w:color="auto" w:fill="FFFFFF"/>
        </w:rPr>
        <w:t>On a summer day, when the out</w:t>
      </w:r>
      <w:r w:rsidR="001C3885" w:rsidRPr="006D76F8">
        <w:rPr>
          <w:rFonts w:ascii="Times New Roman" w:hAnsi="Times New Roman" w:cs="Times New Roman"/>
          <w:color w:val="000000"/>
          <w:sz w:val="20"/>
          <w:szCs w:val="20"/>
          <w:shd w:val="clear" w:color="auto" w:fill="FFFFFF"/>
        </w:rPr>
        <w:t>side temperature is 20C or below</w:t>
      </w:r>
      <w:r w:rsidRPr="006D76F8">
        <w:rPr>
          <w:rFonts w:ascii="Times New Roman" w:hAnsi="Times New Roman" w:cs="Times New Roman"/>
          <w:color w:val="000000"/>
          <w:sz w:val="20"/>
          <w:szCs w:val="20"/>
          <w:shd w:val="clear" w:color="auto" w:fill="FFFFFF"/>
        </w:rPr>
        <w:t xml:space="preserve"> (about 68F), as you can probably</w:t>
      </w:r>
      <w:r w:rsidR="003B0842" w:rsidRPr="006D76F8">
        <w:rPr>
          <w:rFonts w:ascii="Times New Roman" w:hAnsi="Times New Roman" w:cs="Times New Roman"/>
          <w:color w:val="000000"/>
          <w:sz w:val="20"/>
          <w:szCs w:val="20"/>
          <w:shd w:val="clear" w:color="auto" w:fill="FFFFFF"/>
        </w:rPr>
        <w:t xml:space="preserve"> guess, Dan switches the cooling</w:t>
      </w:r>
      <w:r w:rsidRPr="006D76F8">
        <w:rPr>
          <w:rFonts w:ascii="Times New Roman" w:hAnsi="Times New Roman" w:cs="Times New Roman"/>
          <w:color w:val="000000"/>
          <w:sz w:val="20"/>
          <w:szCs w:val="20"/>
          <w:shd w:val="clear" w:color="auto" w:fill="FFFFFF"/>
        </w:rPr>
        <w:t xml:space="preserve"> o</w:t>
      </w:r>
      <w:r w:rsidR="000B5AB9" w:rsidRPr="006D76F8">
        <w:rPr>
          <w:rFonts w:ascii="Times New Roman" w:hAnsi="Times New Roman" w:cs="Times New Roman"/>
          <w:color w:val="000000"/>
          <w:sz w:val="20"/>
          <w:szCs w:val="20"/>
          <w:shd w:val="clear" w:color="auto" w:fill="FFFFFF"/>
        </w:rPr>
        <w:t>ff - there's no point in cooling</w:t>
      </w:r>
      <w:r w:rsidRPr="006D76F8">
        <w:rPr>
          <w:rFonts w:ascii="Times New Roman" w:hAnsi="Times New Roman" w:cs="Times New Roman"/>
          <w:color w:val="000000"/>
          <w:sz w:val="20"/>
          <w:szCs w:val="20"/>
          <w:shd w:val="clear" w:color="auto" w:fill="FFFFFF"/>
        </w:rPr>
        <w:t xml:space="preserve"> a b</w:t>
      </w:r>
      <w:r w:rsidR="001E6759" w:rsidRPr="006D76F8">
        <w:rPr>
          <w:rFonts w:ascii="Times New Roman" w:hAnsi="Times New Roman" w:cs="Times New Roman"/>
          <w:color w:val="000000"/>
          <w:sz w:val="20"/>
          <w:szCs w:val="20"/>
          <w:shd w:val="clear" w:color="auto" w:fill="FFFFFF"/>
        </w:rPr>
        <w:t>uilding when it's already cooler</w:t>
      </w:r>
      <w:r w:rsidRPr="006D76F8">
        <w:rPr>
          <w:rFonts w:ascii="Times New Roman" w:hAnsi="Times New Roman" w:cs="Times New Roman"/>
          <w:color w:val="000000"/>
          <w:sz w:val="20"/>
          <w:szCs w:val="20"/>
          <w:shd w:val="clear" w:color="auto" w:fill="FFFFFF"/>
        </w:rPr>
        <w:t xml:space="preserve"> than the temperature you want it.</w:t>
      </w:r>
    </w:p>
    <w:p w:rsidR="00281260" w:rsidRPr="006D76F8" w:rsidRDefault="00281260">
      <w:pPr>
        <w:rPr>
          <w:rFonts w:ascii="Times New Roman" w:hAnsi="Times New Roman" w:cs="Times New Roman"/>
          <w:color w:val="000000"/>
          <w:sz w:val="20"/>
          <w:szCs w:val="20"/>
          <w:shd w:val="clear" w:color="auto" w:fill="FFFFFF"/>
        </w:rPr>
      </w:pPr>
    </w:p>
    <w:p w:rsidR="00A405EB" w:rsidRPr="006D76F8" w:rsidRDefault="006D43E1">
      <w:pPr>
        <w:rPr>
          <w:rFonts w:ascii="Times New Roman" w:hAnsi="Times New Roman" w:cs="Times New Roman"/>
          <w:color w:val="000000"/>
          <w:sz w:val="20"/>
          <w:szCs w:val="20"/>
          <w:shd w:val="clear" w:color="auto" w:fill="FFFFFF"/>
        </w:rPr>
      </w:pPr>
      <w:r w:rsidRPr="006D76F8">
        <w:rPr>
          <w:rFonts w:ascii="Times New Roman" w:hAnsi="Times New Roman" w:cs="Times New Roman"/>
          <w:color w:val="000000"/>
          <w:sz w:val="20"/>
          <w:szCs w:val="20"/>
          <w:shd w:val="clear" w:color="auto" w:fill="FFFFFF"/>
        </w:rPr>
        <w:t>I</w:t>
      </w:r>
      <w:r w:rsidR="00A405EB" w:rsidRPr="006D76F8">
        <w:rPr>
          <w:rFonts w:ascii="Times New Roman" w:hAnsi="Times New Roman" w:cs="Times New Roman"/>
          <w:color w:val="000000"/>
          <w:sz w:val="20"/>
          <w:szCs w:val="20"/>
          <w:shd w:val="clear" w:color="auto" w:fill="FFFFFF"/>
        </w:rPr>
        <w:t>n fact, Dan has figured ou</w:t>
      </w:r>
      <w:r w:rsidR="001E1C8A" w:rsidRPr="006D76F8">
        <w:rPr>
          <w:rFonts w:ascii="Times New Roman" w:hAnsi="Times New Roman" w:cs="Times New Roman"/>
          <w:color w:val="000000"/>
          <w:sz w:val="20"/>
          <w:szCs w:val="20"/>
          <w:shd w:val="clear" w:color="auto" w:fill="FFFFFF"/>
        </w:rPr>
        <w:t>t that he can switch the cooling</w:t>
      </w:r>
      <w:r w:rsidR="00A405EB" w:rsidRPr="006D76F8">
        <w:rPr>
          <w:rFonts w:ascii="Times New Roman" w:hAnsi="Times New Roman" w:cs="Times New Roman"/>
          <w:color w:val="000000"/>
          <w:sz w:val="20"/>
          <w:szCs w:val="20"/>
          <w:shd w:val="clear" w:color="auto" w:fill="FFFFFF"/>
        </w:rPr>
        <w:t xml:space="preserve"> off when the</w:t>
      </w:r>
      <w:r w:rsidR="00A405EB" w:rsidRPr="006D76F8">
        <w:rPr>
          <w:rStyle w:val="apple-converted-space"/>
          <w:rFonts w:ascii="Times New Roman" w:hAnsi="Times New Roman" w:cs="Times New Roman"/>
          <w:color w:val="000000"/>
          <w:sz w:val="20"/>
          <w:szCs w:val="20"/>
          <w:shd w:val="clear" w:color="auto" w:fill="FFFFFF"/>
        </w:rPr>
        <w:t> </w:t>
      </w:r>
      <w:r w:rsidR="00A405EB" w:rsidRPr="006D76F8">
        <w:rPr>
          <w:rFonts w:ascii="Times New Roman" w:hAnsi="Times New Roman" w:cs="Times New Roman"/>
          <w:i/>
          <w:iCs/>
          <w:color w:val="000000"/>
          <w:sz w:val="20"/>
          <w:szCs w:val="20"/>
          <w:shd w:val="clear" w:color="auto" w:fill="FFFFFF"/>
        </w:rPr>
        <w:t>outside</w:t>
      </w:r>
      <w:r w:rsidR="00A405EB" w:rsidRPr="006D76F8">
        <w:rPr>
          <w:rStyle w:val="apple-converted-space"/>
          <w:rFonts w:ascii="Times New Roman" w:hAnsi="Times New Roman" w:cs="Times New Roman"/>
          <w:color w:val="000000"/>
          <w:sz w:val="20"/>
          <w:szCs w:val="20"/>
          <w:shd w:val="clear" w:color="auto" w:fill="FFFFFF"/>
        </w:rPr>
        <w:t> </w:t>
      </w:r>
      <w:r w:rsidR="00A405EB" w:rsidRPr="006D76F8">
        <w:rPr>
          <w:rFonts w:ascii="Times New Roman" w:hAnsi="Times New Roman" w:cs="Times New Roman"/>
          <w:color w:val="000000"/>
          <w:sz w:val="20"/>
          <w:szCs w:val="20"/>
          <w:shd w:val="clear" w:color="auto" w:fill="FFFFFF"/>
        </w:rPr>
        <w:t>temperature reaches 17C (62.6F) - a few degrees below the desired</w:t>
      </w:r>
      <w:r w:rsidR="00A405EB" w:rsidRPr="006D76F8">
        <w:rPr>
          <w:rStyle w:val="apple-converted-space"/>
          <w:rFonts w:ascii="Times New Roman" w:hAnsi="Times New Roman" w:cs="Times New Roman"/>
          <w:color w:val="000000"/>
          <w:sz w:val="20"/>
          <w:szCs w:val="20"/>
          <w:shd w:val="clear" w:color="auto" w:fill="FFFFFF"/>
        </w:rPr>
        <w:t> </w:t>
      </w:r>
      <w:r w:rsidR="00944E4B">
        <w:rPr>
          <w:rFonts w:ascii="Times New Roman" w:hAnsi="Times New Roman" w:cs="Times New Roman" w:hint="eastAsia"/>
          <w:iCs/>
          <w:color w:val="000000"/>
          <w:sz w:val="20"/>
          <w:szCs w:val="20"/>
          <w:shd w:val="clear" w:color="auto" w:fill="FFFFFF"/>
        </w:rPr>
        <w:t>inside</w:t>
      </w:r>
      <w:r w:rsidR="00A405EB" w:rsidRPr="006D76F8">
        <w:rPr>
          <w:rStyle w:val="apple-converted-space"/>
          <w:rFonts w:ascii="Times New Roman" w:hAnsi="Times New Roman" w:cs="Times New Roman"/>
          <w:color w:val="000000"/>
          <w:sz w:val="20"/>
          <w:szCs w:val="20"/>
          <w:shd w:val="clear" w:color="auto" w:fill="FFFFFF"/>
        </w:rPr>
        <w:t> </w:t>
      </w:r>
      <w:r w:rsidR="00473745" w:rsidRPr="006D76F8">
        <w:rPr>
          <w:rFonts w:ascii="Times New Roman" w:hAnsi="Times New Roman" w:cs="Times New Roman"/>
          <w:color w:val="000000"/>
          <w:sz w:val="20"/>
          <w:szCs w:val="20"/>
          <w:shd w:val="clear" w:color="auto" w:fill="FFFFFF"/>
        </w:rPr>
        <w:t xml:space="preserve">temperature. </w:t>
      </w:r>
      <w:r w:rsidR="00A405EB" w:rsidRPr="006D76F8">
        <w:rPr>
          <w:rFonts w:ascii="Times New Roman" w:hAnsi="Times New Roman" w:cs="Times New Roman"/>
          <w:color w:val="000000"/>
          <w:sz w:val="20"/>
          <w:szCs w:val="20"/>
          <w:shd w:val="clear" w:color="auto" w:fill="FFFFFF"/>
        </w:rPr>
        <w:t>The office has a lot of warm people in it and a lot of warm office equipment too - this essentially provides a few degrees of</w:t>
      </w:r>
      <w:r w:rsidR="00A405EB" w:rsidRPr="006D76F8">
        <w:rPr>
          <w:rStyle w:val="apple-converted-space"/>
          <w:rFonts w:ascii="Times New Roman" w:hAnsi="Times New Roman" w:cs="Times New Roman"/>
          <w:color w:val="000000"/>
          <w:sz w:val="20"/>
          <w:szCs w:val="20"/>
          <w:shd w:val="clear" w:color="auto" w:fill="FFFFFF"/>
        </w:rPr>
        <w:t> </w:t>
      </w:r>
      <w:r w:rsidR="00A405EB" w:rsidRPr="00F865E9">
        <w:rPr>
          <w:rFonts w:ascii="Times New Roman" w:hAnsi="Times New Roman" w:cs="Times New Roman"/>
          <w:iCs/>
          <w:color w:val="000000"/>
          <w:sz w:val="20"/>
          <w:szCs w:val="20"/>
          <w:shd w:val="clear" w:color="auto" w:fill="FFFFFF"/>
        </w:rPr>
        <w:t>free heating</w:t>
      </w:r>
      <w:r w:rsidR="00A405EB" w:rsidRPr="00F865E9">
        <w:rPr>
          <w:rFonts w:ascii="Times New Roman" w:hAnsi="Times New Roman" w:cs="Times New Roman"/>
          <w:color w:val="000000"/>
          <w:sz w:val="20"/>
          <w:szCs w:val="20"/>
          <w:shd w:val="clear" w:color="auto" w:fill="FFFFFF"/>
        </w:rPr>
        <w:t>. </w:t>
      </w:r>
      <w:r w:rsidR="00A405EB" w:rsidRPr="006D76F8">
        <w:rPr>
          <w:rFonts w:ascii="Times New Roman" w:hAnsi="Times New Roman" w:cs="Times New Roman"/>
          <w:color w:val="000000"/>
          <w:sz w:val="20"/>
          <w:szCs w:val="20"/>
          <w:shd w:val="clear" w:color="auto" w:fill="FFFFFF"/>
        </w:rPr>
        <w:t xml:space="preserve"> In technical terms, this would be described as an</w:t>
      </w:r>
      <w:r w:rsidR="00A405EB" w:rsidRPr="006D76F8">
        <w:rPr>
          <w:rStyle w:val="apple-converted-space"/>
          <w:rFonts w:ascii="Times New Roman" w:hAnsi="Times New Roman" w:cs="Times New Roman"/>
          <w:color w:val="000000"/>
          <w:sz w:val="20"/>
          <w:szCs w:val="20"/>
          <w:shd w:val="clear" w:color="auto" w:fill="FFFFFF"/>
        </w:rPr>
        <w:t> </w:t>
      </w:r>
      <w:r w:rsidR="00A405EB" w:rsidRPr="00F865E9">
        <w:rPr>
          <w:rFonts w:ascii="Times New Roman" w:hAnsi="Times New Roman" w:cs="Times New Roman"/>
          <w:iCs/>
          <w:color w:val="000000"/>
          <w:sz w:val="20"/>
          <w:szCs w:val="20"/>
          <w:shd w:val="clear" w:color="auto" w:fill="FFFFFF"/>
        </w:rPr>
        <w:t>average internal heat gain</w:t>
      </w:r>
      <w:r w:rsidR="00A405EB" w:rsidRPr="00F865E9">
        <w:rPr>
          <w:rStyle w:val="apple-converted-space"/>
          <w:rFonts w:ascii="Times New Roman" w:hAnsi="Times New Roman" w:cs="Times New Roman"/>
          <w:color w:val="000000"/>
          <w:sz w:val="20"/>
          <w:szCs w:val="20"/>
          <w:shd w:val="clear" w:color="auto" w:fill="FFFFFF"/>
        </w:rPr>
        <w:t> </w:t>
      </w:r>
      <w:r w:rsidR="00A405EB" w:rsidRPr="00F865E9">
        <w:rPr>
          <w:rFonts w:ascii="Times New Roman" w:hAnsi="Times New Roman" w:cs="Times New Roman"/>
          <w:color w:val="000000"/>
          <w:sz w:val="20"/>
          <w:szCs w:val="20"/>
          <w:shd w:val="clear" w:color="auto" w:fill="FFFFFF"/>
        </w:rPr>
        <w:t>o</w:t>
      </w:r>
      <w:r w:rsidR="00A405EB" w:rsidRPr="006D76F8">
        <w:rPr>
          <w:rFonts w:ascii="Times New Roman" w:hAnsi="Times New Roman" w:cs="Times New Roman"/>
          <w:color w:val="000000"/>
          <w:sz w:val="20"/>
          <w:szCs w:val="20"/>
          <w:shd w:val="clear" w:color="auto" w:fill="FFFFFF"/>
        </w:rPr>
        <w:t>f 3C, or 5.4F</w:t>
      </w:r>
      <w:r w:rsidR="000977AA" w:rsidRPr="006D76F8">
        <w:rPr>
          <w:rFonts w:ascii="Times New Roman" w:hAnsi="Times New Roman" w:cs="Times New Roman"/>
          <w:color w:val="000000"/>
          <w:sz w:val="20"/>
          <w:szCs w:val="20"/>
          <w:shd w:val="clear" w:color="auto" w:fill="FFFFFF"/>
        </w:rPr>
        <w:t>.</w:t>
      </w:r>
    </w:p>
    <w:p w:rsidR="000977AA" w:rsidRPr="006D76F8" w:rsidRDefault="000977AA">
      <w:pPr>
        <w:rPr>
          <w:rFonts w:ascii="Times New Roman" w:hAnsi="Times New Roman" w:cs="Times New Roman"/>
          <w:color w:val="000000"/>
          <w:sz w:val="20"/>
          <w:szCs w:val="20"/>
          <w:shd w:val="clear" w:color="auto" w:fill="FFFFFF"/>
        </w:rPr>
      </w:pPr>
    </w:p>
    <w:p w:rsidR="000977AA" w:rsidRPr="006D76F8" w:rsidRDefault="000977AA">
      <w:pPr>
        <w:rPr>
          <w:rFonts w:ascii="Times New Roman" w:hAnsi="Times New Roman" w:cs="Times New Roman"/>
          <w:color w:val="000000"/>
          <w:sz w:val="20"/>
          <w:szCs w:val="20"/>
          <w:shd w:val="clear" w:color="auto" w:fill="FFFFFF"/>
        </w:rPr>
      </w:pPr>
      <w:r w:rsidRPr="006D76F8">
        <w:rPr>
          <w:rFonts w:ascii="Times New Roman" w:hAnsi="Times New Roman" w:cs="Times New Roman"/>
          <w:color w:val="000000"/>
          <w:sz w:val="20"/>
          <w:szCs w:val="20"/>
          <w:shd w:val="clear" w:color="auto" w:fill="FFFFFF"/>
        </w:rPr>
        <w:t>So, when t</w:t>
      </w:r>
      <w:r w:rsidR="009C41F2" w:rsidRPr="006D76F8">
        <w:rPr>
          <w:rFonts w:ascii="Times New Roman" w:hAnsi="Times New Roman" w:cs="Times New Roman"/>
          <w:color w:val="000000"/>
          <w:sz w:val="20"/>
          <w:szCs w:val="20"/>
          <w:shd w:val="clear" w:color="auto" w:fill="FFFFFF"/>
        </w:rPr>
        <w:t xml:space="preserve">he outside temperature is above </w:t>
      </w:r>
      <w:r w:rsidR="002836C9" w:rsidRPr="006D76F8">
        <w:rPr>
          <w:rFonts w:ascii="Times New Roman" w:hAnsi="Times New Roman" w:cs="Times New Roman"/>
          <w:color w:val="000000"/>
          <w:sz w:val="20"/>
          <w:szCs w:val="20"/>
          <w:shd w:val="clear" w:color="auto" w:fill="FFFFFF"/>
        </w:rPr>
        <w:t>17C (62.6F), the cooling</w:t>
      </w:r>
      <w:r w:rsidRPr="006D76F8">
        <w:rPr>
          <w:rFonts w:ascii="Times New Roman" w:hAnsi="Times New Roman" w:cs="Times New Roman"/>
          <w:color w:val="000000"/>
          <w:sz w:val="20"/>
          <w:szCs w:val="20"/>
          <w:shd w:val="clear" w:color="auto" w:fill="FFFFFF"/>
        </w:rPr>
        <w:t xml:space="preserve"> needs to be on, and when t</w:t>
      </w:r>
      <w:r w:rsidR="00D4034D" w:rsidRPr="006D76F8">
        <w:rPr>
          <w:rFonts w:ascii="Times New Roman" w:hAnsi="Times New Roman" w:cs="Times New Roman"/>
          <w:color w:val="000000"/>
          <w:sz w:val="20"/>
          <w:szCs w:val="20"/>
          <w:shd w:val="clear" w:color="auto" w:fill="FFFFFF"/>
        </w:rPr>
        <w:t>he outside temperature is below</w:t>
      </w:r>
      <w:r w:rsidRPr="006D76F8">
        <w:rPr>
          <w:rFonts w:ascii="Times New Roman" w:hAnsi="Times New Roman" w:cs="Times New Roman"/>
          <w:color w:val="000000"/>
          <w:sz w:val="20"/>
          <w:szCs w:val="20"/>
          <w:shd w:val="clear" w:color="auto" w:fill="FFFFFF"/>
        </w:rPr>
        <w:t xml:space="preserve"> 17C (62</w:t>
      </w:r>
      <w:r w:rsidR="008E4DF5" w:rsidRPr="006D76F8">
        <w:rPr>
          <w:rFonts w:ascii="Times New Roman" w:hAnsi="Times New Roman" w:cs="Times New Roman"/>
          <w:color w:val="000000"/>
          <w:sz w:val="20"/>
          <w:szCs w:val="20"/>
          <w:shd w:val="clear" w:color="auto" w:fill="FFFFFF"/>
        </w:rPr>
        <w:t>.6F), Dan can switch the cooling</w:t>
      </w:r>
      <w:r w:rsidRPr="006D76F8">
        <w:rPr>
          <w:rFonts w:ascii="Times New Roman" w:hAnsi="Times New Roman" w:cs="Times New Roman"/>
          <w:color w:val="000000"/>
          <w:sz w:val="20"/>
          <w:szCs w:val="20"/>
          <w:shd w:val="clear" w:color="auto" w:fill="FFFFFF"/>
        </w:rPr>
        <w:t xml:space="preserve"> off without incurring any more complaints than usual about it being too </w:t>
      </w:r>
      <w:r w:rsidR="00956487" w:rsidRPr="006D76F8">
        <w:rPr>
          <w:rFonts w:ascii="Times New Roman" w:hAnsi="Times New Roman" w:cs="Times New Roman"/>
          <w:color w:val="000000"/>
          <w:sz w:val="20"/>
          <w:szCs w:val="20"/>
          <w:shd w:val="clear" w:color="auto" w:fill="FFFFFF"/>
        </w:rPr>
        <w:t>hot.</w:t>
      </w:r>
    </w:p>
    <w:p w:rsidR="00407C85" w:rsidRPr="006D76F8" w:rsidRDefault="00407C85">
      <w:pPr>
        <w:rPr>
          <w:rFonts w:ascii="Times New Roman" w:hAnsi="Times New Roman" w:cs="Times New Roman"/>
          <w:color w:val="000000"/>
          <w:sz w:val="20"/>
          <w:szCs w:val="20"/>
          <w:shd w:val="clear" w:color="auto" w:fill="FFFFFF"/>
        </w:rPr>
      </w:pPr>
    </w:p>
    <w:p w:rsidR="00407C85" w:rsidRPr="006D76F8" w:rsidRDefault="00407C85">
      <w:pPr>
        <w:rPr>
          <w:rFonts w:ascii="Times New Roman" w:hAnsi="Times New Roman" w:cs="Times New Roman"/>
          <w:color w:val="000000"/>
          <w:sz w:val="20"/>
          <w:szCs w:val="20"/>
          <w:shd w:val="clear" w:color="auto" w:fill="FFFFFF"/>
        </w:rPr>
      </w:pPr>
      <w:r w:rsidRPr="006D76F8">
        <w:rPr>
          <w:rFonts w:ascii="Times New Roman" w:hAnsi="Times New Roman" w:cs="Times New Roman"/>
          <w:color w:val="000000"/>
          <w:sz w:val="20"/>
          <w:szCs w:val="20"/>
          <w:shd w:val="clear" w:color="auto" w:fill="FFFFFF"/>
        </w:rPr>
        <w:t xml:space="preserve">The </w:t>
      </w:r>
      <w:r w:rsidR="00A70649" w:rsidRPr="006D76F8">
        <w:rPr>
          <w:rFonts w:ascii="Times New Roman" w:hAnsi="Times New Roman" w:cs="Times New Roman"/>
          <w:color w:val="000000"/>
          <w:sz w:val="20"/>
          <w:szCs w:val="20"/>
          <w:shd w:val="clear" w:color="auto" w:fill="FFFFFF"/>
        </w:rPr>
        <w:t>17C</w:t>
      </w:r>
      <w:r w:rsidRPr="006D76F8">
        <w:rPr>
          <w:rFonts w:ascii="Times New Roman" w:hAnsi="Times New Roman" w:cs="Times New Roman"/>
          <w:color w:val="000000"/>
          <w:sz w:val="20"/>
          <w:szCs w:val="20"/>
          <w:shd w:val="clear" w:color="auto" w:fill="FFFFFF"/>
        </w:rPr>
        <w:t xml:space="preserve"> is the base temperature of Dan’s building.</w:t>
      </w:r>
      <w:r w:rsidR="00116F61" w:rsidRPr="006D76F8">
        <w:rPr>
          <w:rFonts w:ascii="Times New Roman" w:hAnsi="Times New Roman" w:cs="Times New Roman"/>
          <w:color w:val="000000"/>
          <w:sz w:val="20"/>
          <w:szCs w:val="20"/>
          <w:shd w:val="clear" w:color="auto" w:fill="FFFFFF"/>
        </w:rPr>
        <w:t xml:space="preserve"> In fact, </w:t>
      </w:r>
      <w:proofErr w:type="gramStart"/>
      <w:r w:rsidR="009264AA" w:rsidRPr="006D76F8">
        <w:rPr>
          <w:rFonts w:ascii="Times New Roman" w:hAnsi="Times New Roman" w:cs="Times New Roman"/>
          <w:color w:val="000000"/>
          <w:sz w:val="20"/>
          <w:szCs w:val="20"/>
          <w:shd w:val="clear" w:color="auto" w:fill="FFFFFF"/>
        </w:rPr>
        <w:t>All</w:t>
      </w:r>
      <w:proofErr w:type="gramEnd"/>
      <w:r w:rsidR="009264AA" w:rsidRPr="006D76F8">
        <w:rPr>
          <w:rFonts w:ascii="Times New Roman" w:hAnsi="Times New Roman" w:cs="Times New Roman"/>
          <w:color w:val="000000"/>
          <w:sz w:val="20"/>
          <w:szCs w:val="20"/>
          <w:shd w:val="clear" w:color="auto" w:fill="FFFFFF"/>
        </w:rPr>
        <w:t xml:space="preserve"> buildings have a base temperature - it varies from building to building, but you can think of it as depending on two things</w:t>
      </w:r>
    </w:p>
    <w:p w:rsidR="0004654D" w:rsidRPr="006D76F8" w:rsidRDefault="0004654D">
      <w:pPr>
        <w:rPr>
          <w:rFonts w:ascii="Times New Roman" w:hAnsi="Times New Roman" w:cs="Times New Roman"/>
          <w:color w:val="000000"/>
          <w:sz w:val="20"/>
          <w:szCs w:val="20"/>
          <w:shd w:val="clear" w:color="auto" w:fill="FFFFFF"/>
        </w:rPr>
      </w:pPr>
    </w:p>
    <w:p w:rsidR="009264AA" w:rsidRPr="009264AA" w:rsidRDefault="009264AA" w:rsidP="009264AA">
      <w:pPr>
        <w:widowControl/>
        <w:shd w:val="clear" w:color="auto" w:fill="FFFFFF"/>
        <w:jc w:val="left"/>
        <w:rPr>
          <w:rFonts w:ascii="Times New Roman" w:eastAsia="宋体" w:hAnsi="Times New Roman" w:cs="Times New Roman"/>
          <w:b/>
          <w:color w:val="000000"/>
          <w:kern w:val="0"/>
          <w:sz w:val="20"/>
          <w:szCs w:val="20"/>
        </w:rPr>
      </w:pPr>
      <w:r w:rsidRPr="00D62A4A">
        <w:rPr>
          <w:rFonts w:ascii="Times New Roman" w:eastAsia="宋体" w:hAnsi="Times New Roman" w:cs="Times New Roman"/>
          <w:b/>
          <w:color w:val="000000"/>
          <w:kern w:val="0"/>
          <w:sz w:val="20"/>
          <w:szCs w:val="20"/>
        </w:rPr>
        <w:t xml:space="preserve">1. </w:t>
      </w:r>
      <w:r w:rsidRPr="009264AA">
        <w:rPr>
          <w:rFonts w:ascii="Times New Roman" w:eastAsia="宋体" w:hAnsi="Times New Roman" w:cs="Times New Roman"/>
          <w:b/>
          <w:color w:val="000000"/>
          <w:kern w:val="0"/>
          <w:sz w:val="20"/>
          <w:szCs w:val="20"/>
        </w:rPr>
        <w:t>What temperature is the building heated to?  (</w:t>
      </w:r>
      <w:proofErr w:type="gramStart"/>
      <w:r w:rsidRPr="009264AA">
        <w:rPr>
          <w:rFonts w:ascii="Times New Roman" w:eastAsia="宋体" w:hAnsi="Times New Roman" w:cs="Times New Roman"/>
          <w:b/>
          <w:color w:val="000000"/>
          <w:kern w:val="0"/>
          <w:sz w:val="20"/>
          <w:szCs w:val="20"/>
        </w:rPr>
        <w:t>e.g</w:t>
      </w:r>
      <w:proofErr w:type="gramEnd"/>
      <w:r w:rsidRPr="009264AA">
        <w:rPr>
          <w:rFonts w:ascii="Times New Roman" w:eastAsia="宋体" w:hAnsi="Times New Roman" w:cs="Times New Roman"/>
          <w:b/>
          <w:color w:val="000000"/>
          <w:kern w:val="0"/>
          <w:sz w:val="20"/>
          <w:szCs w:val="20"/>
        </w:rPr>
        <w:t>. Dan's building is heated to 20C or 68F.)</w:t>
      </w:r>
    </w:p>
    <w:p w:rsidR="009264AA" w:rsidRPr="00D62A4A" w:rsidRDefault="009264AA" w:rsidP="009264AA">
      <w:pPr>
        <w:widowControl/>
        <w:shd w:val="clear" w:color="auto" w:fill="FFFFFF"/>
        <w:jc w:val="left"/>
        <w:rPr>
          <w:rFonts w:ascii="Times New Roman" w:eastAsia="宋体" w:hAnsi="Times New Roman" w:cs="Times New Roman"/>
          <w:b/>
          <w:color w:val="000000"/>
          <w:kern w:val="0"/>
          <w:sz w:val="20"/>
          <w:szCs w:val="20"/>
        </w:rPr>
      </w:pPr>
      <w:r w:rsidRPr="00D62A4A">
        <w:rPr>
          <w:rFonts w:ascii="Times New Roman" w:eastAsia="宋体" w:hAnsi="Times New Roman" w:cs="Times New Roman"/>
          <w:b/>
          <w:color w:val="000000"/>
          <w:kern w:val="0"/>
          <w:sz w:val="20"/>
          <w:szCs w:val="20"/>
        </w:rPr>
        <w:t xml:space="preserve">2. </w:t>
      </w:r>
      <w:r w:rsidRPr="009264AA">
        <w:rPr>
          <w:rFonts w:ascii="Times New Roman" w:eastAsia="宋体" w:hAnsi="Times New Roman" w:cs="Times New Roman"/>
          <w:b/>
          <w:color w:val="000000"/>
          <w:kern w:val="0"/>
          <w:sz w:val="20"/>
          <w:szCs w:val="20"/>
        </w:rPr>
        <w:t>How much free heating comes from the people and equipment inside the building?  In other words, what's the average internal heat gain?</w:t>
      </w:r>
    </w:p>
    <w:p w:rsidR="00644916" w:rsidRPr="006D76F8" w:rsidRDefault="00644916" w:rsidP="009264AA">
      <w:pPr>
        <w:widowControl/>
        <w:shd w:val="clear" w:color="auto" w:fill="FFFFFF"/>
        <w:jc w:val="left"/>
        <w:rPr>
          <w:rFonts w:ascii="Times New Roman" w:eastAsia="宋体" w:hAnsi="Times New Roman" w:cs="Times New Roman"/>
          <w:color w:val="000000"/>
          <w:kern w:val="0"/>
          <w:sz w:val="20"/>
          <w:szCs w:val="20"/>
        </w:rPr>
      </w:pPr>
    </w:p>
    <w:p w:rsidR="00644916" w:rsidRPr="006D76F8" w:rsidRDefault="00644916" w:rsidP="009264AA">
      <w:pPr>
        <w:widowControl/>
        <w:shd w:val="clear" w:color="auto" w:fill="FFFFFF"/>
        <w:jc w:val="left"/>
        <w:rPr>
          <w:rFonts w:ascii="Times New Roman" w:hAnsi="Times New Roman" w:cs="Times New Roman"/>
          <w:color w:val="000000"/>
          <w:sz w:val="20"/>
          <w:szCs w:val="20"/>
          <w:shd w:val="clear" w:color="auto" w:fill="FFFFFF"/>
        </w:rPr>
      </w:pPr>
      <w:r w:rsidRPr="006D76F8">
        <w:rPr>
          <w:rStyle w:val="apple-converted-space"/>
          <w:rFonts w:ascii="Times New Roman" w:hAnsi="Times New Roman" w:cs="Times New Roman"/>
          <w:color w:val="000000"/>
          <w:sz w:val="20"/>
          <w:szCs w:val="20"/>
          <w:shd w:val="clear" w:color="auto" w:fill="FFFFFF"/>
        </w:rPr>
        <w:t> </w:t>
      </w:r>
      <w:r w:rsidRPr="006D76F8">
        <w:rPr>
          <w:rFonts w:ascii="Times New Roman" w:hAnsi="Times New Roman" w:cs="Times New Roman"/>
          <w:color w:val="000000"/>
          <w:sz w:val="20"/>
          <w:szCs w:val="20"/>
          <w:shd w:val="clear" w:color="auto" w:fill="FFFFFF"/>
        </w:rPr>
        <w:t>In reality it's more complicated than that - the best base temperature to use can also depend on the thermal properties of the building, the heating schedule, and external influences like solar gains.  But considering the two factors above can help you to get a reasonable first estimate.</w:t>
      </w:r>
    </w:p>
    <w:p w:rsidR="00173219" w:rsidRPr="006D76F8" w:rsidRDefault="00173219" w:rsidP="009264AA">
      <w:pPr>
        <w:widowControl/>
        <w:shd w:val="clear" w:color="auto" w:fill="FFFFFF"/>
        <w:jc w:val="left"/>
        <w:rPr>
          <w:rFonts w:ascii="Times New Roman" w:hAnsi="Times New Roman" w:cs="Times New Roman"/>
          <w:color w:val="000000"/>
          <w:sz w:val="20"/>
          <w:szCs w:val="20"/>
          <w:shd w:val="clear" w:color="auto" w:fill="FFFFFF"/>
        </w:rPr>
      </w:pPr>
    </w:p>
    <w:p w:rsidR="00296C82" w:rsidRPr="006D76F8" w:rsidRDefault="00296C82" w:rsidP="00296C82">
      <w:pPr>
        <w:pStyle w:val="4"/>
        <w:shd w:val="clear" w:color="auto" w:fill="FFFFFF"/>
        <w:spacing w:before="0" w:beforeAutospacing="0" w:after="0" w:afterAutospacing="0" w:line="293" w:lineRule="atLeast"/>
        <w:rPr>
          <w:rFonts w:ascii="Times New Roman" w:hAnsi="Times New Roman" w:cs="Times New Roman"/>
          <w:b w:val="0"/>
          <w:bCs w:val="0"/>
          <w:color w:val="000000"/>
          <w:sz w:val="28"/>
          <w:szCs w:val="28"/>
        </w:rPr>
      </w:pPr>
      <w:r w:rsidRPr="006D76F8">
        <w:rPr>
          <w:rFonts w:ascii="Times New Roman" w:hAnsi="Times New Roman" w:cs="Times New Roman"/>
          <w:color w:val="000000"/>
          <w:sz w:val="28"/>
          <w:szCs w:val="28"/>
        </w:rPr>
        <w:t xml:space="preserve">2. </w:t>
      </w:r>
      <w:r w:rsidRPr="006D76F8">
        <w:rPr>
          <w:rFonts w:ascii="Times New Roman" w:hAnsi="Times New Roman" w:cs="Times New Roman"/>
          <w:b w:val="0"/>
          <w:bCs w:val="0"/>
          <w:color w:val="000000"/>
          <w:sz w:val="28"/>
          <w:szCs w:val="28"/>
        </w:rPr>
        <w:t xml:space="preserve">Turning temperature readings into </w:t>
      </w:r>
      <w:r w:rsidR="00E3742A" w:rsidRPr="006D76F8">
        <w:rPr>
          <w:rFonts w:ascii="Times New Roman" w:hAnsi="Times New Roman" w:cs="Times New Roman"/>
          <w:b w:val="0"/>
          <w:bCs w:val="0"/>
          <w:color w:val="000000"/>
          <w:sz w:val="28"/>
          <w:szCs w:val="28"/>
        </w:rPr>
        <w:t xml:space="preserve">cooling </w:t>
      </w:r>
      <w:r w:rsidRPr="006D76F8">
        <w:rPr>
          <w:rFonts w:ascii="Times New Roman" w:hAnsi="Times New Roman" w:cs="Times New Roman"/>
          <w:b w:val="0"/>
          <w:bCs w:val="0"/>
          <w:color w:val="000000"/>
          <w:sz w:val="28"/>
          <w:szCs w:val="28"/>
        </w:rPr>
        <w:t xml:space="preserve">degree </w:t>
      </w:r>
      <w:proofErr w:type="gramStart"/>
      <w:r w:rsidRPr="006D76F8">
        <w:rPr>
          <w:rFonts w:ascii="Times New Roman" w:hAnsi="Times New Roman" w:cs="Times New Roman"/>
          <w:b w:val="0"/>
          <w:bCs w:val="0"/>
          <w:color w:val="000000"/>
          <w:sz w:val="28"/>
          <w:szCs w:val="28"/>
        </w:rPr>
        <w:t>days</w:t>
      </w:r>
      <w:r w:rsidR="00936CDD" w:rsidRPr="006D76F8">
        <w:rPr>
          <w:rFonts w:ascii="Times New Roman" w:hAnsi="Times New Roman" w:cs="Times New Roman"/>
          <w:b w:val="0"/>
          <w:bCs w:val="0"/>
          <w:color w:val="000000"/>
          <w:sz w:val="28"/>
          <w:szCs w:val="28"/>
        </w:rPr>
        <w:t>(</w:t>
      </w:r>
      <w:proofErr w:type="gramEnd"/>
      <w:r w:rsidR="00936CDD" w:rsidRPr="006D76F8">
        <w:rPr>
          <w:rFonts w:ascii="Times New Roman" w:hAnsi="Times New Roman" w:cs="Times New Roman"/>
          <w:b w:val="0"/>
          <w:bCs w:val="0"/>
          <w:color w:val="000000"/>
          <w:sz w:val="28"/>
          <w:szCs w:val="28"/>
        </w:rPr>
        <w:t>CDD)</w:t>
      </w:r>
    </w:p>
    <w:p w:rsidR="00BB67B1" w:rsidRPr="006D76F8" w:rsidRDefault="00E23C2D" w:rsidP="00296C82">
      <w:pPr>
        <w:pStyle w:val="4"/>
        <w:shd w:val="clear" w:color="auto" w:fill="FFFFFF"/>
        <w:spacing w:before="0" w:beforeAutospacing="0" w:after="0" w:afterAutospacing="0" w:line="293" w:lineRule="atLeast"/>
        <w:rPr>
          <w:rFonts w:ascii="Times New Roman" w:hAnsi="Times New Roman" w:cs="Times New Roman"/>
          <w:b w:val="0"/>
          <w:bCs w:val="0"/>
          <w:color w:val="000000"/>
          <w:sz w:val="28"/>
          <w:szCs w:val="28"/>
        </w:rPr>
      </w:pPr>
      <w:r w:rsidRPr="006D76F8">
        <w:rPr>
          <w:rFonts w:ascii="Times New Roman" w:hAnsi="Times New Roman" w:cs="Times New Roman"/>
          <w:b w:val="0"/>
          <w:color w:val="000000"/>
          <w:sz w:val="20"/>
          <w:szCs w:val="20"/>
          <w:shd w:val="clear" w:color="auto" w:fill="FFFFFF"/>
        </w:rPr>
        <w:t>Let's say that we're dealing with a building with a base temperature of around 17C</w:t>
      </w:r>
      <w:r w:rsidR="00E602CA" w:rsidRPr="006D76F8">
        <w:rPr>
          <w:rFonts w:ascii="Times New Roman" w:hAnsi="Times New Roman" w:cs="Times New Roman"/>
          <w:b w:val="0"/>
          <w:color w:val="000000"/>
          <w:sz w:val="20"/>
          <w:szCs w:val="20"/>
          <w:shd w:val="clear" w:color="auto" w:fill="FFFFFF"/>
        </w:rPr>
        <w:t xml:space="preserve">. </w:t>
      </w:r>
      <w:r w:rsidR="0001701D">
        <w:rPr>
          <w:rFonts w:ascii="Times New Roman" w:hAnsi="Times New Roman" w:cs="Times New Roman" w:hint="eastAsia"/>
          <w:b w:val="0"/>
          <w:color w:val="000000"/>
          <w:sz w:val="20"/>
          <w:szCs w:val="20"/>
          <w:shd w:val="clear" w:color="auto" w:fill="FFFFFF"/>
        </w:rPr>
        <w:t>C</w:t>
      </w:r>
      <w:r w:rsidR="00E602CA" w:rsidRPr="006D76F8">
        <w:rPr>
          <w:rFonts w:ascii="Times New Roman" w:hAnsi="Times New Roman" w:cs="Times New Roman"/>
          <w:b w:val="0"/>
          <w:color w:val="000000"/>
          <w:sz w:val="20"/>
          <w:szCs w:val="20"/>
          <w:shd w:val="clear" w:color="auto" w:fill="FFFFFF"/>
        </w:rPr>
        <w:t>onsider a single day, July 1st, when th</w:t>
      </w:r>
      <w:r w:rsidR="00AB7EA4" w:rsidRPr="006D76F8">
        <w:rPr>
          <w:rFonts w:ascii="Times New Roman" w:hAnsi="Times New Roman" w:cs="Times New Roman"/>
          <w:b w:val="0"/>
          <w:color w:val="000000"/>
          <w:sz w:val="20"/>
          <w:szCs w:val="20"/>
          <w:shd w:val="clear" w:color="auto" w:fill="FFFFFF"/>
        </w:rPr>
        <w:t>e outside air temperature was 18</w:t>
      </w:r>
      <w:r w:rsidR="00E602CA" w:rsidRPr="006D76F8">
        <w:rPr>
          <w:rFonts w:ascii="Times New Roman" w:hAnsi="Times New Roman" w:cs="Times New Roman"/>
          <w:b w:val="0"/>
          <w:color w:val="000000"/>
          <w:sz w:val="20"/>
          <w:szCs w:val="20"/>
          <w:shd w:val="clear" w:color="auto" w:fill="FFFFFF"/>
        </w:rPr>
        <w:t>C throughout the entire day</w:t>
      </w:r>
      <w:r w:rsidR="00D62F05" w:rsidRPr="006D76F8">
        <w:rPr>
          <w:rFonts w:ascii="Times New Roman" w:hAnsi="Times New Roman" w:cs="Times New Roman"/>
          <w:b w:val="0"/>
          <w:color w:val="000000"/>
          <w:sz w:val="20"/>
          <w:szCs w:val="20"/>
          <w:shd w:val="clear" w:color="auto" w:fill="FFFFFF"/>
        </w:rPr>
        <w:t xml:space="preserve">. So, throughout the entire day on July 1st, the outside air temperature (18C) </w:t>
      </w:r>
      <w:r w:rsidR="00F55CAA" w:rsidRPr="006D76F8">
        <w:rPr>
          <w:rFonts w:ascii="Times New Roman" w:hAnsi="Times New Roman" w:cs="Times New Roman"/>
          <w:b w:val="0"/>
          <w:color w:val="000000"/>
          <w:sz w:val="20"/>
          <w:szCs w:val="20"/>
          <w:shd w:val="clear" w:color="auto" w:fill="FFFFFF"/>
        </w:rPr>
        <w:t xml:space="preserve">was consistently 1 degree above </w:t>
      </w:r>
      <w:r w:rsidR="00D62F05" w:rsidRPr="006D76F8">
        <w:rPr>
          <w:rFonts w:ascii="Times New Roman" w:hAnsi="Times New Roman" w:cs="Times New Roman"/>
          <w:b w:val="0"/>
          <w:color w:val="000000"/>
          <w:sz w:val="20"/>
          <w:szCs w:val="20"/>
          <w:shd w:val="clear" w:color="auto" w:fill="FFFFFF"/>
        </w:rPr>
        <w:t xml:space="preserve">the base temperature of the building (17C), and we can work out the </w:t>
      </w:r>
      <w:r w:rsidR="00F55CAA" w:rsidRPr="006D76F8">
        <w:rPr>
          <w:rFonts w:ascii="Times New Roman" w:hAnsi="Times New Roman" w:cs="Times New Roman"/>
          <w:b w:val="0"/>
          <w:color w:val="000000"/>
          <w:sz w:val="20"/>
          <w:szCs w:val="20"/>
          <w:shd w:val="clear" w:color="auto" w:fill="FFFFFF"/>
        </w:rPr>
        <w:t xml:space="preserve">cooling </w:t>
      </w:r>
      <w:r w:rsidR="00D62F05" w:rsidRPr="006D76F8">
        <w:rPr>
          <w:rFonts w:ascii="Times New Roman" w:hAnsi="Times New Roman" w:cs="Times New Roman"/>
          <w:b w:val="0"/>
          <w:color w:val="000000"/>
          <w:sz w:val="20"/>
          <w:szCs w:val="20"/>
          <w:shd w:val="clear" w:color="auto" w:fill="FFFFFF"/>
        </w:rPr>
        <w:t>degree days on that day like so</w:t>
      </w:r>
    </w:p>
    <w:p w:rsidR="00824638" w:rsidRPr="006D76F8" w:rsidRDefault="00F55CAA" w:rsidP="009264AA">
      <w:pPr>
        <w:widowControl/>
        <w:shd w:val="clear" w:color="auto" w:fill="FFFFFF"/>
        <w:jc w:val="left"/>
        <w:rPr>
          <w:rFonts w:ascii="Times New Roman" w:hAnsi="Times New Roman" w:cs="Times New Roman"/>
          <w:color w:val="000000"/>
          <w:sz w:val="20"/>
          <w:szCs w:val="20"/>
          <w:shd w:val="clear" w:color="auto" w:fill="FFFFFF"/>
        </w:rPr>
      </w:pPr>
      <w:r w:rsidRPr="006D76F8">
        <w:rPr>
          <w:rFonts w:ascii="Times New Roman" w:eastAsia="宋体" w:hAnsi="Times New Roman" w:cs="Times New Roman"/>
          <w:color w:val="000000"/>
          <w:kern w:val="0"/>
          <w:sz w:val="20"/>
          <w:szCs w:val="20"/>
        </w:rPr>
        <w:t xml:space="preserve">         </w:t>
      </w:r>
      <w:r w:rsidRPr="006D76F8">
        <w:rPr>
          <w:rFonts w:ascii="Times New Roman" w:hAnsi="Times New Roman" w:cs="Times New Roman"/>
          <w:color w:val="000000"/>
          <w:sz w:val="20"/>
          <w:szCs w:val="20"/>
          <w:shd w:val="clear" w:color="auto" w:fill="FFFFFF"/>
        </w:rPr>
        <w:t>1 degree * 1 day = 1 cooling degree day on July 1</w:t>
      </w:r>
      <w:r w:rsidRPr="006D76F8">
        <w:rPr>
          <w:rFonts w:ascii="Times New Roman" w:hAnsi="Times New Roman" w:cs="Times New Roman"/>
          <w:color w:val="000000"/>
          <w:sz w:val="20"/>
          <w:szCs w:val="20"/>
          <w:shd w:val="clear" w:color="auto" w:fill="FFFFFF"/>
          <w:vertAlign w:val="superscript"/>
        </w:rPr>
        <w:t>st</w:t>
      </w:r>
    </w:p>
    <w:p w:rsidR="00D53C56" w:rsidRPr="006D76F8" w:rsidRDefault="00D53C56" w:rsidP="009264AA">
      <w:pPr>
        <w:widowControl/>
        <w:shd w:val="clear" w:color="auto" w:fill="FFFFFF"/>
        <w:jc w:val="left"/>
        <w:rPr>
          <w:rFonts w:ascii="Times New Roman" w:hAnsi="Times New Roman" w:cs="Times New Roman"/>
          <w:color w:val="000000"/>
          <w:sz w:val="20"/>
          <w:szCs w:val="20"/>
          <w:shd w:val="clear" w:color="auto" w:fill="FFFFFF"/>
        </w:rPr>
      </w:pPr>
    </w:p>
    <w:p w:rsidR="00D53C56" w:rsidRPr="00D53C56" w:rsidRDefault="00D53C56" w:rsidP="00D53C56">
      <w:pPr>
        <w:widowControl/>
        <w:jc w:val="left"/>
        <w:rPr>
          <w:rFonts w:ascii="Times New Roman" w:eastAsia="宋体" w:hAnsi="Times New Roman" w:cs="Times New Roman"/>
          <w:kern w:val="0"/>
          <w:sz w:val="24"/>
          <w:szCs w:val="24"/>
        </w:rPr>
      </w:pPr>
      <w:r w:rsidRPr="00D53C56">
        <w:rPr>
          <w:rFonts w:ascii="Times New Roman" w:eastAsia="宋体" w:hAnsi="Times New Roman" w:cs="Times New Roman"/>
          <w:color w:val="000000"/>
          <w:kern w:val="0"/>
          <w:sz w:val="20"/>
          <w:szCs w:val="20"/>
          <w:shd w:val="clear" w:color="auto" w:fill="FFFFFF"/>
        </w:rPr>
        <w:t xml:space="preserve">If, on July 2nd, the outside temperature was 2 degrees </w:t>
      </w:r>
      <w:r w:rsidR="00F7773F" w:rsidRPr="006D76F8">
        <w:rPr>
          <w:rFonts w:ascii="Times New Roman" w:eastAsia="宋体" w:hAnsi="Times New Roman" w:cs="Times New Roman"/>
          <w:color w:val="000000"/>
          <w:kern w:val="0"/>
          <w:sz w:val="20"/>
          <w:szCs w:val="20"/>
          <w:shd w:val="clear" w:color="auto" w:fill="FFFFFF"/>
        </w:rPr>
        <w:t>above</w:t>
      </w:r>
      <w:r w:rsidRPr="00D53C56">
        <w:rPr>
          <w:rFonts w:ascii="Times New Roman" w:eastAsia="宋体" w:hAnsi="Times New Roman" w:cs="Times New Roman"/>
          <w:color w:val="000000"/>
          <w:kern w:val="0"/>
          <w:sz w:val="20"/>
          <w:szCs w:val="20"/>
          <w:shd w:val="clear" w:color="auto" w:fill="FFFFFF"/>
        </w:rPr>
        <w:t xml:space="preserve"> the base temperature, we'd have:</w:t>
      </w:r>
      <w:r w:rsidRPr="00D53C56">
        <w:rPr>
          <w:rFonts w:ascii="Times New Roman" w:eastAsia="宋体" w:hAnsi="Times New Roman" w:cs="Times New Roman"/>
          <w:color w:val="000000"/>
          <w:kern w:val="0"/>
          <w:sz w:val="20"/>
          <w:szCs w:val="20"/>
        </w:rPr>
        <w:br/>
      </w:r>
    </w:p>
    <w:p w:rsidR="00D53C56" w:rsidRPr="00D53C56" w:rsidRDefault="00D53C56" w:rsidP="00F7773F">
      <w:pPr>
        <w:widowControl/>
        <w:shd w:val="clear" w:color="auto" w:fill="FFFFFF"/>
        <w:spacing w:line="293" w:lineRule="atLeast"/>
        <w:ind w:firstLineChars="500" w:firstLine="1000"/>
        <w:jc w:val="left"/>
        <w:rPr>
          <w:rFonts w:ascii="Times New Roman" w:eastAsia="宋体" w:hAnsi="Times New Roman" w:cs="Times New Roman"/>
          <w:color w:val="000000"/>
          <w:kern w:val="0"/>
          <w:sz w:val="20"/>
          <w:szCs w:val="20"/>
        </w:rPr>
      </w:pPr>
      <w:r w:rsidRPr="00D53C56">
        <w:rPr>
          <w:rFonts w:ascii="Times New Roman" w:eastAsia="宋体" w:hAnsi="Times New Roman" w:cs="Times New Roman"/>
          <w:color w:val="000000"/>
          <w:kern w:val="0"/>
          <w:sz w:val="20"/>
          <w:szCs w:val="20"/>
        </w:rPr>
        <w:t xml:space="preserve">2 degrees * 1 day = 2 </w:t>
      </w:r>
      <w:r w:rsidR="00D31C61" w:rsidRPr="006D76F8">
        <w:rPr>
          <w:rFonts w:ascii="Times New Roman" w:eastAsia="宋体" w:hAnsi="Times New Roman" w:cs="Times New Roman"/>
          <w:color w:val="000000"/>
          <w:kern w:val="0"/>
          <w:sz w:val="20"/>
          <w:szCs w:val="20"/>
        </w:rPr>
        <w:t>cooling</w:t>
      </w:r>
      <w:r w:rsidRPr="00D53C56">
        <w:rPr>
          <w:rFonts w:ascii="Times New Roman" w:eastAsia="宋体" w:hAnsi="Times New Roman" w:cs="Times New Roman"/>
          <w:color w:val="000000"/>
          <w:kern w:val="0"/>
          <w:sz w:val="20"/>
          <w:szCs w:val="20"/>
        </w:rPr>
        <w:t xml:space="preserve"> degree days on July 2nd</w:t>
      </w:r>
    </w:p>
    <w:p w:rsidR="00D53C56" w:rsidRPr="006D76F8" w:rsidRDefault="00D53C56" w:rsidP="009264AA">
      <w:pPr>
        <w:widowControl/>
        <w:shd w:val="clear" w:color="auto" w:fill="FFFFFF"/>
        <w:jc w:val="left"/>
        <w:rPr>
          <w:rFonts w:ascii="Times New Roman" w:eastAsia="宋体" w:hAnsi="Times New Roman" w:cs="Times New Roman"/>
          <w:color w:val="000000"/>
          <w:kern w:val="0"/>
          <w:sz w:val="20"/>
          <w:szCs w:val="20"/>
        </w:rPr>
      </w:pPr>
    </w:p>
    <w:p w:rsidR="00FD7CAA" w:rsidRPr="00FD7CAA" w:rsidRDefault="00262089" w:rsidP="00FD7CAA">
      <w:pPr>
        <w:widowControl/>
        <w:jc w:val="left"/>
        <w:rPr>
          <w:rFonts w:ascii="Times New Roman" w:eastAsia="宋体" w:hAnsi="Times New Roman" w:cs="Times New Roman"/>
          <w:kern w:val="0"/>
          <w:sz w:val="24"/>
          <w:szCs w:val="24"/>
        </w:rPr>
      </w:pPr>
      <w:proofErr w:type="gramStart"/>
      <w:r w:rsidRPr="006D76F8">
        <w:rPr>
          <w:rFonts w:ascii="Times New Roman" w:eastAsia="宋体" w:hAnsi="Times New Roman" w:cs="Times New Roman"/>
          <w:color w:val="000000"/>
          <w:kern w:val="0"/>
          <w:sz w:val="20"/>
          <w:szCs w:val="20"/>
          <w:shd w:val="clear" w:color="auto" w:fill="FFFFFF"/>
        </w:rPr>
        <w:t>at</w:t>
      </w:r>
      <w:proofErr w:type="gramEnd"/>
      <w:r w:rsidRPr="006D76F8">
        <w:rPr>
          <w:rFonts w:ascii="Times New Roman" w:eastAsia="宋体" w:hAnsi="Times New Roman" w:cs="Times New Roman"/>
          <w:color w:val="000000"/>
          <w:kern w:val="0"/>
          <w:sz w:val="20"/>
          <w:szCs w:val="20"/>
          <w:shd w:val="clear" w:color="auto" w:fill="FFFFFF"/>
        </w:rPr>
        <w:t xml:space="preserve"> July 3rd , </w:t>
      </w:r>
      <w:r w:rsidR="00FD7CAA" w:rsidRPr="00FD7CAA">
        <w:rPr>
          <w:rFonts w:ascii="Times New Roman" w:eastAsia="宋体" w:hAnsi="Times New Roman" w:cs="Times New Roman"/>
          <w:color w:val="000000"/>
          <w:kern w:val="0"/>
          <w:sz w:val="20"/>
          <w:szCs w:val="20"/>
          <w:shd w:val="clear" w:color="auto" w:fill="FFFFFF"/>
        </w:rPr>
        <w:t>the outside air temperature was 17C, the same as the base t</w:t>
      </w:r>
      <w:r w:rsidR="00CF7886" w:rsidRPr="006D76F8">
        <w:rPr>
          <w:rFonts w:ascii="Times New Roman" w:eastAsia="宋体" w:hAnsi="Times New Roman" w:cs="Times New Roman"/>
          <w:color w:val="000000"/>
          <w:kern w:val="0"/>
          <w:sz w:val="20"/>
          <w:szCs w:val="20"/>
          <w:shd w:val="clear" w:color="auto" w:fill="FFFFFF"/>
        </w:rPr>
        <w:t>emperature (i.e. 0 degrees above</w:t>
      </w:r>
      <w:r w:rsidR="00FD7CAA" w:rsidRPr="00FD7CAA">
        <w:rPr>
          <w:rFonts w:ascii="Times New Roman" w:eastAsia="宋体" w:hAnsi="Times New Roman" w:cs="Times New Roman"/>
          <w:color w:val="000000"/>
          <w:kern w:val="0"/>
          <w:sz w:val="20"/>
          <w:szCs w:val="20"/>
          <w:shd w:val="clear" w:color="auto" w:fill="FFFFFF"/>
        </w:rPr>
        <w:t xml:space="preserve"> the base temperature).  This gives:</w:t>
      </w:r>
      <w:r w:rsidR="00FD7CAA" w:rsidRPr="00FD7CAA">
        <w:rPr>
          <w:rFonts w:ascii="Times New Roman" w:eastAsia="宋体" w:hAnsi="Times New Roman" w:cs="Times New Roman"/>
          <w:color w:val="000000"/>
          <w:kern w:val="0"/>
          <w:sz w:val="20"/>
          <w:szCs w:val="20"/>
        </w:rPr>
        <w:br/>
      </w:r>
    </w:p>
    <w:p w:rsidR="00FD7CAA" w:rsidRPr="00FD7CAA" w:rsidRDefault="00FD7CAA" w:rsidP="008439CF">
      <w:pPr>
        <w:widowControl/>
        <w:shd w:val="clear" w:color="auto" w:fill="FFFFFF"/>
        <w:spacing w:line="293" w:lineRule="atLeast"/>
        <w:ind w:firstLineChars="550" w:firstLine="1100"/>
        <w:jc w:val="left"/>
        <w:rPr>
          <w:rFonts w:ascii="Times New Roman" w:eastAsia="宋体" w:hAnsi="Times New Roman" w:cs="Times New Roman"/>
          <w:color w:val="000000"/>
          <w:kern w:val="0"/>
          <w:sz w:val="20"/>
          <w:szCs w:val="20"/>
        </w:rPr>
      </w:pPr>
      <w:r w:rsidRPr="00FD7CAA">
        <w:rPr>
          <w:rFonts w:ascii="Times New Roman" w:eastAsia="宋体" w:hAnsi="Times New Roman" w:cs="Times New Roman"/>
          <w:color w:val="000000"/>
          <w:kern w:val="0"/>
          <w:sz w:val="20"/>
          <w:szCs w:val="20"/>
        </w:rPr>
        <w:t xml:space="preserve">0 degrees * 1 day = 0 </w:t>
      </w:r>
      <w:r w:rsidR="005F0815" w:rsidRPr="006D76F8">
        <w:rPr>
          <w:rFonts w:ascii="Times New Roman" w:eastAsia="宋体" w:hAnsi="Times New Roman" w:cs="Times New Roman"/>
          <w:color w:val="000000"/>
          <w:kern w:val="0"/>
          <w:sz w:val="20"/>
          <w:szCs w:val="20"/>
        </w:rPr>
        <w:t>cooling</w:t>
      </w:r>
      <w:r w:rsidRPr="00FD7CAA">
        <w:rPr>
          <w:rFonts w:ascii="Times New Roman" w:eastAsia="宋体" w:hAnsi="Times New Roman" w:cs="Times New Roman"/>
          <w:color w:val="000000"/>
          <w:kern w:val="0"/>
          <w:sz w:val="20"/>
          <w:szCs w:val="20"/>
        </w:rPr>
        <w:t xml:space="preserve"> degree days on July 3nd</w:t>
      </w:r>
    </w:p>
    <w:p w:rsidR="00FD7CAA" w:rsidRPr="00FD7CAA" w:rsidRDefault="00FD7CAA" w:rsidP="00FD7CAA">
      <w:pPr>
        <w:widowControl/>
        <w:jc w:val="left"/>
        <w:rPr>
          <w:rFonts w:ascii="Times New Roman" w:eastAsia="宋体" w:hAnsi="Times New Roman" w:cs="Times New Roman"/>
          <w:kern w:val="0"/>
          <w:sz w:val="24"/>
          <w:szCs w:val="24"/>
        </w:rPr>
      </w:pPr>
      <w:r w:rsidRPr="00FD7CAA">
        <w:rPr>
          <w:rFonts w:ascii="Times New Roman" w:eastAsia="宋体" w:hAnsi="Times New Roman" w:cs="Times New Roman"/>
          <w:color w:val="000000"/>
          <w:kern w:val="0"/>
          <w:sz w:val="20"/>
          <w:szCs w:val="20"/>
        </w:rPr>
        <w:br/>
      </w:r>
      <w:r w:rsidRPr="00FD7CAA">
        <w:rPr>
          <w:rFonts w:ascii="Times New Roman" w:eastAsia="宋体" w:hAnsi="Times New Roman" w:cs="Times New Roman"/>
          <w:color w:val="000000"/>
          <w:kern w:val="0"/>
          <w:sz w:val="20"/>
          <w:szCs w:val="20"/>
          <w:shd w:val="clear" w:color="auto" w:fill="FFFFFF"/>
        </w:rPr>
        <w:t xml:space="preserve">On </w:t>
      </w:r>
      <w:r w:rsidR="001D4139" w:rsidRPr="006D76F8">
        <w:rPr>
          <w:rFonts w:ascii="Times New Roman" w:eastAsia="宋体" w:hAnsi="Times New Roman" w:cs="Times New Roman"/>
          <w:color w:val="000000"/>
          <w:kern w:val="0"/>
          <w:sz w:val="20"/>
          <w:szCs w:val="20"/>
          <w:shd w:val="clear" w:color="auto" w:fill="FFFFFF"/>
        </w:rPr>
        <w:t>July 4th it was 15</w:t>
      </w:r>
      <w:r w:rsidRPr="00FD7CAA">
        <w:rPr>
          <w:rFonts w:ascii="Times New Roman" w:eastAsia="宋体" w:hAnsi="Times New Roman" w:cs="Times New Roman"/>
          <w:color w:val="000000"/>
          <w:kern w:val="0"/>
          <w:sz w:val="20"/>
          <w:szCs w:val="20"/>
          <w:shd w:val="clear" w:color="auto" w:fill="FFFFFF"/>
        </w:rPr>
        <w:t>C.  Ag</w:t>
      </w:r>
      <w:r w:rsidR="00FB05AC" w:rsidRPr="006D76F8">
        <w:rPr>
          <w:rFonts w:ascii="Times New Roman" w:eastAsia="宋体" w:hAnsi="Times New Roman" w:cs="Times New Roman"/>
          <w:color w:val="000000"/>
          <w:kern w:val="0"/>
          <w:sz w:val="20"/>
          <w:szCs w:val="20"/>
          <w:shd w:val="clear" w:color="auto" w:fill="FFFFFF"/>
        </w:rPr>
        <w:t>ain, the number of degrees above</w:t>
      </w:r>
      <w:r w:rsidRPr="00FD7CAA">
        <w:rPr>
          <w:rFonts w:ascii="Times New Roman" w:eastAsia="宋体" w:hAnsi="Times New Roman" w:cs="Times New Roman"/>
          <w:color w:val="000000"/>
          <w:kern w:val="0"/>
          <w:sz w:val="20"/>
          <w:szCs w:val="20"/>
          <w:shd w:val="clear" w:color="auto" w:fill="FFFFFF"/>
        </w:rPr>
        <w:t xml:space="preserve"> the base temperature was zero, giving:</w:t>
      </w:r>
      <w:r w:rsidRPr="00FD7CAA">
        <w:rPr>
          <w:rFonts w:ascii="Times New Roman" w:eastAsia="宋体" w:hAnsi="Times New Roman" w:cs="Times New Roman"/>
          <w:color w:val="000000"/>
          <w:kern w:val="0"/>
          <w:sz w:val="20"/>
          <w:szCs w:val="20"/>
        </w:rPr>
        <w:br/>
      </w:r>
    </w:p>
    <w:p w:rsidR="00FD7CAA" w:rsidRPr="006D76F8" w:rsidRDefault="005E1214" w:rsidP="001D4139">
      <w:pPr>
        <w:widowControl/>
        <w:shd w:val="clear" w:color="auto" w:fill="FFFFFF"/>
        <w:spacing w:line="293" w:lineRule="atLeast"/>
        <w:ind w:firstLineChars="550" w:firstLine="1100"/>
        <w:jc w:val="left"/>
        <w:rPr>
          <w:rFonts w:ascii="Times New Roman" w:eastAsia="宋体" w:hAnsi="Times New Roman" w:cs="Times New Roman"/>
          <w:color w:val="000000"/>
          <w:kern w:val="0"/>
          <w:sz w:val="20"/>
          <w:szCs w:val="20"/>
        </w:rPr>
      </w:pPr>
      <w:r w:rsidRPr="006D76F8">
        <w:rPr>
          <w:rFonts w:ascii="Times New Roman" w:eastAsia="宋体" w:hAnsi="Times New Roman" w:cs="Times New Roman"/>
          <w:color w:val="000000"/>
          <w:kern w:val="0"/>
          <w:sz w:val="20"/>
          <w:szCs w:val="20"/>
        </w:rPr>
        <w:t>0 degrees * 1 day = 0 cooling</w:t>
      </w:r>
      <w:r w:rsidR="00FD7CAA" w:rsidRPr="00FD7CAA">
        <w:rPr>
          <w:rFonts w:ascii="Times New Roman" w:eastAsia="宋体" w:hAnsi="Times New Roman" w:cs="Times New Roman"/>
          <w:color w:val="000000"/>
          <w:kern w:val="0"/>
          <w:sz w:val="20"/>
          <w:szCs w:val="20"/>
        </w:rPr>
        <w:t xml:space="preserve"> degree days on July 4</w:t>
      </w:r>
      <w:r w:rsidR="00FD7CAA" w:rsidRPr="00FD7CAA">
        <w:rPr>
          <w:rFonts w:ascii="Times New Roman" w:eastAsia="宋体" w:hAnsi="Times New Roman" w:cs="Times New Roman"/>
          <w:color w:val="000000"/>
          <w:kern w:val="0"/>
          <w:sz w:val="20"/>
          <w:szCs w:val="20"/>
          <w:vertAlign w:val="superscript"/>
        </w:rPr>
        <w:t>th</w:t>
      </w:r>
    </w:p>
    <w:p w:rsidR="00B96EF4" w:rsidRPr="006D76F8" w:rsidRDefault="00B96EF4" w:rsidP="00B96EF4">
      <w:pPr>
        <w:widowControl/>
        <w:shd w:val="clear" w:color="auto" w:fill="FFFFFF"/>
        <w:spacing w:line="293" w:lineRule="atLeast"/>
        <w:jc w:val="left"/>
        <w:rPr>
          <w:rFonts w:ascii="Times New Roman" w:eastAsia="宋体" w:hAnsi="Times New Roman" w:cs="Times New Roman"/>
          <w:color w:val="000000"/>
          <w:kern w:val="0"/>
          <w:sz w:val="20"/>
          <w:szCs w:val="20"/>
        </w:rPr>
      </w:pPr>
    </w:p>
    <w:p w:rsidR="008106A6" w:rsidRPr="008106A6" w:rsidRDefault="0069390D" w:rsidP="008106A6">
      <w:pPr>
        <w:widowControl/>
        <w:jc w:val="left"/>
        <w:rPr>
          <w:rFonts w:ascii="Times New Roman" w:eastAsia="宋体" w:hAnsi="Times New Roman" w:cs="Times New Roman"/>
          <w:kern w:val="0"/>
          <w:sz w:val="24"/>
          <w:szCs w:val="24"/>
        </w:rPr>
      </w:pPr>
      <w:r w:rsidRPr="006D76F8">
        <w:rPr>
          <w:rFonts w:ascii="Times New Roman" w:eastAsia="宋体" w:hAnsi="Times New Roman" w:cs="Times New Roman"/>
          <w:color w:val="000000"/>
          <w:kern w:val="0"/>
          <w:sz w:val="20"/>
          <w:szCs w:val="20"/>
          <w:shd w:val="clear" w:color="auto" w:fill="FFFFFF"/>
        </w:rPr>
        <w:t>July 5th had a temperature of 19C from 00:00 to 12:00, and 18</w:t>
      </w:r>
      <w:r w:rsidR="008106A6" w:rsidRPr="008106A6">
        <w:rPr>
          <w:rFonts w:ascii="Times New Roman" w:eastAsia="宋体" w:hAnsi="Times New Roman" w:cs="Times New Roman"/>
          <w:color w:val="000000"/>
          <w:kern w:val="0"/>
          <w:sz w:val="20"/>
          <w:szCs w:val="20"/>
          <w:shd w:val="clear" w:color="auto" w:fill="FFFFFF"/>
        </w:rPr>
        <w:t>C from 12:00 to 24:00.  So for that day we have:</w:t>
      </w:r>
      <w:r w:rsidR="008106A6" w:rsidRPr="008106A6">
        <w:rPr>
          <w:rFonts w:ascii="Times New Roman" w:eastAsia="宋体" w:hAnsi="Times New Roman" w:cs="Times New Roman"/>
          <w:color w:val="000000"/>
          <w:kern w:val="0"/>
          <w:sz w:val="20"/>
          <w:szCs w:val="20"/>
        </w:rPr>
        <w:br/>
      </w:r>
    </w:p>
    <w:p w:rsidR="008106A6" w:rsidRPr="006D76F8" w:rsidRDefault="008106A6" w:rsidP="008106A6">
      <w:pPr>
        <w:widowControl/>
        <w:shd w:val="clear" w:color="auto" w:fill="FFFFFF"/>
        <w:spacing w:line="293" w:lineRule="atLeast"/>
        <w:jc w:val="left"/>
        <w:rPr>
          <w:rFonts w:ascii="Times New Roman" w:eastAsia="宋体" w:hAnsi="Times New Roman" w:cs="Times New Roman"/>
          <w:color w:val="000000"/>
          <w:kern w:val="0"/>
          <w:sz w:val="20"/>
          <w:szCs w:val="20"/>
        </w:rPr>
      </w:pPr>
      <w:r w:rsidRPr="008106A6">
        <w:rPr>
          <w:rFonts w:ascii="Times New Roman" w:eastAsia="宋体" w:hAnsi="Times New Roman" w:cs="Times New Roman"/>
          <w:color w:val="000000"/>
          <w:kern w:val="0"/>
          <w:sz w:val="20"/>
          <w:szCs w:val="20"/>
        </w:rPr>
        <w:t xml:space="preserve">(2 degrees * 0.5 days) + (1 degree * 0.5 days) = 1.5 </w:t>
      </w:r>
      <w:r w:rsidR="00DF6CB8" w:rsidRPr="006D76F8">
        <w:rPr>
          <w:rFonts w:ascii="Times New Roman" w:eastAsia="宋体" w:hAnsi="Times New Roman" w:cs="Times New Roman"/>
          <w:color w:val="000000"/>
          <w:kern w:val="0"/>
          <w:sz w:val="20"/>
          <w:szCs w:val="20"/>
        </w:rPr>
        <w:t>cooling</w:t>
      </w:r>
      <w:r w:rsidRPr="008106A6">
        <w:rPr>
          <w:rFonts w:ascii="Times New Roman" w:eastAsia="宋体" w:hAnsi="Times New Roman" w:cs="Times New Roman"/>
          <w:color w:val="000000"/>
          <w:kern w:val="0"/>
          <w:sz w:val="20"/>
          <w:szCs w:val="20"/>
        </w:rPr>
        <w:t xml:space="preserve"> degree days on July 5</w:t>
      </w:r>
      <w:r w:rsidRPr="008106A6">
        <w:rPr>
          <w:rFonts w:ascii="Times New Roman" w:eastAsia="宋体" w:hAnsi="Times New Roman" w:cs="Times New Roman"/>
          <w:color w:val="000000"/>
          <w:kern w:val="0"/>
          <w:sz w:val="20"/>
          <w:szCs w:val="20"/>
          <w:vertAlign w:val="superscript"/>
        </w:rPr>
        <w:t>th</w:t>
      </w:r>
    </w:p>
    <w:p w:rsidR="00386CE8" w:rsidRPr="006D76F8" w:rsidRDefault="00386CE8" w:rsidP="008106A6">
      <w:pPr>
        <w:widowControl/>
        <w:shd w:val="clear" w:color="auto" w:fill="FFFFFF"/>
        <w:spacing w:line="293" w:lineRule="atLeast"/>
        <w:jc w:val="left"/>
        <w:rPr>
          <w:rFonts w:ascii="Times New Roman" w:eastAsia="宋体" w:hAnsi="Times New Roman" w:cs="Times New Roman"/>
          <w:color w:val="000000"/>
          <w:kern w:val="0"/>
          <w:sz w:val="20"/>
          <w:szCs w:val="20"/>
        </w:rPr>
      </w:pPr>
    </w:p>
    <w:p w:rsidR="00386CE8" w:rsidRPr="006D76F8" w:rsidRDefault="00C56FAE" w:rsidP="008106A6">
      <w:pPr>
        <w:widowControl/>
        <w:shd w:val="clear" w:color="auto" w:fill="FFFFFF"/>
        <w:spacing w:line="293" w:lineRule="atLeast"/>
        <w:jc w:val="left"/>
        <w:rPr>
          <w:rFonts w:ascii="Times New Roman" w:eastAsia="宋体" w:hAnsi="Times New Roman" w:cs="Times New Roman"/>
          <w:color w:val="000000"/>
          <w:kern w:val="0"/>
          <w:sz w:val="20"/>
          <w:szCs w:val="20"/>
        </w:rPr>
      </w:pPr>
      <w:r w:rsidRPr="006D76F8">
        <w:rPr>
          <w:rFonts w:ascii="Times New Roman" w:eastAsia="宋体" w:hAnsi="Times New Roman" w:cs="Times New Roman"/>
          <w:color w:val="000000"/>
          <w:kern w:val="0"/>
          <w:sz w:val="20"/>
          <w:szCs w:val="20"/>
        </w:rPr>
        <w:t xml:space="preserve">If we want to get </w:t>
      </w:r>
      <w:proofErr w:type="gramStart"/>
      <w:r w:rsidRPr="006D76F8">
        <w:rPr>
          <w:rFonts w:ascii="Times New Roman" w:eastAsia="宋体" w:hAnsi="Times New Roman" w:cs="Times New Roman"/>
          <w:color w:val="000000"/>
          <w:kern w:val="0"/>
          <w:sz w:val="20"/>
          <w:szCs w:val="20"/>
        </w:rPr>
        <w:t>a total degree</w:t>
      </w:r>
      <w:r w:rsidR="00840313" w:rsidRPr="006D76F8">
        <w:rPr>
          <w:rFonts w:ascii="Times New Roman" w:eastAsia="宋体" w:hAnsi="Times New Roman" w:cs="Times New Roman"/>
          <w:color w:val="000000"/>
          <w:kern w:val="0"/>
          <w:sz w:val="20"/>
          <w:szCs w:val="20"/>
        </w:rPr>
        <w:t xml:space="preserve"> </w:t>
      </w:r>
      <w:r w:rsidRPr="006D76F8">
        <w:rPr>
          <w:rFonts w:ascii="Times New Roman" w:eastAsia="宋体" w:hAnsi="Times New Roman" w:cs="Times New Roman"/>
          <w:color w:val="000000"/>
          <w:kern w:val="0"/>
          <w:sz w:val="20"/>
          <w:szCs w:val="20"/>
        </w:rPr>
        <w:t>days</w:t>
      </w:r>
      <w:proofErr w:type="gramEnd"/>
      <w:r w:rsidRPr="006D76F8">
        <w:rPr>
          <w:rFonts w:ascii="Times New Roman" w:eastAsia="宋体" w:hAnsi="Times New Roman" w:cs="Times New Roman"/>
          <w:color w:val="000000"/>
          <w:kern w:val="0"/>
          <w:sz w:val="20"/>
          <w:szCs w:val="20"/>
        </w:rPr>
        <w:t xml:space="preserve"> for a month, we just need to add the single days together.</w:t>
      </w:r>
    </w:p>
    <w:p w:rsidR="00931127" w:rsidRPr="006D76F8" w:rsidRDefault="00931127" w:rsidP="008106A6">
      <w:pPr>
        <w:widowControl/>
        <w:shd w:val="clear" w:color="auto" w:fill="FFFFFF"/>
        <w:spacing w:line="293" w:lineRule="atLeast"/>
        <w:jc w:val="left"/>
        <w:rPr>
          <w:rFonts w:ascii="Times New Roman" w:eastAsia="宋体" w:hAnsi="Times New Roman" w:cs="Times New Roman"/>
          <w:color w:val="000000"/>
          <w:kern w:val="0"/>
          <w:sz w:val="20"/>
          <w:szCs w:val="20"/>
        </w:rPr>
      </w:pPr>
    </w:p>
    <w:p w:rsidR="00931127" w:rsidRPr="00D62A4A" w:rsidRDefault="00931127" w:rsidP="008106A6">
      <w:pPr>
        <w:widowControl/>
        <w:shd w:val="clear" w:color="auto" w:fill="FFFFFF"/>
        <w:spacing w:line="293" w:lineRule="atLeast"/>
        <w:jc w:val="left"/>
        <w:rPr>
          <w:rFonts w:ascii="Times New Roman" w:eastAsia="宋体" w:hAnsi="Times New Roman" w:cs="Times New Roman"/>
          <w:b/>
          <w:color w:val="000000"/>
          <w:kern w:val="0"/>
          <w:sz w:val="20"/>
          <w:szCs w:val="20"/>
        </w:rPr>
      </w:pPr>
      <w:r w:rsidRPr="00D62A4A">
        <w:rPr>
          <w:rFonts w:ascii="Times New Roman" w:eastAsia="宋体" w:hAnsi="Times New Roman" w:cs="Times New Roman"/>
          <w:b/>
          <w:color w:val="000000"/>
          <w:kern w:val="0"/>
          <w:sz w:val="20"/>
          <w:szCs w:val="20"/>
        </w:rPr>
        <w:t xml:space="preserve">However, </w:t>
      </w:r>
      <w:r w:rsidR="000D7CB6" w:rsidRPr="00D62A4A">
        <w:rPr>
          <w:rFonts w:ascii="Times New Roman" w:hAnsi="Times New Roman" w:cs="Times New Roman"/>
          <w:b/>
          <w:color w:val="000000"/>
          <w:sz w:val="20"/>
          <w:szCs w:val="20"/>
          <w:shd w:val="clear" w:color="auto" w:fill="FFFFFF"/>
        </w:rPr>
        <w:t>in the real world, outside air temperature doesn't remain constant - in fact it changes pretty much all the time. </w:t>
      </w:r>
      <w:r w:rsidR="00DF1D2F" w:rsidRPr="00D62A4A">
        <w:rPr>
          <w:rFonts w:ascii="Times New Roman" w:hAnsi="Times New Roman" w:cs="Times New Roman"/>
          <w:b/>
          <w:color w:val="000000"/>
          <w:sz w:val="20"/>
          <w:szCs w:val="20"/>
          <w:shd w:val="clear" w:color="auto" w:fill="FFFFFF"/>
        </w:rPr>
        <w:t>And</w:t>
      </w:r>
      <w:r w:rsidR="0020762A" w:rsidRPr="00D62A4A">
        <w:rPr>
          <w:rStyle w:val="apple-converted-space"/>
          <w:rFonts w:ascii="Times New Roman" w:hAnsi="Times New Roman" w:cs="Times New Roman"/>
          <w:b/>
          <w:color w:val="000000"/>
          <w:sz w:val="20"/>
          <w:szCs w:val="20"/>
          <w:shd w:val="clear" w:color="auto" w:fill="FFFFFF"/>
        </w:rPr>
        <w:t> </w:t>
      </w:r>
      <w:r w:rsidR="0020762A" w:rsidRPr="00D62A4A">
        <w:rPr>
          <w:rFonts w:ascii="Times New Roman" w:hAnsi="Times New Roman" w:cs="Times New Roman"/>
          <w:b/>
          <w:color w:val="000000"/>
          <w:sz w:val="20"/>
          <w:szCs w:val="20"/>
          <w:shd w:val="clear" w:color="auto" w:fill="FFFFFF"/>
        </w:rPr>
        <w:t>it's a popular misconception that degree days come with a single base temperature</w:t>
      </w:r>
      <w:r w:rsidR="000D7CB6" w:rsidRPr="00D62A4A">
        <w:rPr>
          <w:rFonts w:ascii="Times New Roman" w:hAnsi="Times New Roman" w:cs="Times New Roman"/>
          <w:b/>
          <w:color w:val="000000"/>
          <w:sz w:val="20"/>
          <w:szCs w:val="20"/>
          <w:shd w:val="clear" w:color="auto" w:fill="FFFFFF"/>
        </w:rPr>
        <w:t xml:space="preserve"> </w:t>
      </w:r>
      <w:r w:rsidR="00F131AA" w:rsidRPr="00D62A4A">
        <w:rPr>
          <w:rFonts w:ascii="Times New Roman" w:hAnsi="Times New Roman" w:cs="Times New Roman" w:hint="eastAsia"/>
          <w:b/>
          <w:color w:val="000000"/>
          <w:sz w:val="20"/>
          <w:szCs w:val="20"/>
          <w:shd w:val="clear" w:color="auto" w:fill="FFFFFF"/>
        </w:rPr>
        <w:t xml:space="preserve">(the base temperature is vary from </w:t>
      </w:r>
      <w:r w:rsidR="00F131AA" w:rsidRPr="00D62A4A">
        <w:rPr>
          <w:rFonts w:ascii="Times New Roman" w:hAnsi="Times New Roman" w:cs="Times New Roman"/>
          <w:b/>
          <w:color w:val="000000"/>
          <w:sz w:val="20"/>
          <w:szCs w:val="20"/>
          <w:shd w:val="clear" w:color="auto" w:fill="FFFFFF"/>
        </w:rPr>
        <w:t>different</w:t>
      </w:r>
      <w:r w:rsidR="00F131AA" w:rsidRPr="00D62A4A">
        <w:rPr>
          <w:rFonts w:ascii="Times New Roman" w:hAnsi="Times New Roman" w:cs="Times New Roman" w:hint="eastAsia"/>
          <w:b/>
          <w:color w:val="000000"/>
          <w:sz w:val="20"/>
          <w:szCs w:val="20"/>
          <w:shd w:val="clear" w:color="auto" w:fill="FFFFFF"/>
        </w:rPr>
        <w:t xml:space="preserve"> condition) </w:t>
      </w:r>
      <w:proofErr w:type="gramStart"/>
      <w:r w:rsidR="000D7CB6" w:rsidRPr="00D62A4A">
        <w:rPr>
          <w:rFonts w:ascii="Times New Roman" w:hAnsi="Times New Roman" w:cs="Times New Roman"/>
          <w:b/>
          <w:color w:val="000000"/>
          <w:sz w:val="20"/>
          <w:szCs w:val="20"/>
          <w:shd w:val="clear" w:color="auto" w:fill="FFFFFF"/>
        </w:rPr>
        <w:t>Mathematically</w:t>
      </w:r>
      <w:proofErr w:type="gramEnd"/>
      <w:r w:rsidR="000D7CB6" w:rsidRPr="00D62A4A">
        <w:rPr>
          <w:rFonts w:ascii="Times New Roman" w:hAnsi="Times New Roman" w:cs="Times New Roman"/>
          <w:b/>
          <w:color w:val="000000"/>
          <w:sz w:val="20"/>
          <w:szCs w:val="20"/>
          <w:shd w:val="clear" w:color="auto" w:fill="FFFFFF"/>
        </w:rPr>
        <w:t xml:space="preserve"> speaking you'd need an</w:t>
      </w:r>
      <w:r w:rsidR="000D7CB6" w:rsidRPr="00D62A4A">
        <w:rPr>
          <w:rStyle w:val="apple-converted-space"/>
          <w:rFonts w:ascii="Times New Roman" w:hAnsi="Times New Roman" w:cs="Times New Roman"/>
          <w:b/>
          <w:color w:val="000000"/>
          <w:sz w:val="20"/>
          <w:szCs w:val="20"/>
          <w:shd w:val="clear" w:color="auto" w:fill="FFFFFF"/>
        </w:rPr>
        <w:t> </w:t>
      </w:r>
      <w:r w:rsidR="000D7CB6" w:rsidRPr="00D62A4A">
        <w:rPr>
          <w:rFonts w:ascii="Times New Roman" w:hAnsi="Times New Roman" w:cs="Times New Roman"/>
          <w:b/>
          <w:iCs/>
          <w:color w:val="000000"/>
          <w:sz w:val="20"/>
          <w:szCs w:val="20"/>
          <w:shd w:val="clear" w:color="auto" w:fill="FFFFFF"/>
        </w:rPr>
        <w:t>infinite</w:t>
      </w:r>
      <w:r w:rsidR="000D7CB6" w:rsidRPr="00D62A4A">
        <w:rPr>
          <w:rStyle w:val="apple-converted-space"/>
          <w:rFonts w:ascii="Times New Roman" w:hAnsi="Times New Roman" w:cs="Times New Roman"/>
          <w:b/>
          <w:color w:val="000000"/>
          <w:sz w:val="20"/>
          <w:szCs w:val="20"/>
          <w:shd w:val="clear" w:color="auto" w:fill="FFFFFF"/>
        </w:rPr>
        <w:t> </w:t>
      </w:r>
      <w:r w:rsidR="00B21234" w:rsidRPr="00D62A4A">
        <w:rPr>
          <w:rFonts w:ascii="Times New Roman" w:hAnsi="Times New Roman" w:cs="Times New Roman"/>
          <w:b/>
          <w:color w:val="000000"/>
          <w:sz w:val="20"/>
          <w:szCs w:val="20"/>
          <w:shd w:val="clear" w:color="auto" w:fill="FFFFFF"/>
        </w:rPr>
        <w:t xml:space="preserve">number of </w:t>
      </w:r>
      <w:r w:rsidR="000D7CB6" w:rsidRPr="00D62A4A">
        <w:rPr>
          <w:rFonts w:ascii="Times New Roman" w:hAnsi="Times New Roman" w:cs="Times New Roman"/>
          <w:b/>
          <w:color w:val="000000"/>
          <w:sz w:val="20"/>
          <w:szCs w:val="20"/>
          <w:shd w:val="clear" w:color="auto" w:fill="FFFFFF"/>
        </w:rPr>
        <w:t>temperature readings to calculate degree days properly.</w:t>
      </w:r>
    </w:p>
    <w:p w:rsidR="00840313" w:rsidRPr="00D62A4A" w:rsidRDefault="00840313" w:rsidP="008106A6">
      <w:pPr>
        <w:widowControl/>
        <w:shd w:val="clear" w:color="auto" w:fill="FFFFFF"/>
        <w:spacing w:line="293" w:lineRule="atLeast"/>
        <w:jc w:val="left"/>
        <w:rPr>
          <w:rFonts w:ascii="Times New Roman" w:eastAsia="宋体" w:hAnsi="Times New Roman" w:cs="Times New Roman"/>
          <w:b/>
          <w:color w:val="000000"/>
          <w:kern w:val="0"/>
          <w:sz w:val="20"/>
          <w:szCs w:val="20"/>
        </w:rPr>
      </w:pPr>
    </w:p>
    <w:p w:rsidR="00C56FAE" w:rsidRPr="00D62A4A" w:rsidRDefault="00495A9D" w:rsidP="008106A6">
      <w:pPr>
        <w:widowControl/>
        <w:shd w:val="clear" w:color="auto" w:fill="FFFFFF"/>
        <w:spacing w:line="293" w:lineRule="atLeast"/>
        <w:jc w:val="left"/>
        <w:rPr>
          <w:rFonts w:ascii="Times New Roman" w:hAnsi="Times New Roman" w:cs="Times New Roman"/>
          <w:b/>
          <w:color w:val="000000"/>
          <w:sz w:val="20"/>
          <w:szCs w:val="20"/>
          <w:shd w:val="clear" w:color="auto" w:fill="FFFFFF"/>
        </w:rPr>
      </w:pPr>
      <w:r w:rsidRPr="00D62A4A">
        <w:rPr>
          <w:rFonts w:ascii="Times New Roman" w:hAnsi="Times New Roman" w:cs="Times New Roman"/>
          <w:b/>
          <w:color w:val="000000"/>
          <w:sz w:val="20"/>
          <w:szCs w:val="20"/>
          <w:shd w:val="clear" w:color="auto" w:fill="FFFFFF"/>
        </w:rPr>
        <w:t>Fortunately, "mathematically speaking" doesn't really matter too much in this instance, and half-hourly or hourly temperature readings are plenty good enough to calculate degree days accurately using the method described above.</w:t>
      </w:r>
    </w:p>
    <w:p w:rsidR="00387038" w:rsidRPr="00D62A4A" w:rsidRDefault="00387038" w:rsidP="008106A6">
      <w:pPr>
        <w:widowControl/>
        <w:shd w:val="clear" w:color="auto" w:fill="FFFFFF"/>
        <w:spacing w:line="293" w:lineRule="atLeast"/>
        <w:jc w:val="left"/>
        <w:rPr>
          <w:rFonts w:ascii="Times New Roman" w:hAnsi="Times New Roman" w:cs="Times New Roman"/>
          <w:b/>
          <w:color w:val="000000"/>
          <w:sz w:val="20"/>
          <w:szCs w:val="20"/>
          <w:shd w:val="clear" w:color="auto" w:fill="FFFFFF"/>
        </w:rPr>
      </w:pPr>
    </w:p>
    <w:p w:rsidR="00387038" w:rsidRPr="008106A6" w:rsidRDefault="00055B43" w:rsidP="008106A6">
      <w:pPr>
        <w:widowControl/>
        <w:shd w:val="clear" w:color="auto" w:fill="FFFFFF"/>
        <w:spacing w:line="293" w:lineRule="atLeast"/>
        <w:jc w:val="left"/>
        <w:rPr>
          <w:rFonts w:ascii="Times New Roman" w:eastAsia="宋体" w:hAnsi="Times New Roman" w:cs="Times New Roman"/>
          <w:b/>
          <w:color w:val="000000"/>
          <w:kern w:val="0"/>
          <w:sz w:val="20"/>
          <w:szCs w:val="20"/>
        </w:rPr>
      </w:pPr>
      <w:r w:rsidRPr="00D62A4A">
        <w:rPr>
          <w:rFonts w:ascii="Times New Roman" w:hAnsi="Times New Roman" w:cs="Times New Roman"/>
          <w:b/>
          <w:color w:val="000000"/>
          <w:sz w:val="20"/>
          <w:szCs w:val="20"/>
          <w:shd w:val="clear" w:color="auto" w:fill="FFFFFF"/>
        </w:rPr>
        <w:t>However, reliable half-hourly and hourly temperature readings are rarely readily available, so there are a number of other approximation methods that are used to calculate degree days from more commonly available measurements of outside air temperature.  These methods typically use either the daily maximum and minimum temperatures, or the daily average temperatures</w:t>
      </w:r>
      <w:proofErr w:type="gramStart"/>
      <w:r w:rsidRPr="00D62A4A">
        <w:rPr>
          <w:rFonts w:ascii="Times New Roman" w:hAnsi="Times New Roman" w:cs="Times New Roman"/>
          <w:b/>
          <w:color w:val="000000"/>
          <w:sz w:val="20"/>
          <w:szCs w:val="20"/>
          <w:shd w:val="clear" w:color="auto" w:fill="FFFFFF"/>
        </w:rPr>
        <w:t>.</w:t>
      </w:r>
      <w:r w:rsidR="003C11C7" w:rsidRPr="00D62A4A">
        <w:rPr>
          <w:rFonts w:ascii="Times New Roman" w:hAnsi="Times New Roman" w:cs="Times New Roman"/>
          <w:b/>
          <w:color w:val="000000"/>
          <w:sz w:val="20"/>
          <w:szCs w:val="20"/>
          <w:shd w:val="clear" w:color="auto" w:fill="FFFFFF"/>
        </w:rPr>
        <w:t>(</w:t>
      </w:r>
      <w:proofErr w:type="gramEnd"/>
      <w:r w:rsidR="003C11C7" w:rsidRPr="00D62A4A">
        <w:rPr>
          <w:rFonts w:ascii="Times New Roman" w:hAnsi="Times New Roman" w:cs="Times New Roman"/>
          <w:b/>
          <w:color w:val="000000"/>
          <w:sz w:val="20"/>
          <w:szCs w:val="20"/>
          <w:shd w:val="clear" w:color="auto" w:fill="FFFFFF"/>
        </w:rPr>
        <w:t>this</w:t>
      </w:r>
      <w:r w:rsidR="00BB0607" w:rsidRPr="00D62A4A">
        <w:rPr>
          <w:rFonts w:ascii="Times New Roman" w:hAnsi="Times New Roman" w:cs="Times New Roman"/>
          <w:b/>
          <w:color w:val="000000"/>
          <w:sz w:val="20"/>
          <w:szCs w:val="20"/>
          <w:shd w:val="clear" w:color="auto" w:fill="FFFFFF"/>
        </w:rPr>
        <w:t xml:space="preserve"> is</w:t>
      </w:r>
      <w:r w:rsidR="003C11C7" w:rsidRPr="00D62A4A">
        <w:rPr>
          <w:rFonts w:ascii="Times New Roman" w:hAnsi="Times New Roman" w:cs="Times New Roman"/>
          <w:b/>
          <w:color w:val="000000"/>
          <w:sz w:val="20"/>
          <w:szCs w:val="20"/>
          <w:shd w:val="clear" w:color="auto" w:fill="FFFFFF"/>
        </w:rPr>
        <w:t xml:space="preserve"> why we use the mean temperature to calculate the GDD)</w:t>
      </w:r>
      <w:r w:rsidR="006E7896" w:rsidRPr="00D62A4A">
        <w:rPr>
          <w:rFonts w:ascii="Times New Roman" w:hAnsi="Times New Roman" w:cs="Times New Roman"/>
          <w:b/>
          <w:color w:val="000000"/>
          <w:sz w:val="20"/>
          <w:szCs w:val="20"/>
          <w:shd w:val="clear" w:color="auto" w:fill="FFFFFF"/>
        </w:rPr>
        <w:t>.</w:t>
      </w:r>
    </w:p>
    <w:p w:rsidR="00B96EF4" w:rsidRPr="00FD7CAA" w:rsidRDefault="00B96EF4" w:rsidP="00B96EF4">
      <w:pPr>
        <w:widowControl/>
        <w:shd w:val="clear" w:color="auto" w:fill="FFFFFF"/>
        <w:spacing w:line="293" w:lineRule="atLeast"/>
        <w:jc w:val="left"/>
        <w:rPr>
          <w:rFonts w:ascii="Times New Roman" w:eastAsia="宋体" w:hAnsi="Times New Roman" w:cs="Times New Roman"/>
          <w:color w:val="000000"/>
          <w:kern w:val="0"/>
          <w:sz w:val="20"/>
          <w:szCs w:val="20"/>
        </w:rPr>
      </w:pPr>
    </w:p>
    <w:p w:rsidR="00FD7CAA" w:rsidRPr="009264AA" w:rsidRDefault="008D7D61" w:rsidP="009264AA">
      <w:pPr>
        <w:widowControl/>
        <w:shd w:val="clear" w:color="auto" w:fill="FFFFFF"/>
        <w:jc w:val="left"/>
        <w:rPr>
          <w:rFonts w:ascii="Times New Roman" w:eastAsia="宋体" w:hAnsi="Times New Roman" w:cs="Times New Roman"/>
          <w:color w:val="000000"/>
          <w:kern w:val="0"/>
          <w:sz w:val="20"/>
          <w:szCs w:val="20"/>
        </w:rPr>
      </w:pPr>
      <w:proofErr w:type="gramStart"/>
      <w:r w:rsidRPr="006D76F8">
        <w:rPr>
          <w:rFonts w:ascii="Times New Roman" w:hAnsi="Times New Roman" w:cs="Times New Roman"/>
          <w:color w:val="000000"/>
          <w:sz w:val="20"/>
          <w:szCs w:val="20"/>
          <w:shd w:val="clear" w:color="auto" w:fill="FFFFFF"/>
        </w:rPr>
        <w:t>growing</w:t>
      </w:r>
      <w:proofErr w:type="gramEnd"/>
      <w:r w:rsidRPr="006D76F8">
        <w:rPr>
          <w:rFonts w:ascii="Times New Roman" w:hAnsi="Times New Roman" w:cs="Times New Roman"/>
          <w:color w:val="000000"/>
          <w:sz w:val="20"/>
          <w:szCs w:val="20"/>
          <w:shd w:val="clear" w:color="auto" w:fill="FFFFFF"/>
        </w:rPr>
        <w:t xml:space="preserve"> degree days are calculated in the same way as cooling degree days, but the base temperatures used are based upon the temperatures above which certain plant or insect growth occurs</w:t>
      </w:r>
    </w:p>
    <w:p w:rsidR="009264AA" w:rsidRPr="006D76F8" w:rsidRDefault="009264AA">
      <w:pPr>
        <w:rPr>
          <w:rFonts w:ascii="Times New Roman" w:hAnsi="Times New Roman" w:cs="Times New Roman"/>
          <w:sz w:val="28"/>
          <w:szCs w:val="28"/>
        </w:rPr>
      </w:pPr>
    </w:p>
    <w:p w:rsidR="00EA2E36" w:rsidRPr="006D76F8" w:rsidRDefault="00796728">
      <w:pPr>
        <w:rPr>
          <w:rFonts w:ascii="Times New Roman" w:hAnsi="Times New Roman" w:cs="Times New Roman"/>
          <w:b/>
          <w:sz w:val="28"/>
          <w:szCs w:val="28"/>
        </w:rPr>
      </w:pPr>
      <w:proofErr w:type="gramStart"/>
      <w:r w:rsidRPr="006D76F8">
        <w:rPr>
          <w:rFonts w:ascii="Times New Roman" w:hAnsi="Times New Roman" w:cs="Times New Roman"/>
          <w:b/>
          <w:sz w:val="28"/>
          <w:szCs w:val="28"/>
        </w:rPr>
        <w:t>2.</w:t>
      </w:r>
      <w:r w:rsidR="00D76F63" w:rsidRPr="006D76F8">
        <w:rPr>
          <w:rFonts w:ascii="Times New Roman" w:hAnsi="Times New Roman" w:cs="Times New Roman"/>
          <w:b/>
          <w:sz w:val="28"/>
          <w:szCs w:val="28"/>
        </w:rPr>
        <w:t>Ideas</w:t>
      </w:r>
      <w:proofErr w:type="gramEnd"/>
      <w:r w:rsidR="00D76F63" w:rsidRPr="006D76F8">
        <w:rPr>
          <w:rFonts w:ascii="Times New Roman" w:hAnsi="Times New Roman" w:cs="Times New Roman"/>
          <w:b/>
          <w:sz w:val="28"/>
          <w:szCs w:val="28"/>
        </w:rPr>
        <w:t xml:space="preserve"> on base temperature of GDD</w:t>
      </w:r>
    </w:p>
    <w:p w:rsidR="00EA2E36" w:rsidRPr="006D76F8" w:rsidRDefault="00D76F63">
      <w:pPr>
        <w:rPr>
          <w:rFonts w:ascii="Times New Roman" w:hAnsi="Times New Roman" w:cs="Times New Roman"/>
          <w:color w:val="252525"/>
          <w:sz w:val="20"/>
          <w:szCs w:val="20"/>
          <w:shd w:val="clear" w:color="auto" w:fill="FFFFFF"/>
        </w:rPr>
      </w:pPr>
      <w:r w:rsidRPr="006D76F8">
        <w:rPr>
          <w:rFonts w:ascii="Times New Roman" w:hAnsi="Times New Roman" w:cs="Times New Roman"/>
          <w:sz w:val="20"/>
          <w:szCs w:val="20"/>
        </w:rPr>
        <w:t>For GDD, the</w:t>
      </w:r>
      <w:r w:rsidRPr="006D76F8">
        <w:rPr>
          <w:rFonts w:ascii="Times New Roman" w:hAnsi="Times New Roman" w:cs="Times New Roman"/>
          <w:color w:val="252525"/>
          <w:sz w:val="20"/>
          <w:szCs w:val="20"/>
          <w:shd w:val="clear" w:color="auto" w:fill="FFFFFF"/>
        </w:rPr>
        <w:t xml:space="preserve"> base temperature is that temperature below which plant growth is zero</w:t>
      </w:r>
      <w:r w:rsidR="007C28BA" w:rsidRPr="006D76F8">
        <w:rPr>
          <w:rFonts w:ascii="Times New Roman" w:hAnsi="Times New Roman" w:cs="Times New Roman"/>
          <w:color w:val="252525"/>
          <w:sz w:val="20"/>
          <w:szCs w:val="20"/>
          <w:shd w:val="clear" w:color="auto" w:fill="FFFFFF"/>
        </w:rPr>
        <w:t xml:space="preserve">. However, I think </w:t>
      </w:r>
      <w:r w:rsidR="007C28BA" w:rsidRPr="006D76F8">
        <w:rPr>
          <w:rFonts w:ascii="Times New Roman" w:hAnsi="Times New Roman" w:cs="Times New Roman"/>
          <w:color w:val="252525"/>
          <w:sz w:val="20"/>
          <w:szCs w:val="20"/>
          <w:shd w:val="clear" w:color="auto" w:fill="FFFFFF"/>
        </w:rPr>
        <w:lastRenderedPageBreak/>
        <w:t xml:space="preserve">this base temperature does not consider an average internal heat gain (For example, </w:t>
      </w:r>
      <w:r w:rsidR="00A97009" w:rsidRPr="006D76F8">
        <w:rPr>
          <w:rFonts w:ascii="Times New Roman" w:hAnsi="Times New Roman" w:cs="Times New Roman"/>
          <w:color w:val="252525"/>
          <w:sz w:val="20"/>
          <w:szCs w:val="20"/>
          <w:shd w:val="clear" w:color="auto" w:fill="FFFFFF"/>
        </w:rPr>
        <w:t>heat caused by plant respiration or</w:t>
      </w:r>
      <w:r w:rsidR="00A238CD" w:rsidRPr="006D76F8">
        <w:rPr>
          <w:rFonts w:ascii="Times New Roman" w:hAnsi="Times New Roman" w:cs="Times New Roman"/>
          <w:color w:val="252525"/>
          <w:sz w:val="20"/>
          <w:szCs w:val="20"/>
          <w:shd w:val="clear" w:color="auto" w:fill="FFFFFF"/>
        </w:rPr>
        <w:t xml:space="preserve"> heat caused by greenhouse </w:t>
      </w:r>
      <w:proofErr w:type="spellStart"/>
      <w:r w:rsidR="00A238CD" w:rsidRPr="006D76F8">
        <w:rPr>
          <w:rFonts w:ascii="Times New Roman" w:hAnsi="Times New Roman" w:cs="Times New Roman"/>
          <w:color w:val="252525"/>
          <w:sz w:val="20"/>
          <w:szCs w:val="20"/>
          <w:shd w:val="clear" w:color="auto" w:fill="FFFFFF"/>
        </w:rPr>
        <w:t>enviroment</w:t>
      </w:r>
      <w:proofErr w:type="spellEnd"/>
      <w:r w:rsidR="007C28BA" w:rsidRPr="006D76F8">
        <w:rPr>
          <w:rFonts w:ascii="Times New Roman" w:hAnsi="Times New Roman" w:cs="Times New Roman"/>
          <w:color w:val="252525"/>
          <w:sz w:val="20"/>
          <w:szCs w:val="20"/>
          <w:shd w:val="clear" w:color="auto" w:fill="FFFFFF"/>
        </w:rPr>
        <w:t>)</w:t>
      </w:r>
      <w:r w:rsidR="001D7A9B" w:rsidRPr="006D76F8">
        <w:rPr>
          <w:rFonts w:ascii="Times New Roman" w:hAnsi="Times New Roman" w:cs="Times New Roman"/>
          <w:color w:val="252525"/>
          <w:sz w:val="20"/>
          <w:szCs w:val="20"/>
          <w:shd w:val="clear" w:color="auto" w:fill="FFFFFF"/>
        </w:rPr>
        <w:t xml:space="preserve">. </w:t>
      </w:r>
      <w:r w:rsidR="00BB13CD" w:rsidRPr="006D76F8">
        <w:rPr>
          <w:rFonts w:ascii="Times New Roman" w:hAnsi="Times New Roman" w:cs="Times New Roman"/>
          <w:color w:val="252525"/>
          <w:sz w:val="20"/>
          <w:szCs w:val="20"/>
          <w:shd w:val="clear" w:color="auto" w:fill="FFFFFF"/>
        </w:rPr>
        <w:t>For those pants that are largely influenced by the average internal heat gain</w:t>
      </w:r>
      <w:r w:rsidR="00864687" w:rsidRPr="006D76F8">
        <w:rPr>
          <w:rFonts w:ascii="Times New Roman" w:hAnsi="Times New Roman" w:cs="Times New Roman"/>
          <w:color w:val="252525"/>
          <w:sz w:val="20"/>
          <w:szCs w:val="20"/>
          <w:shd w:val="clear" w:color="auto" w:fill="FFFFFF"/>
        </w:rPr>
        <w:t>, should the</w:t>
      </w:r>
      <w:r w:rsidR="00B51B1B" w:rsidRPr="006D76F8">
        <w:rPr>
          <w:rFonts w:ascii="Times New Roman" w:hAnsi="Times New Roman" w:cs="Times New Roman"/>
          <w:color w:val="252525"/>
          <w:sz w:val="20"/>
          <w:szCs w:val="20"/>
          <w:shd w:val="clear" w:color="auto" w:fill="FFFFFF"/>
        </w:rPr>
        <w:t>ir base temperature not set up the temperature b</w:t>
      </w:r>
      <w:r w:rsidR="00AF4EA8" w:rsidRPr="006D76F8">
        <w:rPr>
          <w:rFonts w:ascii="Times New Roman" w:hAnsi="Times New Roman" w:cs="Times New Roman"/>
          <w:color w:val="252525"/>
          <w:sz w:val="20"/>
          <w:szCs w:val="20"/>
          <w:shd w:val="clear" w:color="auto" w:fill="FFFFFF"/>
        </w:rPr>
        <w:t xml:space="preserve">elow which plant growth is </w:t>
      </w:r>
      <w:proofErr w:type="gramStart"/>
      <w:r w:rsidR="00AF4EA8" w:rsidRPr="006D76F8">
        <w:rPr>
          <w:rFonts w:ascii="Times New Roman" w:hAnsi="Times New Roman" w:cs="Times New Roman"/>
          <w:color w:val="252525"/>
          <w:sz w:val="20"/>
          <w:szCs w:val="20"/>
          <w:shd w:val="clear" w:color="auto" w:fill="FFFFFF"/>
        </w:rPr>
        <w:t>zero.</w:t>
      </w:r>
      <w:proofErr w:type="gramEnd"/>
    </w:p>
    <w:p w:rsidR="001F6432" w:rsidRPr="006D76F8" w:rsidRDefault="001F6432">
      <w:pPr>
        <w:rPr>
          <w:rFonts w:ascii="Times New Roman" w:hAnsi="Times New Roman" w:cs="Times New Roman"/>
          <w:color w:val="252525"/>
          <w:sz w:val="20"/>
          <w:szCs w:val="20"/>
          <w:shd w:val="clear" w:color="auto" w:fill="FFFFFF"/>
        </w:rPr>
      </w:pPr>
    </w:p>
    <w:p w:rsidR="00AF4EA8" w:rsidRPr="006D76F8" w:rsidRDefault="00E8723E">
      <w:pPr>
        <w:rPr>
          <w:rFonts w:ascii="Times New Roman" w:hAnsi="Times New Roman" w:cs="Times New Roman"/>
          <w:b/>
          <w:color w:val="252525"/>
          <w:sz w:val="24"/>
          <w:szCs w:val="24"/>
          <w:shd w:val="clear" w:color="auto" w:fill="FFFFFF"/>
        </w:rPr>
      </w:pPr>
      <w:r w:rsidRPr="006D76F8">
        <w:rPr>
          <w:rFonts w:ascii="Times New Roman" w:hAnsi="Times New Roman" w:cs="Times New Roman"/>
          <w:b/>
          <w:color w:val="252525"/>
          <w:sz w:val="24"/>
          <w:szCs w:val="24"/>
          <w:shd w:val="clear" w:color="auto" w:fill="FFFFFF"/>
        </w:rPr>
        <w:t xml:space="preserve">2.1 </w:t>
      </w:r>
      <w:proofErr w:type="gramStart"/>
      <w:r w:rsidRPr="006D76F8">
        <w:rPr>
          <w:rFonts w:ascii="Times New Roman" w:hAnsi="Times New Roman" w:cs="Times New Roman"/>
          <w:b/>
          <w:color w:val="252525"/>
          <w:sz w:val="24"/>
          <w:szCs w:val="24"/>
          <w:shd w:val="clear" w:color="auto" w:fill="FFFFFF"/>
        </w:rPr>
        <w:t>how</w:t>
      </w:r>
      <w:proofErr w:type="gramEnd"/>
      <w:r w:rsidRPr="006D76F8">
        <w:rPr>
          <w:rFonts w:ascii="Times New Roman" w:hAnsi="Times New Roman" w:cs="Times New Roman"/>
          <w:b/>
          <w:color w:val="252525"/>
          <w:sz w:val="24"/>
          <w:szCs w:val="24"/>
          <w:shd w:val="clear" w:color="auto" w:fill="FFFFFF"/>
        </w:rPr>
        <w:t xml:space="preserve"> to evaluate the base temperature of GDD</w:t>
      </w:r>
    </w:p>
    <w:p w:rsidR="008C7FE2" w:rsidRPr="006D76F8" w:rsidRDefault="008C7FE2">
      <w:pPr>
        <w:rPr>
          <w:rFonts w:ascii="Times New Roman" w:hAnsi="Times New Roman" w:cs="Times New Roman"/>
          <w:color w:val="252525"/>
          <w:sz w:val="20"/>
          <w:szCs w:val="20"/>
          <w:shd w:val="clear" w:color="auto" w:fill="FFFFFF"/>
        </w:rPr>
      </w:pPr>
    </w:p>
    <w:p w:rsidR="008C7FE2" w:rsidRPr="006D76F8" w:rsidRDefault="00210DAE">
      <w:pPr>
        <w:rPr>
          <w:rFonts w:ascii="Times New Roman" w:hAnsi="Times New Roman" w:cs="Times New Roman"/>
          <w:sz w:val="20"/>
          <w:szCs w:val="20"/>
        </w:rPr>
      </w:pPr>
      <w:r w:rsidRPr="006D76F8">
        <w:rPr>
          <w:rFonts w:ascii="Times New Roman" w:hAnsi="Times New Roman" w:cs="Times New Roman"/>
          <w:sz w:val="20"/>
          <w:szCs w:val="20"/>
        </w:rPr>
        <w:t>Along with Dan’s building example, if Da</w:t>
      </w:r>
      <w:r w:rsidR="006540D3" w:rsidRPr="006D76F8">
        <w:rPr>
          <w:rFonts w:ascii="Times New Roman" w:hAnsi="Times New Roman" w:cs="Times New Roman"/>
          <w:sz w:val="20"/>
          <w:szCs w:val="20"/>
        </w:rPr>
        <w:t>n get</w:t>
      </w:r>
      <w:r w:rsidR="002D5549" w:rsidRPr="006D76F8">
        <w:rPr>
          <w:rFonts w:ascii="Times New Roman" w:hAnsi="Times New Roman" w:cs="Times New Roman"/>
          <w:sz w:val="20"/>
          <w:szCs w:val="20"/>
        </w:rPr>
        <w:t>s</w:t>
      </w:r>
      <w:r w:rsidR="006540D3" w:rsidRPr="006D76F8">
        <w:rPr>
          <w:rFonts w:ascii="Times New Roman" w:hAnsi="Times New Roman" w:cs="Times New Roman"/>
          <w:sz w:val="20"/>
          <w:szCs w:val="20"/>
        </w:rPr>
        <w:t xml:space="preserve"> the energy consumption data</w:t>
      </w:r>
      <w:r w:rsidR="001D5AD3" w:rsidRPr="006D76F8">
        <w:rPr>
          <w:rFonts w:ascii="Times New Roman" w:hAnsi="Times New Roman" w:cs="Times New Roman"/>
          <w:sz w:val="20"/>
          <w:szCs w:val="20"/>
        </w:rPr>
        <w:t xml:space="preserve"> of cooling system and getting the degree-day data</w:t>
      </w:r>
      <w:r w:rsidR="009A16F9" w:rsidRPr="006D76F8">
        <w:rPr>
          <w:rFonts w:ascii="Times New Roman" w:hAnsi="Times New Roman" w:cs="Times New Roman"/>
          <w:sz w:val="20"/>
          <w:szCs w:val="20"/>
        </w:rPr>
        <w:t>, he can visualize these two data (</w:t>
      </w:r>
      <w:proofErr w:type="spellStart"/>
      <w:r w:rsidR="009A16F9" w:rsidRPr="006D76F8">
        <w:rPr>
          <w:rFonts w:ascii="Times New Roman" w:hAnsi="Times New Roman" w:cs="Times New Roman"/>
          <w:sz w:val="20"/>
          <w:szCs w:val="20"/>
        </w:rPr>
        <w:t>i.e</w:t>
      </w:r>
      <w:proofErr w:type="spellEnd"/>
      <w:r w:rsidR="009A16F9" w:rsidRPr="006D76F8">
        <w:rPr>
          <w:rFonts w:ascii="Times New Roman" w:hAnsi="Times New Roman" w:cs="Times New Roman"/>
          <w:sz w:val="20"/>
          <w:szCs w:val="20"/>
        </w:rPr>
        <w:t xml:space="preserve"> linear regression)</w:t>
      </w:r>
      <w:r w:rsidR="001C7EB0" w:rsidRPr="006D76F8">
        <w:rPr>
          <w:rFonts w:ascii="Times New Roman" w:hAnsi="Times New Roman" w:cs="Times New Roman"/>
          <w:sz w:val="20"/>
          <w:szCs w:val="20"/>
        </w:rPr>
        <w:t xml:space="preserve">. The following chart shows </w:t>
      </w:r>
      <w:r w:rsidR="00D72F30" w:rsidRPr="006D76F8">
        <w:rPr>
          <w:rFonts w:ascii="Times New Roman" w:hAnsi="Times New Roman" w:cs="Times New Roman"/>
          <w:sz w:val="20"/>
          <w:szCs w:val="20"/>
        </w:rPr>
        <w:t xml:space="preserve">different </w:t>
      </w:r>
      <w:r w:rsidR="00E37ED3" w:rsidRPr="006D76F8">
        <w:rPr>
          <w:rFonts w:ascii="Times New Roman" w:hAnsi="Times New Roman" w:cs="Times New Roman"/>
          <w:sz w:val="20"/>
          <w:szCs w:val="20"/>
        </w:rPr>
        <w:t>CDD</w:t>
      </w:r>
      <w:r w:rsidR="005B408C" w:rsidRPr="006D76F8">
        <w:rPr>
          <w:rFonts w:ascii="Times New Roman" w:hAnsi="Times New Roman" w:cs="Times New Roman"/>
          <w:sz w:val="20"/>
          <w:szCs w:val="20"/>
        </w:rPr>
        <w:t xml:space="preserve"> </w:t>
      </w:r>
      <w:r w:rsidR="00D72F30" w:rsidRPr="006D76F8">
        <w:rPr>
          <w:rFonts w:ascii="Times New Roman" w:hAnsi="Times New Roman" w:cs="Times New Roman"/>
          <w:sz w:val="20"/>
          <w:szCs w:val="20"/>
        </w:rPr>
        <w:t xml:space="preserve">data </w:t>
      </w:r>
      <w:r w:rsidR="00E37ED3" w:rsidRPr="006D76F8">
        <w:rPr>
          <w:rFonts w:ascii="Times New Roman" w:hAnsi="Times New Roman" w:cs="Times New Roman"/>
          <w:sz w:val="20"/>
          <w:szCs w:val="20"/>
        </w:rPr>
        <w:t>(</w:t>
      </w:r>
      <w:proofErr w:type="spellStart"/>
      <w:r w:rsidR="00E37ED3" w:rsidRPr="006D76F8">
        <w:rPr>
          <w:rFonts w:ascii="Times New Roman" w:hAnsi="Times New Roman" w:cs="Times New Roman"/>
          <w:sz w:val="20"/>
          <w:szCs w:val="20"/>
        </w:rPr>
        <w:t>i.e</w:t>
      </w:r>
      <w:proofErr w:type="spellEnd"/>
      <w:r w:rsidR="00E37ED3" w:rsidRPr="006D76F8">
        <w:rPr>
          <w:rFonts w:ascii="Times New Roman" w:hAnsi="Times New Roman" w:cs="Times New Roman"/>
          <w:sz w:val="20"/>
          <w:szCs w:val="20"/>
        </w:rPr>
        <w:t xml:space="preserve"> cooling degree days)</w:t>
      </w:r>
      <w:r w:rsidR="00D72F30" w:rsidRPr="006D76F8">
        <w:rPr>
          <w:rFonts w:ascii="Times New Roman" w:hAnsi="Times New Roman" w:cs="Times New Roman"/>
          <w:sz w:val="20"/>
          <w:szCs w:val="20"/>
        </w:rPr>
        <w:t xml:space="preserve"> corresponds to different energy consumption data</w:t>
      </w:r>
      <w:r w:rsidR="00EE76B1" w:rsidRPr="006D76F8">
        <w:rPr>
          <w:rFonts w:ascii="Times New Roman" w:hAnsi="Times New Roman" w:cs="Times New Roman"/>
          <w:sz w:val="20"/>
          <w:szCs w:val="20"/>
        </w:rPr>
        <w:t xml:space="preserve"> (</w:t>
      </w:r>
      <w:proofErr w:type="spellStart"/>
      <w:proofErr w:type="gramStart"/>
      <w:r w:rsidR="00EE76B1" w:rsidRPr="006D76F8">
        <w:rPr>
          <w:rFonts w:ascii="Times New Roman" w:hAnsi="Times New Roman" w:cs="Times New Roman"/>
          <w:sz w:val="20"/>
          <w:szCs w:val="20"/>
        </w:rPr>
        <w:t>kwh</w:t>
      </w:r>
      <w:proofErr w:type="spellEnd"/>
      <w:proofErr w:type="gramEnd"/>
      <w:r w:rsidR="00EE76B1" w:rsidRPr="006D76F8">
        <w:rPr>
          <w:rFonts w:ascii="Times New Roman" w:hAnsi="Times New Roman" w:cs="Times New Roman"/>
          <w:sz w:val="20"/>
          <w:szCs w:val="20"/>
        </w:rPr>
        <w:t xml:space="preserve"> is units of energy consumption)</w:t>
      </w:r>
    </w:p>
    <w:p w:rsidR="00640D03" w:rsidRPr="006D76F8" w:rsidRDefault="00CC5497">
      <w:pPr>
        <w:rPr>
          <w:rFonts w:ascii="Times New Roman" w:hAnsi="Times New Roman" w:cs="Times New Roman"/>
          <w:sz w:val="20"/>
          <w:szCs w:val="20"/>
        </w:rPr>
      </w:pPr>
      <w:r w:rsidRPr="006D76F8">
        <w:rPr>
          <w:rFonts w:ascii="Times New Roman" w:hAnsi="Times New Roman" w:cs="Times New Roman"/>
          <w:sz w:val="20"/>
          <w:szCs w:val="20"/>
        </w:rPr>
        <w:t xml:space="preserve"> </w:t>
      </w:r>
      <w:r w:rsidR="00665B6E" w:rsidRPr="006D76F8">
        <w:rPr>
          <w:rFonts w:ascii="Times New Roman" w:hAnsi="Times New Roman" w:cs="Times New Roman"/>
          <w:sz w:val="20"/>
          <w:szCs w:val="20"/>
        </w:rPr>
        <w:t xml:space="preserve">             </w:t>
      </w:r>
      <w:r w:rsidRPr="006D76F8">
        <w:rPr>
          <w:rFonts w:ascii="Times New Roman" w:hAnsi="Times New Roman" w:cs="Times New Roman"/>
          <w:sz w:val="20"/>
          <w:szCs w:val="20"/>
        </w:rPr>
        <w:t xml:space="preserve">  1   Month starting   CDD    </w:t>
      </w:r>
      <w:proofErr w:type="spellStart"/>
      <w:proofErr w:type="gramStart"/>
      <w:r w:rsidRPr="006D76F8">
        <w:rPr>
          <w:rFonts w:ascii="Times New Roman" w:hAnsi="Times New Roman" w:cs="Times New Roman"/>
          <w:sz w:val="20"/>
          <w:szCs w:val="20"/>
        </w:rPr>
        <w:t>kwh</w:t>
      </w:r>
      <w:proofErr w:type="spellEnd"/>
      <w:proofErr w:type="gramEnd"/>
    </w:p>
    <w:p w:rsidR="00EA2E36" w:rsidRPr="006D76F8" w:rsidRDefault="00BC1549" w:rsidP="00665B6E">
      <w:pPr>
        <w:ind w:firstLineChars="450" w:firstLine="1260"/>
        <w:rPr>
          <w:rFonts w:ascii="Times New Roman" w:hAnsi="Times New Roman" w:cs="Times New Roman"/>
          <w:sz w:val="28"/>
          <w:szCs w:val="28"/>
        </w:rPr>
      </w:pPr>
      <w:r w:rsidRPr="006D76F8">
        <w:rPr>
          <w:rFonts w:ascii="Times New Roman" w:hAnsi="Times New Roman" w:cs="Times New Roman"/>
          <w:noProof/>
          <w:sz w:val="28"/>
          <w:szCs w:val="28"/>
        </w:rPr>
        <w:drawing>
          <wp:inline distT="0" distB="0" distL="0" distR="0">
            <wp:extent cx="2543175" cy="2363781"/>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43175" cy="2363781"/>
                    </a:xfrm>
                    <a:prstGeom prst="rect">
                      <a:avLst/>
                    </a:prstGeom>
                    <a:noFill/>
                    <a:ln w="9525">
                      <a:noFill/>
                      <a:miter lim="800000"/>
                      <a:headEnd/>
                      <a:tailEnd/>
                    </a:ln>
                  </pic:spPr>
                </pic:pic>
              </a:graphicData>
            </a:graphic>
          </wp:inline>
        </w:drawing>
      </w:r>
    </w:p>
    <w:p w:rsidR="00D80A37" w:rsidRPr="006D76F8" w:rsidRDefault="00D80A37">
      <w:pPr>
        <w:rPr>
          <w:rFonts w:ascii="Times New Roman" w:hAnsi="Times New Roman" w:cs="Times New Roman"/>
          <w:color w:val="000000"/>
          <w:sz w:val="20"/>
          <w:szCs w:val="20"/>
          <w:shd w:val="clear" w:color="auto" w:fill="FFFFFF"/>
        </w:rPr>
      </w:pPr>
      <w:r w:rsidRPr="006D76F8">
        <w:rPr>
          <w:rFonts w:ascii="Times New Roman" w:hAnsi="Times New Roman" w:cs="Times New Roman"/>
          <w:sz w:val="20"/>
          <w:szCs w:val="20"/>
        </w:rPr>
        <w:t xml:space="preserve">Once </w:t>
      </w:r>
      <w:r w:rsidR="0027475A" w:rsidRPr="006D76F8">
        <w:rPr>
          <w:rFonts w:ascii="Times New Roman" w:hAnsi="Times New Roman" w:cs="Times New Roman"/>
          <w:sz w:val="20"/>
          <w:szCs w:val="20"/>
        </w:rPr>
        <w:t>Dan made the basic scatter chart, there are a few im</w:t>
      </w:r>
      <w:r w:rsidR="004B088C" w:rsidRPr="006D76F8">
        <w:rPr>
          <w:rFonts w:ascii="Times New Roman" w:hAnsi="Times New Roman" w:cs="Times New Roman"/>
          <w:color w:val="000000"/>
          <w:sz w:val="20"/>
          <w:szCs w:val="20"/>
          <w:shd w:val="clear" w:color="auto" w:fill="FFFFFF"/>
        </w:rPr>
        <w:t>portant extras that he wi</w:t>
      </w:r>
      <w:r w:rsidR="0027475A" w:rsidRPr="006D76F8">
        <w:rPr>
          <w:rFonts w:ascii="Times New Roman" w:hAnsi="Times New Roman" w:cs="Times New Roman"/>
          <w:color w:val="000000"/>
          <w:sz w:val="20"/>
          <w:szCs w:val="20"/>
          <w:shd w:val="clear" w:color="auto" w:fill="FFFFFF"/>
        </w:rPr>
        <w:t>ll probably want: a trend line, an equation, and an R</w:t>
      </w:r>
      <w:r w:rsidR="0027475A" w:rsidRPr="006D76F8">
        <w:rPr>
          <w:rFonts w:ascii="Times New Roman" w:hAnsi="Times New Roman" w:cs="Times New Roman"/>
          <w:color w:val="000000"/>
          <w:sz w:val="20"/>
          <w:szCs w:val="20"/>
          <w:shd w:val="clear" w:color="auto" w:fill="FFFFFF"/>
          <w:vertAlign w:val="superscript"/>
        </w:rPr>
        <w:t>2</w:t>
      </w:r>
      <w:r w:rsidR="0027475A" w:rsidRPr="006D76F8">
        <w:rPr>
          <w:rStyle w:val="apple-converted-space"/>
          <w:rFonts w:ascii="Times New Roman" w:hAnsi="Times New Roman" w:cs="Times New Roman"/>
          <w:color w:val="000000"/>
          <w:sz w:val="20"/>
          <w:szCs w:val="20"/>
          <w:shd w:val="clear" w:color="auto" w:fill="FFFFFF"/>
        </w:rPr>
        <w:t> </w:t>
      </w:r>
      <w:r w:rsidR="0027475A" w:rsidRPr="006D76F8">
        <w:rPr>
          <w:rFonts w:ascii="Times New Roman" w:hAnsi="Times New Roman" w:cs="Times New Roman"/>
          <w:color w:val="000000"/>
          <w:sz w:val="20"/>
          <w:szCs w:val="20"/>
          <w:shd w:val="clear" w:color="auto" w:fill="FFFFFF"/>
        </w:rPr>
        <w:t>value</w:t>
      </w:r>
      <w:r w:rsidR="00AA2B88" w:rsidRPr="006D76F8">
        <w:rPr>
          <w:rFonts w:ascii="Times New Roman" w:hAnsi="Times New Roman" w:cs="Times New Roman"/>
          <w:color w:val="000000"/>
          <w:sz w:val="20"/>
          <w:szCs w:val="20"/>
          <w:shd w:val="clear" w:color="auto" w:fill="FFFFFF"/>
        </w:rPr>
        <w:t xml:space="preserve"> (R</w:t>
      </w:r>
      <w:r w:rsidR="00AA2B88" w:rsidRPr="006D76F8">
        <w:rPr>
          <w:rFonts w:ascii="Times New Roman" w:hAnsi="Times New Roman" w:cs="Times New Roman"/>
          <w:color w:val="000000"/>
          <w:sz w:val="20"/>
          <w:szCs w:val="20"/>
          <w:shd w:val="clear" w:color="auto" w:fill="FFFFFF"/>
          <w:vertAlign w:val="superscript"/>
        </w:rPr>
        <w:t>2</w:t>
      </w:r>
      <w:r w:rsidR="00AA2B88" w:rsidRPr="006D76F8">
        <w:rPr>
          <w:rStyle w:val="apple-converted-space"/>
          <w:rFonts w:ascii="Times New Roman" w:hAnsi="Times New Roman" w:cs="Times New Roman"/>
          <w:color w:val="000000"/>
          <w:sz w:val="20"/>
          <w:szCs w:val="20"/>
          <w:shd w:val="clear" w:color="auto" w:fill="FFFFFF"/>
        </w:rPr>
        <w:t> is discussed in the following</w:t>
      </w:r>
      <w:r w:rsidR="00AA2B88" w:rsidRPr="006D76F8">
        <w:rPr>
          <w:rFonts w:ascii="Times New Roman" w:hAnsi="Times New Roman" w:cs="Times New Roman"/>
          <w:color w:val="000000"/>
          <w:sz w:val="20"/>
          <w:szCs w:val="20"/>
          <w:shd w:val="clear" w:color="auto" w:fill="FFFFFF"/>
        </w:rPr>
        <w:t>)</w:t>
      </w:r>
      <w:r w:rsidR="0027475A" w:rsidRPr="006D76F8">
        <w:rPr>
          <w:rFonts w:ascii="Times New Roman" w:hAnsi="Times New Roman" w:cs="Times New Roman"/>
          <w:color w:val="000000"/>
          <w:sz w:val="20"/>
          <w:szCs w:val="20"/>
          <w:shd w:val="clear" w:color="auto" w:fill="FFFFFF"/>
        </w:rPr>
        <w:t xml:space="preserve">. </w:t>
      </w:r>
    </w:p>
    <w:p w:rsidR="008B0943" w:rsidRPr="006D76F8" w:rsidRDefault="008B0943">
      <w:pPr>
        <w:rPr>
          <w:rFonts w:ascii="Times New Roman" w:hAnsi="Times New Roman" w:cs="Times New Roman"/>
          <w:sz w:val="20"/>
          <w:szCs w:val="20"/>
        </w:rPr>
      </w:pPr>
      <w:r w:rsidRPr="006D76F8">
        <w:rPr>
          <w:rFonts w:ascii="Times New Roman" w:hAnsi="Times New Roman" w:cs="Times New Roman"/>
          <w:noProof/>
          <w:sz w:val="20"/>
          <w:szCs w:val="20"/>
        </w:rPr>
        <w:drawing>
          <wp:inline distT="0" distB="0" distL="0" distR="0">
            <wp:extent cx="3657600" cy="20669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657600" cy="2066925"/>
                    </a:xfrm>
                    <a:prstGeom prst="rect">
                      <a:avLst/>
                    </a:prstGeom>
                    <a:noFill/>
                    <a:ln w="9525">
                      <a:noFill/>
                      <a:miter lim="800000"/>
                      <a:headEnd/>
                      <a:tailEnd/>
                    </a:ln>
                  </pic:spPr>
                </pic:pic>
              </a:graphicData>
            </a:graphic>
          </wp:inline>
        </w:drawing>
      </w:r>
    </w:p>
    <w:p w:rsidR="002A2035" w:rsidRPr="006D76F8" w:rsidRDefault="002A2035">
      <w:pPr>
        <w:rPr>
          <w:rFonts w:ascii="Times New Roman" w:hAnsi="Times New Roman" w:cs="Times New Roman"/>
          <w:sz w:val="20"/>
          <w:szCs w:val="20"/>
        </w:rPr>
      </w:pPr>
      <w:r w:rsidRPr="006D76F8">
        <w:rPr>
          <w:rFonts w:ascii="Times New Roman" w:hAnsi="Times New Roman" w:cs="Times New Roman"/>
          <w:sz w:val="20"/>
          <w:szCs w:val="20"/>
        </w:rPr>
        <w:t xml:space="preserve">                          </w:t>
      </w:r>
      <w:r w:rsidR="007F5C4B" w:rsidRPr="006D76F8">
        <w:rPr>
          <w:rFonts w:ascii="Times New Roman" w:hAnsi="Times New Roman" w:cs="Times New Roman"/>
          <w:sz w:val="20"/>
          <w:szCs w:val="20"/>
        </w:rPr>
        <w:t xml:space="preserve">   </w:t>
      </w:r>
      <w:r w:rsidRPr="006D76F8">
        <w:rPr>
          <w:rFonts w:ascii="Times New Roman" w:hAnsi="Times New Roman" w:cs="Times New Roman"/>
          <w:sz w:val="20"/>
          <w:szCs w:val="20"/>
        </w:rPr>
        <w:t xml:space="preserve"> CDD</w:t>
      </w:r>
    </w:p>
    <w:p w:rsidR="000D164E" w:rsidRPr="006D76F8" w:rsidRDefault="000D164E">
      <w:pPr>
        <w:rPr>
          <w:rFonts w:ascii="Times New Roman" w:hAnsi="Times New Roman" w:cs="Times New Roman"/>
          <w:sz w:val="20"/>
          <w:szCs w:val="20"/>
        </w:rPr>
      </w:pPr>
    </w:p>
    <w:p w:rsidR="000D164E" w:rsidRPr="006D76F8" w:rsidRDefault="000D164E">
      <w:pPr>
        <w:rPr>
          <w:rFonts w:ascii="Times New Roman" w:hAnsi="Times New Roman" w:cs="Times New Roman"/>
          <w:sz w:val="20"/>
          <w:szCs w:val="20"/>
        </w:rPr>
      </w:pPr>
    </w:p>
    <w:p w:rsidR="001E6C23" w:rsidRPr="006D76F8" w:rsidRDefault="00720ED9" w:rsidP="00720ED9">
      <w:pPr>
        <w:widowControl/>
        <w:numPr>
          <w:ilvl w:val="0"/>
          <w:numId w:val="2"/>
        </w:numPr>
        <w:shd w:val="clear" w:color="auto" w:fill="FFFFFF"/>
        <w:spacing w:before="72" w:after="72" w:line="293" w:lineRule="atLeast"/>
        <w:ind w:left="480"/>
        <w:jc w:val="left"/>
        <w:rPr>
          <w:rFonts w:ascii="Times New Roman" w:eastAsia="宋体" w:hAnsi="Times New Roman" w:cs="Times New Roman"/>
          <w:color w:val="000000"/>
          <w:kern w:val="0"/>
          <w:sz w:val="20"/>
          <w:szCs w:val="20"/>
        </w:rPr>
      </w:pPr>
      <w:r w:rsidRPr="00720ED9">
        <w:rPr>
          <w:rFonts w:ascii="Times New Roman" w:eastAsia="宋体" w:hAnsi="Times New Roman" w:cs="Times New Roman"/>
          <w:color w:val="000000"/>
          <w:kern w:val="0"/>
          <w:sz w:val="20"/>
          <w:szCs w:val="20"/>
        </w:rPr>
        <w:t>The "</w:t>
      </w:r>
      <w:r w:rsidRPr="006D76F8">
        <w:rPr>
          <w:rFonts w:ascii="Times New Roman" w:eastAsia="宋体" w:hAnsi="Times New Roman" w:cs="Times New Roman"/>
          <w:i/>
          <w:iCs/>
          <w:color w:val="000000"/>
          <w:kern w:val="0"/>
          <w:sz w:val="20"/>
          <w:szCs w:val="20"/>
        </w:rPr>
        <w:t>y</w:t>
      </w:r>
      <w:r w:rsidRPr="00720ED9">
        <w:rPr>
          <w:rFonts w:ascii="Times New Roman" w:eastAsia="宋体" w:hAnsi="Times New Roman" w:cs="Times New Roman"/>
          <w:color w:val="000000"/>
          <w:kern w:val="0"/>
          <w:sz w:val="20"/>
          <w:szCs w:val="20"/>
        </w:rPr>
        <w:t>" corresponds to the kWh</w:t>
      </w:r>
    </w:p>
    <w:p w:rsidR="00720ED9" w:rsidRPr="00720ED9" w:rsidRDefault="00720ED9" w:rsidP="00720ED9">
      <w:pPr>
        <w:widowControl/>
        <w:numPr>
          <w:ilvl w:val="0"/>
          <w:numId w:val="2"/>
        </w:numPr>
        <w:shd w:val="clear" w:color="auto" w:fill="FFFFFF"/>
        <w:spacing w:before="72" w:after="72" w:line="293" w:lineRule="atLeast"/>
        <w:ind w:left="480"/>
        <w:jc w:val="left"/>
        <w:rPr>
          <w:rFonts w:ascii="Times New Roman" w:eastAsia="宋体" w:hAnsi="Times New Roman" w:cs="Times New Roman"/>
          <w:color w:val="000000"/>
          <w:kern w:val="0"/>
          <w:sz w:val="20"/>
          <w:szCs w:val="20"/>
        </w:rPr>
      </w:pPr>
      <w:r w:rsidRPr="00720ED9">
        <w:rPr>
          <w:rFonts w:ascii="Times New Roman" w:eastAsia="宋体" w:hAnsi="Times New Roman" w:cs="Times New Roman"/>
          <w:color w:val="000000"/>
          <w:kern w:val="0"/>
          <w:sz w:val="20"/>
          <w:szCs w:val="20"/>
        </w:rPr>
        <w:t>The "</w:t>
      </w:r>
      <w:r w:rsidRPr="006D76F8">
        <w:rPr>
          <w:rFonts w:ascii="Times New Roman" w:eastAsia="宋体" w:hAnsi="Times New Roman" w:cs="Times New Roman"/>
          <w:i/>
          <w:iCs/>
          <w:color w:val="000000"/>
          <w:kern w:val="0"/>
          <w:sz w:val="20"/>
          <w:szCs w:val="20"/>
        </w:rPr>
        <w:t>x</w:t>
      </w:r>
      <w:r w:rsidRPr="00720ED9">
        <w:rPr>
          <w:rFonts w:ascii="Times New Roman" w:eastAsia="宋体" w:hAnsi="Times New Roman" w:cs="Times New Roman"/>
          <w:color w:val="000000"/>
          <w:kern w:val="0"/>
          <w:sz w:val="20"/>
          <w:szCs w:val="20"/>
        </w:rPr>
        <w:t>" corr</w:t>
      </w:r>
      <w:r w:rsidR="00861CA8" w:rsidRPr="006D76F8">
        <w:rPr>
          <w:rFonts w:ascii="Times New Roman" w:eastAsia="宋体" w:hAnsi="Times New Roman" w:cs="Times New Roman"/>
          <w:color w:val="000000"/>
          <w:kern w:val="0"/>
          <w:sz w:val="20"/>
          <w:szCs w:val="20"/>
        </w:rPr>
        <w:t>esponds to the CDD</w:t>
      </w:r>
    </w:p>
    <w:p w:rsidR="00720ED9" w:rsidRPr="00720ED9" w:rsidRDefault="00720ED9" w:rsidP="00720ED9">
      <w:pPr>
        <w:widowControl/>
        <w:numPr>
          <w:ilvl w:val="0"/>
          <w:numId w:val="2"/>
        </w:numPr>
        <w:shd w:val="clear" w:color="auto" w:fill="FFFFFF"/>
        <w:spacing w:before="72" w:after="72" w:line="293" w:lineRule="atLeast"/>
        <w:ind w:left="480"/>
        <w:jc w:val="left"/>
        <w:rPr>
          <w:rFonts w:ascii="Times New Roman" w:eastAsia="宋体" w:hAnsi="Times New Roman" w:cs="Times New Roman"/>
          <w:color w:val="000000"/>
          <w:kern w:val="0"/>
          <w:sz w:val="20"/>
          <w:szCs w:val="20"/>
        </w:rPr>
      </w:pPr>
      <w:r w:rsidRPr="00720ED9">
        <w:rPr>
          <w:rFonts w:ascii="Times New Roman" w:eastAsia="宋体" w:hAnsi="Times New Roman" w:cs="Times New Roman"/>
          <w:color w:val="000000"/>
          <w:kern w:val="0"/>
          <w:sz w:val="20"/>
          <w:szCs w:val="20"/>
        </w:rPr>
        <w:t>The figure that multiplies the</w:t>
      </w:r>
      <w:r w:rsidRPr="006D76F8">
        <w:rPr>
          <w:rFonts w:ascii="Times New Roman" w:eastAsia="宋体" w:hAnsi="Times New Roman" w:cs="Times New Roman"/>
          <w:color w:val="000000"/>
          <w:kern w:val="0"/>
          <w:sz w:val="20"/>
          <w:szCs w:val="20"/>
        </w:rPr>
        <w:t> </w:t>
      </w:r>
      <w:r w:rsidRPr="006D76F8">
        <w:rPr>
          <w:rFonts w:ascii="Times New Roman" w:eastAsia="宋体" w:hAnsi="Times New Roman" w:cs="Times New Roman"/>
          <w:i/>
          <w:iCs/>
          <w:color w:val="000000"/>
          <w:kern w:val="0"/>
          <w:sz w:val="20"/>
          <w:szCs w:val="20"/>
        </w:rPr>
        <w:t>x</w:t>
      </w:r>
      <w:r w:rsidRPr="006D76F8">
        <w:rPr>
          <w:rFonts w:ascii="Times New Roman" w:eastAsia="宋体" w:hAnsi="Times New Roman" w:cs="Times New Roman"/>
          <w:color w:val="000000"/>
          <w:kern w:val="0"/>
          <w:sz w:val="20"/>
          <w:szCs w:val="20"/>
        </w:rPr>
        <w:t> </w:t>
      </w:r>
      <w:r w:rsidRPr="00720ED9">
        <w:rPr>
          <w:rFonts w:ascii="Times New Roman" w:eastAsia="宋体" w:hAnsi="Times New Roman" w:cs="Times New Roman"/>
          <w:color w:val="000000"/>
          <w:kern w:val="0"/>
          <w:sz w:val="20"/>
          <w:szCs w:val="20"/>
        </w:rPr>
        <w:t>(3.317 in the example chart above) represents the</w:t>
      </w:r>
      <w:r w:rsidRPr="006D76F8">
        <w:rPr>
          <w:rFonts w:ascii="Times New Roman" w:eastAsia="宋体" w:hAnsi="Times New Roman" w:cs="Times New Roman"/>
          <w:b/>
          <w:color w:val="000000"/>
          <w:kern w:val="0"/>
          <w:sz w:val="20"/>
          <w:szCs w:val="20"/>
        </w:rPr>
        <w:t> </w:t>
      </w:r>
      <w:r w:rsidRPr="006D76F8">
        <w:rPr>
          <w:rFonts w:ascii="Times New Roman" w:eastAsia="宋体" w:hAnsi="Times New Roman" w:cs="Times New Roman"/>
          <w:b/>
          <w:bCs/>
          <w:color w:val="000000"/>
          <w:kern w:val="0"/>
          <w:sz w:val="20"/>
          <w:szCs w:val="20"/>
        </w:rPr>
        <w:t>gradient</w:t>
      </w:r>
      <w:r w:rsidRPr="006D76F8">
        <w:rPr>
          <w:rFonts w:ascii="Times New Roman" w:eastAsia="宋体" w:hAnsi="Times New Roman" w:cs="Times New Roman"/>
          <w:b/>
          <w:color w:val="000000"/>
          <w:kern w:val="0"/>
          <w:sz w:val="20"/>
          <w:szCs w:val="20"/>
        </w:rPr>
        <w:t> </w:t>
      </w:r>
      <w:r w:rsidRPr="00720ED9">
        <w:rPr>
          <w:rFonts w:ascii="Times New Roman" w:eastAsia="宋体" w:hAnsi="Times New Roman" w:cs="Times New Roman"/>
          <w:color w:val="000000"/>
          <w:kern w:val="0"/>
          <w:sz w:val="20"/>
          <w:szCs w:val="20"/>
        </w:rPr>
        <w:t>of the trend line.</w:t>
      </w:r>
    </w:p>
    <w:p w:rsidR="00720ED9" w:rsidRPr="00720ED9" w:rsidRDefault="00720ED9" w:rsidP="00720ED9">
      <w:pPr>
        <w:widowControl/>
        <w:numPr>
          <w:ilvl w:val="0"/>
          <w:numId w:val="2"/>
        </w:numPr>
        <w:shd w:val="clear" w:color="auto" w:fill="FFFFFF"/>
        <w:spacing w:before="72" w:after="72" w:line="293" w:lineRule="atLeast"/>
        <w:ind w:left="480"/>
        <w:jc w:val="left"/>
        <w:rPr>
          <w:rFonts w:ascii="Times New Roman" w:eastAsia="宋体" w:hAnsi="Times New Roman" w:cs="Times New Roman"/>
          <w:color w:val="000000"/>
          <w:kern w:val="0"/>
          <w:sz w:val="20"/>
          <w:szCs w:val="20"/>
        </w:rPr>
      </w:pPr>
      <w:r w:rsidRPr="00720ED9">
        <w:rPr>
          <w:rFonts w:ascii="Times New Roman" w:eastAsia="宋体" w:hAnsi="Times New Roman" w:cs="Times New Roman"/>
          <w:color w:val="000000"/>
          <w:kern w:val="0"/>
          <w:sz w:val="20"/>
          <w:szCs w:val="20"/>
        </w:rPr>
        <w:lastRenderedPageBreak/>
        <w:t>The constant at the end (53.505 in the example chart above) is the</w:t>
      </w:r>
      <w:r w:rsidRPr="006D76F8">
        <w:rPr>
          <w:rFonts w:ascii="Times New Roman" w:eastAsia="宋体" w:hAnsi="Times New Roman" w:cs="Times New Roman"/>
          <w:color w:val="000000"/>
          <w:kern w:val="0"/>
          <w:sz w:val="20"/>
          <w:szCs w:val="20"/>
        </w:rPr>
        <w:t> </w:t>
      </w:r>
      <w:r w:rsidRPr="006D76F8">
        <w:rPr>
          <w:rFonts w:ascii="Times New Roman" w:eastAsia="宋体" w:hAnsi="Times New Roman" w:cs="Times New Roman"/>
          <w:b/>
          <w:bCs/>
          <w:color w:val="000000"/>
          <w:kern w:val="0"/>
          <w:sz w:val="20"/>
          <w:szCs w:val="20"/>
        </w:rPr>
        <w:t>intercept</w:t>
      </w:r>
      <w:r w:rsidRPr="00720ED9">
        <w:rPr>
          <w:rFonts w:ascii="Times New Roman" w:eastAsia="宋体" w:hAnsi="Times New Roman" w:cs="Times New Roman"/>
          <w:color w:val="000000"/>
          <w:kern w:val="0"/>
          <w:sz w:val="20"/>
          <w:szCs w:val="20"/>
        </w:rPr>
        <w:t>. It represents the point at which the trend line crosses the y axis. In theory this should represent the "</w:t>
      </w:r>
      <w:proofErr w:type="spellStart"/>
      <w:r w:rsidRPr="00F23F52">
        <w:rPr>
          <w:rFonts w:ascii="Times New Roman" w:eastAsia="宋体" w:hAnsi="Times New Roman" w:cs="Times New Roman"/>
          <w:iCs/>
          <w:color w:val="000000"/>
          <w:kern w:val="0"/>
          <w:sz w:val="20"/>
          <w:szCs w:val="20"/>
        </w:rPr>
        <w:t>baseload</w:t>
      </w:r>
      <w:proofErr w:type="spellEnd"/>
      <w:r w:rsidRPr="00F23F52">
        <w:rPr>
          <w:rFonts w:ascii="Times New Roman" w:eastAsia="宋体" w:hAnsi="Times New Roman" w:cs="Times New Roman"/>
          <w:iCs/>
          <w:color w:val="000000"/>
          <w:kern w:val="0"/>
          <w:sz w:val="20"/>
          <w:szCs w:val="20"/>
        </w:rPr>
        <w:t xml:space="preserve"> energy consumption</w:t>
      </w:r>
      <w:r w:rsidR="008405FA" w:rsidRPr="00F23F52">
        <w:rPr>
          <w:rFonts w:ascii="Times New Roman" w:eastAsia="宋体" w:hAnsi="Times New Roman" w:cs="Times New Roman"/>
          <w:iCs/>
          <w:color w:val="000000"/>
          <w:kern w:val="0"/>
          <w:sz w:val="20"/>
          <w:szCs w:val="20"/>
        </w:rPr>
        <w:t>”.</w:t>
      </w:r>
    </w:p>
    <w:p w:rsidR="00720ED9" w:rsidRPr="006D76F8" w:rsidRDefault="00720ED9">
      <w:pPr>
        <w:rPr>
          <w:rFonts w:ascii="Times New Roman" w:hAnsi="Times New Roman" w:cs="Times New Roman"/>
          <w:sz w:val="20"/>
          <w:szCs w:val="20"/>
        </w:rPr>
      </w:pPr>
    </w:p>
    <w:p w:rsidR="00C34F57" w:rsidRPr="006D76F8" w:rsidRDefault="008958A3">
      <w:pPr>
        <w:rPr>
          <w:rStyle w:val="apple-converted-space"/>
          <w:rFonts w:ascii="Times New Roman" w:hAnsi="Times New Roman" w:cs="Times New Roman"/>
          <w:color w:val="000000"/>
          <w:sz w:val="20"/>
          <w:szCs w:val="20"/>
          <w:shd w:val="clear" w:color="auto" w:fill="FFFFFF"/>
        </w:rPr>
      </w:pPr>
      <w:r w:rsidRPr="006D76F8">
        <w:rPr>
          <w:rFonts w:ascii="Times New Roman" w:hAnsi="Times New Roman" w:cs="Times New Roman"/>
          <w:color w:val="000000"/>
          <w:sz w:val="20"/>
          <w:szCs w:val="20"/>
          <w:shd w:val="clear" w:color="auto" w:fill="FFFFFF"/>
        </w:rPr>
        <w:t>The R</w:t>
      </w:r>
      <w:r w:rsidRPr="006D76F8">
        <w:rPr>
          <w:rFonts w:ascii="Times New Roman" w:hAnsi="Times New Roman" w:cs="Times New Roman"/>
          <w:color w:val="000000"/>
          <w:sz w:val="20"/>
          <w:szCs w:val="20"/>
          <w:shd w:val="clear" w:color="auto" w:fill="FFFFFF"/>
          <w:vertAlign w:val="superscript"/>
        </w:rPr>
        <w:t>2</w:t>
      </w:r>
      <w:r w:rsidRPr="006D76F8">
        <w:rPr>
          <w:rStyle w:val="apple-converted-space"/>
          <w:rFonts w:ascii="Times New Roman" w:hAnsi="Times New Roman" w:cs="Times New Roman"/>
          <w:color w:val="000000"/>
          <w:sz w:val="20"/>
          <w:szCs w:val="20"/>
          <w:shd w:val="clear" w:color="auto" w:fill="FFFFFF"/>
        </w:rPr>
        <w:t> </w:t>
      </w:r>
      <w:r w:rsidRPr="006D76F8">
        <w:rPr>
          <w:rFonts w:ascii="Times New Roman" w:hAnsi="Times New Roman" w:cs="Times New Roman"/>
          <w:color w:val="000000"/>
          <w:sz w:val="20"/>
          <w:szCs w:val="20"/>
          <w:shd w:val="clear" w:color="auto" w:fill="FFFFFF"/>
        </w:rPr>
        <w:t>value is basically a measure of how good the correlation is. The closer the R</w:t>
      </w:r>
      <w:r w:rsidRPr="006D76F8">
        <w:rPr>
          <w:rFonts w:ascii="Times New Roman" w:hAnsi="Times New Roman" w:cs="Times New Roman"/>
          <w:color w:val="000000"/>
          <w:sz w:val="20"/>
          <w:szCs w:val="20"/>
          <w:shd w:val="clear" w:color="auto" w:fill="FFFFFF"/>
          <w:vertAlign w:val="superscript"/>
        </w:rPr>
        <w:t>2</w:t>
      </w:r>
      <w:r w:rsidRPr="006D76F8">
        <w:rPr>
          <w:rStyle w:val="apple-converted-space"/>
          <w:rFonts w:ascii="Times New Roman" w:hAnsi="Times New Roman" w:cs="Times New Roman"/>
          <w:color w:val="000000"/>
          <w:sz w:val="20"/>
          <w:szCs w:val="20"/>
          <w:shd w:val="clear" w:color="auto" w:fill="FFFFFF"/>
        </w:rPr>
        <w:t> </w:t>
      </w:r>
      <w:r w:rsidRPr="006D76F8">
        <w:rPr>
          <w:rFonts w:ascii="Times New Roman" w:hAnsi="Times New Roman" w:cs="Times New Roman"/>
          <w:color w:val="000000"/>
          <w:sz w:val="20"/>
          <w:szCs w:val="20"/>
          <w:shd w:val="clear" w:color="auto" w:fill="FFFFFF"/>
        </w:rPr>
        <w:t>value is to 1, the better the correlation. A good correlation between degree days and energy consumption indicates that the methodology is sound</w:t>
      </w:r>
      <w:r w:rsidR="00485488" w:rsidRPr="006D76F8">
        <w:rPr>
          <w:rFonts w:ascii="Times New Roman" w:hAnsi="Times New Roman" w:cs="Times New Roman"/>
          <w:color w:val="000000"/>
          <w:sz w:val="20"/>
          <w:szCs w:val="20"/>
          <w:shd w:val="clear" w:color="auto" w:fill="FFFFFF"/>
        </w:rPr>
        <w:t>.</w:t>
      </w:r>
      <w:r w:rsidR="00C34FF5" w:rsidRPr="006D76F8">
        <w:rPr>
          <w:rFonts w:ascii="Times New Roman" w:hAnsi="Times New Roman" w:cs="Times New Roman"/>
          <w:color w:val="000000"/>
          <w:sz w:val="20"/>
          <w:szCs w:val="20"/>
          <w:shd w:val="clear" w:color="auto" w:fill="FFFFFF"/>
        </w:rPr>
        <w:t xml:space="preserve"> While calculating the degree days is based on the choice of base temperature</w:t>
      </w:r>
      <w:r w:rsidR="00DD2592" w:rsidRPr="006D76F8">
        <w:rPr>
          <w:rFonts w:ascii="Times New Roman" w:hAnsi="Times New Roman" w:cs="Times New Roman"/>
          <w:color w:val="000000"/>
          <w:sz w:val="20"/>
          <w:szCs w:val="20"/>
          <w:shd w:val="clear" w:color="auto" w:fill="FFFFFF"/>
        </w:rPr>
        <w:t>, so if our base temperature is more accurate, the value of R</w:t>
      </w:r>
      <w:r w:rsidR="00DD2592" w:rsidRPr="006D76F8">
        <w:rPr>
          <w:rFonts w:ascii="Times New Roman" w:hAnsi="Times New Roman" w:cs="Times New Roman"/>
          <w:color w:val="000000"/>
          <w:sz w:val="20"/>
          <w:szCs w:val="20"/>
          <w:shd w:val="clear" w:color="auto" w:fill="FFFFFF"/>
          <w:vertAlign w:val="superscript"/>
        </w:rPr>
        <w:t>2</w:t>
      </w:r>
      <w:r w:rsidR="00DD2592" w:rsidRPr="006D76F8">
        <w:rPr>
          <w:rStyle w:val="apple-converted-space"/>
          <w:rFonts w:ascii="Times New Roman" w:hAnsi="Times New Roman" w:cs="Times New Roman"/>
          <w:color w:val="000000"/>
          <w:sz w:val="20"/>
          <w:szCs w:val="20"/>
          <w:shd w:val="clear" w:color="auto" w:fill="FFFFFF"/>
        </w:rPr>
        <w:t> is more close to 1(i.e. the better the correlation)</w:t>
      </w:r>
      <w:r w:rsidR="000F427B" w:rsidRPr="006D76F8">
        <w:rPr>
          <w:rStyle w:val="apple-converted-space"/>
          <w:rFonts w:ascii="Times New Roman" w:hAnsi="Times New Roman" w:cs="Times New Roman"/>
          <w:color w:val="000000"/>
          <w:sz w:val="20"/>
          <w:szCs w:val="20"/>
          <w:shd w:val="clear" w:color="auto" w:fill="FFFFFF"/>
        </w:rPr>
        <w:t xml:space="preserve">. The following </w:t>
      </w:r>
      <w:r w:rsidR="00632142" w:rsidRPr="006D76F8">
        <w:rPr>
          <w:rStyle w:val="apple-converted-space"/>
          <w:rFonts w:ascii="Times New Roman" w:hAnsi="Times New Roman" w:cs="Times New Roman"/>
          <w:color w:val="000000"/>
          <w:sz w:val="20"/>
          <w:szCs w:val="20"/>
          <w:shd w:val="clear" w:color="auto" w:fill="FFFFFF"/>
        </w:rPr>
        <w:t xml:space="preserve">chart shows different base temperature </w:t>
      </w:r>
      <w:r w:rsidR="004517A7" w:rsidRPr="006D76F8">
        <w:rPr>
          <w:rStyle w:val="apple-converted-space"/>
          <w:rFonts w:ascii="Times New Roman" w:hAnsi="Times New Roman" w:cs="Times New Roman"/>
          <w:color w:val="000000"/>
          <w:sz w:val="20"/>
          <w:szCs w:val="20"/>
          <w:shd w:val="clear" w:color="auto" w:fill="FFFFFF"/>
        </w:rPr>
        <w:t>get different results.</w:t>
      </w:r>
    </w:p>
    <w:p w:rsidR="00D24C67" w:rsidRPr="006D76F8" w:rsidRDefault="00D24C67">
      <w:pPr>
        <w:rPr>
          <w:rFonts w:ascii="Times New Roman" w:hAnsi="Times New Roman" w:cs="Times New Roman"/>
          <w:sz w:val="20"/>
          <w:szCs w:val="20"/>
        </w:rPr>
      </w:pPr>
      <w:r w:rsidRPr="006D76F8">
        <w:rPr>
          <w:rFonts w:ascii="Times New Roman" w:hAnsi="Times New Roman" w:cs="Times New Roman"/>
          <w:noProof/>
          <w:sz w:val="20"/>
          <w:szCs w:val="20"/>
        </w:rPr>
        <w:drawing>
          <wp:inline distT="0" distB="0" distL="0" distR="0">
            <wp:extent cx="5600700" cy="2450307"/>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606680" cy="2452923"/>
                    </a:xfrm>
                    <a:prstGeom prst="rect">
                      <a:avLst/>
                    </a:prstGeom>
                    <a:noFill/>
                    <a:ln w="9525">
                      <a:noFill/>
                      <a:miter lim="800000"/>
                      <a:headEnd/>
                      <a:tailEnd/>
                    </a:ln>
                  </pic:spPr>
                </pic:pic>
              </a:graphicData>
            </a:graphic>
          </wp:inline>
        </w:drawing>
      </w:r>
    </w:p>
    <w:p w:rsidR="00A97632" w:rsidRPr="006D76F8" w:rsidRDefault="00A97632">
      <w:pPr>
        <w:rPr>
          <w:rFonts w:ascii="Times New Roman" w:hAnsi="Times New Roman" w:cs="Times New Roman"/>
          <w:sz w:val="20"/>
          <w:szCs w:val="20"/>
        </w:rPr>
      </w:pPr>
    </w:p>
    <w:p w:rsidR="00A97632" w:rsidRPr="006D76F8" w:rsidRDefault="00A97632">
      <w:pPr>
        <w:rPr>
          <w:rStyle w:val="apple-converted-space"/>
          <w:rFonts w:ascii="Times New Roman" w:hAnsi="Times New Roman" w:cs="Times New Roman"/>
          <w:color w:val="000000"/>
          <w:sz w:val="20"/>
          <w:szCs w:val="20"/>
          <w:shd w:val="clear" w:color="auto" w:fill="FFFFFF"/>
        </w:rPr>
      </w:pPr>
      <w:r w:rsidRPr="006D76F8">
        <w:rPr>
          <w:rFonts w:ascii="Times New Roman" w:hAnsi="Times New Roman" w:cs="Times New Roman"/>
          <w:sz w:val="20"/>
          <w:szCs w:val="20"/>
        </w:rPr>
        <w:t xml:space="preserve">Based on </w:t>
      </w:r>
      <w:r w:rsidR="00DF0C27" w:rsidRPr="006D76F8">
        <w:rPr>
          <w:rFonts w:ascii="Times New Roman" w:hAnsi="Times New Roman" w:cs="Times New Roman"/>
          <w:sz w:val="20"/>
          <w:szCs w:val="20"/>
        </w:rPr>
        <w:t xml:space="preserve">the </w:t>
      </w:r>
      <w:r w:rsidRPr="006D76F8">
        <w:rPr>
          <w:rFonts w:ascii="Times New Roman" w:hAnsi="Times New Roman" w:cs="Times New Roman"/>
          <w:sz w:val="20"/>
          <w:szCs w:val="20"/>
        </w:rPr>
        <w:t xml:space="preserve">value of </w:t>
      </w:r>
      <w:r w:rsidRPr="006D76F8">
        <w:rPr>
          <w:rFonts w:ascii="Times New Roman" w:hAnsi="Times New Roman" w:cs="Times New Roman"/>
          <w:color w:val="000000"/>
          <w:sz w:val="20"/>
          <w:szCs w:val="20"/>
          <w:shd w:val="clear" w:color="auto" w:fill="FFFFFF"/>
        </w:rPr>
        <w:t>R</w:t>
      </w:r>
      <w:r w:rsidRPr="006D76F8">
        <w:rPr>
          <w:rFonts w:ascii="Times New Roman" w:hAnsi="Times New Roman" w:cs="Times New Roman"/>
          <w:color w:val="000000"/>
          <w:sz w:val="20"/>
          <w:szCs w:val="20"/>
          <w:shd w:val="clear" w:color="auto" w:fill="FFFFFF"/>
          <w:vertAlign w:val="superscript"/>
        </w:rPr>
        <w:t>2</w:t>
      </w:r>
      <w:r w:rsidRPr="006D76F8">
        <w:rPr>
          <w:rStyle w:val="apple-converted-space"/>
          <w:rFonts w:ascii="Times New Roman" w:hAnsi="Times New Roman" w:cs="Times New Roman"/>
          <w:color w:val="000000"/>
          <w:sz w:val="20"/>
          <w:szCs w:val="20"/>
          <w:shd w:val="clear" w:color="auto" w:fill="FFFFFF"/>
        </w:rPr>
        <w:t xml:space="preserve">, we can </w:t>
      </w:r>
      <w:r w:rsidR="00DF0C27" w:rsidRPr="006D76F8">
        <w:rPr>
          <w:rStyle w:val="apple-converted-space"/>
          <w:rFonts w:ascii="Times New Roman" w:hAnsi="Times New Roman" w:cs="Times New Roman"/>
          <w:color w:val="000000"/>
          <w:sz w:val="20"/>
          <w:szCs w:val="20"/>
          <w:shd w:val="clear" w:color="auto" w:fill="FFFFFF"/>
        </w:rPr>
        <w:t xml:space="preserve">evaluate the base temperature. For example, </w:t>
      </w:r>
      <w:r w:rsidR="00C82C76" w:rsidRPr="006D76F8">
        <w:rPr>
          <w:rStyle w:val="apple-converted-space"/>
          <w:rFonts w:ascii="Times New Roman" w:hAnsi="Times New Roman" w:cs="Times New Roman"/>
          <w:color w:val="000000"/>
          <w:sz w:val="20"/>
          <w:szCs w:val="20"/>
          <w:shd w:val="clear" w:color="auto" w:fill="FFFFFF"/>
        </w:rPr>
        <w:t>13C is more accurate than 12</w:t>
      </w:r>
      <w:r w:rsidR="00C83C97" w:rsidRPr="006D76F8">
        <w:rPr>
          <w:rStyle w:val="apple-converted-space"/>
          <w:rFonts w:ascii="Times New Roman" w:hAnsi="Times New Roman" w:cs="Times New Roman"/>
          <w:color w:val="000000"/>
          <w:sz w:val="20"/>
          <w:szCs w:val="20"/>
          <w:shd w:val="clear" w:color="auto" w:fill="FFFFFF"/>
        </w:rPr>
        <w:t>C</w:t>
      </w:r>
      <w:r w:rsidR="003B668D" w:rsidRPr="006D76F8">
        <w:rPr>
          <w:rStyle w:val="apple-converted-space"/>
          <w:rFonts w:ascii="Times New Roman" w:hAnsi="Times New Roman" w:cs="Times New Roman"/>
          <w:color w:val="000000"/>
          <w:sz w:val="20"/>
          <w:szCs w:val="20"/>
          <w:shd w:val="clear" w:color="auto" w:fill="FFFFFF"/>
        </w:rPr>
        <w:t>, because 0.963 is greater than 0.96. That means 13C get more accurate degree days</w:t>
      </w:r>
      <w:r w:rsidR="00A83391" w:rsidRPr="006D76F8">
        <w:rPr>
          <w:rStyle w:val="apple-converted-space"/>
          <w:rFonts w:ascii="Times New Roman" w:hAnsi="Times New Roman" w:cs="Times New Roman"/>
          <w:color w:val="000000"/>
          <w:sz w:val="20"/>
          <w:szCs w:val="20"/>
          <w:shd w:val="clear" w:color="auto" w:fill="FFFFFF"/>
        </w:rPr>
        <w:t xml:space="preserve"> so its correlation with energy consumption is more accurate.</w:t>
      </w:r>
    </w:p>
    <w:p w:rsidR="00301CEC" w:rsidRPr="006D76F8" w:rsidRDefault="00301CEC">
      <w:pPr>
        <w:rPr>
          <w:rStyle w:val="apple-converted-space"/>
          <w:rFonts w:ascii="Times New Roman" w:hAnsi="Times New Roman" w:cs="Times New Roman"/>
          <w:color w:val="000000"/>
          <w:sz w:val="20"/>
          <w:szCs w:val="20"/>
          <w:shd w:val="clear" w:color="auto" w:fill="FFFFFF"/>
        </w:rPr>
      </w:pPr>
    </w:p>
    <w:p w:rsidR="00301CEC" w:rsidRDefault="00301CEC">
      <w:pPr>
        <w:rPr>
          <w:rStyle w:val="apple-converted-space"/>
          <w:rFonts w:ascii="Times New Roman" w:hAnsi="Times New Roman" w:cs="Times New Roman" w:hint="eastAsia"/>
          <w:color w:val="000000"/>
          <w:sz w:val="20"/>
          <w:szCs w:val="20"/>
          <w:shd w:val="clear" w:color="auto" w:fill="FFFFFF"/>
        </w:rPr>
      </w:pPr>
      <w:r w:rsidRPr="006D76F8">
        <w:rPr>
          <w:rStyle w:val="apple-converted-space"/>
          <w:rFonts w:ascii="Times New Roman" w:hAnsi="Times New Roman" w:cs="Times New Roman"/>
          <w:color w:val="000000"/>
          <w:sz w:val="20"/>
          <w:szCs w:val="20"/>
          <w:shd w:val="clear" w:color="auto" w:fill="FFFFFF"/>
        </w:rPr>
        <w:t xml:space="preserve">The above example is </w:t>
      </w:r>
      <w:r w:rsidR="008645E9" w:rsidRPr="006D76F8">
        <w:rPr>
          <w:rStyle w:val="apple-converted-space"/>
          <w:rFonts w:ascii="Times New Roman" w:hAnsi="Times New Roman" w:cs="Times New Roman"/>
          <w:color w:val="000000"/>
          <w:sz w:val="20"/>
          <w:szCs w:val="20"/>
          <w:shd w:val="clear" w:color="auto" w:fill="FFFFFF"/>
        </w:rPr>
        <w:t xml:space="preserve">how to evaluate different base temperature from different CDD. However, the principle of CDD and GDD are very similar so </w:t>
      </w:r>
      <w:r w:rsidR="00595B55" w:rsidRPr="006D76F8">
        <w:rPr>
          <w:rStyle w:val="apple-converted-space"/>
          <w:rFonts w:ascii="Times New Roman" w:hAnsi="Times New Roman" w:cs="Times New Roman"/>
          <w:color w:val="000000"/>
          <w:sz w:val="20"/>
          <w:szCs w:val="20"/>
          <w:shd w:val="clear" w:color="auto" w:fill="FFFFFF"/>
        </w:rPr>
        <w:t xml:space="preserve">the methodology of evaluating base temperature for GDD is the nearly same as CDD. The only difference is that </w:t>
      </w:r>
      <w:r w:rsidR="008645E9" w:rsidRPr="006D76F8">
        <w:rPr>
          <w:rStyle w:val="apple-converted-space"/>
          <w:rFonts w:ascii="Times New Roman" w:hAnsi="Times New Roman" w:cs="Times New Roman"/>
          <w:color w:val="000000"/>
          <w:sz w:val="20"/>
          <w:szCs w:val="20"/>
          <w:shd w:val="clear" w:color="auto" w:fill="FFFFFF"/>
        </w:rPr>
        <w:t>we can take the</w:t>
      </w:r>
      <w:r w:rsidR="00420DEF" w:rsidRPr="006D76F8">
        <w:rPr>
          <w:rStyle w:val="apple-converted-space"/>
          <w:rFonts w:ascii="Times New Roman" w:hAnsi="Times New Roman" w:cs="Times New Roman"/>
          <w:color w:val="000000"/>
          <w:sz w:val="20"/>
          <w:szCs w:val="20"/>
          <w:shd w:val="clear" w:color="auto" w:fill="FFFFFF"/>
        </w:rPr>
        <w:t xml:space="preserve"> plant growth le</w:t>
      </w:r>
      <w:r w:rsidR="00D701D9" w:rsidRPr="006D76F8">
        <w:rPr>
          <w:rStyle w:val="apple-converted-space"/>
          <w:rFonts w:ascii="Times New Roman" w:hAnsi="Times New Roman" w:cs="Times New Roman"/>
          <w:color w:val="000000"/>
          <w:sz w:val="20"/>
          <w:szCs w:val="20"/>
          <w:shd w:val="clear" w:color="auto" w:fill="FFFFFF"/>
        </w:rPr>
        <w:t>ngth or s</w:t>
      </w:r>
      <w:r w:rsidR="00055605" w:rsidRPr="006D76F8">
        <w:rPr>
          <w:rStyle w:val="apple-converted-space"/>
          <w:rFonts w:ascii="Times New Roman" w:hAnsi="Times New Roman" w:cs="Times New Roman"/>
          <w:color w:val="000000"/>
          <w:sz w:val="20"/>
          <w:szCs w:val="20"/>
          <w:shd w:val="clear" w:color="auto" w:fill="FFFFFF"/>
        </w:rPr>
        <w:t xml:space="preserve">imilar stuff as </w:t>
      </w:r>
      <w:r w:rsidR="001F4A70" w:rsidRPr="006D76F8">
        <w:rPr>
          <w:rStyle w:val="apple-converted-space"/>
          <w:rFonts w:ascii="Times New Roman" w:hAnsi="Times New Roman" w:cs="Times New Roman"/>
          <w:color w:val="000000"/>
          <w:sz w:val="20"/>
          <w:szCs w:val="20"/>
          <w:shd w:val="clear" w:color="auto" w:fill="FFFFFF"/>
        </w:rPr>
        <w:t xml:space="preserve">“energy consumption”. </w:t>
      </w:r>
      <w:r w:rsidR="008645E9" w:rsidRPr="006D76F8">
        <w:rPr>
          <w:rStyle w:val="apple-converted-space"/>
          <w:rFonts w:ascii="Times New Roman" w:hAnsi="Times New Roman" w:cs="Times New Roman"/>
          <w:color w:val="000000"/>
          <w:sz w:val="20"/>
          <w:szCs w:val="20"/>
          <w:shd w:val="clear" w:color="auto" w:fill="FFFFFF"/>
        </w:rPr>
        <w:t xml:space="preserve"> </w:t>
      </w:r>
    </w:p>
    <w:p w:rsidR="004606CA" w:rsidRDefault="004606CA">
      <w:pPr>
        <w:rPr>
          <w:rStyle w:val="apple-converted-space"/>
          <w:rFonts w:ascii="Times New Roman" w:hAnsi="Times New Roman" w:cs="Times New Roman" w:hint="eastAsia"/>
          <w:color w:val="000000"/>
          <w:sz w:val="20"/>
          <w:szCs w:val="20"/>
          <w:shd w:val="clear" w:color="auto" w:fill="FFFFFF"/>
        </w:rPr>
      </w:pPr>
    </w:p>
    <w:p w:rsidR="00D83C15" w:rsidRDefault="004606CA" w:rsidP="00D83C15">
      <w:pPr>
        <w:rPr>
          <w:rStyle w:val="apple-converted-space"/>
          <w:rFonts w:ascii="Times New Roman" w:hAnsi="Times New Roman" w:cs="Times New Roman" w:hint="eastAsia"/>
          <w:b/>
          <w:color w:val="000000"/>
          <w:sz w:val="28"/>
          <w:szCs w:val="28"/>
          <w:shd w:val="clear" w:color="auto" w:fill="FFFFFF"/>
        </w:rPr>
      </w:pPr>
      <w:r w:rsidRPr="004606CA">
        <w:rPr>
          <w:rStyle w:val="apple-converted-space"/>
          <w:rFonts w:ascii="Times New Roman" w:hAnsi="Times New Roman" w:cs="Times New Roman" w:hint="eastAsia"/>
          <w:b/>
          <w:color w:val="000000"/>
          <w:sz w:val="28"/>
          <w:szCs w:val="28"/>
          <w:shd w:val="clear" w:color="auto" w:fill="FFFFFF"/>
        </w:rPr>
        <w:t>Reference</w:t>
      </w:r>
    </w:p>
    <w:p w:rsidR="008D51FA" w:rsidRDefault="004606CA" w:rsidP="008D51FA">
      <w:pPr>
        <w:ind w:left="400" w:hangingChars="200" w:hanging="400"/>
        <w:rPr>
          <w:rFonts w:ascii="Times New Roman" w:hAnsi="Times New Roman" w:cs="Times New Roman" w:hint="eastAsia"/>
          <w:sz w:val="20"/>
          <w:szCs w:val="20"/>
          <w:shd w:val="clear" w:color="auto" w:fill="FFFFFF"/>
        </w:rPr>
      </w:pPr>
      <w:proofErr w:type="gramStart"/>
      <w:r>
        <w:rPr>
          <w:rStyle w:val="apple-converted-space"/>
          <w:rFonts w:ascii="Times New Roman" w:hAnsi="Times New Roman" w:cs="Times New Roman" w:hint="eastAsia"/>
          <w:color w:val="000000"/>
          <w:sz w:val="20"/>
          <w:szCs w:val="20"/>
          <w:shd w:val="clear" w:color="auto" w:fill="FFFFFF"/>
        </w:rPr>
        <w:t>1</w:t>
      </w:r>
      <w:r w:rsidR="00122843">
        <w:rPr>
          <w:rStyle w:val="apple-converted-space"/>
          <w:rFonts w:ascii="Times New Roman" w:hAnsi="Times New Roman" w:cs="Times New Roman" w:hint="eastAsia"/>
          <w:color w:val="000000"/>
          <w:sz w:val="20"/>
          <w:szCs w:val="20"/>
          <w:shd w:val="clear" w:color="auto" w:fill="FFFFFF"/>
        </w:rPr>
        <w:t>.</w:t>
      </w:r>
      <w:r w:rsidR="00E802D0" w:rsidRPr="007D20B9">
        <w:rPr>
          <w:rFonts w:ascii="Times New Roman" w:hAnsi="Times New Roman" w:cs="Times New Roman"/>
          <w:sz w:val="20"/>
          <w:szCs w:val="20"/>
          <w:shd w:val="clear" w:color="auto" w:fill="FFFFFF"/>
        </w:rPr>
        <w:t>Martin</w:t>
      </w:r>
      <w:proofErr w:type="gramEnd"/>
      <w:r w:rsidR="00E802D0" w:rsidRPr="007D20B9">
        <w:rPr>
          <w:rFonts w:ascii="Times New Roman" w:hAnsi="Times New Roman" w:cs="Times New Roman"/>
          <w:sz w:val="20"/>
          <w:szCs w:val="20"/>
          <w:shd w:val="clear" w:color="auto" w:fill="FFFFFF"/>
        </w:rPr>
        <w:t xml:space="preserve"> Bromley</w:t>
      </w:r>
      <w:r w:rsidR="00797415">
        <w:rPr>
          <w:rFonts w:ascii="Times New Roman" w:hAnsi="Times New Roman" w:cs="Times New Roman" w:hint="eastAsia"/>
          <w:sz w:val="20"/>
          <w:szCs w:val="20"/>
          <w:shd w:val="clear" w:color="auto" w:fill="FFFFFF"/>
        </w:rPr>
        <w:t xml:space="preserve"> </w:t>
      </w:r>
      <w:r w:rsidR="00797415">
        <w:rPr>
          <w:rFonts w:ascii="Times New Roman" w:hAnsi="Times New Roman" w:cs="Times New Roman"/>
          <w:sz w:val="20"/>
          <w:szCs w:val="20"/>
          <w:shd w:val="clear" w:color="auto" w:fill="FFFFFF"/>
        </w:rPr>
        <w:t>“</w:t>
      </w:r>
      <w:r w:rsidR="00797415">
        <w:rPr>
          <w:rFonts w:ascii="Times New Roman" w:hAnsi="Times New Roman" w:cs="Times New Roman" w:hint="eastAsia"/>
          <w:sz w:val="20"/>
          <w:szCs w:val="20"/>
          <w:shd w:val="clear" w:color="auto" w:fill="FFFFFF"/>
        </w:rPr>
        <w:t>Degree Days Understanding heating and Cooling Degree Day</w:t>
      </w:r>
      <w:r w:rsidR="007F558A">
        <w:rPr>
          <w:rFonts w:ascii="Times New Roman" w:hAnsi="Times New Roman" w:cs="Times New Roman" w:hint="eastAsia"/>
          <w:sz w:val="20"/>
          <w:szCs w:val="20"/>
          <w:shd w:val="clear" w:color="auto" w:fill="FFFFFF"/>
        </w:rPr>
        <w:t>s</w:t>
      </w:r>
      <w:r w:rsidR="00797415">
        <w:rPr>
          <w:rFonts w:ascii="Times New Roman" w:hAnsi="Times New Roman" w:cs="Times New Roman"/>
          <w:sz w:val="20"/>
          <w:szCs w:val="20"/>
          <w:shd w:val="clear" w:color="auto" w:fill="FFFFFF"/>
        </w:rPr>
        <w:t>”</w:t>
      </w:r>
      <w:r w:rsidR="00651E44">
        <w:rPr>
          <w:rFonts w:ascii="Times New Roman" w:hAnsi="Times New Roman" w:cs="Times New Roman" w:hint="eastAsia"/>
          <w:sz w:val="20"/>
          <w:szCs w:val="20"/>
          <w:shd w:val="clear" w:color="auto" w:fill="FFFFFF"/>
        </w:rPr>
        <w:t xml:space="preserve"> </w:t>
      </w:r>
      <w:hyperlink r:id="rId8" w:history="1">
        <w:r w:rsidR="007D49FE" w:rsidRPr="00912496">
          <w:rPr>
            <w:rStyle w:val="a7"/>
            <w:rFonts w:ascii="Times New Roman" w:hAnsi="Times New Roman" w:cs="Times New Roman"/>
            <w:sz w:val="20"/>
            <w:szCs w:val="20"/>
            <w:shd w:val="clear" w:color="auto" w:fill="FFFFFF"/>
          </w:rPr>
          <w:t>http://www.degreedays.net/introduction</w:t>
        </w:r>
      </w:hyperlink>
      <w:r w:rsidR="007D49FE">
        <w:rPr>
          <w:rFonts w:ascii="Times New Roman" w:hAnsi="Times New Roman" w:cs="Times New Roman" w:hint="eastAsia"/>
          <w:sz w:val="20"/>
          <w:szCs w:val="20"/>
          <w:shd w:val="clear" w:color="auto" w:fill="FFFFFF"/>
        </w:rPr>
        <w:t>.</w:t>
      </w:r>
    </w:p>
    <w:p w:rsidR="008D51FA" w:rsidRPr="008D51FA" w:rsidRDefault="00E774E1" w:rsidP="008D51FA">
      <w:pPr>
        <w:ind w:left="400" w:hangingChars="200" w:hanging="400"/>
        <w:jc w:val="left"/>
        <w:rPr>
          <w:rFonts w:ascii="Times New Roman" w:hAnsi="Times New Roman" w:cs="Times New Roman" w:hint="eastAsia"/>
          <w:sz w:val="20"/>
          <w:szCs w:val="20"/>
          <w:shd w:val="clear" w:color="auto" w:fill="FFFFFF"/>
        </w:rPr>
      </w:pPr>
      <w:proofErr w:type="gramStart"/>
      <w:r>
        <w:rPr>
          <w:rFonts w:ascii="Times New Roman" w:hAnsi="Times New Roman" w:cs="Times New Roman" w:hint="eastAsia"/>
          <w:color w:val="000000"/>
          <w:sz w:val="20"/>
          <w:szCs w:val="20"/>
          <w:shd w:val="clear" w:color="auto" w:fill="FFFFFF"/>
        </w:rPr>
        <w:t>2.</w:t>
      </w:r>
      <w:r w:rsidR="00035321">
        <w:rPr>
          <w:rFonts w:ascii="Times New Roman" w:hAnsi="Times New Roman" w:cs="Times New Roman"/>
          <w:color w:val="000000"/>
          <w:sz w:val="20"/>
          <w:szCs w:val="20"/>
          <w:shd w:val="clear" w:color="auto" w:fill="FFFFFF"/>
        </w:rPr>
        <w:t>“</w:t>
      </w:r>
      <w:proofErr w:type="gramEnd"/>
      <w:r w:rsidR="00035321" w:rsidRPr="008D51FA">
        <w:rPr>
          <w:rFonts w:ascii="Times New Roman" w:hAnsi="Times New Roman" w:cs="Times New Roman"/>
          <w:bCs/>
          <w:color w:val="000000"/>
          <w:sz w:val="20"/>
          <w:szCs w:val="20"/>
        </w:rPr>
        <w:t>Linear Regression Analysis of Energy Consumption Data”</w:t>
      </w:r>
      <w:r w:rsidR="00834D54">
        <w:rPr>
          <w:rFonts w:ascii="Times New Roman" w:hAnsi="Times New Roman" w:cs="Times New Roman" w:hint="eastAsia"/>
          <w:b/>
          <w:bCs/>
          <w:color w:val="000000"/>
          <w:sz w:val="20"/>
          <w:szCs w:val="20"/>
        </w:rPr>
        <w:t xml:space="preserve"> </w:t>
      </w:r>
      <w:r w:rsidR="008D51FA">
        <w:rPr>
          <w:rFonts w:ascii="Times New Roman" w:hAnsi="Times New Roman" w:cs="Times New Roman" w:hint="eastAsia"/>
          <w:b/>
          <w:bCs/>
          <w:color w:val="000000"/>
          <w:sz w:val="20"/>
          <w:szCs w:val="20"/>
        </w:rPr>
        <w:t xml:space="preserve"> </w:t>
      </w:r>
      <w:hyperlink r:id="rId9" w:history="1">
        <w:r w:rsidR="008D51FA" w:rsidRPr="00912496">
          <w:rPr>
            <w:rStyle w:val="a7"/>
            <w:rFonts w:ascii="Times New Roman" w:hAnsi="Times New Roman" w:cs="Times New Roman"/>
            <w:sz w:val="20"/>
            <w:szCs w:val="20"/>
          </w:rPr>
          <w:t>http://www.degreedays.net/regression-analysis</w:t>
        </w:r>
      </w:hyperlink>
    </w:p>
    <w:p w:rsidR="008807CC" w:rsidRDefault="008D51FA" w:rsidP="008D51FA">
      <w:pPr>
        <w:ind w:left="400" w:hangingChars="200" w:hanging="400"/>
        <w:rPr>
          <w:rFonts w:ascii="Times New Roman" w:hAnsi="Times New Roman" w:cs="Times New Roman" w:hint="eastAsia"/>
          <w:sz w:val="20"/>
          <w:szCs w:val="20"/>
          <w:shd w:val="clear" w:color="auto" w:fill="FFFFFF"/>
        </w:rPr>
      </w:pPr>
      <w:r>
        <w:rPr>
          <w:rFonts w:ascii="Times New Roman" w:hAnsi="Times New Roman" w:cs="Times New Roman" w:hint="eastAsia"/>
          <w:sz w:val="20"/>
          <w:szCs w:val="20"/>
          <w:shd w:val="clear" w:color="auto" w:fill="FFFFFF"/>
        </w:rPr>
        <w:t>3.</w:t>
      </w:r>
      <w:r w:rsidR="00BD136A">
        <w:rPr>
          <w:rFonts w:ascii="Times New Roman" w:hAnsi="Times New Roman" w:cs="Times New Roman" w:hint="eastAsia"/>
          <w:sz w:val="20"/>
          <w:szCs w:val="20"/>
          <w:shd w:val="clear" w:color="auto" w:fill="FFFFFF"/>
        </w:rPr>
        <w:t xml:space="preserve"> </w:t>
      </w:r>
      <w:r w:rsidR="00BD136A">
        <w:rPr>
          <w:rFonts w:ascii="Times New Roman" w:hAnsi="Times New Roman" w:cs="Times New Roman"/>
          <w:sz w:val="20"/>
          <w:szCs w:val="20"/>
          <w:shd w:val="clear" w:color="auto" w:fill="FFFFFF"/>
        </w:rPr>
        <w:t>“</w:t>
      </w:r>
      <w:r w:rsidR="00BD136A">
        <w:rPr>
          <w:rFonts w:ascii="Times New Roman" w:hAnsi="Times New Roman" w:cs="Times New Roman" w:hint="eastAsia"/>
          <w:sz w:val="20"/>
          <w:szCs w:val="20"/>
          <w:shd w:val="clear" w:color="auto" w:fill="FFFFFF"/>
        </w:rPr>
        <w:t>Grain and Forage Crops: Growing degree-day calculation</w:t>
      </w:r>
    </w:p>
    <w:p w:rsidR="008807CC" w:rsidRDefault="008807CC" w:rsidP="008807CC">
      <w:pPr>
        <w:ind w:leftChars="150" w:left="415" w:hangingChars="50" w:hanging="100"/>
        <w:rPr>
          <w:rFonts w:ascii="Times New Roman" w:hAnsi="Times New Roman" w:cs="Times New Roman" w:hint="eastAsia"/>
          <w:sz w:val="20"/>
          <w:szCs w:val="20"/>
          <w:shd w:val="clear" w:color="auto" w:fill="FFFFFF"/>
        </w:rPr>
      </w:pPr>
      <w:hyperlink r:id="rId10" w:history="1">
        <w:r w:rsidRPr="00912496">
          <w:rPr>
            <w:rStyle w:val="a7"/>
            <w:rFonts w:ascii="Times New Roman" w:hAnsi="Times New Roman" w:cs="Times New Roman"/>
            <w:sz w:val="20"/>
            <w:szCs w:val="20"/>
            <w:shd w:val="clear" w:color="auto" w:fill="FFFFFF"/>
          </w:rPr>
          <w:t>http://agron-www.agron.iastate.edu/Courses/agron212/Calculations/GDD.htm</w:t>
        </w:r>
      </w:hyperlink>
    </w:p>
    <w:p w:rsidR="008D51FA" w:rsidRPr="008D51FA" w:rsidRDefault="00BD136A" w:rsidP="008807CC">
      <w:pPr>
        <w:ind w:leftChars="150" w:left="415" w:hangingChars="50" w:hanging="100"/>
        <w:rPr>
          <w:rFonts w:ascii="Times New Roman" w:hAnsi="Times New Roman" w:cs="Times New Roman" w:hint="eastAsia"/>
          <w:sz w:val="20"/>
          <w:szCs w:val="20"/>
          <w:shd w:val="clear" w:color="auto" w:fill="FFFFFF"/>
        </w:rPr>
      </w:pPr>
      <w:r>
        <w:rPr>
          <w:rFonts w:ascii="Times New Roman" w:hAnsi="Times New Roman" w:cs="Times New Roman"/>
          <w:sz w:val="20"/>
          <w:szCs w:val="20"/>
          <w:shd w:val="clear" w:color="auto" w:fill="FFFFFF"/>
        </w:rPr>
        <w:t>”</w:t>
      </w:r>
    </w:p>
    <w:p w:rsidR="008D51FA" w:rsidRPr="008D51FA" w:rsidRDefault="008D51FA" w:rsidP="008D51FA">
      <w:pPr>
        <w:rPr>
          <w:rFonts w:hint="eastAsia"/>
        </w:rPr>
      </w:pPr>
    </w:p>
    <w:p w:rsidR="008D51FA" w:rsidRPr="008D51FA" w:rsidRDefault="008D51FA" w:rsidP="008D51FA">
      <w:pPr>
        <w:rPr>
          <w:rFonts w:hint="eastAsia"/>
        </w:rPr>
      </w:pPr>
    </w:p>
    <w:p w:rsidR="00834D54" w:rsidRPr="00834D54" w:rsidRDefault="00834D54" w:rsidP="00834D54"/>
    <w:p w:rsidR="007D49FE" w:rsidRPr="00E774E1" w:rsidRDefault="007D49FE" w:rsidP="00E774E1">
      <w:pPr>
        <w:ind w:left="400" w:hangingChars="200" w:hanging="400"/>
        <w:rPr>
          <w:rFonts w:ascii="Times New Roman" w:hAnsi="Times New Roman" w:cs="Times New Roman"/>
          <w:color w:val="000000"/>
          <w:sz w:val="20"/>
          <w:szCs w:val="20"/>
          <w:shd w:val="clear" w:color="auto" w:fill="FFFFFF"/>
        </w:rPr>
      </w:pPr>
    </w:p>
    <w:p w:rsidR="004606CA" w:rsidRPr="00D83C15" w:rsidRDefault="004606CA">
      <w:pPr>
        <w:rPr>
          <w:rFonts w:ascii="Times New Roman" w:hAnsi="Times New Roman" w:cs="Times New Roman"/>
          <w:color w:val="000000"/>
          <w:sz w:val="20"/>
          <w:szCs w:val="20"/>
          <w:shd w:val="clear" w:color="auto" w:fill="FFFFFF"/>
        </w:rPr>
      </w:pPr>
    </w:p>
    <w:sectPr w:rsidR="004606CA" w:rsidRPr="00D83C15" w:rsidSect="001027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D7160"/>
    <w:multiLevelType w:val="multilevel"/>
    <w:tmpl w:val="700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154046"/>
    <w:multiLevelType w:val="multilevel"/>
    <w:tmpl w:val="48D0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1C5B"/>
    <w:rsid w:val="000064FE"/>
    <w:rsid w:val="00006AC8"/>
    <w:rsid w:val="00011306"/>
    <w:rsid w:val="00011521"/>
    <w:rsid w:val="00014DCE"/>
    <w:rsid w:val="00016C53"/>
    <w:rsid w:val="0001701D"/>
    <w:rsid w:val="00017AD4"/>
    <w:rsid w:val="000230CE"/>
    <w:rsid w:val="00023DE7"/>
    <w:rsid w:val="000263E4"/>
    <w:rsid w:val="00033BBA"/>
    <w:rsid w:val="00034924"/>
    <w:rsid w:val="00035321"/>
    <w:rsid w:val="00036226"/>
    <w:rsid w:val="000372F1"/>
    <w:rsid w:val="000406D1"/>
    <w:rsid w:val="000414A5"/>
    <w:rsid w:val="00043F60"/>
    <w:rsid w:val="0004654D"/>
    <w:rsid w:val="00046B02"/>
    <w:rsid w:val="00047DBF"/>
    <w:rsid w:val="00053065"/>
    <w:rsid w:val="00053E7D"/>
    <w:rsid w:val="00055605"/>
    <w:rsid w:val="00055B43"/>
    <w:rsid w:val="00062887"/>
    <w:rsid w:val="00063669"/>
    <w:rsid w:val="00065877"/>
    <w:rsid w:val="00071134"/>
    <w:rsid w:val="000758BB"/>
    <w:rsid w:val="00075D7B"/>
    <w:rsid w:val="00076091"/>
    <w:rsid w:val="00076E6A"/>
    <w:rsid w:val="00077364"/>
    <w:rsid w:val="000810FE"/>
    <w:rsid w:val="0008178D"/>
    <w:rsid w:val="000849D6"/>
    <w:rsid w:val="00084E58"/>
    <w:rsid w:val="00085961"/>
    <w:rsid w:val="00086235"/>
    <w:rsid w:val="000863B3"/>
    <w:rsid w:val="0008733E"/>
    <w:rsid w:val="00091A14"/>
    <w:rsid w:val="00093CC8"/>
    <w:rsid w:val="0009595B"/>
    <w:rsid w:val="00096009"/>
    <w:rsid w:val="00096668"/>
    <w:rsid w:val="000977AA"/>
    <w:rsid w:val="000A017D"/>
    <w:rsid w:val="000A0B6C"/>
    <w:rsid w:val="000A13FE"/>
    <w:rsid w:val="000A3A92"/>
    <w:rsid w:val="000B0E12"/>
    <w:rsid w:val="000B2C98"/>
    <w:rsid w:val="000B5AB9"/>
    <w:rsid w:val="000B61AD"/>
    <w:rsid w:val="000B6E43"/>
    <w:rsid w:val="000C28AA"/>
    <w:rsid w:val="000C4211"/>
    <w:rsid w:val="000C4625"/>
    <w:rsid w:val="000D0A67"/>
    <w:rsid w:val="000D164E"/>
    <w:rsid w:val="000D25D6"/>
    <w:rsid w:val="000D4E2B"/>
    <w:rsid w:val="000D5648"/>
    <w:rsid w:val="000D6D6F"/>
    <w:rsid w:val="000D7CB6"/>
    <w:rsid w:val="000E189B"/>
    <w:rsid w:val="000E19FA"/>
    <w:rsid w:val="000E2E79"/>
    <w:rsid w:val="000E5FF4"/>
    <w:rsid w:val="000F0547"/>
    <w:rsid w:val="000F1A5F"/>
    <w:rsid w:val="000F25A2"/>
    <w:rsid w:val="000F2EE1"/>
    <w:rsid w:val="000F427B"/>
    <w:rsid w:val="000F76C4"/>
    <w:rsid w:val="00100C2A"/>
    <w:rsid w:val="0010270F"/>
    <w:rsid w:val="00104F28"/>
    <w:rsid w:val="00105BA5"/>
    <w:rsid w:val="00105CB1"/>
    <w:rsid w:val="00111BD2"/>
    <w:rsid w:val="00112634"/>
    <w:rsid w:val="0011425A"/>
    <w:rsid w:val="00116F61"/>
    <w:rsid w:val="00122843"/>
    <w:rsid w:val="00122F37"/>
    <w:rsid w:val="0012507E"/>
    <w:rsid w:val="001250CE"/>
    <w:rsid w:val="00130C73"/>
    <w:rsid w:val="00131C4C"/>
    <w:rsid w:val="00133AA3"/>
    <w:rsid w:val="001379DC"/>
    <w:rsid w:val="00137B24"/>
    <w:rsid w:val="001410B6"/>
    <w:rsid w:val="001410FF"/>
    <w:rsid w:val="0014642C"/>
    <w:rsid w:val="00155BF8"/>
    <w:rsid w:val="00157015"/>
    <w:rsid w:val="0015783F"/>
    <w:rsid w:val="00157908"/>
    <w:rsid w:val="0016073F"/>
    <w:rsid w:val="00163FBF"/>
    <w:rsid w:val="00164310"/>
    <w:rsid w:val="001679B6"/>
    <w:rsid w:val="001707D9"/>
    <w:rsid w:val="001718B0"/>
    <w:rsid w:val="00173219"/>
    <w:rsid w:val="00176469"/>
    <w:rsid w:val="00182028"/>
    <w:rsid w:val="00184A2E"/>
    <w:rsid w:val="001851D4"/>
    <w:rsid w:val="00193F1F"/>
    <w:rsid w:val="00194ACC"/>
    <w:rsid w:val="001972FE"/>
    <w:rsid w:val="001A04B6"/>
    <w:rsid w:val="001A30C4"/>
    <w:rsid w:val="001A683F"/>
    <w:rsid w:val="001B3F06"/>
    <w:rsid w:val="001B5530"/>
    <w:rsid w:val="001B5688"/>
    <w:rsid w:val="001B5ADF"/>
    <w:rsid w:val="001B5C88"/>
    <w:rsid w:val="001C19DC"/>
    <w:rsid w:val="001C1BFB"/>
    <w:rsid w:val="001C3885"/>
    <w:rsid w:val="001C424E"/>
    <w:rsid w:val="001C6EB8"/>
    <w:rsid w:val="001C7EB0"/>
    <w:rsid w:val="001C7FB8"/>
    <w:rsid w:val="001D01D2"/>
    <w:rsid w:val="001D09BF"/>
    <w:rsid w:val="001D4139"/>
    <w:rsid w:val="001D4671"/>
    <w:rsid w:val="001D5AD3"/>
    <w:rsid w:val="001D7A9B"/>
    <w:rsid w:val="001E1ADE"/>
    <w:rsid w:val="001E1C8A"/>
    <w:rsid w:val="001E2581"/>
    <w:rsid w:val="001E3C95"/>
    <w:rsid w:val="001E536E"/>
    <w:rsid w:val="001E6759"/>
    <w:rsid w:val="001E6C23"/>
    <w:rsid w:val="001E6F3B"/>
    <w:rsid w:val="001F03F6"/>
    <w:rsid w:val="001F1D14"/>
    <w:rsid w:val="001F1E7E"/>
    <w:rsid w:val="001F4536"/>
    <w:rsid w:val="001F4A70"/>
    <w:rsid w:val="001F4B6A"/>
    <w:rsid w:val="001F6432"/>
    <w:rsid w:val="00200C47"/>
    <w:rsid w:val="0020281C"/>
    <w:rsid w:val="00204DBA"/>
    <w:rsid w:val="00205781"/>
    <w:rsid w:val="0020762A"/>
    <w:rsid w:val="00210DAE"/>
    <w:rsid w:val="00216A26"/>
    <w:rsid w:val="002212A1"/>
    <w:rsid w:val="00223653"/>
    <w:rsid w:val="00226A45"/>
    <w:rsid w:val="0023738E"/>
    <w:rsid w:val="002373CD"/>
    <w:rsid w:val="00245167"/>
    <w:rsid w:val="00250B77"/>
    <w:rsid w:val="002533F8"/>
    <w:rsid w:val="002547A9"/>
    <w:rsid w:val="00254F6B"/>
    <w:rsid w:val="00255181"/>
    <w:rsid w:val="0025643C"/>
    <w:rsid w:val="00260D94"/>
    <w:rsid w:val="00262089"/>
    <w:rsid w:val="00262D16"/>
    <w:rsid w:val="002634CE"/>
    <w:rsid w:val="00265998"/>
    <w:rsid w:val="002659C9"/>
    <w:rsid w:val="00266476"/>
    <w:rsid w:val="0026661F"/>
    <w:rsid w:val="00266FA6"/>
    <w:rsid w:val="00267819"/>
    <w:rsid w:val="00270A11"/>
    <w:rsid w:val="00272001"/>
    <w:rsid w:val="0027475A"/>
    <w:rsid w:val="00274F80"/>
    <w:rsid w:val="00275C7A"/>
    <w:rsid w:val="00281260"/>
    <w:rsid w:val="00282AF4"/>
    <w:rsid w:val="00283568"/>
    <w:rsid w:val="002836C9"/>
    <w:rsid w:val="00283B8D"/>
    <w:rsid w:val="0028600E"/>
    <w:rsid w:val="00286A62"/>
    <w:rsid w:val="0029074E"/>
    <w:rsid w:val="00290CCC"/>
    <w:rsid w:val="00291DD5"/>
    <w:rsid w:val="00292C6A"/>
    <w:rsid w:val="00296676"/>
    <w:rsid w:val="00296C82"/>
    <w:rsid w:val="002A07F6"/>
    <w:rsid w:val="002A1293"/>
    <w:rsid w:val="002A13B8"/>
    <w:rsid w:val="002A2035"/>
    <w:rsid w:val="002A42EA"/>
    <w:rsid w:val="002A4A6A"/>
    <w:rsid w:val="002A5130"/>
    <w:rsid w:val="002B2AD4"/>
    <w:rsid w:val="002B37F7"/>
    <w:rsid w:val="002B3AC8"/>
    <w:rsid w:val="002B4764"/>
    <w:rsid w:val="002B56C9"/>
    <w:rsid w:val="002B7830"/>
    <w:rsid w:val="002C0A9F"/>
    <w:rsid w:val="002C10A0"/>
    <w:rsid w:val="002C382B"/>
    <w:rsid w:val="002C3B09"/>
    <w:rsid w:val="002C3D52"/>
    <w:rsid w:val="002C44B7"/>
    <w:rsid w:val="002C4EDF"/>
    <w:rsid w:val="002C6061"/>
    <w:rsid w:val="002D1853"/>
    <w:rsid w:val="002D1A9D"/>
    <w:rsid w:val="002D2325"/>
    <w:rsid w:val="002D39BA"/>
    <w:rsid w:val="002D5549"/>
    <w:rsid w:val="002D5841"/>
    <w:rsid w:val="002D643B"/>
    <w:rsid w:val="002E11A3"/>
    <w:rsid w:val="002E2937"/>
    <w:rsid w:val="002F161E"/>
    <w:rsid w:val="002F1B61"/>
    <w:rsid w:val="002F2D17"/>
    <w:rsid w:val="002F36B5"/>
    <w:rsid w:val="002F5B79"/>
    <w:rsid w:val="002F5C60"/>
    <w:rsid w:val="002F77DC"/>
    <w:rsid w:val="00300E3D"/>
    <w:rsid w:val="003018AB"/>
    <w:rsid w:val="00301CEC"/>
    <w:rsid w:val="00302333"/>
    <w:rsid w:val="00303679"/>
    <w:rsid w:val="00311A25"/>
    <w:rsid w:val="00313D44"/>
    <w:rsid w:val="00314614"/>
    <w:rsid w:val="003163B5"/>
    <w:rsid w:val="00317D28"/>
    <w:rsid w:val="00317D85"/>
    <w:rsid w:val="00320983"/>
    <w:rsid w:val="00322F5D"/>
    <w:rsid w:val="00323212"/>
    <w:rsid w:val="00323A0E"/>
    <w:rsid w:val="00331CFF"/>
    <w:rsid w:val="00331F9E"/>
    <w:rsid w:val="003422C7"/>
    <w:rsid w:val="00343DF1"/>
    <w:rsid w:val="00344AA2"/>
    <w:rsid w:val="00344D85"/>
    <w:rsid w:val="00346918"/>
    <w:rsid w:val="003478CF"/>
    <w:rsid w:val="00350045"/>
    <w:rsid w:val="00350D1F"/>
    <w:rsid w:val="00351179"/>
    <w:rsid w:val="0035141A"/>
    <w:rsid w:val="00351561"/>
    <w:rsid w:val="00351A7C"/>
    <w:rsid w:val="003553D2"/>
    <w:rsid w:val="00355C38"/>
    <w:rsid w:val="00356CC5"/>
    <w:rsid w:val="003573F6"/>
    <w:rsid w:val="003578BD"/>
    <w:rsid w:val="003638E9"/>
    <w:rsid w:val="00363D3F"/>
    <w:rsid w:val="003651E7"/>
    <w:rsid w:val="003656C6"/>
    <w:rsid w:val="0036654B"/>
    <w:rsid w:val="003666EC"/>
    <w:rsid w:val="00370C99"/>
    <w:rsid w:val="00371C5B"/>
    <w:rsid w:val="003727CB"/>
    <w:rsid w:val="003738B2"/>
    <w:rsid w:val="00375313"/>
    <w:rsid w:val="00376457"/>
    <w:rsid w:val="00381A5E"/>
    <w:rsid w:val="00382E8A"/>
    <w:rsid w:val="00385E87"/>
    <w:rsid w:val="003866DF"/>
    <w:rsid w:val="00386CE8"/>
    <w:rsid w:val="00387038"/>
    <w:rsid w:val="003934D9"/>
    <w:rsid w:val="00393BCF"/>
    <w:rsid w:val="00397482"/>
    <w:rsid w:val="003A2325"/>
    <w:rsid w:val="003A3443"/>
    <w:rsid w:val="003A3B1D"/>
    <w:rsid w:val="003A3C37"/>
    <w:rsid w:val="003A62A1"/>
    <w:rsid w:val="003A639C"/>
    <w:rsid w:val="003A72AC"/>
    <w:rsid w:val="003B0842"/>
    <w:rsid w:val="003B0A6A"/>
    <w:rsid w:val="003B33B5"/>
    <w:rsid w:val="003B668D"/>
    <w:rsid w:val="003B6F81"/>
    <w:rsid w:val="003B7191"/>
    <w:rsid w:val="003C11C7"/>
    <w:rsid w:val="003C23A2"/>
    <w:rsid w:val="003C50EA"/>
    <w:rsid w:val="003C6ABB"/>
    <w:rsid w:val="003C7EF9"/>
    <w:rsid w:val="003D18DB"/>
    <w:rsid w:val="003D36A0"/>
    <w:rsid w:val="003D3874"/>
    <w:rsid w:val="003D66C7"/>
    <w:rsid w:val="003D7DC6"/>
    <w:rsid w:val="003E1703"/>
    <w:rsid w:val="003E398F"/>
    <w:rsid w:val="003E68B1"/>
    <w:rsid w:val="003F1437"/>
    <w:rsid w:val="003F348A"/>
    <w:rsid w:val="003F4003"/>
    <w:rsid w:val="003F40F0"/>
    <w:rsid w:val="0040404A"/>
    <w:rsid w:val="00405C28"/>
    <w:rsid w:val="00406040"/>
    <w:rsid w:val="004064AB"/>
    <w:rsid w:val="00407395"/>
    <w:rsid w:val="00407C85"/>
    <w:rsid w:val="00416C18"/>
    <w:rsid w:val="00420DEF"/>
    <w:rsid w:val="0042425A"/>
    <w:rsid w:val="004350C3"/>
    <w:rsid w:val="00436833"/>
    <w:rsid w:val="00440454"/>
    <w:rsid w:val="004517A7"/>
    <w:rsid w:val="0045514C"/>
    <w:rsid w:val="004576BD"/>
    <w:rsid w:val="00457CD1"/>
    <w:rsid w:val="004606CA"/>
    <w:rsid w:val="0046164D"/>
    <w:rsid w:val="00463C66"/>
    <w:rsid w:val="00463C8D"/>
    <w:rsid w:val="0046441C"/>
    <w:rsid w:val="0046747E"/>
    <w:rsid w:val="00467F53"/>
    <w:rsid w:val="00470057"/>
    <w:rsid w:val="00471CB2"/>
    <w:rsid w:val="00473745"/>
    <w:rsid w:val="004743DC"/>
    <w:rsid w:val="00474683"/>
    <w:rsid w:val="004774E2"/>
    <w:rsid w:val="004800F3"/>
    <w:rsid w:val="004822C9"/>
    <w:rsid w:val="00482E59"/>
    <w:rsid w:val="00483851"/>
    <w:rsid w:val="00485488"/>
    <w:rsid w:val="00491D6E"/>
    <w:rsid w:val="00493630"/>
    <w:rsid w:val="00493C60"/>
    <w:rsid w:val="004949E4"/>
    <w:rsid w:val="00495A9D"/>
    <w:rsid w:val="00495F3C"/>
    <w:rsid w:val="004A0637"/>
    <w:rsid w:val="004A0A5A"/>
    <w:rsid w:val="004A131A"/>
    <w:rsid w:val="004A1C1D"/>
    <w:rsid w:val="004A44DE"/>
    <w:rsid w:val="004A56CE"/>
    <w:rsid w:val="004A73CA"/>
    <w:rsid w:val="004B088C"/>
    <w:rsid w:val="004B3956"/>
    <w:rsid w:val="004B3EDD"/>
    <w:rsid w:val="004B3F45"/>
    <w:rsid w:val="004B74F8"/>
    <w:rsid w:val="004C1673"/>
    <w:rsid w:val="004C2EF6"/>
    <w:rsid w:val="004C35AA"/>
    <w:rsid w:val="004C4204"/>
    <w:rsid w:val="004C4995"/>
    <w:rsid w:val="004C72D2"/>
    <w:rsid w:val="004D586D"/>
    <w:rsid w:val="004D6F66"/>
    <w:rsid w:val="004E12BC"/>
    <w:rsid w:val="004E1FF3"/>
    <w:rsid w:val="004E2E59"/>
    <w:rsid w:val="004E69B1"/>
    <w:rsid w:val="004F3120"/>
    <w:rsid w:val="004F7BC4"/>
    <w:rsid w:val="00504B83"/>
    <w:rsid w:val="00505204"/>
    <w:rsid w:val="00506D82"/>
    <w:rsid w:val="005117C1"/>
    <w:rsid w:val="00511D83"/>
    <w:rsid w:val="00515281"/>
    <w:rsid w:val="00515518"/>
    <w:rsid w:val="00517A09"/>
    <w:rsid w:val="00521917"/>
    <w:rsid w:val="00521BCE"/>
    <w:rsid w:val="005226D3"/>
    <w:rsid w:val="0052462F"/>
    <w:rsid w:val="00526FB0"/>
    <w:rsid w:val="0053142C"/>
    <w:rsid w:val="00532025"/>
    <w:rsid w:val="0053476B"/>
    <w:rsid w:val="00536BD3"/>
    <w:rsid w:val="005371D9"/>
    <w:rsid w:val="00541011"/>
    <w:rsid w:val="00542144"/>
    <w:rsid w:val="00544507"/>
    <w:rsid w:val="005463E9"/>
    <w:rsid w:val="0054792C"/>
    <w:rsid w:val="00551C82"/>
    <w:rsid w:val="00552549"/>
    <w:rsid w:val="00552614"/>
    <w:rsid w:val="005612AF"/>
    <w:rsid w:val="00571AD8"/>
    <w:rsid w:val="00572A9A"/>
    <w:rsid w:val="005821FC"/>
    <w:rsid w:val="005825A7"/>
    <w:rsid w:val="00583E64"/>
    <w:rsid w:val="00586AD4"/>
    <w:rsid w:val="0058782A"/>
    <w:rsid w:val="005901BC"/>
    <w:rsid w:val="00592642"/>
    <w:rsid w:val="005930D7"/>
    <w:rsid w:val="00594020"/>
    <w:rsid w:val="00594BC3"/>
    <w:rsid w:val="005950D9"/>
    <w:rsid w:val="00595356"/>
    <w:rsid w:val="00595B55"/>
    <w:rsid w:val="00595F9B"/>
    <w:rsid w:val="00596D86"/>
    <w:rsid w:val="00597290"/>
    <w:rsid w:val="005974FA"/>
    <w:rsid w:val="00597612"/>
    <w:rsid w:val="005A3339"/>
    <w:rsid w:val="005A3CE9"/>
    <w:rsid w:val="005A49E6"/>
    <w:rsid w:val="005A7CC5"/>
    <w:rsid w:val="005B2317"/>
    <w:rsid w:val="005B2553"/>
    <w:rsid w:val="005B3009"/>
    <w:rsid w:val="005B408C"/>
    <w:rsid w:val="005B7CAE"/>
    <w:rsid w:val="005B7CD9"/>
    <w:rsid w:val="005B7FF5"/>
    <w:rsid w:val="005C091A"/>
    <w:rsid w:val="005C11F9"/>
    <w:rsid w:val="005C1C32"/>
    <w:rsid w:val="005C4BA0"/>
    <w:rsid w:val="005C596A"/>
    <w:rsid w:val="005C6E7A"/>
    <w:rsid w:val="005C79E2"/>
    <w:rsid w:val="005D3391"/>
    <w:rsid w:val="005D4064"/>
    <w:rsid w:val="005E1214"/>
    <w:rsid w:val="005E2ED0"/>
    <w:rsid w:val="005E4106"/>
    <w:rsid w:val="005E45D5"/>
    <w:rsid w:val="005E603D"/>
    <w:rsid w:val="005E6445"/>
    <w:rsid w:val="005E76CA"/>
    <w:rsid w:val="005F03E9"/>
    <w:rsid w:val="005F0815"/>
    <w:rsid w:val="005F2108"/>
    <w:rsid w:val="005F3B9C"/>
    <w:rsid w:val="005F4D8B"/>
    <w:rsid w:val="005F55D2"/>
    <w:rsid w:val="005F5F23"/>
    <w:rsid w:val="00602AC7"/>
    <w:rsid w:val="00602B9A"/>
    <w:rsid w:val="0060607B"/>
    <w:rsid w:val="006060EB"/>
    <w:rsid w:val="0060646B"/>
    <w:rsid w:val="00606F5B"/>
    <w:rsid w:val="00610F96"/>
    <w:rsid w:val="006118C0"/>
    <w:rsid w:val="00620A8D"/>
    <w:rsid w:val="00622667"/>
    <w:rsid w:val="006250DA"/>
    <w:rsid w:val="00625A00"/>
    <w:rsid w:val="00626AFD"/>
    <w:rsid w:val="00627DFB"/>
    <w:rsid w:val="006316D3"/>
    <w:rsid w:val="00632142"/>
    <w:rsid w:val="00633CBB"/>
    <w:rsid w:val="00640C81"/>
    <w:rsid w:val="00640D03"/>
    <w:rsid w:val="006433F4"/>
    <w:rsid w:val="006442AF"/>
    <w:rsid w:val="00644916"/>
    <w:rsid w:val="006458BF"/>
    <w:rsid w:val="00651208"/>
    <w:rsid w:val="00651C2E"/>
    <w:rsid w:val="00651E44"/>
    <w:rsid w:val="006540D3"/>
    <w:rsid w:val="0065536F"/>
    <w:rsid w:val="0065743D"/>
    <w:rsid w:val="00663998"/>
    <w:rsid w:val="00664044"/>
    <w:rsid w:val="00665B6E"/>
    <w:rsid w:val="00666CC1"/>
    <w:rsid w:val="006708E3"/>
    <w:rsid w:val="00675D61"/>
    <w:rsid w:val="0068438E"/>
    <w:rsid w:val="00684CBB"/>
    <w:rsid w:val="006857B1"/>
    <w:rsid w:val="00685912"/>
    <w:rsid w:val="006860AF"/>
    <w:rsid w:val="006911F4"/>
    <w:rsid w:val="00691E16"/>
    <w:rsid w:val="0069390D"/>
    <w:rsid w:val="00695F2A"/>
    <w:rsid w:val="006A0419"/>
    <w:rsid w:val="006A22FF"/>
    <w:rsid w:val="006A49A4"/>
    <w:rsid w:val="006A60C4"/>
    <w:rsid w:val="006A6608"/>
    <w:rsid w:val="006B0332"/>
    <w:rsid w:val="006B039D"/>
    <w:rsid w:val="006B06A9"/>
    <w:rsid w:val="006B3CA0"/>
    <w:rsid w:val="006B42BE"/>
    <w:rsid w:val="006B52BC"/>
    <w:rsid w:val="006B6D17"/>
    <w:rsid w:val="006C2AC3"/>
    <w:rsid w:val="006C3C74"/>
    <w:rsid w:val="006C4D41"/>
    <w:rsid w:val="006C5465"/>
    <w:rsid w:val="006C6DA1"/>
    <w:rsid w:val="006C7E16"/>
    <w:rsid w:val="006D15A9"/>
    <w:rsid w:val="006D1FF6"/>
    <w:rsid w:val="006D356E"/>
    <w:rsid w:val="006D43E1"/>
    <w:rsid w:val="006D48BC"/>
    <w:rsid w:val="006D4B18"/>
    <w:rsid w:val="006D6DD5"/>
    <w:rsid w:val="006D76F8"/>
    <w:rsid w:val="006E0DA6"/>
    <w:rsid w:val="006E19E5"/>
    <w:rsid w:val="006E2467"/>
    <w:rsid w:val="006E4FF2"/>
    <w:rsid w:val="006E5E4D"/>
    <w:rsid w:val="006E7088"/>
    <w:rsid w:val="006E7896"/>
    <w:rsid w:val="006E7D70"/>
    <w:rsid w:val="006F1DA8"/>
    <w:rsid w:val="006F2262"/>
    <w:rsid w:val="006F31EA"/>
    <w:rsid w:val="006F46E5"/>
    <w:rsid w:val="006F49BF"/>
    <w:rsid w:val="006F545B"/>
    <w:rsid w:val="006F645B"/>
    <w:rsid w:val="006F7ADE"/>
    <w:rsid w:val="00704C36"/>
    <w:rsid w:val="00705431"/>
    <w:rsid w:val="0070610B"/>
    <w:rsid w:val="00706A13"/>
    <w:rsid w:val="00707F02"/>
    <w:rsid w:val="00711830"/>
    <w:rsid w:val="0071210D"/>
    <w:rsid w:val="00714FD7"/>
    <w:rsid w:val="0071518F"/>
    <w:rsid w:val="00720ED9"/>
    <w:rsid w:val="00724AEC"/>
    <w:rsid w:val="00726EB6"/>
    <w:rsid w:val="00727993"/>
    <w:rsid w:val="00727AE3"/>
    <w:rsid w:val="007348DE"/>
    <w:rsid w:val="00735C47"/>
    <w:rsid w:val="00736DD8"/>
    <w:rsid w:val="007407A7"/>
    <w:rsid w:val="007407C1"/>
    <w:rsid w:val="00740E26"/>
    <w:rsid w:val="007477C7"/>
    <w:rsid w:val="00752665"/>
    <w:rsid w:val="00753D03"/>
    <w:rsid w:val="00757CD9"/>
    <w:rsid w:val="00767F6E"/>
    <w:rsid w:val="007707D5"/>
    <w:rsid w:val="00773D29"/>
    <w:rsid w:val="00775D89"/>
    <w:rsid w:val="00776163"/>
    <w:rsid w:val="00780C76"/>
    <w:rsid w:val="007835ED"/>
    <w:rsid w:val="00784158"/>
    <w:rsid w:val="007904A9"/>
    <w:rsid w:val="00791F0C"/>
    <w:rsid w:val="00791FE2"/>
    <w:rsid w:val="00793E6B"/>
    <w:rsid w:val="00794225"/>
    <w:rsid w:val="00794472"/>
    <w:rsid w:val="00795273"/>
    <w:rsid w:val="00796728"/>
    <w:rsid w:val="00797415"/>
    <w:rsid w:val="007A004B"/>
    <w:rsid w:val="007A10AA"/>
    <w:rsid w:val="007A38F1"/>
    <w:rsid w:val="007A478D"/>
    <w:rsid w:val="007A6005"/>
    <w:rsid w:val="007A63BD"/>
    <w:rsid w:val="007B114B"/>
    <w:rsid w:val="007B20E9"/>
    <w:rsid w:val="007B33BC"/>
    <w:rsid w:val="007B5D6D"/>
    <w:rsid w:val="007C1217"/>
    <w:rsid w:val="007C19FA"/>
    <w:rsid w:val="007C28BA"/>
    <w:rsid w:val="007C433C"/>
    <w:rsid w:val="007C57B5"/>
    <w:rsid w:val="007D0AA4"/>
    <w:rsid w:val="007D20B9"/>
    <w:rsid w:val="007D23C0"/>
    <w:rsid w:val="007D31B6"/>
    <w:rsid w:val="007D49FE"/>
    <w:rsid w:val="007D5790"/>
    <w:rsid w:val="007D6F4C"/>
    <w:rsid w:val="007E1243"/>
    <w:rsid w:val="007E18EB"/>
    <w:rsid w:val="007E1BD1"/>
    <w:rsid w:val="007E2EC2"/>
    <w:rsid w:val="007E3A16"/>
    <w:rsid w:val="007E472E"/>
    <w:rsid w:val="007E6E97"/>
    <w:rsid w:val="007F18B1"/>
    <w:rsid w:val="007F558A"/>
    <w:rsid w:val="007F568F"/>
    <w:rsid w:val="007F5C4B"/>
    <w:rsid w:val="008002C2"/>
    <w:rsid w:val="00800B40"/>
    <w:rsid w:val="008028F1"/>
    <w:rsid w:val="008032F9"/>
    <w:rsid w:val="00806363"/>
    <w:rsid w:val="008106A6"/>
    <w:rsid w:val="008113F6"/>
    <w:rsid w:val="00813CC9"/>
    <w:rsid w:val="00817927"/>
    <w:rsid w:val="00822C71"/>
    <w:rsid w:val="00824638"/>
    <w:rsid w:val="00825F3B"/>
    <w:rsid w:val="00826072"/>
    <w:rsid w:val="00834D54"/>
    <w:rsid w:val="00837765"/>
    <w:rsid w:val="00840313"/>
    <w:rsid w:val="008405FA"/>
    <w:rsid w:val="0084134B"/>
    <w:rsid w:val="008439CF"/>
    <w:rsid w:val="00844888"/>
    <w:rsid w:val="00845A51"/>
    <w:rsid w:val="00850D17"/>
    <w:rsid w:val="00851534"/>
    <w:rsid w:val="008522B1"/>
    <w:rsid w:val="00856962"/>
    <w:rsid w:val="0086090D"/>
    <w:rsid w:val="00861CA8"/>
    <w:rsid w:val="008645E9"/>
    <w:rsid w:val="00864687"/>
    <w:rsid w:val="00865105"/>
    <w:rsid w:val="008730DF"/>
    <w:rsid w:val="00873FA8"/>
    <w:rsid w:val="00874E4D"/>
    <w:rsid w:val="00876827"/>
    <w:rsid w:val="008807CC"/>
    <w:rsid w:val="00881646"/>
    <w:rsid w:val="00882CFE"/>
    <w:rsid w:val="008876E1"/>
    <w:rsid w:val="0089073F"/>
    <w:rsid w:val="008907B1"/>
    <w:rsid w:val="00890BCA"/>
    <w:rsid w:val="008936A1"/>
    <w:rsid w:val="008958A3"/>
    <w:rsid w:val="008960CD"/>
    <w:rsid w:val="00897740"/>
    <w:rsid w:val="008A3BA2"/>
    <w:rsid w:val="008A795D"/>
    <w:rsid w:val="008B0943"/>
    <w:rsid w:val="008B1F24"/>
    <w:rsid w:val="008B6513"/>
    <w:rsid w:val="008B7E15"/>
    <w:rsid w:val="008C1E6E"/>
    <w:rsid w:val="008C4F44"/>
    <w:rsid w:val="008C5E43"/>
    <w:rsid w:val="008C7FE2"/>
    <w:rsid w:val="008D155C"/>
    <w:rsid w:val="008D22D9"/>
    <w:rsid w:val="008D51FA"/>
    <w:rsid w:val="008D7006"/>
    <w:rsid w:val="008D7144"/>
    <w:rsid w:val="008D7842"/>
    <w:rsid w:val="008D7D61"/>
    <w:rsid w:val="008E4DF5"/>
    <w:rsid w:val="008E4EBC"/>
    <w:rsid w:val="008E5724"/>
    <w:rsid w:val="008E5F3F"/>
    <w:rsid w:val="008F3973"/>
    <w:rsid w:val="008F7386"/>
    <w:rsid w:val="008F7903"/>
    <w:rsid w:val="009003E9"/>
    <w:rsid w:val="00901830"/>
    <w:rsid w:val="00901896"/>
    <w:rsid w:val="009019AB"/>
    <w:rsid w:val="00902552"/>
    <w:rsid w:val="00902A1B"/>
    <w:rsid w:val="009038C5"/>
    <w:rsid w:val="009045FF"/>
    <w:rsid w:val="00906E6A"/>
    <w:rsid w:val="0090723F"/>
    <w:rsid w:val="00907FC7"/>
    <w:rsid w:val="00911240"/>
    <w:rsid w:val="009119A6"/>
    <w:rsid w:val="0091222A"/>
    <w:rsid w:val="00912CC4"/>
    <w:rsid w:val="00925C8A"/>
    <w:rsid w:val="009264AA"/>
    <w:rsid w:val="0092744E"/>
    <w:rsid w:val="00927B06"/>
    <w:rsid w:val="00930054"/>
    <w:rsid w:val="00931127"/>
    <w:rsid w:val="0093377D"/>
    <w:rsid w:val="0093420E"/>
    <w:rsid w:val="00936CDD"/>
    <w:rsid w:val="00940CD8"/>
    <w:rsid w:val="00941130"/>
    <w:rsid w:val="00944E4B"/>
    <w:rsid w:val="00945BD0"/>
    <w:rsid w:val="0095042D"/>
    <w:rsid w:val="00950D14"/>
    <w:rsid w:val="009510F3"/>
    <w:rsid w:val="009535B7"/>
    <w:rsid w:val="00954FB5"/>
    <w:rsid w:val="0095515D"/>
    <w:rsid w:val="00955817"/>
    <w:rsid w:val="00956487"/>
    <w:rsid w:val="0096010B"/>
    <w:rsid w:val="009609D9"/>
    <w:rsid w:val="0096106F"/>
    <w:rsid w:val="00963E15"/>
    <w:rsid w:val="009655D0"/>
    <w:rsid w:val="00965A88"/>
    <w:rsid w:val="00967F4A"/>
    <w:rsid w:val="00973E59"/>
    <w:rsid w:val="00980724"/>
    <w:rsid w:val="009814E5"/>
    <w:rsid w:val="0098294D"/>
    <w:rsid w:val="00984085"/>
    <w:rsid w:val="00985849"/>
    <w:rsid w:val="00986E07"/>
    <w:rsid w:val="009875B8"/>
    <w:rsid w:val="00987E16"/>
    <w:rsid w:val="00992B97"/>
    <w:rsid w:val="00992C14"/>
    <w:rsid w:val="009941C2"/>
    <w:rsid w:val="009A16F9"/>
    <w:rsid w:val="009A3CF5"/>
    <w:rsid w:val="009A559B"/>
    <w:rsid w:val="009A696A"/>
    <w:rsid w:val="009A6D70"/>
    <w:rsid w:val="009B119E"/>
    <w:rsid w:val="009B3031"/>
    <w:rsid w:val="009B39AB"/>
    <w:rsid w:val="009B60F4"/>
    <w:rsid w:val="009B6B5C"/>
    <w:rsid w:val="009B7B8C"/>
    <w:rsid w:val="009C1A38"/>
    <w:rsid w:val="009C3574"/>
    <w:rsid w:val="009C41F2"/>
    <w:rsid w:val="009C4B65"/>
    <w:rsid w:val="009D006A"/>
    <w:rsid w:val="009D16E4"/>
    <w:rsid w:val="009D19C1"/>
    <w:rsid w:val="009D29DE"/>
    <w:rsid w:val="009D32D8"/>
    <w:rsid w:val="009D3AB8"/>
    <w:rsid w:val="009E0F2E"/>
    <w:rsid w:val="009E390E"/>
    <w:rsid w:val="009E4B38"/>
    <w:rsid w:val="009E4D7D"/>
    <w:rsid w:val="009E52E2"/>
    <w:rsid w:val="009F0B04"/>
    <w:rsid w:val="009F0FBE"/>
    <w:rsid w:val="009F2216"/>
    <w:rsid w:val="009F262A"/>
    <w:rsid w:val="009F3FFC"/>
    <w:rsid w:val="009F4DB4"/>
    <w:rsid w:val="009F66A7"/>
    <w:rsid w:val="00A00797"/>
    <w:rsid w:val="00A00BE9"/>
    <w:rsid w:val="00A01126"/>
    <w:rsid w:val="00A02623"/>
    <w:rsid w:val="00A03EBE"/>
    <w:rsid w:val="00A05102"/>
    <w:rsid w:val="00A05423"/>
    <w:rsid w:val="00A06963"/>
    <w:rsid w:val="00A07271"/>
    <w:rsid w:val="00A11470"/>
    <w:rsid w:val="00A1398C"/>
    <w:rsid w:val="00A21C61"/>
    <w:rsid w:val="00A21D43"/>
    <w:rsid w:val="00A238CD"/>
    <w:rsid w:val="00A24419"/>
    <w:rsid w:val="00A275D2"/>
    <w:rsid w:val="00A3058A"/>
    <w:rsid w:val="00A33D5A"/>
    <w:rsid w:val="00A34DF6"/>
    <w:rsid w:val="00A405EB"/>
    <w:rsid w:val="00A515FF"/>
    <w:rsid w:val="00A5228C"/>
    <w:rsid w:val="00A52334"/>
    <w:rsid w:val="00A55128"/>
    <w:rsid w:val="00A55959"/>
    <w:rsid w:val="00A5713B"/>
    <w:rsid w:val="00A573F9"/>
    <w:rsid w:val="00A57B80"/>
    <w:rsid w:val="00A6249D"/>
    <w:rsid w:val="00A65CC6"/>
    <w:rsid w:val="00A67959"/>
    <w:rsid w:val="00A70649"/>
    <w:rsid w:val="00A710E7"/>
    <w:rsid w:val="00A73468"/>
    <w:rsid w:val="00A73C79"/>
    <w:rsid w:val="00A74A95"/>
    <w:rsid w:val="00A76201"/>
    <w:rsid w:val="00A7653D"/>
    <w:rsid w:val="00A76BAB"/>
    <w:rsid w:val="00A77FE8"/>
    <w:rsid w:val="00A83391"/>
    <w:rsid w:val="00A851F4"/>
    <w:rsid w:val="00A854BA"/>
    <w:rsid w:val="00A90317"/>
    <w:rsid w:val="00A90A4D"/>
    <w:rsid w:val="00A93443"/>
    <w:rsid w:val="00A962F8"/>
    <w:rsid w:val="00A97009"/>
    <w:rsid w:val="00A97632"/>
    <w:rsid w:val="00A97890"/>
    <w:rsid w:val="00AA2B88"/>
    <w:rsid w:val="00AA3FDC"/>
    <w:rsid w:val="00AA6573"/>
    <w:rsid w:val="00AA76A9"/>
    <w:rsid w:val="00AB04B5"/>
    <w:rsid w:val="00AB0B64"/>
    <w:rsid w:val="00AB2987"/>
    <w:rsid w:val="00AB3621"/>
    <w:rsid w:val="00AB4168"/>
    <w:rsid w:val="00AB5D1C"/>
    <w:rsid w:val="00AB5E28"/>
    <w:rsid w:val="00AB7A67"/>
    <w:rsid w:val="00AB7EA4"/>
    <w:rsid w:val="00AC0BB5"/>
    <w:rsid w:val="00AC3164"/>
    <w:rsid w:val="00AC394D"/>
    <w:rsid w:val="00AC4161"/>
    <w:rsid w:val="00AC44EB"/>
    <w:rsid w:val="00AC4AAB"/>
    <w:rsid w:val="00AD6EFF"/>
    <w:rsid w:val="00AE038E"/>
    <w:rsid w:val="00AE1E01"/>
    <w:rsid w:val="00AE6D9D"/>
    <w:rsid w:val="00AF4EA8"/>
    <w:rsid w:val="00AF5B2B"/>
    <w:rsid w:val="00B00251"/>
    <w:rsid w:val="00B034D3"/>
    <w:rsid w:val="00B03C9F"/>
    <w:rsid w:val="00B03E7B"/>
    <w:rsid w:val="00B04CEE"/>
    <w:rsid w:val="00B06A2B"/>
    <w:rsid w:val="00B15B79"/>
    <w:rsid w:val="00B17653"/>
    <w:rsid w:val="00B21234"/>
    <w:rsid w:val="00B23044"/>
    <w:rsid w:val="00B27F10"/>
    <w:rsid w:val="00B30A8E"/>
    <w:rsid w:val="00B31CC0"/>
    <w:rsid w:val="00B336EA"/>
    <w:rsid w:val="00B34333"/>
    <w:rsid w:val="00B34747"/>
    <w:rsid w:val="00B36767"/>
    <w:rsid w:val="00B36EEC"/>
    <w:rsid w:val="00B40C22"/>
    <w:rsid w:val="00B45DEE"/>
    <w:rsid w:val="00B47333"/>
    <w:rsid w:val="00B47CBE"/>
    <w:rsid w:val="00B51B1B"/>
    <w:rsid w:val="00B53110"/>
    <w:rsid w:val="00B5538F"/>
    <w:rsid w:val="00B6257B"/>
    <w:rsid w:val="00B63043"/>
    <w:rsid w:val="00B6442C"/>
    <w:rsid w:val="00B70A34"/>
    <w:rsid w:val="00B7217F"/>
    <w:rsid w:val="00B77F9D"/>
    <w:rsid w:val="00B80D53"/>
    <w:rsid w:val="00B83803"/>
    <w:rsid w:val="00B8497C"/>
    <w:rsid w:val="00B85082"/>
    <w:rsid w:val="00B86EE9"/>
    <w:rsid w:val="00B8755E"/>
    <w:rsid w:val="00B94719"/>
    <w:rsid w:val="00B95C47"/>
    <w:rsid w:val="00B96EF4"/>
    <w:rsid w:val="00B975B6"/>
    <w:rsid w:val="00BA17E0"/>
    <w:rsid w:val="00BA72F3"/>
    <w:rsid w:val="00BA7894"/>
    <w:rsid w:val="00BB0607"/>
    <w:rsid w:val="00BB13CD"/>
    <w:rsid w:val="00BB31CC"/>
    <w:rsid w:val="00BB67B1"/>
    <w:rsid w:val="00BC1549"/>
    <w:rsid w:val="00BC1939"/>
    <w:rsid w:val="00BC23F6"/>
    <w:rsid w:val="00BD136A"/>
    <w:rsid w:val="00BD1BAE"/>
    <w:rsid w:val="00BD539E"/>
    <w:rsid w:val="00BE45BE"/>
    <w:rsid w:val="00BE7461"/>
    <w:rsid w:val="00BF117E"/>
    <w:rsid w:val="00BF275B"/>
    <w:rsid w:val="00BF4BB4"/>
    <w:rsid w:val="00C00375"/>
    <w:rsid w:val="00C1027D"/>
    <w:rsid w:val="00C15D76"/>
    <w:rsid w:val="00C16DAE"/>
    <w:rsid w:val="00C2241F"/>
    <w:rsid w:val="00C231AB"/>
    <w:rsid w:val="00C32288"/>
    <w:rsid w:val="00C329BE"/>
    <w:rsid w:val="00C33788"/>
    <w:rsid w:val="00C34C33"/>
    <w:rsid w:val="00C34F57"/>
    <w:rsid w:val="00C34FF5"/>
    <w:rsid w:val="00C357BD"/>
    <w:rsid w:val="00C36A0B"/>
    <w:rsid w:val="00C40981"/>
    <w:rsid w:val="00C414F8"/>
    <w:rsid w:val="00C41768"/>
    <w:rsid w:val="00C418AA"/>
    <w:rsid w:val="00C42341"/>
    <w:rsid w:val="00C437BA"/>
    <w:rsid w:val="00C452E2"/>
    <w:rsid w:val="00C46997"/>
    <w:rsid w:val="00C50D15"/>
    <w:rsid w:val="00C520CD"/>
    <w:rsid w:val="00C52B2E"/>
    <w:rsid w:val="00C535F5"/>
    <w:rsid w:val="00C54AFC"/>
    <w:rsid w:val="00C56FAE"/>
    <w:rsid w:val="00C61906"/>
    <w:rsid w:val="00C61F91"/>
    <w:rsid w:val="00C675EF"/>
    <w:rsid w:val="00C701B6"/>
    <w:rsid w:val="00C70789"/>
    <w:rsid w:val="00C7124B"/>
    <w:rsid w:val="00C75447"/>
    <w:rsid w:val="00C7557A"/>
    <w:rsid w:val="00C77B74"/>
    <w:rsid w:val="00C82C76"/>
    <w:rsid w:val="00C83C97"/>
    <w:rsid w:val="00C84671"/>
    <w:rsid w:val="00C853B0"/>
    <w:rsid w:val="00C85798"/>
    <w:rsid w:val="00C86F61"/>
    <w:rsid w:val="00C878A7"/>
    <w:rsid w:val="00C87CA6"/>
    <w:rsid w:val="00C90565"/>
    <w:rsid w:val="00C92B9D"/>
    <w:rsid w:val="00C94126"/>
    <w:rsid w:val="00C9508A"/>
    <w:rsid w:val="00C950CE"/>
    <w:rsid w:val="00C952E0"/>
    <w:rsid w:val="00C96529"/>
    <w:rsid w:val="00C969D7"/>
    <w:rsid w:val="00CA17DB"/>
    <w:rsid w:val="00CA5177"/>
    <w:rsid w:val="00CB326D"/>
    <w:rsid w:val="00CB3B06"/>
    <w:rsid w:val="00CB4123"/>
    <w:rsid w:val="00CB44C9"/>
    <w:rsid w:val="00CB4B5C"/>
    <w:rsid w:val="00CB72D0"/>
    <w:rsid w:val="00CB7583"/>
    <w:rsid w:val="00CC5497"/>
    <w:rsid w:val="00CC5D98"/>
    <w:rsid w:val="00CD0D22"/>
    <w:rsid w:val="00CD28FA"/>
    <w:rsid w:val="00CD4200"/>
    <w:rsid w:val="00CD4BB9"/>
    <w:rsid w:val="00CD6884"/>
    <w:rsid w:val="00CE43E5"/>
    <w:rsid w:val="00CE7A52"/>
    <w:rsid w:val="00CF1AFA"/>
    <w:rsid w:val="00CF433C"/>
    <w:rsid w:val="00CF437B"/>
    <w:rsid w:val="00CF4462"/>
    <w:rsid w:val="00CF6B9B"/>
    <w:rsid w:val="00CF7886"/>
    <w:rsid w:val="00CF7CA0"/>
    <w:rsid w:val="00D066BA"/>
    <w:rsid w:val="00D07A60"/>
    <w:rsid w:val="00D10FB6"/>
    <w:rsid w:val="00D12497"/>
    <w:rsid w:val="00D20012"/>
    <w:rsid w:val="00D24B9C"/>
    <w:rsid w:val="00D24C67"/>
    <w:rsid w:val="00D3084A"/>
    <w:rsid w:val="00D315D1"/>
    <w:rsid w:val="00D316DC"/>
    <w:rsid w:val="00D31C61"/>
    <w:rsid w:val="00D359FC"/>
    <w:rsid w:val="00D37CA1"/>
    <w:rsid w:val="00D4034D"/>
    <w:rsid w:val="00D43D4F"/>
    <w:rsid w:val="00D44BBB"/>
    <w:rsid w:val="00D46DB4"/>
    <w:rsid w:val="00D4756C"/>
    <w:rsid w:val="00D51BDD"/>
    <w:rsid w:val="00D5380D"/>
    <w:rsid w:val="00D53C56"/>
    <w:rsid w:val="00D548B5"/>
    <w:rsid w:val="00D603C7"/>
    <w:rsid w:val="00D62973"/>
    <w:rsid w:val="00D62A4A"/>
    <w:rsid w:val="00D62F05"/>
    <w:rsid w:val="00D63E1F"/>
    <w:rsid w:val="00D701D9"/>
    <w:rsid w:val="00D72116"/>
    <w:rsid w:val="00D72F30"/>
    <w:rsid w:val="00D7331C"/>
    <w:rsid w:val="00D74950"/>
    <w:rsid w:val="00D74C4E"/>
    <w:rsid w:val="00D74E11"/>
    <w:rsid w:val="00D76520"/>
    <w:rsid w:val="00D76F63"/>
    <w:rsid w:val="00D76FF4"/>
    <w:rsid w:val="00D80A37"/>
    <w:rsid w:val="00D8138B"/>
    <w:rsid w:val="00D82259"/>
    <w:rsid w:val="00D83C15"/>
    <w:rsid w:val="00D84F32"/>
    <w:rsid w:val="00D853F2"/>
    <w:rsid w:val="00D85E6A"/>
    <w:rsid w:val="00D871F6"/>
    <w:rsid w:val="00D912CC"/>
    <w:rsid w:val="00D92B6C"/>
    <w:rsid w:val="00D9315D"/>
    <w:rsid w:val="00D93780"/>
    <w:rsid w:val="00D946A0"/>
    <w:rsid w:val="00D97520"/>
    <w:rsid w:val="00DA1DBE"/>
    <w:rsid w:val="00DA3173"/>
    <w:rsid w:val="00DA31C6"/>
    <w:rsid w:val="00DA45FE"/>
    <w:rsid w:val="00DA613E"/>
    <w:rsid w:val="00DA76ED"/>
    <w:rsid w:val="00DB04E6"/>
    <w:rsid w:val="00DB5859"/>
    <w:rsid w:val="00DB5F50"/>
    <w:rsid w:val="00DC47C6"/>
    <w:rsid w:val="00DC5746"/>
    <w:rsid w:val="00DC7084"/>
    <w:rsid w:val="00DD2592"/>
    <w:rsid w:val="00DD397A"/>
    <w:rsid w:val="00DD3FDB"/>
    <w:rsid w:val="00DD6837"/>
    <w:rsid w:val="00DD79A2"/>
    <w:rsid w:val="00DD7BAD"/>
    <w:rsid w:val="00DD7F64"/>
    <w:rsid w:val="00DE30CF"/>
    <w:rsid w:val="00DF09ED"/>
    <w:rsid w:val="00DF0C27"/>
    <w:rsid w:val="00DF1D2F"/>
    <w:rsid w:val="00DF2110"/>
    <w:rsid w:val="00DF2B7F"/>
    <w:rsid w:val="00DF2D1B"/>
    <w:rsid w:val="00DF6CB8"/>
    <w:rsid w:val="00DF7D3D"/>
    <w:rsid w:val="00E0625F"/>
    <w:rsid w:val="00E1047D"/>
    <w:rsid w:val="00E1172E"/>
    <w:rsid w:val="00E118CC"/>
    <w:rsid w:val="00E1362F"/>
    <w:rsid w:val="00E149BA"/>
    <w:rsid w:val="00E172D4"/>
    <w:rsid w:val="00E17F0D"/>
    <w:rsid w:val="00E212AC"/>
    <w:rsid w:val="00E23C2D"/>
    <w:rsid w:val="00E25849"/>
    <w:rsid w:val="00E25B02"/>
    <w:rsid w:val="00E26D52"/>
    <w:rsid w:val="00E30E4A"/>
    <w:rsid w:val="00E349CB"/>
    <w:rsid w:val="00E36DB3"/>
    <w:rsid w:val="00E3704A"/>
    <w:rsid w:val="00E3742A"/>
    <w:rsid w:val="00E37ED3"/>
    <w:rsid w:val="00E4652D"/>
    <w:rsid w:val="00E5067D"/>
    <w:rsid w:val="00E51A34"/>
    <w:rsid w:val="00E5406E"/>
    <w:rsid w:val="00E55E16"/>
    <w:rsid w:val="00E56EA9"/>
    <w:rsid w:val="00E57282"/>
    <w:rsid w:val="00E57B78"/>
    <w:rsid w:val="00E602CA"/>
    <w:rsid w:val="00E627AC"/>
    <w:rsid w:val="00E65E63"/>
    <w:rsid w:val="00E702F3"/>
    <w:rsid w:val="00E7341D"/>
    <w:rsid w:val="00E74CBB"/>
    <w:rsid w:val="00E74F7B"/>
    <w:rsid w:val="00E774E1"/>
    <w:rsid w:val="00E802D0"/>
    <w:rsid w:val="00E844D1"/>
    <w:rsid w:val="00E861B1"/>
    <w:rsid w:val="00E8723E"/>
    <w:rsid w:val="00E87D97"/>
    <w:rsid w:val="00E9056D"/>
    <w:rsid w:val="00E90B2B"/>
    <w:rsid w:val="00E9105E"/>
    <w:rsid w:val="00E9378C"/>
    <w:rsid w:val="00E945EC"/>
    <w:rsid w:val="00E97615"/>
    <w:rsid w:val="00E97A82"/>
    <w:rsid w:val="00EA0E3C"/>
    <w:rsid w:val="00EA1624"/>
    <w:rsid w:val="00EA219F"/>
    <w:rsid w:val="00EA26CC"/>
    <w:rsid w:val="00EA27A8"/>
    <w:rsid w:val="00EA2E36"/>
    <w:rsid w:val="00EA449B"/>
    <w:rsid w:val="00EA4513"/>
    <w:rsid w:val="00EA5900"/>
    <w:rsid w:val="00EA7B66"/>
    <w:rsid w:val="00EB29B3"/>
    <w:rsid w:val="00EB337A"/>
    <w:rsid w:val="00EC0783"/>
    <w:rsid w:val="00EC149C"/>
    <w:rsid w:val="00EC3A62"/>
    <w:rsid w:val="00EC62DA"/>
    <w:rsid w:val="00EC6338"/>
    <w:rsid w:val="00ED78AC"/>
    <w:rsid w:val="00ED7ADA"/>
    <w:rsid w:val="00EE1DF5"/>
    <w:rsid w:val="00EE76B1"/>
    <w:rsid w:val="00EF0621"/>
    <w:rsid w:val="00EF1758"/>
    <w:rsid w:val="00EF1971"/>
    <w:rsid w:val="00EF4A90"/>
    <w:rsid w:val="00F02AED"/>
    <w:rsid w:val="00F02D47"/>
    <w:rsid w:val="00F107A4"/>
    <w:rsid w:val="00F108A6"/>
    <w:rsid w:val="00F109DE"/>
    <w:rsid w:val="00F11994"/>
    <w:rsid w:val="00F129B6"/>
    <w:rsid w:val="00F131AA"/>
    <w:rsid w:val="00F17E9B"/>
    <w:rsid w:val="00F21D7B"/>
    <w:rsid w:val="00F23F52"/>
    <w:rsid w:val="00F26D25"/>
    <w:rsid w:val="00F312F7"/>
    <w:rsid w:val="00F40566"/>
    <w:rsid w:val="00F40B68"/>
    <w:rsid w:val="00F4224E"/>
    <w:rsid w:val="00F427B8"/>
    <w:rsid w:val="00F45BB3"/>
    <w:rsid w:val="00F45E1D"/>
    <w:rsid w:val="00F46CAE"/>
    <w:rsid w:val="00F47037"/>
    <w:rsid w:val="00F47A23"/>
    <w:rsid w:val="00F47D96"/>
    <w:rsid w:val="00F5095D"/>
    <w:rsid w:val="00F5288F"/>
    <w:rsid w:val="00F52BCD"/>
    <w:rsid w:val="00F55B5A"/>
    <w:rsid w:val="00F55CAA"/>
    <w:rsid w:val="00F578B7"/>
    <w:rsid w:val="00F620E0"/>
    <w:rsid w:val="00F6393B"/>
    <w:rsid w:val="00F63B5A"/>
    <w:rsid w:val="00F63F0F"/>
    <w:rsid w:val="00F6604E"/>
    <w:rsid w:val="00F66677"/>
    <w:rsid w:val="00F674E9"/>
    <w:rsid w:val="00F70A6E"/>
    <w:rsid w:val="00F72AD1"/>
    <w:rsid w:val="00F762A9"/>
    <w:rsid w:val="00F7773F"/>
    <w:rsid w:val="00F86106"/>
    <w:rsid w:val="00F86414"/>
    <w:rsid w:val="00F865E9"/>
    <w:rsid w:val="00F874CD"/>
    <w:rsid w:val="00F93503"/>
    <w:rsid w:val="00F95649"/>
    <w:rsid w:val="00FA2391"/>
    <w:rsid w:val="00FA55E5"/>
    <w:rsid w:val="00FA6001"/>
    <w:rsid w:val="00FA6FC9"/>
    <w:rsid w:val="00FB05AC"/>
    <w:rsid w:val="00FB153C"/>
    <w:rsid w:val="00FB1FC0"/>
    <w:rsid w:val="00FB2199"/>
    <w:rsid w:val="00FB5E34"/>
    <w:rsid w:val="00FB60F4"/>
    <w:rsid w:val="00FB739E"/>
    <w:rsid w:val="00FC270F"/>
    <w:rsid w:val="00FC3D6C"/>
    <w:rsid w:val="00FC50CB"/>
    <w:rsid w:val="00FC728B"/>
    <w:rsid w:val="00FC7D72"/>
    <w:rsid w:val="00FD3145"/>
    <w:rsid w:val="00FD7CAA"/>
    <w:rsid w:val="00FD7CC0"/>
    <w:rsid w:val="00FE27D8"/>
    <w:rsid w:val="00FE6DF6"/>
    <w:rsid w:val="00FF28DE"/>
    <w:rsid w:val="00FF2EA5"/>
    <w:rsid w:val="00FF45E8"/>
    <w:rsid w:val="00FF6A78"/>
    <w:rsid w:val="00FF6C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70F"/>
    <w:pPr>
      <w:widowControl w:val="0"/>
      <w:jc w:val="both"/>
    </w:pPr>
  </w:style>
  <w:style w:type="paragraph" w:styleId="1">
    <w:name w:val="heading 1"/>
    <w:basedOn w:val="a"/>
    <w:next w:val="a"/>
    <w:link w:val="1Char"/>
    <w:uiPriority w:val="9"/>
    <w:qFormat/>
    <w:rsid w:val="00D83C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83C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296C8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1C5B"/>
    <w:rPr>
      <w:color w:val="808080"/>
    </w:rPr>
  </w:style>
  <w:style w:type="paragraph" w:styleId="a4">
    <w:name w:val="Balloon Text"/>
    <w:basedOn w:val="a"/>
    <w:link w:val="Char"/>
    <w:uiPriority w:val="99"/>
    <w:semiHidden/>
    <w:unhideWhenUsed/>
    <w:rsid w:val="00371C5B"/>
    <w:rPr>
      <w:sz w:val="18"/>
      <w:szCs w:val="18"/>
    </w:rPr>
  </w:style>
  <w:style w:type="character" w:customStyle="1" w:styleId="Char">
    <w:name w:val="批注框文本 Char"/>
    <w:basedOn w:val="a0"/>
    <w:link w:val="a4"/>
    <w:uiPriority w:val="99"/>
    <w:semiHidden/>
    <w:rsid w:val="00371C5B"/>
    <w:rPr>
      <w:sz w:val="18"/>
      <w:szCs w:val="18"/>
    </w:rPr>
  </w:style>
  <w:style w:type="character" w:customStyle="1" w:styleId="apple-converted-space">
    <w:name w:val="apple-converted-space"/>
    <w:basedOn w:val="a0"/>
    <w:rsid w:val="00A405EB"/>
  </w:style>
  <w:style w:type="character" w:styleId="a5">
    <w:name w:val="Strong"/>
    <w:basedOn w:val="a0"/>
    <w:uiPriority w:val="22"/>
    <w:qFormat/>
    <w:rsid w:val="005E45D5"/>
    <w:rPr>
      <w:b/>
      <w:bCs/>
    </w:rPr>
  </w:style>
  <w:style w:type="character" w:styleId="a6">
    <w:name w:val="Emphasis"/>
    <w:basedOn w:val="a0"/>
    <w:uiPriority w:val="20"/>
    <w:qFormat/>
    <w:rsid w:val="005E45D5"/>
    <w:rPr>
      <w:i/>
      <w:iCs/>
    </w:rPr>
  </w:style>
  <w:style w:type="character" w:customStyle="1" w:styleId="4Char">
    <w:name w:val="标题 4 Char"/>
    <w:basedOn w:val="a0"/>
    <w:link w:val="4"/>
    <w:uiPriority w:val="9"/>
    <w:rsid w:val="00296C82"/>
    <w:rPr>
      <w:rFonts w:ascii="宋体" w:eastAsia="宋体" w:hAnsi="宋体" w:cs="宋体"/>
      <w:b/>
      <w:bCs/>
      <w:kern w:val="0"/>
      <w:sz w:val="24"/>
      <w:szCs w:val="24"/>
    </w:rPr>
  </w:style>
  <w:style w:type="character" w:customStyle="1" w:styleId="1Char">
    <w:name w:val="标题 1 Char"/>
    <w:basedOn w:val="a0"/>
    <w:link w:val="1"/>
    <w:uiPriority w:val="9"/>
    <w:rsid w:val="00D83C15"/>
    <w:rPr>
      <w:b/>
      <w:bCs/>
      <w:kern w:val="44"/>
      <w:sz w:val="44"/>
      <w:szCs w:val="44"/>
    </w:rPr>
  </w:style>
  <w:style w:type="character" w:customStyle="1" w:styleId="2Char">
    <w:name w:val="标题 2 Char"/>
    <w:basedOn w:val="a0"/>
    <w:link w:val="2"/>
    <w:uiPriority w:val="9"/>
    <w:semiHidden/>
    <w:rsid w:val="00D83C15"/>
    <w:rPr>
      <w:rFonts w:asciiTheme="majorHAnsi" w:eastAsiaTheme="majorEastAsia" w:hAnsiTheme="majorHAnsi" w:cstheme="majorBidi"/>
      <w:b/>
      <w:bCs/>
      <w:sz w:val="32"/>
      <w:szCs w:val="32"/>
    </w:rPr>
  </w:style>
  <w:style w:type="character" w:styleId="a7">
    <w:name w:val="Hyperlink"/>
    <w:basedOn w:val="a0"/>
    <w:uiPriority w:val="99"/>
    <w:unhideWhenUsed/>
    <w:rsid w:val="00E802D0"/>
    <w:rPr>
      <w:color w:val="0000FF"/>
      <w:u w:val="single"/>
    </w:rPr>
  </w:style>
  <w:style w:type="character" w:styleId="a8">
    <w:name w:val="FollowedHyperlink"/>
    <w:basedOn w:val="a0"/>
    <w:uiPriority w:val="99"/>
    <w:semiHidden/>
    <w:unhideWhenUsed/>
    <w:rsid w:val="008D51F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4590951">
      <w:bodyDiv w:val="1"/>
      <w:marLeft w:val="0"/>
      <w:marRight w:val="0"/>
      <w:marTop w:val="0"/>
      <w:marBottom w:val="0"/>
      <w:divBdr>
        <w:top w:val="none" w:sz="0" w:space="0" w:color="auto"/>
        <w:left w:val="none" w:sz="0" w:space="0" w:color="auto"/>
        <w:bottom w:val="none" w:sz="0" w:space="0" w:color="auto"/>
        <w:right w:val="none" w:sz="0" w:space="0" w:color="auto"/>
      </w:divBdr>
      <w:divsChild>
        <w:div w:id="1824469259">
          <w:marLeft w:val="600"/>
          <w:marRight w:val="0"/>
          <w:marTop w:val="0"/>
          <w:marBottom w:val="0"/>
          <w:divBdr>
            <w:top w:val="none" w:sz="0" w:space="0" w:color="auto"/>
            <w:left w:val="none" w:sz="0" w:space="0" w:color="auto"/>
            <w:bottom w:val="none" w:sz="0" w:space="0" w:color="auto"/>
            <w:right w:val="none" w:sz="0" w:space="0" w:color="auto"/>
          </w:divBdr>
        </w:div>
      </w:divsChild>
    </w:div>
    <w:div w:id="620458608">
      <w:bodyDiv w:val="1"/>
      <w:marLeft w:val="0"/>
      <w:marRight w:val="0"/>
      <w:marTop w:val="0"/>
      <w:marBottom w:val="0"/>
      <w:divBdr>
        <w:top w:val="none" w:sz="0" w:space="0" w:color="auto"/>
        <w:left w:val="none" w:sz="0" w:space="0" w:color="auto"/>
        <w:bottom w:val="none" w:sz="0" w:space="0" w:color="auto"/>
        <w:right w:val="none" w:sz="0" w:space="0" w:color="auto"/>
      </w:divBdr>
    </w:div>
    <w:div w:id="693380328">
      <w:bodyDiv w:val="1"/>
      <w:marLeft w:val="0"/>
      <w:marRight w:val="0"/>
      <w:marTop w:val="0"/>
      <w:marBottom w:val="0"/>
      <w:divBdr>
        <w:top w:val="none" w:sz="0" w:space="0" w:color="auto"/>
        <w:left w:val="none" w:sz="0" w:space="0" w:color="auto"/>
        <w:bottom w:val="none" w:sz="0" w:space="0" w:color="auto"/>
        <w:right w:val="none" w:sz="0" w:space="0" w:color="auto"/>
      </w:divBdr>
    </w:div>
    <w:div w:id="815492383">
      <w:bodyDiv w:val="1"/>
      <w:marLeft w:val="0"/>
      <w:marRight w:val="0"/>
      <w:marTop w:val="0"/>
      <w:marBottom w:val="0"/>
      <w:divBdr>
        <w:top w:val="none" w:sz="0" w:space="0" w:color="auto"/>
        <w:left w:val="none" w:sz="0" w:space="0" w:color="auto"/>
        <w:bottom w:val="none" w:sz="0" w:space="0" w:color="auto"/>
        <w:right w:val="none" w:sz="0" w:space="0" w:color="auto"/>
      </w:divBdr>
      <w:divsChild>
        <w:div w:id="1337222784">
          <w:marLeft w:val="600"/>
          <w:marRight w:val="0"/>
          <w:marTop w:val="0"/>
          <w:marBottom w:val="0"/>
          <w:divBdr>
            <w:top w:val="none" w:sz="0" w:space="0" w:color="auto"/>
            <w:left w:val="none" w:sz="0" w:space="0" w:color="auto"/>
            <w:bottom w:val="none" w:sz="0" w:space="0" w:color="auto"/>
            <w:right w:val="none" w:sz="0" w:space="0" w:color="auto"/>
          </w:divBdr>
        </w:div>
        <w:div w:id="1892883709">
          <w:marLeft w:val="600"/>
          <w:marRight w:val="0"/>
          <w:marTop w:val="0"/>
          <w:marBottom w:val="0"/>
          <w:divBdr>
            <w:top w:val="none" w:sz="0" w:space="0" w:color="auto"/>
            <w:left w:val="none" w:sz="0" w:space="0" w:color="auto"/>
            <w:bottom w:val="none" w:sz="0" w:space="0" w:color="auto"/>
            <w:right w:val="none" w:sz="0" w:space="0" w:color="auto"/>
          </w:divBdr>
        </w:div>
      </w:divsChild>
    </w:div>
    <w:div w:id="1401514884">
      <w:bodyDiv w:val="1"/>
      <w:marLeft w:val="0"/>
      <w:marRight w:val="0"/>
      <w:marTop w:val="0"/>
      <w:marBottom w:val="0"/>
      <w:divBdr>
        <w:top w:val="none" w:sz="0" w:space="0" w:color="auto"/>
        <w:left w:val="none" w:sz="0" w:space="0" w:color="auto"/>
        <w:bottom w:val="none" w:sz="0" w:space="0" w:color="auto"/>
        <w:right w:val="none" w:sz="0" w:space="0" w:color="auto"/>
      </w:divBdr>
    </w:div>
    <w:div w:id="1648319104">
      <w:bodyDiv w:val="1"/>
      <w:marLeft w:val="0"/>
      <w:marRight w:val="0"/>
      <w:marTop w:val="0"/>
      <w:marBottom w:val="0"/>
      <w:divBdr>
        <w:top w:val="none" w:sz="0" w:space="0" w:color="auto"/>
        <w:left w:val="none" w:sz="0" w:space="0" w:color="auto"/>
        <w:bottom w:val="none" w:sz="0" w:space="0" w:color="auto"/>
        <w:right w:val="none" w:sz="0" w:space="0" w:color="auto"/>
      </w:divBdr>
      <w:divsChild>
        <w:div w:id="1822380093">
          <w:marLeft w:val="600"/>
          <w:marRight w:val="0"/>
          <w:marTop w:val="0"/>
          <w:marBottom w:val="0"/>
          <w:divBdr>
            <w:top w:val="none" w:sz="0" w:space="0" w:color="auto"/>
            <w:left w:val="none" w:sz="0" w:space="0" w:color="auto"/>
            <w:bottom w:val="none" w:sz="0" w:space="0" w:color="auto"/>
            <w:right w:val="none" w:sz="0" w:space="0" w:color="auto"/>
          </w:divBdr>
        </w:div>
      </w:divsChild>
    </w:div>
    <w:div w:id="1875775183">
      <w:bodyDiv w:val="1"/>
      <w:marLeft w:val="0"/>
      <w:marRight w:val="0"/>
      <w:marTop w:val="0"/>
      <w:marBottom w:val="0"/>
      <w:divBdr>
        <w:top w:val="none" w:sz="0" w:space="0" w:color="auto"/>
        <w:left w:val="none" w:sz="0" w:space="0" w:color="auto"/>
        <w:bottom w:val="none" w:sz="0" w:space="0" w:color="auto"/>
        <w:right w:val="none" w:sz="0" w:space="0" w:color="auto"/>
      </w:divBdr>
    </w:div>
    <w:div w:id="204035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greedays.net/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agron-www.agron.iastate.edu/Courses/agron212/Calculations/GDD.htm" TargetMode="External"/><Relationship Id="rId4" Type="http://schemas.openxmlformats.org/officeDocument/2006/relationships/webSettings" Target="webSettings.xml"/><Relationship Id="rId9" Type="http://schemas.openxmlformats.org/officeDocument/2006/relationships/hyperlink" Target="http://www.degreedays.net/regression-analy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204</cp:revision>
  <dcterms:created xsi:type="dcterms:W3CDTF">2016-06-12T11:47:00Z</dcterms:created>
  <dcterms:modified xsi:type="dcterms:W3CDTF">2016-06-12T18:17:00Z</dcterms:modified>
</cp:coreProperties>
</file>