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924671"/>
        <w:docPartObj>
          <w:docPartGallery w:val="Cover Pages"/>
          <w:docPartUnique/>
        </w:docPartObj>
      </w:sdtPr>
      <w:sdtContent>
        <w:p w14:paraId="66A80D70" w14:textId="16B86045" w:rsidR="00692CA6" w:rsidRPr="004154C6" w:rsidRDefault="00692CA6"/>
        <w:p w14:paraId="5DD14FF0" w14:textId="43C230AF" w:rsidR="00692CA6" w:rsidRPr="004154C6" w:rsidRDefault="00692CA6">
          <w:r w:rsidRPr="004154C6">
            <w:rPr>
              <w:noProof/>
            </w:rPr>
            <mc:AlternateContent>
              <mc:Choice Requires="wps">
                <w:drawing>
                  <wp:anchor distT="0" distB="0" distL="114300" distR="114300" simplePos="0" relativeHeight="251662336" behindDoc="0" locked="0" layoutInCell="1" allowOverlap="1" wp14:anchorId="3B1A0918" wp14:editId="27361D9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FEC6AD9" w14:textId="5C55CD3C" w:rsidR="00692CA6" w:rsidRPr="004154C6" w:rsidRDefault="00D40E54">
                                    <w:pPr>
                                      <w:pStyle w:val="Sinespaciado"/>
                                      <w:jc w:val="right"/>
                                      <w:rPr>
                                        <w:caps/>
                                        <w:color w:val="0A1D30" w:themeColor="text2" w:themeShade="BF"/>
                                        <w:sz w:val="40"/>
                                        <w:szCs w:val="40"/>
                                      </w:rPr>
                                    </w:pPr>
                                    <w:r>
                                      <w:rPr>
                                        <w:caps/>
                                        <w:color w:val="0A1D30" w:themeColor="text2" w:themeShade="BF"/>
                                        <w:sz w:val="40"/>
                                        <w:szCs w:val="40"/>
                                      </w:rPr>
                                      <w:t>24</w:t>
                                    </w:r>
                                    <w:r w:rsidR="00692CA6" w:rsidRPr="004154C6">
                                      <w:rPr>
                                        <w:caps/>
                                        <w:color w:val="0A1D30" w:themeColor="text2" w:themeShade="BF"/>
                                        <w:sz w:val="40"/>
                                        <w:szCs w:val="40"/>
                                      </w:rPr>
                                      <w:t xml:space="preserve"> de septiembre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B1A0918" id="_x0000_t202" coordsize="21600,21600" o:spt="202" path="m,l,21600r21600,l21600,xe">
                    <v:stroke joinstyle="miter"/>
                    <v:path gradientshapeok="t" o:connecttype="rect"/>
                  </v:shapetype>
                  <v:shape id="Cuadro de texto 111" o:spid="_x0000_s1026"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FEC6AD9" w14:textId="5C55CD3C" w:rsidR="00692CA6" w:rsidRPr="004154C6" w:rsidRDefault="00D40E54">
                              <w:pPr>
                                <w:pStyle w:val="Sinespaciado"/>
                                <w:jc w:val="right"/>
                                <w:rPr>
                                  <w:caps/>
                                  <w:color w:val="0A1D30" w:themeColor="text2" w:themeShade="BF"/>
                                  <w:sz w:val="40"/>
                                  <w:szCs w:val="40"/>
                                </w:rPr>
                              </w:pPr>
                              <w:r>
                                <w:rPr>
                                  <w:caps/>
                                  <w:color w:val="0A1D30" w:themeColor="text2" w:themeShade="BF"/>
                                  <w:sz w:val="40"/>
                                  <w:szCs w:val="40"/>
                                </w:rPr>
                                <w:t>24</w:t>
                              </w:r>
                              <w:r w:rsidR="00692CA6" w:rsidRPr="004154C6">
                                <w:rPr>
                                  <w:caps/>
                                  <w:color w:val="0A1D30" w:themeColor="text2" w:themeShade="BF"/>
                                  <w:sz w:val="40"/>
                                  <w:szCs w:val="40"/>
                                </w:rPr>
                                <w:t xml:space="preserve"> de septiembre de 2025</w:t>
                              </w:r>
                            </w:p>
                          </w:sdtContent>
                        </w:sdt>
                      </w:txbxContent>
                    </v:textbox>
                    <w10:wrap type="square" anchorx="page" anchory="page"/>
                  </v:shape>
                </w:pict>
              </mc:Fallback>
            </mc:AlternateContent>
          </w:r>
          <w:r w:rsidRPr="004154C6">
            <w:rPr>
              <w:noProof/>
            </w:rPr>
            <mc:AlternateContent>
              <mc:Choice Requires="wps">
                <w:drawing>
                  <wp:anchor distT="0" distB="0" distL="114300" distR="114300" simplePos="0" relativeHeight="251661312" behindDoc="0" locked="0" layoutInCell="1" allowOverlap="1" wp14:anchorId="355A9A70" wp14:editId="46B83F64">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6759B4" w14:textId="326B163D" w:rsidR="00692CA6" w:rsidRPr="004154C6" w:rsidRDefault="00692CA6">
                                <w:pPr>
                                  <w:pStyle w:val="Sinespaciado"/>
                                  <w:jc w:val="right"/>
                                  <w:rPr>
                                    <w:caps/>
                                    <w:color w:val="262626" w:themeColor="text1" w:themeTint="D9"/>
                                    <w:sz w:val="20"/>
                                    <w:szCs w:val="20"/>
                                  </w:rPr>
                                </w:pPr>
                                <w:r w:rsidRPr="004154C6">
                                  <w:rPr>
                                    <w:caps/>
                                    <w:color w:val="262626" w:themeColor="text1" w:themeTint="D9"/>
                                    <w:sz w:val="28"/>
                                    <w:szCs w:val="28"/>
                                  </w:rPr>
                                  <w:t xml:space="preserve">Míriam Montávez García </w:t>
                                </w:r>
                              </w:p>
                              <w:p w14:paraId="64E92861" w14:textId="1E677236" w:rsidR="00692CA6" w:rsidRPr="004154C6" w:rsidRDefault="00692CA6">
                                <w:pPr>
                                  <w:pStyle w:val="Sinespaciado"/>
                                  <w:jc w:val="right"/>
                                  <w:rPr>
                                    <w:caps/>
                                    <w:color w:val="262626" w:themeColor="text1" w:themeTint="D9"/>
                                    <w:sz w:val="20"/>
                                    <w:szCs w:val="20"/>
                                  </w:rPr>
                                </w:pPr>
                                <w:r w:rsidRPr="004154C6">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355A9A70" id="Cuadro de texto 112" o:spid="_x0000_s1027" type="#_x0000_t202" style="position:absolute;left:0;text-align:left;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p w14:paraId="316759B4" w14:textId="326B163D" w:rsidR="00692CA6" w:rsidRPr="004154C6" w:rsidRDefault="00692CA6">
                          <w:pPr>
                            <w:pStyle w:val="Sinespaciado"/>
                            <w:jc w:val="right"/>
                            <w:rPr>
                              <w:caps/>
                              <w:color w:val="262626" w:themeColor="text1" w:themeTint="D9"/>
                              <w:sz w:val="20"/>
                              <w:szCs w:val="20"/>
                            </w:rPr>
                          </w:pPr>
                          <w:r w:rsidRPr="004154C6">
                            <w:rPr>
                              <w:caps/>
                              <w:color w:val="262626" w:themeColor="text1" w:themeTint="D9"/>
                              <w:sz w:val="28"/>
                              <w:szCs w:val="28"/>
                            </w:rPr>
                            <w:t xml:space="preserve">Míriam Montávez García </w:t>
                          </w:r>
                        </w:p>
                        <w:p w14:paraId="64E92861" w14:textId="1E677236" w:rsidR="00692CA6" w:rsidRPr="004154C6" w:rsidRDefault="00692CA6">
                          <w:pPr>
                            <w:pStyle w:val="Sinespaciado"/>
                            <w:jc w:val="right"/>
                            <w:rPr>
                              <w:caps/>
                              <w:color w:val="262626" w:themeColor="text1" w:themeTint="D9"/>
                              <w:sz w:val="20"/>
                              <w:szCs w:val="20"/>
                            </w:rPr>
                          </w:pPr>
                          <w:r w:rsidRPr="004154C6">
                            <w:rPr>
                              <w:color w:val="262626" w:themeColor="text1" w:themeTint="D9"/>
                              <w:sz w:val="20"/>
                              <w:szCs w:val="20"/>
                            </w:rPr>
                            <w:t xml:space="preserve"> </w:t>
                          </w:r>
                        </w:p>
                      </w:txbxContent>
                    </v:textbox>
                    <w10:wrap type="square" anchorx="page" anchory="page"/>
                  </v:shape>
                </w:pict>
              </mc:Fallback>
            </mc:AlternateContent>
          </w:r>
          <w:r w:rsidRPr="004154C6">
            <w:rPr>
              <w:noProof/>
            </w:rPr>
            <mc:AlternateContent>
              <mc:Choice Requires="wps">
                <w:drawing>
                  <wp:anchor distT="0" distB="0" distL="114300" distR="114300" simplePos="0" relativeHeight="251660288" behindDoc="0" locked="0" layoutInCell="1" allowOverlap="1" wp14:anchorId="05677784" wp14:editId="7AAD810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2A85FB" w14:textId="77E64521" w:rsidR="00692CA6" w:rsidRPr="004154C6"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D40E54">
                                      <w:rPr>
                                        <w:caps/>
                                        <w:color w:val="0A1D30" w:themeColor="text2" w:themeShade="BF"/>
                                        <w:sz w:val="52"/>
                                        <w:szCs w:val="52"/>
                                      </w:rPr>
                                      <w:t>Análisis de Renfe Atendo</w:t>
                                    </w:r>
                                  </w:sdtContent>
                                </w:sdt>
                              </w:p>
                              <w:p w14:paraId="2C15DF0A" w14:textId="55A06168" w:rsidR="00D40E54" w:rsidRDefault="00000000">
                                <w:pPr>
                                  <w:pStyle w:val="Sinespaciado"/>
                                  <w:jc w:val="right"/>
                                  <w:rPr>
                                    <w:smallCaps/>
                                    <w:color w:val="0E2841" w:themeColor="text2"/>
                                    <w:sz w:val="36"/>
                                    <w:szCs w:val="36"/>
                                  </w:rPr>
                                </w:pPr>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r w:rsidR="004C0785">
                                      <w:rPr>
                                        <w:smallCaps/>
                                        <w:color w:val="0E2841" w:themeColor="text2"/>
                                        <w:sz w:val="36"/>
                                        <w:szCs w:val="36"/>
                                      </w:rPr>
                                      <w:t>Proyecto final de Coursera:</w:t>
                                    </w:r>
                                  </w:sdtContent>
                                </w:sdt>
                                <w:r w:rsidR="00D40E54">
                                  <w:rPr>
                                    <w:smallCaps/>
                                    <w:color w:val="0E2841" w:themeColor="text2"/>
                                    <w:sz w:val="36"/>
                                    <w:szCs w:val="36"/>
                                  </w:rPr>
                                  <w:t>Microsoft</w:t>
                                </w:r>
                              </w:p>
                              <w:p w14:paraId="6962BD28" w14:textId="4E54F3B2" w:rsidR="00692CA6" w:rsidRPr="004154C6" w:rsidRDefault="00D40E54">
                                <w:pPr>
                                  <w:pStyle w:val="Sinespaciado"/>
                                  <w:jc w:val="right"/>
                                  <w:rPr>
                                    <w:smallCaps/>
                                    <w:color w:val="0E2841" w:themeColor="text2"/>
                                    <w:sz w:val="36"/>
                                    <w:szCs w:val="36"/>
                                  </w:rPr>
                                </w:pPr>
                                <w:r>
                                  <w:rPr>
                                    <w:smallCaps/>
                                    <w:color w:val="0E2841" w:themeColor="text2"/>
                                    <w:sz w:val="36"/>
                                    <w:szCs w:val="36"/>
                                  </w:rPr>
                                  <w:t>Power BI Data Analyst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5677784" id="Cuadro de texto 113" o:spid="_x0000_s1028"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3B2A85FB" w14:textId="77E64521" w:rsidR="00692CA6" w:rsidRPr="004154C6"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D40E54">
                                <w:rPr>
                                  <w:caps/>
                                  <w:color w:val="0A1D30" w:themeColor="text2" w:themeShade="BF"/>
                                  <w:sz w:val="52"/>
                                  <w:szCs w:val="52"/>
                                </w:rPr>
                                <w:t>Análisis de Renfe Atendo</w:t>
                              </w:r>
                            </w:sdtContent>
                          </w:sdt>
                        </w:p>
                        <w:p w14:paraId="2C15DF0A" w14:textId="55A06168" w:rsidR="00D40E54" w:rsidRDefault="00000000">
                          <w:pPr>
                            <w:pStyle w:val="Sinespaciado"/>
                            <w:jc w:val="right"/>
                            <w:rPr>
                              <w:smallCaps/>
                              <w:color w:val="0E2841" w:themeColor="text2"/>
                              <w:sz w:val="36"/>
                              <w:szCs w:val="36"/>
                            </w:rPr>
                          </w:pPr>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r w:rsidR="004C0785">
                                <w:rPr>
                                  <w:smallCaps/>
                                  <w:color w:val="0E2841" w:themeColor="text2"/>
                                  <w:sz w:val="36"/>
                                  <w:szCs w:val="36"/>
                                </w:rPr>
                                <w:t>Proyecto final de Coursera:</w:t>
                              </w:r>
                            </w:sdtContent>
                          </w:sdt>
                          <w:r w:rsidR="00D40E54">
                            <w:rPr>
                              <w:smallCaps/>
                              <w:color w:val="0E2841" w:themeColor="text2"/>
                              <w:sz w:val="36"/>
                              <w:szCs w:val="36"/>
                            </w:rPr>
                            <w:t>Microsoft</w:t>
                          </w:r>
                        </w:p>
                        <w:p w14:paraId="6962BD28" w14:textId="4E54F3B2" w:rsidR="00692CA6" w:rsidRPr="004154C6" w:rsidRDefault="00D40E54">
                          <w:pPr>
                            <w:pStyle w:val="Sinespaciado"/>
                            <w:jc w:val="right"/>
                            <w:rPr>
                              <w:smallCaps/>
                              <w:color w:val="0E2841" w:themeColor="text2"/>
                              <w:sz w:val="36"/>
                              <w:szCs w:val="36"/>
                            </w:rPr>
                          </w:pPr>
                          <w:r>
                            <w:rPr>
                              <w:smallCaps/>
                              <w:color w:val="0E2841" w:themeColor="text2"/>
                              <w:sz w:val="36"/>
                              <w:szCs w:val="36"/>
                            </w:rPr>
                            <w:t>Power BI Data Analyst</w:t>
                          </w:r>
                        </w:p>
                      </w:txbxContent>
                    </v:textbox>
                    <w10:wrap type="square" anchorx="page" anchory="page"/>
                  </v:shape>
                </w:pict>
              </mc:Fallback>
            </mc:AlternateContent>
          </w:r>
          <w:r w:rsidRPr="004154C6">
            <w:br w:type="page"/>
          </w:r>
        </w:p>
      </w:sdtContent>
    </w:sdt>
    <w:sdt>
      <w:sdtPr>
        <w:rPr>
          <w:rFonts w:asciiTheme="minorHAnsi" w:eastAsiaTheme="minorEastAsia" w:hAnsiTheme="minorHAnsi" w:cstheme="minorBidi"/>
          <w:color w:val="auto"/>
          <w:kern w:val="2"/>
          <w:sz w:val="24"/>
          <w:szCs w:val="24"/>
          <w14:ligatures w14:val="standardContextual"/>
        </w:rPr>
        <w:id w:val="1455288302"/>
        <w:docPartObj>
          <w:docPartGallery w:val="Table of Contents"/>
          <w:docPartUnique/>
        </w:docPartObj>
      </w:sdtPr>
      <w:sdtEndPr>
        <w:rPr>
          <w:b/>
          <w:bCs/>
        </w:rPr>
      </w:sdtEndPr>
      <w:sdtContent>
        <w:p w14:paraId="3DEC1756" w14:textId="2BFA4F47" w:rsidR="00692CA6" w:rsidRPr="004154C6" w:rsidRDefault="00692CA6">
          <w:pPr>
            <w:pStyle w:val="TtuloTDC"/>
          </w:pPr>
          <w:r w:rsidRPr="004154C6">
            <w:t>Índice</w:t>
          </w:r>
        </w:p>
        <w:p w14:paraId="69E17F07" w14:textId="244ECA3E" w:rsidR="00062EEA" w:rsidRDefault="00692CA6">
          <w:pPr>
            <w:pStyle w:val="TDC1"/>
            <w:tabs>
              <w:tab w:val="right" w:leader="dot" w:pos="8494"/>
            </w:tabs>
            <w:rPr>
              <w:noProof/>
            </w:rPr>
          </w:pPr>
          <w:r w:rsidRPr="004154C6">
            <w:fldChar w:fldCharType="begin"/>
          </w:r>
          <w:r w:rsidRPr="004154C6">
            <w:instrText xml:space="preserve"> TOC \o "1-3" \h \z \u </w:instrText>
          </w:r>
          <w:r w:rsidRPr="004154C6">
            <w:fldChar w:fldCharType="separate"/>
          </w:r>
          <w:hyperlink w:anchor="_Toc208252662" w:history="1">
            <w:r w:rsidR="00062EEA" w:rsidRPr="00931672">
              <w:rPr>
                <w:rStyle w:val="Hipervnculo"/>
                <w:noProof/>
              </w:rPr>
              <w:t>Introducción</w:t>
            </w:r>
            <w:r w:rsidR="00062EEA">
              <w:rPr>
                <w:noProof/>
                <w:webHidden/>
              </w:rPr>
              <w:tab/>
            </w:r>
            <w:r w:rsidR="00062EEA">
              <w:rPr>
                <w:noProof/>
                <w:webHidden/>
              </w:rPr>
              <w:fldChar w:fldCharType="begin"/>
            </w:r>
            <w:r w:rsidR="00062EEA">
              <w:rPr>
                <w:noProof/>
                <w:webHidden/>
              </w:rPr>
              <w:instrText xml:space="preserve"> PAGEREF _Toc208252662 \h </w:instrText>
            </w:r>
            <w:r w:rsidR="00062EEA">
              <w:rPr>
                <w:noProof/>
                <w:webHidden/>
              </w:rPr>
            </w:r>
            <w:r w:rsidR="00062EEA">
              <w:rPr>
                <w:noProof/>
                <w:webHidden/>
              </w:rPr>
              <w:fldChar w:fldCharType="separate"/>
            </w:r>
            <w:r w:rsidR="00505657">
              <w:rPr>
                <w:noProof/>
                <w:webHidden/>
              </w:rPr>
              <w:t>2</w:t>
            </w:r>
            <w:r w:rsidR="00062EEA">
              <w:rPr>
                <w:noProof/>
                <w:webHidden/>
              </w:rPr>
              <w:fldChar w:fldCharType="end"/>
            </w:r>
          </w:hyperlink>
        </w:p>
        <w:p w14:paraId="0AD331B2" w14:textId="47F67547" w:rsidR="00062EEA" w:rsidRDefault="00062EEA">
          <w:pPr>
            <w:pStyle w:val="TDC1"/>
            <w:tabs>
              <w:tab w:val="left" w:pos="480"/>
              <w:tab w:val="right" w:leader="dot" w:pos="8494"/>
            </w:tabs>
            <w:rPr>
              <w:noProof/>
            </w:rPr>
          </w:pPr>
          <w:hyperlink w:anchor="_Toc208252663" w:history="1">
            <w:r w:rsidRPr="00931672">
              <w:rPr>
                <w:rStyle w:val="Hipervnculo"/>
                <w:noProof/>
              </w:rPr>
              <w:t>1.</w:t>
            </w:r>
            <w:r>
              <w:rPr>
                <w:noProof/>
              </w:rPr>
              <w:tab/>
            </w:r>
            <w:r w:rsidRPr="00931672">
              <w:rPr>
                <w:rStyle w:val="Hipervnculo"/>
                <w:noProof/>
              </w:rPr>
              <w:t>Preguntar</w:t>
            </w:r>
            <w:r>
              <w:rPr>
                <w:noProof/>
                <w:webHidden/>
              </w:rPr>
              <w:tab/>
            </w:r>
            <w:r>
              <w:rPr>
                <w:noProof/>
                <w:webHidden/>
              </w:rPr>
              <w:fldChar w:fldCharType="begin"/>
            </w:r>
            <w:r>
              <w:rPr>
                <w:noProof/>
                <w:webHidden/>
              </w:rPr>
              <w:instrText xml:space="preserve"> PAGEREF _Toc208252663 \h </w:instrText>
            </w:r>
            <w:r>
              <w:rPr>
                <w:noProof/>
                <w:webHidden/>
              </w:rPr>
              <w:fldChar w:fldCharType="separate"/>
            </w:r>
            <w:r w:rsidR="00505657">
              <w:rPr>
                <w:b/>
                <w:bCs/>
                <w:noProof/>
                <w:webHidden/>
              </w:rPr>
              <w:t>¡Error! Marcador no definido.</w:t>
            </w:r>
            <w:r>
              <w:rPr>
                <w:noProof/>
                <w:webHidden/>
              </w:rPr>
              <w:fldChar w:fldCharType="end"/>
            </w:r>
          </w:hyperlink>
        </w:p>
        <w:p w14:paraId="632640B2" w14:textId="2DD3CD66" w:rsidR="00062EEA" w:rsidRDefault="00062EEA">
          <w:pPr>
            <w:pStyle w:val="TDC2"/>
            <w:tabs>
              <w:tab w:val="left" w:pos="960"/>
              <w:tab w:val="right" w:leader="dot" w:pos="8494"/>
            </w:tabs>
            <w:rPr>
              <w:noProof/>
            </w:rPr>
          </w:pPr>
          <w:hyperlink w:anchor="_Toc208252664" w:history="1">
            <w:r w:rsidRPr="00931672">
              <w:rPr>
                <w:rStyle w:val="Hipervnculo"/>
                <w:noProof/>
              </w:rPr>
              <w:t>1.1.</w:t>
            </w:r>
            <w:r>
              <w:rPr>
                <w:noProof/>
              </w:rPr>
              <w:tab/>
            </w:r>
            <w:r w:rsidRPr="00931672">
              <w:rPr>
                <w:rStyle w:val="Hipervnculo"/>
                <w:noProof/>
              </w:rPr>
              <w:t>¿Qué es Atendo?</w:t>
            </w:r>
            <w:r>
              <w:rPr>
                <w:noProof/>
                <w:webHidden/>
              </w:rPr>
              <w:tab/>
            </w:r>
            <w:r>
              <w:rPr>
                <w:noProof/>
                <w:webHidden/>
              </w:rPr>
              <w:fldChar w:fldCharType="begin"/>
            </w:r>
            <w:r>
              <w:rPr>
                <w:noProof/>
                <w:webHidden/>
              </w:rPr>
              <w:instrText xml:space="preserve"> PAGEREF _Toc208252664 \h </w:instrText>
            </w:r>
            <w:r>
              <w:rPr>
                <w:noProof/>
                <w:webHidden/>
              </w:rPr>
            </w:r>
            <w:r>
              <w:rPr>
                <w:noProof/>
                <w:webHidden/>
              </w:rPr>
              <w:fldChar w:fldCharType="separate"/>
            </w:r>
            <w:r w:rsidR="00505657">
              <w:rPr>
                <w:noProof/>
                <w:webHidden/>
              </w:rPr>
              <w:t>3</w:t>
            </w:r>
            <w:r>
              <w:rPr>
                <w:noProof/>
                <w:webHidden/>
              </w:rPr>
              <w:fldChar w:fldCharType="end"/>
            </w:r>
          </w:hyperlink>
        </w:p>
        <w:p w14:paraId="4D8CCDFF" w14:textId="6A4FBD72" w:rsidR="00062EEA" w:rsidRDefault="00062EEA">
          <w:pPr>
            <w:pStyle w:val="TDC2"/>
            <w:tabs>
              <w:tab w:val="left" w:pos="960"/>
              <w:tab w:val="right" w:leader="dot" w:pos="8494"/>
            </w:tabs>
            <w:rPr>
              <w:noProof/>
            </w:rPr>
          </w:pPr>
          <w:hyperlink w:anchor="_Toc208252665" w:history="1">
            <w:r w:rsidRPr="00931672">
              <w:rPr>
                <w:rStyle w:val="Hipervnculo"/>
                <w:noProof/>
              </w:rPr>
              <w:t>1.2.</w:t>
            </w:r>
            <w:r>
              <w:rPr>
                <w:noProof/>
              </w:rPr>
              <w:tab/>
            </w:r>
            <w:r w:rsidRPr="00931672">
              <w:rPr>
                <w:rStyle w:val="Hipervnculo"/>
                <w:noProof/>
              </w:rPr>
              <w:t>¿Qué datos se emplearán?</w:t>
            </w:r>
            <w:r>
              <w:rPr>
                <w:noProof/>
                <w:webHidden/>
              </w:rPr>
              <w:tab/>
            </w:r>
            <w:r>
              <w:rPr>
                <w:noProof/>
                <w:webHidden/>
              </w:rPr>
              <w:fldChar w:fldCharType="begin"/>
            </w:r>
            <w:r>
              <w:rPr>
                <w:noProof/>
                <w:webHidden/>
              </w:rPr>
              <w:instrText xml:space="preserve"> PAGEREF _Toc208252665 \h </w:instrText>
            </w:r>
            <w:r>
              <w:rPr>
                <w:noProof/>
                <w:webHidden/>
              </w:rPr>
            </w:r>
            <w:r>
              <w:rPr>
                <w:noProof/>
                <w:webHidden/>
              </w:rPr>
              <w:fldChar w:fldCharType="separate"/>
            </w:r>
            <w:r w:rsidR="00505657">
              <w:rPr>
                <w:noProof/>
                <w:webHidden/>
              </w:rPr>
              <w:t>3</w:t>
            </w:r>
            <w:r>
              <w:rPr>
                <w:noProof/>
                <w:webHidden/>
              </w:rPr>
              <w:fldChar w:fldCharType="end"/>
            </w:r>
          </w:hyperlink>
        </w:p>
        <w:p w14:paraId="2DC7879B" w14:textId="41AB9ABE" w:rsidR="00062EEA" w:rsidRDefault="00062EEA">
          <w:pPr>
            <w:pStyle w:val="TDC2"/>
            <w:tabs>
              <w:tab w:val="left" w:pos="960"/>
              <w:tab w:val="right" w:leader="dot" w:pos="8494"/>
            </w:tabs>
            <w:rPr>
              <w:noProof/>
            </w:rPr>
          </w:pPr>
          <w:hyperlink w:anchor="_Toc208252666" w:history="1">
            <w:r w:rsidRPr="00931672">
              <w:rPr>
                <w:rStyle w:val="Hipervnculo"/>
                <w:noProof/>
              </w:rPr>
              <w:t>1.3.</w:t>
            </w:r>
            <w:r>
              <w:rPr>
                <w:noProof/>
              </w:rPr>
              <w:tab/>
            </w:r>
            <w:r w:rsidRPr="00931672">
              <w:rPr>
                <w:rStyle w:val="Hipervnculo"/>
                <w:noProof/>
              </w:rPr>
              <w:t>¿Qué preguntas se buscan responder con el análisis?</w:t>
            </w:r>
            <w:r>
              <w:rPr>
                <w:noProof/>
                <w:webHidden/>
              </w:rPr>
              <w:tab/>
            </w:r>
            <w:r>
              <w:rPr>
                <w:noProof/>
                <w:webHidden/>
              </w:rPr>
              <w:fldChar w:fldCharType="begin"/>
            </w:r>
            <w:r>
              <w:rPr>
                <w:noProof/>
                <w:webHidden/>
              </w:rPr>
              <w:instrText xml:space="preserve"> PAGEREF _Toc208252666 \h </w:instrText>
            </w:r>
            <w:r>
              <w:rPr>
                <w:noProof/>
                <w:webHidden/>
              </w:rPr>
            </w:r>
            <w:r>
              <w:rPr>
                <w:noProof/>
                <w:webHidden/>
              </w:rPr>
              <w:fldChar w:fldCharType="separate"/>
            </w:r>
            <w:r w:rsidR="00505657">
              <w:rPr>
                <w:noProof/>
                <w:webHidden/>
              </w:rPr>
              <w:t>3</w:t>
            </w:r>
            <w:r>
              <w:rPr>
                <w:noProof/>
                <w:webHidden/>
              </w:rPr>
              <w:fldChar w:fldCharType="end"/>
            </w:r>
          </w:hyperlink>
        </w:p>
        <w:p w14:paraId="5AAA0239" w14:textId="5E0FDEF9" w:rsidR="00062EEA" w:rsidRDefault="00062EEA">
          <w:pPr>
            <w:pStyle w:val="TDC1"/>
            <w:tabs>
              <w:tab w:val="left" w:pos="480"/>
              <w:tab w:val="right" w:leader="dot" w:pos="8494"/>
            </w:tabs>
            <w:rPr>
              <w:noProof/>
            </w:rPr>
          </w:pPr>
          <w:hyperlink w:anchor="_Toc208252667" w:history="1">
            <w:r w:rsidRPr="00931672">
              <w:rPr>
                <w:rStyle w:val="Hipervnculo"/>
                <w:noProof/>
              </w:rPr>
              <w:t>2.</w:t>
            </w:r>
            <w:r>
              <w:rPr>
                <w:noProof/>
              </w:rPr>
              <w:tab/>
            </w:r>
            <w:r w:rsidRPr="00931672">
              <w:rPr>
                <w:rStyle w:val="Hipervnculo"/>
                <w:noProof/>
              </w:rPr>
              <w:t>Preparar</w:t>
            </w:r>
            <w:r>
              <w:rPr>
                <w:noProof/>
                <w:webHidden/>
              </w:rPr>
              <w:tab/>
            </w:r>
            <w:r>
              <w:rPr>
                <w:noProof/>
                <w:webHidden/>
              </w:rPr>
              <w:fldChar w:fldCharType="begin"/>
            </w:r>
            <w:r>
              <w:rPr>
                <w:noProof/>
                <w:webHidden/>
              </w:rPr>
              <w:instrText xml:space="preserve"> PAGEREF _Toc208252667 \h </w:instrText>
            </w:r>
            <w:r>
              <w:rPr>
                <w:noProof/>
                <w:webHidden/>
              </w:rPr>
              <w:fldChar w:fldCharType="separate"/>
            </w:r>
            <w:r w:rsidR="00505657">
              <w:rPr>
                <w:b/>
                <w:bCs/>
                <w:noProof/>
                <w:webHidden/>
              </w:rPr>
              <w:t>¡Error! Marcador no definido.</w:t>
            </w:r>
            <w:r>
              <w:rPr>
                <w:noProof/>
                <w:webHidden/>
              </w:rPr>
              <w:fldChar w:fldCharType="end"/>
            </w:r>
          </w:hyperlink>
        </w:p>
        <w:p w14:paraId="47243865" w14:textId="4520016F" w:rsidR="00062EEA" w:rsidRDefault="00062EEA">
          <w:pPr>
            <w:pStyle w:val="TDC1"/>
            <w:tabs>
              <w:tab w:val="left" w:pos="480"/>
              <w:tab w:val="right" w:leader="dot" w:pos="8494"/>
            </w:tabs>
            <w:rPr>
              <w:noProof/>
            </w:rPr>
          </w:pPr>
          <w:hyperlink w:anchor="_Toc208252668" w:history="1">
            <w:r w:rsidRPr="00931672">
              <w:rPr>
                <w:rStyle w:val="Hipervnculo"/>
                <w:noProof/>
              </w:rPr>
              <w:t>3.</w:t>
            </w:r>
            <w:r>
              <w:rPr>
                <w:noProof/>
              </w:rPr>
              <w:tab/>
            </w:r>
            <w:r w:rsidRPr="00931672">
              <w:rPr>
                <w:rStyle w:val="Hipervnculo"/>
                <w:noProof/>
              </w:rPr>
              <w:t>Procesar</w:t>
            </w:r>
            <w:r>
              <w:rPr>
                <w:noProof/>
                <w:webHidden/>
              </w:rPr>
              <w:tab/>
            </w:r>
            <w:r>
              <w:rPr>
                <w:noProof/>
                <w:webHidden/>
              </w:rPr>
              <w:fldChar w:fldCharType="begin"/>
            </w:r>
            <w:r>
              <w:rPr>
                <w:noProof/>
                <w:webHidden/>
              </w:rPr>
              <w:instrText xml:space="preserve"> PAGEREF _Toc208252668 \h </w:instrText>
            </w:r>
            <w:r>
              <w:rPr>
                <w:noProof/>
                <w:webHidden/>
              </w:rPr>
              <w:fldChar w:fldCharType="separate"/>
            </w:r>
            <w:r w:rsidR="00505657">
              <w:rPr>
                <w:b/>
                <w:bCs/>
                <w:noProof/>
                <w:webHidden/>
              </w:rPr>
              <w:t>¡Error! Marcador no definido.</w:t>
            </w:r>
            <w:r>
              <w:rPr>
                <w:noProof/>
                <w:webHidden/>
              </w:rPr>
              <w:fldChar w:fldCharType="end"/>
            </w:r>
          </w:hyperlink>
        </w:p>
        <w:p w14:paraId="539465EA" w14:textId="7D9E5471" w:rsidR="00062EEA" w:rsidRDefault="00062EEA">
          <w:pPr>
            <w:pStyle w:val="TDC1"/>
            <w:tabs>
              <w:tab w:val="left" w:pos="480"/>
              <w:tab w:val="right" w:leader="dot" w:pos="8494"/>
            </w:tabs>
            <w:rPr>
              <w:noProof/>
            </w:rPr>
          </w:pPr>
          <w:hyperlink w:anchor="_Toc208252669" w:history="1">
            <w:r w:rsidRPr="00931672">
              <w:rPr>
                <w:rStyle w:val="Hipervnculo"/>
                <w:noProof/>
              </w:rPr>
              <w:t>4.</w:t>
            </w:r>
            <w:r>
              <w:rPr>
                <w:noProof/>
              </w:rPr>
              <w:tab/>
            </w:r>
            <w:r w:rsidRPr="00931672">
              <w:rPr>
                <w:rStyle w:val="Hipervnculo"/>
                <w:noProof/>
              </w:rPr>
              <w:t>Analizar</w:t>
            </w:r>
            <w:r>
              <w:rPr>
                <w:noProof/>
                <w:webHidden/>
              </w:rPr>
              <w:tab/>
            </w:r>
            <w:r>
              <w:rPr>
                <w:noProof/>
                <w:webHidden/>
              </w:rPr>
              <w:fldChar w:fldCharType="begin"/>
            </w:r>
            <w:r>
              <w:rPr>
                <w:noProof/>
                <w:webHidden/>
              </w:rPr>
              <w:instrText xml:space="preserve"> PAGEREF _Toc208252669 \h </w:instrText>
            </w:r>
            <w:r>
              <w:rPr>
                <w:noProof/>
                <w:webHidden/>
              </w:rPr>
            </w:r>
            <w:r>
              <w:rPr>
                <w:noProof/>
                <w:webHidden/>
              </w:rPr>
              <w:fldChar w:fldCharType="separate"/>
            </w:r>
            <w:r w:rsidR="00505657">
              <w:rPr>
                <w:noProof/>
                <w:webHidden/>
              </w:rPr>
              <w:t>5</w:t>
            </w:r>
            <w:r>
              <w:rPr>
                <w:noProof/>
                <w:webHidden/>
              </w:rPr>
              <w:fldChar w:fldCharType="end"/>
            </w:r>
          </w:hyperlink>
        </w:p>
        <w:p w14:paraId="7F169912" w14:textId="14E47778" w:rsidR="00062EEA" w:rsidRDefault="00062EEA">
          <w:pPr>
            <w:pStyle w:val="TDC2"/>
            <w:tabs>
              <w:tab w:val="right" w:leader="dot" w:pos="8494"/>
            </w:tabs>
            <w:rPr>
              <w:noProof/>
            </w:rPr>
          </w:pPr>
          <w:hyperlink w:anchor="_Toc208252670" w:history="1">
            <w:r w:rsidRPr="00931672">
              <w:rPr>
                <w:rStyle w:val="Hipervnculo"/>
                <w:noProof/>
              </w:rPr>
              <w:t>datos_atendo_elegidos</w:t>
            </w:r>
            <w:r>
              <w:rPr>
                <w:noProof/>
                <w:webHidden/>
              </w:rPr>
              <w:tab/>
            </w:r>
            <w:r>
              <w:rPr>
                <w:noProof/>
                <w:webHidden/>
              </w:rPr>
              <w:fldChar w:fldCharType="begin"/>
            </w:r>
            <w:r>
              <w:rPr>
                <w:noProof/>
                <w:webHidden/>
              </w:rPr>
              <w:instrText xml:space="preserve"> PAGEREF _Toc208252670 \h </w:instrText>
            </w:r>
            <w:r>
              <w:rPr>
                <w:noProof/>
                <w:webHidden/>
              </w:rPr>
            </w:r>
            <w:r>
              <w:rPr>
                <w:noProof/>
                <w:webHidden/>
              </w:rPr>
              <w:fldChar w:fldCharType="separate"/>
            </w:r>
            <w:r w:rsidR="00505657">
              <w:rPr>
                <w:noProof/>
                <w:webHidden/>
              </w:rPr>
              <w:t>5</w:t>
            </w:r>
            <w:r>
              <w:rPr>
                <w:noProof/>
                <w:webHidden/>
              </w:rPr>
              <w:fldChar w:fldCharType="end"/>
            </w:r>
          </w:hyperlink>
        </w:p>
        <w:p w14:paraId="20FB4A4B" w14:textId="634579DA" w:rsidR="00062EEA" w:rsidRDefault="00062EEA">
          <w:pPr>
            <w:pStyle w:val="TDC2"/>
            <w:tabs>
              <w:tab w:val="right" w:leader="dot" w:pos="8494"/>
            </w:tabs>
            <w:rPr>
              <w:noProof/>
            </w:rPr>
          </w:pPr>
          <w:hyperlink w:anchor="_Toc208252671" w:history="1">
            <w:r w:rsidRPr="00931672">
              <w:rPr>
                <w:rStyle w:val="Hipervnculo"/>
                <w:noProof/>
              </w:rPr>
              <w:t>datos_anuales_elegidos</w:t>
            </w:r>
            <w:r>
              <w:rPr>
                <w:noProof/>
                <w:webHidden/>
              </w:rPr>
              <w:tab/>
            </w:r>
            <w:r>
              <w:rPr>
                <w:noProof/>
                <w:webHidden/>
              </w:rPr>
              <w:fldChar w:fldCharType="begin"/>
            </w:r>
            <w:r>
              <w:rPr>
                <w:noProof/>
                <w:webHidden/>
              </w:rPr>
              <w:instrText xml:space="preserve"> PAGEREF _Toc208252671 \h </w:instrText>
            </w:r>
            <w:r>
              <w:rPr>
                <w:noProof/>
                <w:webHidden/>
              </w:rPr>
            </w:r>
            <w:r>
              <w:rPr>
                <w:noProof/>
                <w:webHidden/>
              </w:rPr>
              <w:fldChar w:fldCharType="separate"/>
            </w:r>
            <w:r w:rsidR="00505657">
              <w:rPr>
                <w:noProof/>
                <w:webHidden/>
              </w:rPr>
              <w:t>5</w:t>
            </w:r>
            <w:r>
              <w:rPr>
                <w:noProof/>
                <w:webHidden/>
              </w:rPr>
              <w:fldChar w:fldCharType="end"/>
            </w:r>
          </w:hyperlink>
        </w:p>
        <w:p w14:paraId="635DD15F" w14:textId="10976474" w:rsidR="00062EEA" w:rsidRDefault="00062EEA">
          <w:pPr>
            <w:pStyle w:val="TDC1"/>
            <w:tabs>
              <w:tab w:val="left" w:pos="480"/>
              <w:tab w:val="right" w:leader="dot" w:pos="8494"/>
            </w:tabs>
            <w:rPr>
              <w:noProof/>
            </w:rPr>
          </w:pPr>
          <w:hyperlink w:anchor="_Toc208252672" w:history="1">
            <w:r w:rsidRPr="00931672">
              <w:rPr>
                <w:rStyle w:val="Hipervnculo"/>
                <w:noProof/>
              </w:rPr>
              <w:t>5.</w:t>
            </w:r>
            <w:r>
              <w:rPr>
                <w:noProof/>
              </w:rPr>
              <w:tab/>
            </w:r>
            <w:r w:rsidRPr="00931672">
              <w:rPr>
                <w:rStyle w:val="Hipervnculo"/>
                <w:noProof/>
              </w:rPr>
              <w:t>Compartir</w:t>
            </w:r>
            <w:r>
              <w:rPr>
                <w:noProof/>
                <w:webHidden/>
              </w:rPr>
              <w:tab/>
            </w:r>
            <w:r>
              <w:rPr>
                <w:noProof/>
                <w:webHidden/>
              </w:rPr>
              <w:fldChar w:fldCharType="begin"/>
            </w:r>
            <w:r>
              <w:rPr>
                <w:noProof/>
                <w:webHidden/>
              </w:rPr>
              <w:instrText xml:space="preserve"> PAGEREF _Toc208252672 \h </w:instrText>
            </w:r>
            <w:r>
              <w:rPr>
                <w:noProof/>
                <w:webHidden/>
              </w:rPr>
              <w:fldChar w:fldCharType="separate"/>
            </w:r>
            <w:r w:rsidR="00505657">
              <w:rPr>
                <w:b/>
                <w:bCs/>
                <w:noProof/>
                <w:webHidden/>
              </w:rPr>
              <w:t>¡Error! Marcador no definido.</w:t>
            </w:r>
            <w:r>
              <w:rPr>
                <w:noProof/>
                <w:webHidden/>
              </w:rPr>
              <w:fldChar w:fldCharType="end"/>
            </w:r>
          </w:hyperlink>
        </w:p>
        <w:p w14:paraId="21361735" w14:textId="52DEEFB5" w:rsidR="00062EEA" w:rsidRDefault="00062EEA">
          <w:pPr>
            <w:pStyle w:val="TDC2"/>
            <w:tabs>
              <w:tab w:val="right" w:leader="dot" w:pos="8494"/>
            </w:tabs>
            <w:rPr>
              <w:noProof/>
            </w:rPr>
          </w:pPr>
          <w:hyperlink w:anchor="_Toc208252673" w:history="1">
            <w:r w:rsidRPr="00931672">
              <w:rPr>
                <w:rStyle w:val="Hipervnculo"/>
                <w:noProof/>
              </w:rPr>
              <w:t>¿Cuánta gente usa este servicio?</w:t>
            </w:r>
            <w:r>
              <w:rPr>
                <w:noProof/>
                <w:webHidden/>
              </w:rPr>
              <w:tab/>
            </w:r>
            <w:r>
              <w:rPr>
                <w:noProof/>
                <w:webHidden/>
              </w:rPr>
              <w:fldChar w:fldCharType="begin"/>
            </w:r>
            <w:r>
              <w:rPr>
                <w:noProof/>
                <w:webHidden/>
              </w:rPr>
              <w:instrText xml:space="preserve"> PAGEREF _Toc208252673 \h </w:instrText>
            </w:r>
            <w:r>
              <w:rPr>
                <w:noProof/>
                <w:webHidden/>
              </w:rPr>
            </w:r>
            <w:r>
              <w:rPr>
                <w:noProof/>
                <w:webHidden/>
              </w:rPr>
              <w:fldChar w:fldCharType="separate"/>
            </w:r>
            <w:r w:rsidR="00505657">
              <w:rPr>
                <w:noProof/>
                <w:webHidden/>
              </w:rPr>
              <w:t>9</w:t>
            </w:r>
            <w:r>
              <w:rPr>
                <w:noProof/>
                <w:webHidden/>
              </w:rPr>
              <w:fldChar w:fldCharType="end"/>
            </w:r>
          </w:hyperlink>
        </w:p>
        <w:p w14:paraId="33252319" w14:textId="63E1896F" w:rsidR="00062EEA" w:rsidRDefault="00062EEA">
          <w:pPr>
            <w:pStyle w:val="TDC2"/>
            <w:tabs>
              <w:tab w:val="right" w:leader="dot" w:pos="8494"/>
            </w:tabs>
            <w:rPr>
              <w:noProof/>
            </w:rPr>
          </w:pPr>
          <w:hyperlink w:anchor="_Toc208252674" w:history="1">
            <w:r w:rsidRPr="00931672">
              <w:rPr>
                <w:rStyle w:val="Hipervnculo"/>
                <w:noProof/>
              </w:rPr>
              <w:t>¿La gente está satisfecha?</w:t>
            </w:r>
            <w:r>
              <w:rPr>
                <w:noProof/>
                <w:webHidden/>
              </w:rPr>
              <w:tab/>
            </w:r>
            <w:r>
              <w:rPr>
                <w:noProof/>
                <w:webHidden/>
              </w:rPr>
              <w:fldChar w:fldCharType="begin"/>
            </w:r>
            <w:r>
              <w:rPr>
                <w:noProof/>
                <w:webHidden/>
              </w:rPr>
              <w:instrText xml:space="preserve"> PAGEREF _Toc208252674 \h </w:instrText>
            </w:r>
            <w:r>
              <w:rPr>
                <w:noProof/>
                <w:webHidden/>
              </w:rPr>
            </w:r>
            <w:r>
              <w:rPr>
                <w:noProof/>
                <w:webHidden/>
              </w:rPr>
              <w:fldChar w:fldCharType="separate"/>
            </w:r>
            <w:r w:rsidR="00505657">
              <w:rPr>
                <w:noProof/>
                <w:webHidden/>
              </w:rPr>
              <w:t>9</w:t>
            </w:r>
            <w:r>
              <w:rPr>
                <w:noProof/>
                <w:webHidden/>
              </w:rPr>
              <w:fldChar w:fldCharType="end"/>
            </w:r>
          </w:hyperlink>
        </w:p>
        <w:p w14:paraId="32C03D91" w14:textId="7F8F3EB2" w:rsidR="00062EEA" w:rsidRDefault="00062EEA">
          <w:pPr>
            <w:pStyle w:val="TDC2"/>
            <w:tabs>
              <w:tab w:val="right" w:leader="dot" w:pos="8494"/>
            </w:tabs>
            <w:rPr>
              <w:noProof/>
            </w:rPr>
          </w:pPr>
          <w:hyperlink w:anchor="_Toc208252675" w:history="1">
            <w:r w:rsidRPr="00931672">
              <w:rPr>
                <w:rStyle w:val="Hipervnculo"/>
                <w:noProof/>
              </w:rPr>
              <w:t>¿Qué carencias hay?</w:t>
            </w:r>
            <w:r>
              <w:rPr>
                <w:noProof/>
                <w:webHidden/>
              </w:rPr>
              <w:tab/>
            </w:r>
            <w:r>
              <w:rPr>
                <w:noProof/>
                <w:webHidden/>
              </w:rPr>
              <w:fldChar w:fldCharType="begin"/>
            </w:r>
            <w:r>
              <w:rPr>
                <w:noProof/>
                <w:webHidden/>
              </w:rPr>
              <w:instrText xml:space="preserve"> PAGEREF _Toc208252675 \h </w:instrText>
            </w:r>
            <w:r>
              <w:rPr>
                <w:noProof/>
                <w:webHidden/>
              </w:rPr>
            </w:r>
            <w:r>
              <w:rPr>
                <w:noProof/>
                <w:webHidden/>
              </w:rPr>
              <w:fldChar w:fldCharType="separate"/>
            </w:r>
            <w:r w:rsidR="00505657">
              <w:rPr>
                <w:noProof/>
                <w:webHidden/>
              </w:rPr>
              <w:t>9</w:t>
            </w:r>
            <w:r>
              <w:rPr>
                <w:noProof/>
                <w:webHidden/>
              </w:rPr>
              <w:fldChar w:fldCharType="end"/>
            </w:r>
          </w:hyperlink>
        </w:p>
        <w:p w14:paraId="1406A218" w14:textId="0526CE5E" w:rsidR="00062EEA" w:rsidRDefault="00062EEA">
          <w:pPr>
            <w:pStyle w:val="TDC2"/>
            <w:tabs>
              <w:tab w:val="right" w:leader="dot" w:pos="8494"/>
            </w:tabs>
            <w:rPr>
              <w:noProof/>
            </w:rPr>
          </w:pPr>
          <w:hyperlink w:anchor="_Toc208252676" w:history="1">
            <w:r w:rsidRPr="00931672">
              <w:rPr>
                <w:rStyle w:val="Hipervnculo"/>
                <w:noProof/>
              </w:rPr>
              <w:t>¿Hay suficientes datos?</w:t>
            </w:r>
            <w:r>
              <w:rPr>
                <w:noProof/>
                <w:webHidden/>
              </w:rPr>
              <w:tab/>
            </w:r>
            <w:r>
              <w:rPr>
                <w:noProof/>
                <w:webHidden/>
              </w:rPr>
              <w:fldChar w:fldCharType="begin"/>
            </w:r>
            <w:r>
              <w:rPr>
                <w:noProof/>
                <w:webHidden/>
              </w:rPr>
              <w:instrText xml:space="preserve"> PAGEREF _Toc208252676 \h </w:instrText>
            </w:r>
            <w:r>
              <w:rPr>
                <w:noProof/>
                <w:webHidden/>
              </w:rPr>
            </w:r>
            <w:r>
              <w:rPr>
                <w:noProof/>
                <w:webHidden/>
              </w:rPr>
              <w:fldChar w:fldCharType="separate"/>
            </w:r>
            <w:r w:rsidR="00505657">
              <w:rPr>
                <w:noProof/>
                <w:webHidden/>
              </w:rPr>
              <w:t>9</w:t>
            </w:r>
            <w:r>
              <w:rPr>
                <w:noProof/>
                <w:webHidden/>
              </w:rPr>
              <w:fldChar w:fldCharType="end"/>
            </w:r>
          </w:hyperlink>
        </w:p>
        <w:p w14:paraId="5D8531F5" w14:textId="09C7B201" w:rsidR="00062EEA" w:rsidRDefault="00062EEA">
          <w:pPr>
            <w:pStyle w:val="TDC1"/>
            <w:tabs>
              <w:tab w:val="left" w:pos="480"/>
              <w:tab w:val="right" w:leader="dot" w:pos="8494"/>
            </w:tabs>
            <w:rPr>
              <w:noProof/>
            </w:rPr>
          </w:pPr>
          <w:hyperlink w:anchor="_Toc208252677" w:history="1">
            <w:r w:rsidRPr="00931672">
              <w:rPr>
                <w:rStyle w:val="Hipervnculo"/>
                <w:noProof/>
              </w:rPr>
              <w:t>6.</w:t>
            </w:r>
            <w:r>
              <w:rPr>
                <w:noProof/>
              </w:rPr>
              <w:tab/>
            </w:r>
            <w:r w:rsidRPr="00931672">
              <w:rPr>
                <w:rStyle w:val="Hipervnculo"/>
                <w:noProof/>
              </w:rPr>
              <w:t>Actuar</w:t>
            </w:r>
            <w:r>
              <w:rPr>
                <w:noProof/>
                <w:webHidden/>
              </w:rPr>
              <w:tab/>
            </w:r>
            <w:r>
              <w:rPr>
                <w:noProof/>
                <w:webHidden/>
              </w:rPr>
              <w:fldChar w:fldCharType="begin"/>
            </w:r>
            <w:r>
              <w:rPr>
                <w:noProof/>
                <w:webHidden/>
              </w:rPr>
              <w:instrText xml:space="preserve"> PAGEREF _Toc208252677 \h </w:instrText>
            </w:r>
            <w:r>
              <w:rPr>
                <w:noProof/>
                <w:webHidden/>
              </w:rPr>
              <w:fldChar w:fldCharType="separate"/>
            </w:r>
            <w:r w:rsidR="00505657">
              <w:rPr>
                <w:b/>
                <w:bCs/>
                <w:noProof/>
                <w:webHidden/>
              </w:rPr>
              <w:t>¡Error! Marcador no definido.</w:t>
            </w:r>
            <w:r>
              <w:rPr>
                <w:noProof/>
                <w:webHidden/>
              </w:rPr>
              <w:fldChar w:fldCharType="end"/>
            </w:r>
          </w:hyperlink>
        </w:p>
        <w:p w14:paraId="59DA6988" w14:textId="12689D88" w:rsidR="00062EEA" w:rsidRDefault="00062EEA">
          <w:pPr>
            <w:pStyle w:val="TDC1"/>
            <w:tabs>
              <w:tab w:val="right" w:leader="dot" w:pos="8494"/>
            </w:tabs>
            <w:rPr>
              <w:noProof/>
            </w:rPr>
          </w:pPr>
          <w:hyperlink w:anchor="_Toc208252678" w:history="1">
            <w:r w:rsidRPr="00931672">
              <w:rPr>
                <w:rStyle w:val="Hipervnculo"/>
                <w:noProof/>
              </w:rPr>
              <w:t>Anexo: código</w:t>
            </w:r>
            <w:r>
              <w:rPr>
                <w:noProof/>
                <w:webHidden/>
              </w:rPr>
              <w:tab/>
            </w:r>
            <w:r>
              <w:rPr>
                <w:noProof/>
                <w:webHidden/>
              </w:rPr>
              <w:fldChar w:fldCharType="begin"/>
            </w:r>
            <w:r>
              <w:rPr>
                <w:noProof/>
                <w:webHidden/>
              </w:rPr>
              <w:instrText xml:space="preserve"> PAGEREF _Toc208252678 \h </w:instrText>
            </w:r>
            <w:r>
              <w:rPr>
                <w:noProof/>
                <w:webHidden/>
              </w:rPr>
              <w:fldChar w:fldCharType="separate"/>
            </w:r>
            <w:r w:rsidR="00505657">
              <w:rPr>
                <w:b/>
                <w:bCs/>
                <w:noProof/>
                <w:webHidden/>
              </w:rPr>
              <w:t>¡Error! Marcador no definido.</w:t>
            </w:r>
            <w:r>
              <w:rPr>
                <w:noProof/>
                <w:webHidden/>
              </w:rPr>
              <w:fldChar w:fldCharType="end"/>
            </w:r>
          </w:hyperlink>
        </w:p>
        <w:p w14:paraId="2548008E" w14:textId="2B0F64F8" w:rsidR="00692CA6" w:rsidRPr="004154C6" w:rsidRDefault="00692CA6">
          <w:r w:rsidRPr="004154C6">
            <w:rPr>
              <w:b/>
              <w:bCs/>
            </w:rPr>
            <w:fldChar w:fldCharType="end"/>
          </w:r>
        </w:p>
      </w:sdtContent>
    </w:sdt>
    <w:p w14:paraId="47F8CDF6" w14:textId="3652B1E1" w:rsidR="00692CA6" w:rsidRPr="004154C6" w:rsidRDefault="00692CA6">
      <w:r w:rsidRPr="004154C6">
        <w:br w:type="page"/>
      </w:r>
    </w:p>
    <w:p w14:paraId="1D7ECA33" w14:textId="2FAB295C" w:rsidR="008E3E82" w:rsidRPr="004154C6" w:rsidRDefault="00692CA6" w:rsidP="00692CA6">
      <w:pPr>
        <w:pStyle w:val="Ttulo1"/>
      </w:pPr>
      <w:bookmarkStart w:id="0" w:name="_Toc208252662"/>
      <w:r w:rsidRPr="004154C6">
        <w:lastRenderedPageBreak/>
        <w:t>Introducción</w:t>
      </w:r>
      <w:bookmarkEnd w:id="0"/>
    </w:p>
    <w:p w14:paraId="691A8C85" w14:textId="76048DBC" w:rsidR="00692CA6" w:rsidRPr="004154C6" w:rsidRDefault="00692CA6" w:rsidP="00692CA6">
      <w:r w:rsidRPr="004154C6">
        <w:t xml:space="preserve">Este programa es el proyecto final del curso: </w:t>
      </w:r>
      <w:r w:rsidR="00D40E54">
        <w:t xml:space="preserve">Microsoft </w:t>
      </w:r>
      <w:proofErr w:type="spellStart"/>
      <w:r w:rsidR="00D40E54">
        <w:t>Power</w:t>
      </w:r>
      <w:proofErr w:type="spellEnd"/>
      <w:r w:rsidR="00D40E54">
        <w:t xml:space="preserve"> BI Data </w:t>
      </w:r>
      <w:proofErr w:type="spellStart"/>
      <w:r w:rsidR="00D40E54">
        <w:t>Analyst</w:t>
      </w:r>
      <w:proofErr w:type="spellEnd"/>
      <w:r w:rsidRPr="004154C6">
        <w:t>. Durante el desarrollo del curso, se ha explorado el paso a paso del análisis de datos. Para aplicar todo lo aprendido, se seguirán los siguientes pasos para este proyecto:</w:t>
      </w:r>
    </w:p>
    <w:p w14:paraId="3A8DBDEE" w14:textId="55ECF2CC" w:rsidR="00692CA6" w:rsidRPr="004154C6" w:rsidRDefault="00D40E54" w:rsidP="00692CA6">
      <w:pPr>
        <w:pStyle w:val="Prrafodelista"/>
        <w:numPr>
          <w:ilvl w:val="0"/>
          <w:numId w:val="2"/>
        </w:numPr>
      </w:pPr>
      <w:r>
        <w:t>Identificar</w:t>
      </w:r>
    </w:p>
    <w:p w14:paraId="6ABC37B6" w14:textId="40C729F0" w:rsidR="00692CA6" w:rsidRPr="004154C6" w:rsidRDefault="00D40E54" w:rsidP="00692CA6">
      <w:pPr>
        <w:pStyle w:val="Prrafodelista"/>
        <w:numPr>
          <w:ilvl w:val="0"/>
          <w:numId w:val="2"/>
        </w:numPr>
      </w:pPr>
      <w:r>
        <w:t>Limpiar y procesar</w:t>
      </w:r>
    </w:p>
    <w:p w14:paraId="51B242AB" w14:textId="177F89AE" w:rsidR="00692CA6" w:rsidRPr="004154C6" w:rsidRDefault="00D40E54" w:rsidP="00692CA6">
      <w:pPr>
        <w:pStyle w:val="Prrafodelista"/>
        <w:numPr>
          <w:ilvl w:val="0"/>
          <w:numId w:val="2"/>
        </w:numPr>
      </w:pPr>
      <w:r>
        <w:t>Analizar</w:t>
      </w:r>
    </w:p>
    <w:p w14:paraId="3EB47622" w14:textId="677D8E29" w:rsidR="00692CA6" w:rsidRPr="004154C6" w:rsidRDefault="00D40E54" w:rsidP="00692CA6">
      <w:pPr>
        <w:pStyle w:val="Prrafodelista"/>
        <w:numPr>
          <w:ilvl w:val="0"/>
          <w:numId w:val="2"/>
        </w:numPr>
      </w:pPr>
      <w:bookmarkStart w:id="1" w:name="_Hlk210213578"/>
      <w:r>
        <w:t>Extraer conocimientos y hacer recomendaciones</w:t>
      </w:r>
    </w:p>
    <w:p w14:paraId="2C24D24A" w14:textId="59FA27AE" w:rsidR="00692CA6" w:rsidRPr="004154C6" w:rsidRDefault="00D40E54" w:rsidP="00692CA6">
      <w:pPr>
        <w:pStyle w:val="Prrafodelista"/>
        <w:numPr>
          <w:ilvl w:val="0"/>
          <w:numId w:val="2"/>
        </w:numPr>
      </w:pPr>
      <w:bookmarkStart w:id="2" w:name="_Hlk210213631"/>
      <w:bookmarkEnd w:id="1"/>
      <w:r>
        <w:t>Implementar cambios y medir el impacto</w:t>
      </w:r>
      <w:bookmarkEnd w:id="2"/>
    </w:p>
    <w:p w14:paraId="46A1A66A" w14:textId="05B2C54A" w:rsidR="00692CA6" w:rsidRPr="004154C6" w:rsidRDefault="00692CA6" w:rsidP="00692CA6">
      <w:r w:rsidRPr="004154C6">
        <w:t>La temática para este proyecto será del servicio Atendo de Renfe.</w:t>
      </w:r>
    </w:p>
    <w:p w14:paraId="2AD91355" w14:textId="77777777" w:rsidR="003E3BC9" w:rsidRPr="004154C6" w:rsidRDefault="003E3BC9">
      <w:pPr>
        <w:rPr>
          <w:rFonts w:asciiTheme="majorHAnsi" w:eastAsiaTheme="majorEastAsia" w:hAnsiTheme="majorHAnsi" w:cstheme="majorBidi"/>
          <w:color w:val="153D63" w:themeColor="text2" w:themeTint="E6"/>
          <w:sz w:val="36"/>
          <w:szCs w:val="40"/>
        </w:rPr>
      </w:pPr>
      <w:r w:rsidRPr="004154C6">
        <w:br w:type="page"/>
      </w:r>
    </w:p>
    <w:p w14:paraId="7CF59B06" w14:textId="6554F114" w:rsidR="00692CA6" w:rsidRPr="004154C6" w:rsidRDefault="00D40E54" w:rsidP="00692CA6">
      <w:pPr>
        <w:pStyle w:val="Ttulo1"/>
        <w:numPr>
          <w:ilvl w:val="0"/>
          <w:numId w:val="3"/>
        </w:numPr>
      </w:pPr>
      <w:r>
        <w:lastRenderedPageBreak/>
        <w:t>Identificar</w:t>
      </w:r>
    </w:p>
    <w:p w14:paraId="491FF8D5" w14:textId="77777777" w:rsidR="00692CA6" w:rsidRPr="004154C6" w:rsidRDefault="00692CA6" w:rsidP="00692CA6">
      <w:r w:rsidRPr="004154C6">
        <w:t>Renfe (Red Nacional de Ferrocarriles Españoles) ofrece servicios de desplazamiento sobre raíles. Uno de sus servicios es Atendo. En este apartado, se responderán las siguientes preguntas:</w:t>
      </w:r>
    </w:p>
    <w:p w14:paraId="6A99EBAD" w14:textId="4C0908EB" w:rsidR="00692CA6" w:rsidRPr="004154C6" w:rsidRDefault="00692CA6" w:rsidP="00692CA6">
      <w:pPr>
        <w:pStyle w:val="Prrafodelista"/>
        <w:numPr>
          <w:ilvl w:val="0"/>
          <w:numId w:val="6"/>
        </w:numPr>
      </w:pPr>
      <w:r w:rsidRPr="004154C6">
        <w:t>¿Qué es Atendo?</w:t>
      </w:r>
    </w:p>
    <w:p w14:paraId="2DF3460F" w14:textId="718A5DC9" w:rsidR="00692CA6" w:rsidRPr="004154C6" w:rsidRDefault="00692CA6" w:rsidP="00692CA6">
      <w:pPr>
        <w:pStyle w:val="Prrafodelista"/>
        <w:numPr>
          <w:ilvl w:val="0"/>
          <w:numId w:val="6"/>
        </w:numPr>
      </w:pPr>
      <w:r w:rsidRPr="004154C6">
        <w:t>¿Qué datos se emplearán?</w:t>
      </w:r>
    </w:p>
    <w:p w14:paraId="2208A74B" w14:textId="50CC69BA" w:rsidR="00692CA6" w:rsidRPr="004154C6" w:rsidRDefault="00692CA6" w:rsidP="00692CA6">
      <w:pPr>
        <w:pStyle w:val="Prrafodelista"/>
        <w:numPr>
          <w:ilvl w:val="0"/>
          <w:numId w:val="6"/>
        </w:numPr>
      </w:pPr>
      <w:r w:rsidRPr="004154C6">
        <w:t>¿Qué preguntas se buscan responder con el análisis?</w:t>
      </w:r>
    </w:p>
    <w:p w14:paraId="30BB6F7F" w14:textId="6D7009C0" w:rsidR="00692CA6" w:rsidRPr="004154C6" w:rsidRDefault="003E3BC9" w:rsidP="00692CA6">
      <w:pPr>
        <w:pStyle w:val="Ttulo2"/>
        <w:numPr>
          <w:ilvl w:val="1"/>
          <w:numId w:val="3"/>
        </w:numPr>
      </w:pPr>
      <w:bookmarkStart w:id="3" w:name="_Toc208252664"/>
      <w:r w:rsidRPr="004154C6">
        <w:t>¿Qué es Atendo?</w:t>
      </w:r>
      <w:bookmarkEnd w:id="3"/>
    </w:p>
    <w:p w14:paraId="0673857F" w14:textId="77777777" w:rsidR="003E3BC9" w:rsidRPr="004154C6" w:rsidRDefault="003E3BC9" w:rsidP="003E3BC9">
      <w:r w:rsidRPr="004154C6">
        <w:t>Atendo es un servicio gratuito de atención y asistencia a personas con discapacidad o movilidad reducida. Los servicios ofrecidos son los siguientes:</w:t>
      </w:r>
    </w:p>
    <w:p w14:paraId="18D5075F" w14:textId="06B17FE2" w:rsidR="003E3BC9" w:rsidRPr="004154C6" w:rsidRDefault="003E3BC9" w:rsidP="003E3BC9">
      <w:pPr>
        <w:pStyle w:val="Prrafodelista"/>
        <w:numPr>
          <w:ilvl w:val="0"/>
          <w:numId w:val="7"/>
        </w:numPr>
      </w:pPr>
      <w:r w:rsidRPr="004154C6">
        <w:t>Si vas en silla de ruedas y quieres viajar en tu asiento, tu silla de ruedas deberá ser plegable; sin embargo, podrá viajar sin problema.</w:t>
      </w:r>
    </w:p>
    <w:p w14:paraId="3F887DC3" w14:textId="055C4902" w:rsidR="003E3BC9" w:rsidRPr="004154C6" w:rsidRDefault="003E3BC9" w:rsidP="003E3BC9">
      <w:pPr>
        <w:pStyle w:val="Prrafodelista"/>
        <w:numPr>
          <w:ilvl w:val="0"/>
          <w:numId w:val="7"/>
        </w:numPr>
      </w:pPr>
      <w:r w:rsidRPr="004154C6">
        <w:t>Si tienes otras dificultades de movilidad, puedes solicitar una silla de ruedas para desplazarte por la estación y recibir asistencia para subir y bajar del tren.</w:t>
      </w:r>
    </w:p>
    <w:p w14:paraId="724D68CB" w14:textId="19D8FCCF" w:rsidR="003E3BC9" w:rsidRPr="004154C6" w:rsidRDefault="003E3BC9" w:rsidP="003E3BC9">
      <w:pPr>
        <w:pStyle w:val="Prrafodelista"/>
        <w:numPr>
          <w:ilvl w:val="0"/>
          <w:numId w:val="7"/>
        </w:numPr>
      </w:pPr>
      <w:r w:rsidRPr="004154C6">
        <w:t>Si tienes una discapacidad auditiva, dispones de apoyos técnicos para una mejor comunicación.</w:t>
      </w:r>
    </w:p>
    <w:p w14:paraId="1EBA347A" w14:textId="7988365D" w:rsidR="003E3BC9" w:rsidRPr="004154C6" w:rsidRDefault="003E3BC9" w:rsidP="003E3BC9">
      <w:pPr>
        <w:pStyle w:val="Prrafodelista"/>
        <w:numPr>
          <w:ilvl w:val="0"/>
          <w:numId w:val="7"/>
        </w:numPr>
      </w:pPr>
      <w:r w:rsidRPr="004154C6">
        <w:t>Si tienes una discapacidad visual, tendrás acompañamiento en tu desplazamiento por la estación y asistencia para subir y bajar del tren, así como para encontrar tu asiento.</w:t>
      </w:r>
    </w:p>
    <w:p w14:paraId="687BE231" w14:textId="343A8560" w:rsidR="003E3BC9" w:rsidRPr="004154C6" w:rsidRDefault="003E3BC9" w:rsidP="003E3BC9">
      <w:pPr>
        <w:pStyle w:val="Prrafodelista"/>
        <w:numPr>
          <w:ilvl w:val="0"/>
          <w:numId w:val="7"/>
        </w:numPr>
      </w:pPr>
      <w:r w:rsidRPr="004154C6">
        <w:t>Si tienes una discapacidad intelectual o dificultades de comprensión, recibirás orientación y acompañamiento hasta tu sitio en el tren.</w:t>
      </w:r>
    </w:p>
    <w:p w14:paraId="7556CBD9" w14:textId="73A162A4" w:rsidR="003E3BC9" w:rsidRPr="004154C6" w:rsidRDefault="003E3BC9" w:rsidP="003E3BC9">
      <w:r w:rsidRPr="004154C6">
        <w:t>Estos servicios se ofrecen en estaciones con servicio permanente o puntual.</w:t>
      </w:r>
    </w:p>
    <w:p w14:paraId="514C995E" w14:textId="7B7A4106" w:rsidR="003E3BC9" w:rsidRPr="004154C6" w:rsidRDefault="003E3BC9" w:rsidP="003E3BC9">
      <w:pPr>
        <w:pStyle w:val="Ttulo2"/>
        <w:numPr>
          <w:ilvl w:val="1"/>
          <w:numId w:val="3"/>
        </w:numPr>
      </w:pPr>
      <w:r w:rsidRPr="004154C6">
        <w:t xml:space="preserve"> </w:t>
      </w:r>
      <w:bookmarkStart w:id="4" w:name="_Toc208252665"/>
      <w:r w:rsidRPr="004154C6">
        <w:t>¿Qué datos se emplearán?</w:t>
      </w:r>
      <w:bookmarkEnd w:id="4"/>
    </w:p>
    <w:p w14:paraId="488D7B0C" w14:textId="77777777" w:rsidR="003E3BC9" w:rsidRPr="004154C6" w:rsidRDefault="003E3BC9" w:rsidP="003E3BC9">
      <w:r w:rsidRPr="004154C6">
        <w:t>Todos los datos tratados serán obtenidos en las siguientes páginas de Renfe:</w:t>
      </w:r>
    </w:p>
    <w:p w14:paraId="0D3719CD" w14:textId="77777777" w:rsidR="003E3BC9" w:rsidRPr="003E3BC9" w:rsidRDefault="003E3BC9" w:rsidP="003E3BC9">
      <w:pPr>
        <w:numPr>
          <w:ilvl w:val="0"/>
          <w:numId w:val="10"/>
        </w:numPr>
      </w:pPr>
      <w:hyperlink r:id="rId9">
        <w:r w:rsidRPr="003E3BC9">
          <w:rPr>
            <w:rStyle w:val="Hipervnculo"/>
          </w:rPr>
          <w:t>Qué es atendo.</w:t>
        </w:r>
      </w:hyperlink>
    </w:p>
    <w:p w14:paraId="4B596A12" w14:textId="33C37E18" w:rsidR="003E3BC9" w:rsidRPr="004154C6" w:rsidRDefault="003E3BC9" w:rsidP="003E3BC9">
      <w:pPr>
        <w:numPr>
          <w:ilvl w:val="0"/>
          <w:numId w:val="10"/>
        </w:numPr>
      </w:pPr>
      <w:hyperlink r:id="rId10">
        <w:proofErr w:type="spellStart"/>
        <w:r w:rsidRPr="003E3BC9">
          <w:rPr>
            <w:rStyle w:val="Hipervnculo"/>
          </w:rPr>
          <w:t>Dataset</w:t>
        </w:r>
        <w:proofErr w:type="spellEnd"/>
        <w:r w:rsidRPr="003E3BC9">
          <w:rPr>
            <w:rStyle w:val="Hipervnculo"/>
          </w:rPr>
          <w:t xml:space="preserve"> de Renfe.</w:t>
        </w:r>
      </w:hyperlink>
    </w:p>
    <w:p w14:paraId="1B388998" w14:textId="16CACDEC" w:rsidR="003E3BC9" w:rsidRPr="004154C6" w:rsidRDefault="003E3BC9" w:rsidP="003E3BC9">
      <w:pPr>
        <w:pStyle w:val="Ttulo2"/>
        <w:numPr>
          <w:ilvl w:val="1"/>
          <w:numId w:val="3"/>
        </w:numPr>
      </w:pPr>
      <w:bookmarkStart w:id="5" w:name="_Toc208252666"/>
      <w:r w:rsidRPr="004154C6">
        <w:t>¿Qué preguntas se buscan responder con el análisis?</w:t>
      </w:r>
      <w:bookmarkEnd w:id="5"/>
    </w:p>
    <w:p w14:paraId="36EAACA1" w14:textId="7BFFE33D" w:rsidR="003E3BC9" w:rsidRPr="004154C6" w:rsidRDefault="003E3BC9" w:rsidP="003E3BC9">
      <w:pPr>
        <w:pStyle w:val="Prrafodelista"/>
        <w:numPr>
          <w:ilvl w:val="0"/>
          <w:numId w:val="11"/>
        </w:numPr>
      </w:pPr>
      <w:r w:rsidRPr="004154C6">
        <w:t>¿Cuánta gente usa este servicio?</w:t>
      </w:r>
    </w:p>
    <w:p w14:paraId="63ED641E" w14:textId="4A3F5BDE" w:rsidR="003E3BC9" w:rsidRPr="004154C6" w:rsidRDefault="003E3BC9" w:rsidP="003E3BC9">
      <w:pPr>
        <w:pStyle w:val="Prrafodelista"/>
        <w:numPr>
          <w:ilvl w:val="0"/>
          <w:numId w:val="11"/>
        </w:numPr>
      </w:pPr>
      <w:r w:rsidRPr="004154C6">
        <w:t>¿La gente está satisfecha?</w:t>
      </w:r>
    </w:p>
    <w:p w14:paraId="2526C59E" w14:textId="016B1EE7" w:rsidR="003E3BC9" w:rsidRPr="004154C6" w:rsidRDefault="003E3BC9" w:rsidP="003E3BC9">
      <w:pPr>
        <w:pStyle w:val="Prrafodelista"/>
        <w:numPr>
          <w:ilvl w:val="0"/>
          <w:numId w:val="11"/>
        </w:numPr>
      </w:pPr>
      <w:r w:rsidRPr="004154C6">
        <w:t>¿Qué carencias hay?</w:t>
      </w:r>
    </w:p>
    <w:p w14:paraId="62A95FBD" w14:textId="63AAF428" w:rsidR="003E3BC9" w:rsidRPr="004154C6" w:rsidRDefault="003E3BC9" w:rsidP="003E3BC9">
      <w:pPr>
        <w:pStyle w:val="Prrafodelista"/>
        <w:numPr>
          <w:ilvl w:val="0"/>
          <w:numId w:val="11"/>
        </w:numPr>
      </w:pPr>
      <w:r w:rsidRPr="004154C6">
        <w:t>¿Hay suficientes datos?</w:t>
      </w:r>
    </w:p>
    <w:p w14:paraId="50045D7F" w14:textId="77777777" w:rsidR="003E3BC9" w:rsidRPr="004154C6" w:rsidRDefault="003E3BC9">
      <w:pPr>
        <w:rPr>
          <w:rFonts w:asciiTheme="majorHAnsi" w:eastAsiaTheme="majorEastAsia" w:hAnsiTheme="majorHAnsi" w:cstheme="majorBidi"/>
          <w:color w:val="153D63" w:themeColor="text2" w:themeTint="E6"/>
          <w:sz w:val="36"/>
          <w:szCs w:val="40"/>
        </w:rPr>
      </w:pPr>
      <w:r w:rsidRPr="004154C6">
        <w:br w:type="page"/>
      </w:r>
    </w:p>
    <w:p w14:paraId="19A75C2E" w14:textId="20E0E5A8" w:rsidR="003E3BC9" w:rsidRPr="004154C6" w:rsidRDefault="00D40E54" w:rsidP="003E3BC9">
      <w:pPr>
        <w:pStyle w:val="Ttulo1"/>
        <w:numPr>
          <w:ilvl w:val="0"/>
          <w:numId w:val="3"/>
        </w:numPr>
      </w:pPr>
      <w:r>
        <w:lastRenderedPageBreak/>
        <w:t>Limpiar y procesar</w:t>
      </w:r>
    </w:p>
    <w:p w14:paraId="67C44F35" w14:textId="77777777" w:rsidR="003E3BC9" w:rsidRPr="004154C6" w:rsidRDefault="003E3BC9" w:rsidP="003E3BC9">
      <w:r w:rsidRPr="004154C6">
        <w:t>En la página de Renfe data hay 66 conjuntos de datos disponibles. De estos datos, se comenzarán usando los siguientes:</w:t>
      </w:r>
    </w:p>
    <w:p w14:paraId="711FA5CD" w14:textId="4D997548" w:rsidR="003E3BC9" w:rsidRPr="004154C6" w:rsidRDefault="003E3BC9" w:rsidP="003E3BC9">
      <w:pPr>
        <w:pStyle w:val="Prrafodelista"/>
        <w:numPr>
          <w:ilvl w:val="0"/>
          <w:numId w:val="15"/>
        </w:numPr>
      </w:pPr>
      <w:r w:rsidRPr="004154C6">
        <w:t>Distribución de las asistencias por tipo de discapacidad.</w:t>
      </w:r>
    </w:p>
    <w:p w14:paraId="6628ABD9" w14:textId="52840E7D" w:rsidR="003E3BC9" w:rsidRPr="004154C6" w:rsidRDefault="003E3BC9" w:rsidP="003E3BC9">
      <w:pPr>
        <w:pStyle w:val="Prrafodelista"/>
        <w:numPr>
          <w:ilvl w:val="0"/>
          <w:numId w:val="15"/>
        </w:numPr>
      </w:pPr>
      <w:r w:rsidRPr="004154C6">
        <w:t>Estaciones.</w:t>
      </w:r>
    </w:p>
    <w:p w14:paraId="41557FC5" w14:textId="288F9F5B" w:rsidR="003E3BC9" w:rsidRPr="004154C6" w:rsidRDefault="003E3BC9" w:rsidP="003E3BC9">
      <w:pPr>
        <w:pStyle w:val="Prrafodelista"/>
        <w:numPr>
          <w:ilvl w:val="0"/>
          <w:numId w:val="15"/>
        </w:numPr>
      </w:pPr>
      <w:r w:rsidRPr="004154C6">
        <w:t>Indicadores de calidad del servicio público.</w:t>
      </w:r>
    </w:p>
    <w:p w14:paraId="08137D8A" w14:textId="523228F4" w:rsidR="003E3BC9" w:rsidRPr="004154C6" w:rsidRDefault="003E3BC9" w:rsidP="003E3BC9">
      <w:pPr>
        <w:pStyle w:val="Prrafodelista"/>
        <w:numPr>
          <w:ilvl w:val="0"/>
          <w:numId w:val="15"/>
        </w:numPr>
      </w:pPr>
      <w:r w:rsidRPr="004154C6">
        <w:t>Indicadores de calidad de servicios comerciales.</w:t>
      </w:r>
    </w:p>
    <w:p w14:paraId="6EC3C9DB" w14:textId="354381D1" w:rsidR="003E3BC9" w:rsidRPr="004154C6" w:rsidRDefault="003E3BC9" w:rsidP="003E3BC9">
      <w:pPr>
        <w:pStyle w:val="Prrafodelista"/>
        <w:numPr>
          <w:ilvl w:val="0"/>
          <w:numId w:val="15"/>
        </w:numPr>
      </w:pPr>
      <w:r w:rsidRPr="004154C6">
        <w:t>Estaciones AVE, larga distancia y media distancia.</w:t>
      </w:r>
    </w:p>
    <w:p w14:paraId="6823D5A3" w14:textId="6AE5B949" w:rsidR="003E3BC9" w:rsidRPr="004154C6" w:rsidRDefault="003E3BC9" w:rsidP="003E3BC9">
      <w:pPr>
        <w:pStyle w:val="Prrafodelista"/>
        <w:numPr>
          <w:ilvl w:val="0"/>
          <w:numId w:val="15"/>
        </w:numPr>
      </w:pPr>
      <w:r w:rsidRPr="004154C6">
        <w:t>Estaciones con servicio Atendo.</w:t>
      </w:r>
    </w:p>
    <w:p w14:paraId="41C7AA74" w14:textId="73894198" w:rsidR="003E3BC9" w:rsidRPr="004154C6" w:rsidRDefault="003E3BC9" w:rsidP="003E3BC9">
      <w:pPr>
        <w:pStyle w:val="Prrafodelista"/>
        <w:numPr>
          <w:ilvl w:val="0"/>
          <w:numId w:val="15"/>
        </w:numPr>
      </w:pPr>
      <w:r w:rsidRPr="004154C6">
        <w:t>Número de asistencias del servicio Atendo.</w:t>
      </w:r>
    </w:p>
    <w:p w14:paraId="23E2EE9F" w14:textId="655432D9" w:rsidR="003E3BC9" w:rsidRPr="004154C6" w:rsidRDefault="003E3BC9" w:rsidP="003E3BC9">
      <w:pPr>
        <w:pStyle w:val="Prrafodelista"/>
        <w:numPr>
          <w:ilvl w:val="0"/>
          <w:numId w:val="15"/>
        </w:numPr>
      </w:pPr>
      <w:r w:rsidRPr="004154C6">
        <w:t>Número de empleados.</w:t>
      </w:r>
    </w:p>
    <w:p w14:paraId="53E9125E" w14:textId="167C5818" w:rsidR="003E3BC9" w:rsidRPr="004154C6" w:rsidRDefault="003E3BC9" w:rsidP="003E3BC9">
      <w:pPr>
        <w:pStyle w:val="Prrafodelista"/>
        <w:numPr>
          <w:ilvl w:val="0"/>
          <w:numId w:val="15"/>
        </w:numPr>
      </w:pPr>
      <w:r w:rsidRPr="004154C6">
        <w:t>Indicadores económicos.</w:t>
      </w:r>
    </w:p>
    <w:p w14:paraId="2F727A5D" w14:textId="77608AF2" w:rsidR="003E3BC9" w:rsidRPr="004154C6" w:rsidRDefault="003E3BC9" w:rsidP="003E3BC9">
      <w:pPr>
        <w:pStyle w:val="Prrafodelista"/>
        <w:numPr>
          <w:ilvl w:val="0"/>
          <w:numId w:val="15"/>
        </w:numPr>
      </w:pPr>
      <w:r w:rsidRPr="004154C6">
        <w:t>Indicadores sociales.</w:t>
      </w:r>
    </w:p>
    <w:p w14:paraId="34E4EAC1" w14:textId="4F5C92DA" w:rsidR="003E3BC9" w:rsidRPr="00D40E54" w:rsidRDefault="003E3BC9" w:rsidP="00D40E54">
      <w:r w:rsidRPr="004154C6">
        <w:t>Estos datos están distribuidos en tablas con datos que comprenden el periodo entre 2013 y 2019. Si bien no son datos actualizados, serán de ayuda para empezar a ver una tendencia.</w:t>
      </w:r>
    </w:p>
    <w:p w14:paraId="77106027" w14:textId="13BB1980" w:rsidR="003E3BC9" w:rsidRPr="004154C6" w:rsidRDefault="003E3BC9" w:rsidP="00D40E54">
      <w:r w:rsidRPr="004154C6">
        <w:t xml:space="preserve">Para analizar los datos, primero hay que limpiarlos. Para ello, se emplearán las </w:t>
      </w:r>
      <w:r w:rsidR="00D40E54">
        <w:t xml:space="preserve">herramientas presentes en Microsoft </w:t>
      </w:r>
      <w:proofErr w:type="spellStart"/>
      <w:r w:rsidR="00D40E54">
        <w:t>Power</w:t>
      </w:r>
      <w:proofErr w:type="spellEnd"/>
      <w:r w:rsidR="00D40E54">
        <w:t xml:space="preserve"> BI desktop.</w:t>
      </w:r>
    </w:p>
    <w:p w14:paraId="4A45A351" w14:textId="77777777" w:rsidR="003E3BC9" w:rsidRPr="004154C6" w:rsidRDefault="003E3BC9" w:rsidP="003E3BC9">
      <w:proofErr w:type="gramStart"/>
      <w:r w:rsidRPr="004154C6">
        <w:t>Los pasos a seguir</w:t>
      </w:r>
      <w:proofErr w:type="gramEnd"/>
      <w:r w:rsidRPr="004154C6">
        <w:t xml:space="preserve"> serán los siguientes:</w:t>
      </w:r>
    </w:p>
    <w:p w14:paraId="6C972AAC" w14:textId="4828A9B7" w:rsidR="003E3BC9" w:rsidRPr="004154C6" w:rsidRDefault="003E3BC9" w:rsidP="003E3BC9">
      <w:pPr>
        <w:pStyle w:val="Prrafodelista"/>
        <w:numPr>
          <w:ilvl w:val="0"/>
          <w:numId w:val="18"/>
        </w:numPr>
      </w:pPr>
      <w:r w:rsidRPr="004154C6">
        <w:t>Importar las tablas en formato .</w:t>
      </w:r>
      <w:proofErr w:type="spellStart"/>
      <w:r w:rsidRPr="004154C6">
        <w:t>csv</w:t>
      </w:r>
      <w:proofErr w:type="spellEnd"/>
      <w:r w:rsidRPr="004154C6">
        <w:t xml:space="preserve"> en </w:t>
      </w:r>
      <w:proofErr w:type="spellStart"/>
      <w:r w:rsidRPr="004154C6">
        <w:t>dataframes</w:t>
      </w:r>
      <w:proofErr w:type="spellEnd"/>
      <w:r w:rsidRPr="004154C6">
        <w:t>.</w:t>
      </w:r>
    </w:p>
    <w:p w14:paraId="7E4CF6ED" w14:textId="080DE91C" w:rsidR="003E3BC9" w:rsidRPr="004154C6" w:rsidRDefault="003E3BC9" w:rsidP="003E3BC9">
      <w:pPr>
        <w:pStyle w:val="Prrafodelista"/>
        <w:numPr>
          <w:ilvl w:val="0"/>
          <w:numId w:val="18"/>
        </w:numPr>
      </w:pPr>
      <w:r w:rsidRPr="004154C6">
        <w:t>Unificar el formato de los campos de manera masiva.</w:t>
      </w:r>
    </w:p>
    <w:p w14:paraId="69A9D868" w14:textId="0B88760F" w:rsidR="003E3BC9" w:rsidRPr="004154C6" w:rsidRDefault="003E3BC9" w:rsidP="003E3BC9">
      <w:pPr>
        <w:pStyle w:val="Prrafodelista"/>
        <w:numPr>
          <w:ilvl w:val="0"/>
          <w:numId w:val="18"/>
        </w:numPr>
      </w:pPr>
      <w:r w:rsidRPr="004154C6">
        <w:t>Corregir manualmente los campos específicos necesarios.</w:t>
      </w:r>
    </w:p>
    <w:p w14:paraId="0194D93A" w14:textId="2AF955EA" w:rsidR="003E3BC9" w:rsidRPr="004154C6" w:rsidRDefault="003E3BC9" w:rsidP="003E3BC9">
      <w:r w:rsidRPr="004154C6">
        <w:t>En este caso, además se han unido todas las tablas con datos anuales en una sola. Esto facilitará su posterior análisis.</w:t>
      </w:r>
    </w:p>
    <w:p w14:paraId="3A61AB07" w14:textId="77777777" w:rsidR="003E3BC9" w:rsidRPr="004154C6" w:rsidRDefault="003E3BC9">
      <w:r w:rsidRPr="004154C6">
        <w:br w:type="page"/>
      </w:r>
    </w:p>
    <w:p w14:paraId="693B820F" w14:textId="06D51B07" w:rsidR="003E3BC9" w:rsidRPr="004154C6" w:rsidRDefault="003E3BC9" w:rsidP="00417FED">
      <w:pPr>
        <w:pStyle w:val="Ttulo1"/>
        <w:numPr>
          <w:ilvl w:val="0"/>
          <w:numId w:val="3"/>
        </w:numPr>
      </w:pPr>
      <w:bookmarkStart w:id="6" w:name="_Toc208252669"/>
      <w:r w:rsidRPr="004154C6">
        <w:lastRenderedPageBreak/>
        <w:t>Analizar</w:t>
      </w:r>
      <w:bookmarkEnd w:id="6"/>
    </w:p>
    <w:p w14:paraId="06FA692B" w14:textId="705CC489" w:rsidR="003E3BC9" w:rsidRPr="004154C6" w:rsidRDefault="003E3BC9" w:rsidP="003E3BC9">
      <w:r w:rsidRPr="004154C6">
        <w:t>En el proceso de análisis se realizarán una serie de gráficos. Para facilitar dicha tarea, se generarán unas tablas con los datos a emplear. Dichas tablas tendrán el siguiente formato:</w:t>
      </w:r>
    </w:p>
    <w:p w14:paraId="73715C65" w14:textId="0E3BE244" w:rsidR="003E3BC9" w:rsidRPr="004154C6" w:rsidRDefault="003E3BC9" w:rsidP="003E3BC9">
      <w:pPr>
        <w:pStyle w:val="Ttulo2"/>
      </w:pPr>
      <w:bookmarkStart w:id="7" w:name="_Toc208252670"/>
      <w:proofErr w:type="spellStart"/>
      <w:r w:rsidRPr="004154C6">
        <w:t>datos_atendo_elegidos</w:t>
      </w:r>
      <w:bookmarkEnd w:id="7"/>
      <w:proofErr w:type="spellEnd"/>
    </w:p>
    <w:tbl>
      <w:tblPr>
        <w:tblStyle w:val="Tablaconcuadrcula"/>
        <w:tblpPr w:leftFromText="141" w:rightFromText="141" w:vertAnchor="text" w:horzAnchor="margin" w:tblpY="21"/>
        <w:tblW w:w="0" w:type="auto"/>
        <w:tblLook w:val="04A0" w:firstRow="1" w:lastRow="0" w:firstColumn="1" w:lastColumn="0" w:noHBand="0" w:noVBand="1"/>
      </w:tblPr>
      <w:tblGrid>
        <w:gridCol w:w="2105"/>
        <w:gridCol w:w="2134"/>
        <w:gridCol w:w="2134"/>
        <w:gridCol w:w="2121"/>
      </w:tblGrid>
      <w:tr w:rsidR="003E3BC9" w:rsidRPr="004154C6" w14:paraId="1D0D3644" w14:textId="77777777" w:rsidTr="002667A4">
        <w:tc>
          <w:tcPr>
            <w:tcW w:w="2244" w:type="dxa"/>
            <w:vAlign w:val="center"/>
          </w:tcPr>
          <w:p w14:paraId="760AC173"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Código</w:t>
            </w:r>
          </w:p>
        </w:tc>
        <w:tc>
          <w:tcPr>
            <w:tcW w:w="2244" w:type="dxa"/>
            <w:vAlign w:val="center"/>
          </w:tcPr>
          <w:p w14:paraId="15AC3FCF"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Nombre de la estación</w:t>
            </w:r>
          </w:p>
        </w:tc>
        <w:tc>
          <w:tcPr>
            <w:tcW w:w="2245" w:type="dxa"/>
            <w:vAlign w:val="center"/>
          </w:tcPr>
          <w:p w14:paraId="0C189263"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Tiempo de antelación</w:t>
            </w:r>
          </w:p>
        </w:tc>
        <w:tc>
          <w:tcPr>
            <w:tcW w:w="2245" w:type="dxa"/>
            <w:vAlign w:val="center"/>
          </w:tcPr>
          <w:p w14:paraId="25B49D8F"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Tipo de estación</w:t>
            </w:r>
          </w:p>
        </w:tc>
      </w:tr>
      <w:tr w:rsidR="003E3BC9" w:rsidRPr="004154C6" w14:paraId="1FE79322" w14:textId="77777777" w:rsidTr="002667A4">
        <w:tc>
          <w:tcPr>
            <w:tcW w:w="2244" w:type="dxa"/>
            <w:vAlign w:val="center"/>
          </w:tcPr>
          <w:p w14:paraId="1EE794D7"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2002</w:t>
            </w:r>
          </w:p>
        </w:tc>
        <w:tc>
          <w:tcPr>
            <w:tcW w:w="2244" w:type="dxa"/>
            <w:vAlign w:val="center"/>
          </w:tcPr>
          <w:p w14:paraId="3545B02E"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Puente Genil-Herrera</w:t>
            </w:r>
          </w:p>
        </w:tc>
        <w:tc>
          <w:tcPr>
            <w:tcW w:w="2245" w:type="dxa"/>
            <w:vAlign w:val="center"/>
          </w:tcPr>
          <w:p w14:paraId="4D84B7C4"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30 m.</w:t>
            </w:r>
          </w:p>
        </w:tc>
        <w:tc>
          <w:tcPr>
            <w:tcW w:w="2245" w:type="dxa"/>
            <w:vAlign w:val="center"/>
          </w:tcPr>
          <w:p w14:paraId="778AB8FC"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Nacional</w:t>
            </w:r>
          </w:p>
        </w:tc>
      </w:tr>
      <w:tr w:rsidR="003E3BC9" w:rsidRPr="004154C6" w14:paraId="13B81784" w14:textId="77777777" w:rsidTr="002667A4">
        <w:tc>
          <w:tcPr>
            <w:tcW w:w="2244" w:type="dxa"/>
            <w:vAlign w:val="center"/>
          </w:tcPr>
          <w:p w14:paraId="1204554C"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2003</w:t>
            </w:r>
          </w:p>
        </w:tc>
        <w:tc>
          <w:tcPr>
            <w:tcW w:w="2244" w:type="dxa"/>
            <w:vAlign w:val="center"/>
          </w:tcPr>
          <w:p w14:paraId="4B490532"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Antequera Sta. Ana</w:t>
            </w:r>
          </w:p>
        </w:tc>
        <w:tc>
          <w:tcPr>
            <w:tcW w:w="2245" w:type="dxa"/>
            <w:vAlign w:val="center"/>
          </w:tcPr>
          <w:p w14:paraId="4B593F08"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30 m.</w:t>
            </w:r>
          </w:p>
        </w:tc>
        <w:tc>
          <w:tcPr>
            <w:tcW w:w="2245" w:type="dxa"/>
            <w:vAlign w:val="center"/>
          </w:tcPr>
          <w:p w14:paraId="39D3F704"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Nacional</w:t>
            </w:r>
          </w:p>
        </w:tc>
      </w:tr>
      <w:tr w:rsidR="003E3BC9" w:rsidRPr="004154C6" w14:paraId="696870E1" w14:textId="77777777" w:rsidTr="002667A4">
        <w:tc>
          <w:tcPr>
            <w:tcW w:w="2244" w:type="dxa"/>
            <w:vAlign w:val="center"/>
          </w:tcPr>
          <w:p w14:paraId="186AEC3C"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3100</w:t>
            </w:r>
          </w:p>
        </w:tc>
        <w:tc>
          <w:tcPr>
            <w:tcW w:w="2244" w:type="dxa"/>
            <w:vAlign w:val="center"/>
          </w:tcPr>
          <w:p w14:paraId="58F585FF"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Jaén</w:t>
            </w:r>
          </w:p>
        </w:tc>
        <w:tc>
          <w:tcPr>
            <w:tcW w:w="2245" w:type="dxa"/>
            <w:vAlign w:val="center"/>
          </w:tcPr>
          <w:p w14:paraId="5E227D6C"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30 m.</w:t>
            </w:r>
          </w:p>
        </w:tc>
        <w:tc>
          <w:tcPr>
            <w:tcW w:w="2245" w:type="dxa"/>
            <w:vAlign w:val="center"/>
          </w:tcPr>
          <w:p w14:paraId="6C3286C0"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Nacional</w:t>
            </w:r>
          </w:p>
        </w:tc>
      </w:tr>
      <w:tr w:rsidR="003E3BC9" w:rsidRPr="004154C6" w14:paraId="60EF7578" w14:textId="77777777" w:rsidTr="002667A4">
        <w:tc>
          <w:tcPr>
            <w:tcW w:w="2244" w:type="dxa"/>
            <w:vAlign w:val="center"/>
          </w:tcPr>
          <w:p w14:paraId="66BF4EC3"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3208</w:t>
            </w:r>
          </w:p>
        </w:tc>
        <w:tc>
          <w:tcPr>
            <w:tcW w:w="2244" w:type="dxa"/>
            <w:vAlign w:val="center"/>
          </w:tcPr>
          <w:p w14:paraId="543D85AD"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Cuenca AV FZ</w:t>
            </w:r>
          </w:p>
        </w:tc>
        <w:tc>
          <w:tcPr>
            <w:tcW w:w="2245" w:type="dxa"/>
            <w:vAlign w:val="center"/>
          </w:tcPr>
          <w:p w14:paraId="573E1AD5"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30 m.</w:t>
            </w:r>
          </w:p>
        </w:tc>
        <w:tc>
          <w:tcPr>
            <w:tcW w:w="2245" w:type="dxa"/>
            <w:vAlign w:val="center"/>
          </w:tcPr>
          <w:p w14:paraId="0498472E"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Nacional</w:t>
            </w:r>
          </w:p>
        </w:tc>
      </w:tr>
      <w:tr w:rsidR="003E3BC9" w:rsidRPr="004154C6" w14:paraId="03E9CD9E" w14:textId="77777777" w:rsidTr="002667A4">
        <w:tc>
          <w:tcPr>
            <w:tcW w:w="2244" w:type="dxa"/>
            <w:vAlign w:val="center"/>
          </w:tcPr>
          <w:p w14:paraId="5D7A5A8D"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3213</w:t>
            </w:r>
          </w:p>
        </w:tc>
        <w:tc>
          <w:tcPr>
            <w:tcW w:w="2244" w:type="dxa"/>
            <w:vAlign w:val="center"/>
          </w:tcPr>
          <w:p w14:paraId="39F0CAE2"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Requena-Utiel</w:t>
            </w:r>
          </w:p>
        </w:tc>
        <w:tc>
          <w:tcPr>
            <w:tcW w:w="2245" w:type="dxa"/>
            <w:vAlign w:val="center"/>
          </w:tcPr>
          <w:p w14:paraId="65A41D03"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12 H.</w:t>
            </w:r>
          </w:p>
        </w:tc>
        <w:tc>
          <w:tcPr>
            <w:tcW w:w="2245" w:type="dxa"/>
            <w:vAlign w:val="center"/>
          </w:tcPr>
          <w:p w14:paraId="63F9DEEB"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Nacional</w:t>
            </w:r>
          </w:p>
        </w:tc>
      </w:tr>
      <w:tr w:rsidR="003E3BC9" w:rsidRPr="004154C6" w14:paraId="6B6A6D68" w14:textId="77777777" w:rsidTr="002667A4">
        <w:tc>
          <w:tcPr>
            <w:tcW w:w="2244" w:type="dxa"/>
            <w:vAlign w:val="center"/>
          </w:tcPr>
          <w:p w14:paraId="3B81DD9F"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3216</w:t>
            </w:r>
          </w:p>
        </w:tc>
        <w:tc>
          <w:tcPr>
            <w:tcW w:w="2244" w:type="dxa"/>
            <w:vAlign w:val="center"/>
          </w:tcPr>
          <w:p w14:paraId="001FF196"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Valencia AV JS</w:t>
            </w:r>
          </w:p>
        </w:tc>
        <w:tc>
          <w:tcPr>
            <w:tcW w:w="2245" w:type="dxa"/>
            <w:vAlign w:val="center"/>
          </w:tcPr>
          <w:p w14:paraId="6483AC48"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30 m.</w:t>
            </w:r>
          </w:p>
        </w:tc>
        <w:tc>
          <w:tcPr>
            <w:tcW w:w="2245" w:type="dxa"/>
            <w:vAlign w:val="center"/>
          </w:tcPr>
          <w:p w14:paraId="2A75271E" w14:textId="77777777" w:rsidR="003E3BC9" w:rsidRPr="004154C6" w:rsidRDefault="003E3BC9" w:rsidP="002667A4">
            <w:pPr>
              <w:rPr>
                <w:rStyle w:val="VerbatimChar"/>
                <w:rFonts w:ascii="Arial" w:hAnsi="Arial" w:cs="Arial"/>
                <w:sz w:val="20"/>
                <w:szCs w:val="20"/>
                <w:lang w:val="es-ES"/>
              </w:rPr>
            </w:pPr>
            <w:r w:rsidRPr="004154C6">
              <w:rPr>
                <w:rStyle w:val="VerbatimChar"/>
                <w:rFonts w:ascii="Arial" w:hAnsi="Arial" w:cs="Arial"/>
                <w:sz w:val="20"/>
                <w:szCs w:val="20"/>
                <w:lang w:val="es-ES"/>
              </w:rPr>
              <w:t>Nacional</w:t>
            </w:r>
          </w:p>
        </w:tc>
      </w:tr>
    </w:tbl>
    <w:p w14:paraId="28B9CF2E" w14:textId="77777777" w:rsidR="003E3BC9" w:rsidRPr="004154C6" w:rsidRDefault="003E3BC9" w:rsidP="003E3BC9"/>
    <w:p w14:paraId="3A7C1ECB" w14:textId="6311A188" w:rsidR="003E3BC9" w:rsidRPr="004154C6" w:rsidRDefault="003E3BC9" w:rsidP="003E3BC9">
      <w:pPr>
        <w:pStyle w:val="Ttulo2"/>
      </w:pPr>
      <w:bookmarkStart w:id="8" w:name="_Toc208252671"/>
      <w:proofErr w:type="spellStart"/>
      <w:r w:rsidRPr="004154C6">
        <w:t>datos_anuales_elegidos</w:t>
      </w:r>
      <w:bookmarkEnd w:id="8"/>
      <w:proofErr w:type="spellEnd"/>
    </w:p>
    <w:tbl>
      <w:tblPr>
        <w:tblStyle w:val="Tablaconcuadrcula"/>
        <w:tblW w:w="5000" w:type="pct"/>
        <w:tblLook w:val="04A0" w:firstRow="1" w:lastRow="0" w:firstColumn="1" w:lastColumn="0" w:noHBand="0" w:noVBand="1"/>
      </w:tblPr>
      <w:tblGrid>
        <w:gridCol w:w="762"/>
        <w:gridCol w:w="1742"/>
        <w:gridCol w:w="1726"/>
        <w:gridCol w:w="1393"/>
        <w:gridCol w:w="1789"/>
        <w:gridCol w:w="1082"/>
      </w:tblGrid>
      <w:tr w:rsidR="000E115F" w:rsidRPr="004154C6" w14:paraId="7F1F5DC9" w14:textId="03B06151" w:rsidTr="004154C6">
        <w:tc>
          <w:tcPr>
            <w:tcW w:w="448" w:type="pct"/>
          </w:tcPr>
          <w:p w14:paraId="7BC548B2" w14:textId="6705DD91" w:rsidR="000E115F" w:rsidRPr="004154C6" w:rsidRDefault="000E115F" w:rsidP="004154C6">
            <w:pPr>
              <w:pStyle w:val="Tablas"/>
              <w:rPr>
                <w:lang w:val="es-ES"/>
              </w:rPr>
            </w:pPr>
            <w:r w:rsidRPr="004154C6">
              <w:rPr>
                <w:lang w:val="es-ES"/>
              </w:rPr>
              <w:t>Año</w:t>
            </w:r>
          </w:p>
        </w:tc>
        <w:tc>
          <w:tcPr>
            <w:tcW w:w="1025" w:type="pct"/>
          </w:tcPr>
          <w:p w14:paraId="5A82C92D" w14:textId="102A45A4" w:rsidR="000E115F" w:rsidRPr="004154C6" w:rsidRDefault="000E115F" w:rsidP="004154C6">
            <w:pPr>
              <w:pStyle w:val="Tablas"/>
              <w:rPr>
                <w:lang w:val="es-ES"/>
              </w:rPr>
            </w:pPr>
            <w:r w:rsidRPr="004154C6">
              <w:rPr>
                <w:lang w:val="es-ES"/>
              </w:rPr>
              <w:t>Nº asistencias</w:t>
            </w:r>
          </w:p>
        </w:tc>
        <w:tc>
          <w:tcPr>
            <w:tcW w:w="1016" w:type="pct"/>
          </w:tcPr>
          <w:p w14:paraId="666CAE91" w14:textId="3834147C" w:rsidR="000E115F" w:rsidRPr="004154C6" w:rsidRDefault="000E115F" w:rsidP="004154C6">
            <w:pPr>
              <w:pStyle w:val="Tablas"/>
              <w:rPr>
                <w:lang w:val="es-ES"/>
              </w:rPr>
            </w:pPr>
            <w:r w:rsidRPr="004154C6">
              <w:rPr>
                <w:lang w:val="es-ES"/>
              </w:rPr>
              <w:t>Nº empleados</w:t>
            </w:r>
          </w:p>
        </w:tc>
        <w:tc>
          <w:tcPr>
            <w:tcW w:w="820" w:type="pct"/>
          </w:tcPr>
          <w:p w14:paraId="7271EE1A" w14:textId="5E95F047" w:rsidR="000E115F" w:rsidRPr="004154C6" w:rsidRDefault="000E115F" w:rsidP="004154C6">
            <w:pPr>
              <w:pStyle w:val="Tablas"/>
              <w:rPr>
                <w:lang w:val="es-ES"/>
              </w:rPr>
            </w:pPr>
            <w:r w:rsidRPr="004154C6">
              <w:rPr>
                <w:lang w:val="es-ES"/>
              </w:rPr>
              <w:t>Nº viajeros</w:t>
            </w:r>
          </w:p>
        </w:tc>
        <w:tc>
          <w:tcPr>
            <w:tcW w:w="1053" w:type="pct"/>
          </w:tcPr>
          <w:p w14:paraId="234C52DD" w14:textId="7243E1F9" w:rsidR="000E115F" w:rsidRPr="004154C6" w:rsidRDefault="000E115F" w:rsidP="004154C6">
            <w:pPr>
              <w:pStyle w:val="Tablas"/>
              <w:rPr>
                <w:lang w:val="es-ES"/>
              </w:rPr>
            </w:pPr>
            <w:r w:rsidRPr="004154C6">
              <w:rPr>
                <w:lang w:val="es-ES"/>
              </w:rPr>
              <w:t>Persona mayor</w:t>
            </w:r>
          </w:p>
        </w:tc>
        <w:tc>
          <w:tcPr>
            <w:tcW w:w="637" w:type="pct"/>
          </w:tcPr>
          <w:p w14:paraId="20922104" w14:textId="754E3CF4" w:rsidR="000E115F" w:rsidRPr="004154C6" w:rsidRDefault="000E115F" w:rsidP="004154C6">
            <w:pPr>
              <w:pStyle w:val="Tablas"/>
              <w:rPr>
                <w:lang w:val="es-ES"/>
              </w:rPr>
            </w:pPr>
            <w:r w:rsidRPr="004154C6">
              <w:rPr>
                <w:lang w:val="es-ES"/>
              </w:rPr>
              <w:t>Carritos</w:t>
            </w:r>
          </w:p>
        </w:tc>
      </w:tr>
      <w:tr w:rsidR="000E115F" w:rsidRPr="004154C6" w14:paraId="57677338" w14:textId="21095FF6" w:rsidTr="004154C6">
        <w:tc>
          <w:tcPr>
            <w:tcW w:w="448" w:type="pct"/>
          </w:tcPr>
          <w:p w14:paraId="715DDF14" w14:textId="4B8C80B1" w:rsidR="000E115F" w:rsidRPr="004154C6" w:rsidRDefault="000E115F" w:rsidP="004154C6">
            <w:pPr>
              <w:pStyle w:val="Tablas"/>
              <w:rPr>
                <w:lang w:val="es-ES"/>
              </w:rPr>
            </w:pPr>
            <w:r w:rsidRPr="004154C6">
              <w:rPr>
                <w:lang w:val="es-ES"/>
              </w:rPr>
              <w:t>2019</w:t>
            </w:r>
          </w:p>
        </w:tc>
        <w:tc>
          <w:tcPr>
            <w:tcW w:w="1025" w:type="pct"/>
          </w:tcPr>
          <w:p w14:paraId="3943F43B" w14:textId="5670D1CC" w:rsidR="000E115F" w:rsidRPr="004154C6" w:rsidRDefault="000E115F" w:rsidP="004154C6">
            <w:pPr>
              <w:pStyle w:val="Tablas"/>
              <w:rPr>
                <w:lang w:val="es-ES"/>
              </w:rPr>
            </w:pPr>
            <w:r w:rsidRPr="004154C6">
              <w:rPr>
                <w:lang w:val="es-ES"/>
              </w:rPr>
              <w:t>703866</w:t>
            </w:r>
          </w:p>
        </w:tc>
        <w:tc>
          <w:tcPr>
            <w:tcW w:w="1016" w:type="pct"/>
          </w:tcPr>
          <w:p w14:paraId="7EFD5FE9" w14:textId="3DE642D4" w:rsidR="000E115F" w:rsidRPr="004154C6" w:rsidRDefault="000E115F" w:rsidP="004154C6">
            <w:pPr>
              <w:pStyle w:val="Tablas"/>
              <w:rPr>
                <w:lang w:val="es-ES"/>
              </w:rPr>
            </w:pPr>
            <w:r w:rsidRPr="004154C6">
              <w:rPr>
                <w:lang w:val="es-ES"/>
              </w:rPr>
              <w:t>15053</w:t>
            </w:r>
          </w:p>
        </w:tc>
        <w:tc>
          <w:tcPr>
            <w:tcW w:w="820" w:type="pct"/>
          </w:tcPr>
          <w:p w14:paraId="59555DBC" w14:textId="0E14DCB1" w:rsidR="000E115F" w:rsidRPr="004154C6" w:rsidRDefault="000E115F" w:rsidP="004154C6">
            <w:pPr>
              <w:pStyle w:val="Tablas"/>
              <w:rPr>
                <w:lang w:val="es-ES"/>
              </w:rPr>
            </w:pPr>
            <w:r w:rsidRPr="004154C6">
              <w:rPr>
                <w:lang w:val="es-ES"/>
              </w:rPr>
              <w:t>510900000</w:t>
            </w:r>
          </w:p>
        </w:tc>
        <w:tc>
          <w:tcPr>
            <w:tcW w:w="1053" w:type="pct"/>
          </w:tcPr>
          <w:p w14:paraId="0559B8DE" w14:textId="1ECBD918" w:rsidR="000E115F" w:rsidRPr="004154C6" w:rsidRDefault="000E115F" w:rsidP="004154C6">
            <w:pPr>
              <w:pStyle w:val="Tablas"/>
              <w:rPr>
                <w:lang w:val="es-ES"/>
              </w:rPr>
            </w:pPr>
            <w:r w:rsidRPr="004154C6">
              <w:rPr>
                <w:lang w:val="es-ES"/>
              </w:rPr>
              <w:t>43.00%</w:t>
            </w:r>
          </w:p>
        </w:tc>
        <w:tc>
          <w:tcPr>
            <w:tcW w:w="637" w:type="pct"/>
          </w:tcPr>
          <w:p w14:paraId="7FB31B1B" w14:textId="55FCBC41" w:rsidR="000E115F" w:rsidRPr="004154C6" w:rsidRDefault="000E115F" w:rsidP="004154C6">
            <w:pPr>
              <w:pStyle w:val="Tablas"/>
              <w:rPr>
                <w:lang w:val="es-ES"/>
              </w:rPr>
            </w:pPr>
            <w:r w:rsidRPr="004154C6">
              <w:rPr>
                <w:lang w:val="es-ES"/>
              </w:rPr>
              <w:t>11.28%</w:t>
            </w:r>
          </w:p>
        </w:tc>
      </w:tr>
      <w:tr w:rsidR="000E115F" w:rsidRPr="004154C6" w14:paraId="392D702C" w14:textId="1523EA99" w:rsidTr="004154C6">
        <w:tc>
          <w:tcPr>
            <w:tcW w:w="448" w:type="pct"/>
          </w:tcPr>
          <w:p w14:paraId="36BC1B96" w14:textId="30F04BA9" w:rsidR="000E115F" w:rsidRPr="004154C6" w:rsidRDefault="000E115F" w:rsidP="004154C6">
            <w:pPr>
              <w:pStyle w:val="Tablas"/>
              <w:rPr>
                <w:lang w:val="es-ES"/>
              </w:rPr>
            </w:pPr>
            <w:r w:rsidRPr="004154C6">
              <w:rPr>
                <w:lang w:val="es-ES"/>
              </w:rPr>
              <w:t>2018</w:t>
            </w:r>
          </w:p>
        </w:tc>
        <w:tc>
          <w:tcPr>
            <w:tcW w:w="1025" w:type="pct"/>
          </w:tcPr>
          <w:p w14:paraId="697B2713" w14:textId="2D0153DA" w:rsidR="000E115F" w:rsidRPr="004154C6" w:rsidRDefault="000E115F" w:rsidP="004154C6">
            <w:pPr>
              <w:pStyle w:val="Tablas"/>
              <w:rPr>
                <w:lang w:val="es-ES"/>
              </w:rPr>
            </w:pPr>
            <w:r w:rsidRPr="004154C6">
              <w:rPr>
                <w:lang w:val="es-ES"/>
              </w:rPr>
              <w:t>700311</w:t>
            </w:r>
          </w:p>
        </w:tc>
        <w:tc>
          <w:tcPr>
            <w:tcW w:w="1016" w:type="pct"/>
          </w:tcPr>
          <w:p w14:paraId="3496FF16" w14:textId="79731617" w:rsidR="000E115F" w:rsidRPr="004154C6" w:rsidRDefault="000E115F" w:rsidP="004154C6">
            <w:pPr>
              <w:pStyle w:val="Tablas"/>
              <w:rPr>
                <w:lang w:val="es-ES"/>
              </w:rPr>
            </w:pPr>
            <w:r w:rsidRPr="004154C6">
              <w:rPr>
                <w:lang w:val="es-ES"/>
              </w:rPr>
              <w:t>14565</w:t>
            </w:r>
          </w:p>
        </w:tc>
        <w:tc>
          <w:tcPr>
            <w:tcW w:w="820" w:type="pct"/>
          </w:tcPr>
          <w:p w14:paraId="1FC4BA26" w14:textId="2253E1BA" w:rsidR="000E115F" w:rsidRPr="004154C6" w:rsidRDefault="000E115F" w:rsidP="004154C6">
            <w:pPr>
              <w:pStyle w:val="Tablas"/>
              <w:rPr>
                <w:lang w:val="es-ES"/>
              </w:rPr>
            </w:pPr>
            <w:r w:rsidRPr="004154C6">
              <w:rPr>
                <w:lang w:val="es-ES"/>
              </w:rPr>
              <w:t>507100000</w:t>
            </w:r>
          </w:p>
        </w:tc>
        <w:tc>
          <w:tcPr>
            <w:tcW w:w="1053" w:type="pct"/>
          </w:tcPr>
          <w:p w14:paraId="08762F6D" w14:textId="2AFABC86" w:rsidR="000E115F" w:rsidRPr="004154C6" w:rsidRDefault="000E115F" w:rsidP="004154C6">
            <w:pPr>
              <w:pStyle w:val="Tablas"/>
              <w:rPr>
                <w:lang w:val="es-ES"/>
              </w:rPr>
            </w:pPr>
            <w:r w:rsidRPr="004154C6">
              <w:rPr>
                <w:lang w:val="es-ES"/>
              </w:rPr>
              <w:t>42.83%</w:t>
            </w:r>
          </w:p>
        </w:tc>
        <w:tc>
          <w:tcPr>
            <w:tcW w:w="637" w:type="pct"/>
          </w:tcPr>
          <w:p w14:paraId="1DEBB8F0" w14:textId="7876827E" w:rsidR="000E115F" w:rsidRPr="004154C6" w:rsidRDefault="000E115F" w:rsidP="004154C6">
            <w:pPr>
              <w:pStyle w:val="Tablas"/>
              <w:rPr>
                <w:lang w:val="es-ES"/>
              </w:rPr>
            </w:pPr>
            <w:r w:rsidRPr="004154C6">
              <w:rPr>
                <w:lang w:val="es-ES"/>
              </w:rPr>
              <w:t>12.62%</w:t>
            </w:r>
          </w:p>
        </w:tc>
      </w:tr>
      <w:tr w:rsidR="000E115F" w:rsidRPr="004154C6" w14:paraId="2FA2341D" w14:textId="7722A25B" w:rsidTr="004154C6">
        <w:tc>
          <w:tcPr>
            <w:tcW w:w="448" w:type="pct"/>
          </w:tcPr>
          <w:p w14:paraId="1F352B7E" w14:textId="684AD265" w:rsidR="000E115F" w:rsidRPr="004154C6" w:rsidRDefault="000E115F" w:rsidP="004154C6">
            <w:pPr>
              <w:pStyle w:val="Tablas"/>
              <w:rPr>
                <w:lang w:val="es-ES"/>
              </w:rPr>
            </w:pPr>
            <w:r w:rsidRPr="004154C6">
              <w:rPr>
                <w:lang w:val="es-ES"/>
              </w:rPr>
              <w:t>2017</w:t>
            </w:r>
          </w:p>
        </w:tc>
        <w:tc>
          <w:tcPr>
            <w:tcW w:w="1025" w:type="pct"/>
          </w:tcPr>
          <w:p w14:paraId="55D23CA4" w14:textId="4DD28D54" w:rsidR="000E115F" w:rsidRPr="004154C6" w:rsidRDefault="000E115F" w:rsidP="004154C6">
            <w:pPr>
              <w:pStyle w:val="Tablas"/>
              <w:rPr>
                <w:lang w:val="es-ES"/>
              </w:rPr>
            </w:pPr>
            <w:r w:rsidRPr="004154C6">
              <w:rPr>
                <w:lang w:val="es-ES"/>
              </w:rPr>
              <w:t>664313</w:t>
            </w:r>
          </w:p>
        </w:tc>
        <w:tc>
          <w:tcPr>
            <w:tcW w:w="1016" w:type="pct"/>
          </w:tcPr>
          <w:p w14:paraId="7D6D3E6F" w14:textId="0356CB17" w:rsidR="000E115F" w:rsidRPr="004154C6" w:rsidRDefault="000E115F" w:rsidP="004154C6">
            <w:pPr>
              <w:pStyle w:val="Tablas"/>
              <w:rPr>
                <w:lang w:val="es-ES"/>
              </w:rPr>
            </w:pPr>
            <w:r w:rsidRPr="004154C6">
              <w:rPr>
                <w:lang w:val="es-ES"/>
              </w:rPr>
              <w:t>14581</w:t>
            </w:r>
          </w:p>
        </w:tc>
        <w:tc>
          <w:tcPr>
            <w:tcW w:w="820" w:type="pct"/>
          </w:tcPr>
          <w:p w14:paraId="630126E0" w14:textId="784F4DCF" w:rsidR="000E115F" w:rsidRPr="004154C6" w:rsidRDefault="000E115F" w:rsidP="004154C6">
            <w:pPr>
              <w:pStyle w:val="Tablas"/>
              <w:rPr>
                <w:lang w:val="es-ES"/>
              </w:rPr>
            </w:pPr>
            <w:r w:rsidRPr="004154C6">
              <w:rPr>
                <w:lang w:val="es-ES"/>
              </w:rPr>
              <w:t>487900000</w:t>
            </w:r>
          </w:p>
        </w:tc>
        <w:tc>
          <w:tcPr>
            <w:tcW w:w="1053" w:type="pct"/>
          </w:tcPr>
          <w:p w14:paraId="3B6FAB11" w14:textId="5B81E2DA" w:rsidR="000E115F" w:rsidRPr="004154C6" w:rsidRDefault="000E115F" w:rsidP="004154C6">
            <w:pPr>
              <w:pStyle w:val="Tablas"/>
              <w:rPr>
                <w:lang w:val="es-ES"/>
              </w:rPr>
            </w:pPr>
            <w:r w:rsidRPr="004154C6">
              <w:rPr>
                <w:lang w:val="es-ES"/>
              </w:rPr>
              <w:t>42.91%</w:t>
            </w:r>
          </w:p>
        </w:tc>
        <w:tc>
          <w:tcPr>
            <w:tcW w:w="637" w:type="pct"/>
          </w:tcPr>
          <w:p w14:paraId="06BB6EBB" w14:textId="6075E0C6" w:rsidR="000E115F" w:rsidRPr="004154C6" w:rsidRDefault="000E115F" w:rsidP="004154C6">
            <w:pPr>
              <w:pStyle w:val="Tablas"/>
              <w:rPr>
                <w:lang w:val="es-ES"/>
              </w:rPr>
            </w:pPr>
            <w:r w:rsidRPr="004154C6">
              <w:rPr>
                <w:lang w:val="es-ES"/>
              </w:rPr>
              <w:t>10.58%</w:t>
            </w:r>
          </w:p>
        </w:tc>
      </w:tr>
      <w:tr w:rsidR="000E115F" w:rsidRPr="004154C6" w14:paraId="39FC7F60" w14:textId="5F939E2D" w:rsidTr="004154C6">
        <w:tc>
          <w:tcPr>
            <w:tcW w:w="448" w:type="pct"/>
          </w:tcPr>
          <w:p w14:paraId="7CB5FEB2" w14:textId="6B56EBBD" w:rsidR="000E115F" w:rsidRPr="004154C6" w:rsidRDefault="000E115F" w:rsidP="004154C6">
            <w:pPr>
              <w:pStyle w:val="Tablas"/>
              <w:rPr>
                <w:lang w:val="es-ES"/>
              </w:rPr>
            </w:pPr>
            <w:r w:rsidRPr="004154C6">
              <w:rPr>
                <w:lang w:val="es-ES"/>
              </w:rPr>
              <w:t>2016</w:t>
            </w:r>
          </w:p>
        </w:tc>
        <w:tc>
          <w:tcPr>
            <w:tcW w:w="1025" w:type="pct"/>
          </w:tcPr>
          <w:p w14:paraId="6CF8DB69" w14:textId="6BC71F30" w:rsidR="000E115F" w:rsidRPr="004154C6" w:rsidRDefault="000E115F" w:rsidP="004154C6">
            <w:pPr>
              <w:pStyle w:val="Tablas"/>
              <w:rPr>
                <w:lang w:val="es-ES"/>
              </w:rPr>
            </w:pPr>
            <w:r w:rsidRPr="004154C6">
              <w:rPr>
                <w:lang w:val="es-ES"/>
              </w:rPr>
              <w:t>637698</w:t>
            </w:r>
          </w:p>
        </w:tc>
        <w:tc>
          <w:tcPr>
            <w:tcW w:w="1016" w:type="pct"/>
          </w:tcPr>
          <w:p w14:paraId="220648F4" w14:textId="3C3728FA" w:rsidR="000E115F" w:rsidRPr="004154C6" w:rsidRDefault="000E115F" w:rsidP="004154C6">
            <w:pPr>
              <w:pStyle w:val="Tablas"/>
              <w:rPr>
                <w:lang w:val="es-ES"/>
              </w:rPr>
            </w:pPr>
            <w:r w:rsidRPr="004154C6">
              <w:rPr>
                <w:lang w:val="es-ES"/>
              </w:rPr>
              <w:t>13955</w:t>
            </w:r>
          </w:p>
        </w:tc>
        <w:tc>
          <w:tcPr>
            <w:tcW w:w="820" w:type="pct"/>
          </w:tcPr>
          <w:p w14:paraId="66296B37" w14:textId="2C7D4EB9" w:rsidR="000E115F" w:rsidRPr="004154C6" w:rsidRDefault="000E115F" w:rsidP="004154C6">
            <w:pPr>
              <w:pStyle w:val="Tablas"/>
              <w:rPr>
                <w:lang w:val="es-ES"/>
              </w:rPr>
            </w:pPr>
            <w:r w:rsidRPr="004154C6">
              <w:rPr>
                <w:lang w:val="es-ES"/>
              </w:rPr>
              <w:t>471400000</w:t>
            </w:r>
          </w:p>
        </w:tc>
        <w:tc>
          <w:tcPr>
            <w:tcW w:w="1053" w:type="pct"/>
          </w:tcPr>
          <w:p w14:paraId="666B8204" w14:textId="67D6BDDC" w:rsidR="000E115F" w:rsidRPr="004154C6" w:rsidRDefault="000E115F" w:rsidP="004154C6">
            <w:pPr>
              <w:pStyle w:val="Tablas"/>
              <w:rPr>
                <w:lang w:val="es-ES"/>
              </w:rPr>
            </w:pPr>
            <w:r w:rsidRPr="004154C6">
              <w:rPr>
                <w:lang w:val="es-ES"/>
              </w:rPr>
              <w:t>37.17%</w:t>
            </w:r>
          </w:p>
        </w:tc>
        <w:tc>
          <w:tcPr>
            <w:tcW w:w="637" w:type="pct"/>
          </w:tcPr>
          <w:p w14:paraId="3D27FE90" w14:textId="74F89194" w:rsidR="000E115F" w:rsidRPr="004154C6" w:rsidRDefault="000E115F" w:rsidP="004154C6">
            <w:pPr>
              <w:pStyle w:val="Tablas"/>
              <w:rPr>
                <w:lang w:val="es-ES"/>
              </w:rPr>
            </w:pPr>
            <w:r w:rsidRPr="004154C6">
              <w:rPr>
                <w:lang w:val="es-ES"/>
              </w:rPr>
              <w:t>11.01%</w:t>
            </w:r>
          </w:p>
        </w:tc>
      </w:tr>
      <w:tr w:rsidR="000E115F" w:rsidRPr="004154C6" w14:paraId="50F80008" w14:textId="425DA877" w:rsidTr="004154C6">
        <w:tc>
          <w:tcPr>
            <w:tcW w:w="448" w:type="pct"/>
          </w:tcPr>
          <w:p w14:paraId="26AF492A" w14:textId="5EDE8DDC" w:rsidR="000E115F" w:rsidRPr="004154C6" w:rsidRDefault="000E115F" w:rsidP="004154C6">
            <w:pPr>
              <w:pStyle w:val="Tablas"/>
              <w:rPr>
                <w:lang w:val="es-ES"/>
              </w:rPr>
            </w:pPr>
            <w:r w:rsidRPr="004154C6">
              <w:rPr>
                <w:lang w:val="es-ES"/>
              </w:rPr>
              <w:t>2015</w:t>
            </w:r>
          </w:p>
        </w:tc>
        <w:tc>
          <w:tcPr>
            <w:tcW w:w="1025" w:type="pct"/>
          </w:tcPr>
          <w:p w14:paraId="2D968815" w14:textId="0EF25C73" w:rsidR="000E115F" w:rsidRPr="004154C6" w:rsidRDefault="000E115F" w:rsidP="004154C6">
            <w:pPr>
              <w:pStyle w:val="Tablas"/>
              <w:rPr>
                <w:lang w:val="es-ES"/>
              </w:rPr>
            </w:pPr>
            <w:r w:rsidRPr="004154C6">
              <w:rPr>
                <w:lang w:val="es-ES"/>
              </w:rPr>
              <w:t>631106</w:t>
            </w:r>
          </w:p>
        </w:tc>
        <w:tc>
          <w:tcPr>
            <w:tcW w:w="1016" w:type="pct"/>
          </w:tcPr>
          <w:p w14:paraId="02EF4D79" w14:textId="43780E41" w:rsidR="000E115F" w:rsidRPr="004154C6" w:rsidRDefault="000E115F" w:rsidP="004154C6">
            <w:pPr>
              <w:pStyle w:val="Tablas"/>
              <w:rPr>
                <w:lang w:val="es-ES"/>
              </w:rPr>
            </w:pPr>
            <w:r w:rsidRPr="004154C6">
              <w:rPr>
                <w:lang w:val="es-ES"/>
              </w:rPr>
              <w:t>14229</w:t>
            </w:r>
          </w:p>
        </w:tc>
        <w:tc>
          <w:tcPr>
            <w:tcW w:w="820" w:type="pct"/>
          </w:tcPr>
          <w:p w14:paraId="317BC525" w14:textId="0B2F14E9" w:rsidR="000E115F" w:rsidRPr="004154C6" w:rsidRDefault="000E115F" w:rsidP="004154C6">
            <w:pPr>
              <w:pStyle w:val="Tablas"/>
              <w:rPr>
                <w:lang w:val="es-ES"/>
              </w:rPr>
            </w:pPr>
            <w:r w:rsidRPr="004154C6">
              <w:rPr>
                <w:lang w:val="es-ES"/>
              </w:rPr>
              <w:t>465200000</w:t>
            </w:r>
          </w:p>
        </w:tc>
        <w:tc>
          <w:tcPr>
            <w:tcW w:w="1053" w:type="pct"/>
          </w:tcPr>
          <w:p w14:paraId="38192945" w14:textId="59DA9715" w:rsidR="000E115F" w:rsidRPr="004154C6" w:rsidRDefault="000E115F" w:rsidP="004154C6">
            <w:pPr>
              <w:pStyle w:val="Tablas"/>
              <w:rPr>
                <w:lang w:val="es-ES"/>
              </w:rPr>
            </w:pPr>
            <w:r w:rsidRPr="004154C6">
              <w:rPr>
                <w:lang w:val="es-ES"/>
              </w:rPr>
              <w:t>35.04%</w:t>
            </w:r>
          </w:p>
        </w:tc>
        <w:tc>
          <w:tcPr>
            <w:tcW w:w="637" w:type="pct"/>
          </w:tcPr>
          <w:p w14:paraId="1E14A204" w14:textId="54D7A96B" w:rsidR="000E115F" w:rsidRPr="004154C6" w:rsidRDefault="000E115F" w:rsidP="004154C6">
            <w:pPr>
              <w:pStyle w:val="Tablas"/>
              <w:rPr>
                <w:lang w:val="es-ES"/>
              </w:rPr>
            </w:pPr>
            <w:r w:rsidRPr="004154C6">
              <w:rPr>
                <w:lang w:val="es-ES"/>
              </w:rPr>
              <w:t>11.39%</w:t>
            </w:r>
          </w:p>
        </w:tc>
      </w:tr>
      <w:tr w:rsidR="000E115F" w:rsidRPr="004154C6" w14:paraId="7362D6B1" w14:textId="1898438E" w:rsidTr="004154C6">
        <w:tc>
          <w:tcPr>
            <w:tcW w:w="448" w:type="pct"/>
          </w:tcPr>
          <w:p w14:paraId="5526167C" w14:textId="4A8D1FB8" w:rsidR="000E115F" w:rsidRPr="004154C6" w:rsidRDefault="000E115F" w:rsidP="004154C6">
            <w:pPr>
              <w:pStyle w:val="Tablas"/>
              <w:rPr>
                <w:lang w:val="es-ES"/>
              </w:rPr>
            </w:pPr>
            <w:r w:rsidRPr="004154C6">
              <w:rPr>
                <w:lang w:val="es-ES"/>
              </w:rPr>
              <w:t>2014</w:t>
            </w:r>
          </w:p>
        </w:tc>
        <w:tc>
          <w:tcPr>
            <w:tcW w:w="1025" w:type="pct"/>
          </w:tcPr>
          <w:p w14:paraId="31397C3F" w14:textId="3AACDC2F" w:rsidR="000E115F" w:rsidRPr="004154C6" w:rsidRDefault="000E115F" w:rsidP="004154C6">
            <w:pPr>
              <w:pStyle w:val="Tablas"/>
              <w:rPr>
                <w:lang w:val="es-ES"/>
              </w:rPr>
            </w:pPr>
            <w:r w:rsidRPr="004154C6">
              <w:rPr>
                <w:lang w:val="es-ES"/>
              </w:rPr>
              <w:t>625360</w:t>
            </w:r>
          </w:p>
        </w:tc>
        <w:tc>
          <w:tcPr>
            <w:tcW w:w="1016" w:type="pct"/>
          </w:tcPr>
          <w:p w14:paraId="056057A1" w14:textId="331DE7F6" w:rsidR="000E115F" w:rsidRPr="004154C6" w:rsidRDefault="000E115F" w:rsidP="004154C6">
            <w:pPr>
              <w:pStyle w:val="Tablas"/>
              <w:rPr>
                <w:lang w:val="es-ES"/>
              </w:rPr>
            </w:pPr>
            <w:r w:rsidRPr="004154C6">
              <w:rPr>
                <w:lang w:val="es-ES"/>
              </w:rPr>
              <w:t>14319</w:t>
            </w:r>
          </w:p>
        </w:tc>
        <w:tc>
          <w:tcPr>
            <w:tcW w:w="820" w:type="pct"/>
          </w:tcPr>
          <w:p w14:paraId="5C0E6DB0" w14:textId="7E56A61F" w:rsidR="000E115F" w:rsidRPr="004154C6" w:rsidRDefault="000E115F" w:rsidP="004154C6">
            <w:pPr>
              <w:pStyle w:val="Tablas"/>
              <w:rPr>
                <w:lang w:val="es-ES"/>
              </w:rPr>
            </w:pPr>
            <w:r w:rsidRPr="004154C6">
              <w:rPr>
                <w:lang w:val="es-ES"/>
              </w:rPr>
              <w:t>465000000</w:t>
            </w:r>
          </w:p>
        </w:tc>
        <w:tc>
          <w:tcPr>
            <w:tcW w:w="1053" w:type="pct"/>
          </w:tcPr>
          <w:p w14:paraId="170D7620" w14:textId="658305BC" w:rsidR="000E115F" w:rsidRPr="004154C6" w:rsidRDefault="000E115F" w:rsidP="004154C6">
            <w:pPr>
              <w:pStyle w:val="Tablas"/>
              <w:rPr>
                <w:lang w:val="es-ES"/>
              </w:rPr>
            </w:pPr>
            <w:r w:rsidRPr="004154C6">
              <w:rPr>
                <w:lang w:val="es-ES"/>
              </w:rPr>
              <w:t>36.49%</w:t>
            </w:r>
          </w:p>
        </w:tc>
        <w:tc>
          <w:tcPr>
            <w:tcW w:w="637" w:type="pct"/>
          </w:tcPr>
          <w:p w14:paraId="246458BB" w14:textId="4B0F049E" w:rsidR="000E115F" w:rsidRPr="004154C6" w:rsidRDefault="004154C6" w:rsidP="004154C6">
            <w:pPr>
              <w:pStyle w:val="Tablas"/>
              <w:rPr>
                <w:lang w:val="es-ES"/>
              </w:rPr>
            </w:pPr>
            <w:r w:rsidRPr="004154C6">
              <w:rPr>
                <w:lang w:val="es-ES"/>
              </w:rPr>
              <w:t>12.04%</w:t>
            </w:r>
          </w:p>
        </w:tc>
      </w:tr>
    </w:tbl>
    <w:p w14:paraId="194E3F8F" w14:textId="77777777" w:rsidR="003E3BC9" w:rsidRPr="004154C6" w:rsidRDefault="003E3BC9" w:rsidP="003E3BC9"/>
    <w:tbl>
      <w:tblPr>
        <w:tblStyle w:val="Tablaconcuadrcula"/>
        <w:tblW w:w="5000" w:type="pct"/>
        <w:tblLook w:val="04A0" w:firstRow="1" w:lastRow="0" w:firstColumn="1" w:lastColumn="0" w:noHBand="0" w:noVBand="1"/>
      </w:tblPr>
      <w:tblGrid>
        <w:gridCol w:w="704"/>
        <w:gridCol w:w="1633"/>
        <w:gridCol w:w="1531"/>
        <w:gridCol w:w="1785"/>
        <w:gridCol w:w="1519"/>
        <w:gridCol w:w="1322"/>
      </w:tblGrid>
      <w:tr w:rsidR="004154C6" w:rsidRPr="004154C6" w14:paraId="7BC0AF84" w14:textId="77777777" w:rsidTr="004154C6">
        <w:tc>
          <w:tcPr>
            <w:tcW w:w="415" w:type="pct"/>
          </w:tcPr>
          <w:p w14:paraId="297312E2" w14:textId="77777777" w:rsidR="004154C6" w:rsidRPr="004154C6" w:rsidRDefault="004154C6" w:rsidP="004154C6">
            <w:pPr>
              <w:pStyle w:val="Tablas"/>
              <w:rPr>
                <w:lang w:val="es-ES"/>
              </w:rPr>
            </w:pPr>
            <w:r w:rsidRPr="004154C6">
              <w:rPr>
                <w:lang w:val="es-ES"/>
              </w:rPr>
              <w:t>Año</w:t>
            </w:r>
          </w:p>
        </w:tc>
        <w:tc>
          <w:tcPr>
            <w:tcW w:w="961" w:type="pct"/>
          </w:tcPr>
          <w:p w14:paraId="3EA82731" w14:textId="65F90DFD" w:rsidR="004154C6" w:rsidRPr="004154C6" w:rsidRDefault="004154C6" w:rsidP="004154C6">
            <w:pPr>
              <w:pStyle w:val="Tablas"/>
              <w:rPr>
                <w:lang w:val="es-ES"/>
              </w:rPr>
            </w:pPr>
            <w:proofErr w:type="spellStart"/>
            <w:r w:rsidRPr="004154C6">
              <w:rPr>
                <w:lang w:val="es-ES"/>
              </w:rPr>
              <w:t>Pmr</w:t>
            </w:r>
            <w:proofErr w:type="spellEnd"/>
            <w:r w:rsidRPr="004154C6">
              <w:rPr>
                <w:lang w:val="es-ES"/>
              </w:rPr>
              <w:t xml:space="preserve"> miembros</w:t>
            </w:r>
          </w:p>
        </w:tc>
        <w:tc>
          <w:tcPr>
            <w:tcW w:w="901" w:type="pct"/>
          </w:tcPr>
          <w:p w14:paraId="53F45A64" w14:textId="42264563" w:rsidR="004154C6" w:rsidRPr="004154C6" w:rsidRDefault="004154C6" w:rsidP="004154C6">
            <w:pPr>
              <w:pStyle w:val="Tablas"/>
              <w:rPr>
                <w:lang w:val="es-ES"/>
              </w:rPr>
            </w:pPr>
            <w:r w:rsidRPr="004154C6">
              <w:rPr>
                <w:lang w:val="es-ES"/>
              </w:rPr>
              <w:t>Embarazadas</w:t>
            </w:r>
          </w:p>
        </w:tc>
        <w:tc>
          <w:tcPr>
            <w:tcW w:w="1051" w:type="pct"/>
          </w:tcPr>
          <w:p w14:paraId="603C9521" w14:textId="151A02D7" w:rsidR="004154C6" w:rsidRPr="004154C6" w:rsidRDefault="004154C6" w:rsidP="004154C6">
            <w:pPr>
              <w:pStyle w:val="Tablas"/>
              <w:rPr>
                <w:lang w:val="es-ES"/>
              </w:rPr>
            </w:pPr>
            <w:r w:rsidRPr="004154C6">
              <w:rPr>
                <w:lang w:val="es-ES"/>
              </w:rPr>
              <w:t>Disc. Intelectual</w:t>
            </w:r>
          </w:p>
        </w:tc>
        <w:tc>
          <w:tcPr>
            <w:tcW w:w="894" w:type="pct"/>
          </w:tcPr>
          <w:p w14:paraId="0F31F4EC" w14:textId="54A4641B" w:rsidR="004154C6" w:rsidRPr="004154C6" w:rsidRDefault="004154C6" w:rsidP="004154C6">
            <w:pPr>
              <w:pStyle w:val="Tablas"/>
              <w:rPr>
                <w:lang w:val="es-ES"/>
              </w:rPr>
            </w:pPr>
            <w:r w:rsidRPr="004154C6">
              <w:rPr>
                <w:lang w:val="es-ES"/>
              </w:rPr>
              <w:t>Disc. auditiva</w:t>
            </w:r>
          </w:p>
        </w:tc>
        <w:tc>
          <w:tcPr>
            <w:tcW w:w="778" w:type="pct"/>
          </w:tcPr>
          <w:p w14:paraId="0A8DC4B9" w14:textId="0DF55F79" w:rsidR="004154C6" w:rsidRPr="004154C6" w:rsidRDefault="004154C6" w:rsidP="004154C6">
            <w:pPr>
              <w:pStyle w:val="Tablas"/>
              <w:rPr>
                <w:lang w:val="es-ES"/>
              </w:rPr>
            </w:pPr>
            <w:r w:rsidRPr="004154C6">
              <w:rPr>
                <w:lang w:val="es-ES"/>
              </w:rPr>
              <w:t>Disc. visual</w:t>
            </w:r>
          </w:p>
        </w:tc>
      </w:tr>
      <w:tr w:rsidR="004154C6" w:rsidRPr="004154C6" w14:paraId="4D39856D" w14:textId="77777777" w:rsidTr="004154C6">
        <w:tc>
          <w:tcPr>
            <w:tcW w:w="415" w:type="pct"/>
          </w:tcPr>
          <w:p w14:paraId="2A1A51A4" w14:textId="77777777" w:rsidR="004154C6" w:rsidRPr="004154C6" w:rsidRDefault="004154C6" w:rsidP="004154C6">
            <w:pPr>
              <w:pStyle w:val="Tablas"/>
              <w:rPr>
                <w:lang w:val="es-ES"/>
              </w:rPr>
            </w:pPr>
            <w:r w:rsidRPr="004154C6">
              <w:rPr>
                <w:lang w:val="es-ES"/>
              </w:rPr>
              <w:t>2019</w:t>
            </w:r>
          </w:p>
        </w:tc>
        <w:tc>
          <w:tcPr>
            <w:tcW w:w="961" w:type="pct"/>
          </w:tcPr>
          <w:p w14:paraId="4EBACFA0" w14:textId="1CCB6A39" w:rsidR="004154C6" w:rsidRPr="004154C6" w:rsidRDefault="004154C6" w:rsidP="004154C6">
            <w:pPr>
              <w:pStyle w:val="Tablas"/>
              <w:rPr>
                <w:lang w:val="es-ES"/>
              </w:rPr>
            </w:pPr>
            <w:r w:rsidRPr="004154C6">
              <w:rPr>
                <w:lang w:val="es-ES"/>
              </w:rPr>
              <w:t>20.51%</w:t>
            </w:r>
          </w:p>
        </w:tc>
        <w:tc>
          <w:tcPr>
            <w:tcW w:w="901" w:type="pct"/>
          </w:tcPr>
          <w:p w14:paraId="6FBC1F2A" w14:textId="71E8336B" w:rsidR="004154C6" w:rsidRPr="004154C6" w:rsidRDefault="004154C6" w:rsidP="004154C6">
            <w:pPr>
              <w:pStyle w:val="Tablas"/>
              <w:rPr>
                <w:lang w:val="es-ES"/>
              </w:rPr>
            </w:pPr>
            <w:r w:rsidRPr="004154C6">
              <w:rPr>
                <w:lang w:val="es-ES"/>
              </w:rPr>
              <w:t>00.69%</w:t>
            </w:r>
          </w:p>
        </w:tc>
        <w:tc>
          <w:tcPr>
            <w:tcW w:w="1051" w:type="pct"/>
          </w:tcPr>
          <w:p w14:paraId="1F0479A2" w14:textId="578E5E30" w:rsidR="004154C6" w:rsidRPr="004154C6" w:rsidRDefault="004154C6" w:rsidP="004154C6">
            <w:pPr>
              <w:pStyle w:val="Tablas"/>
              <w:rPr>
                <w:lang w:val="es-ES"/>
              </w:rPr>
            </w:pPr>
            <w:r w:rsidRPr="004154C6">
              <w:rPr>
                <w:lang w:val="es-ES"/>
              </w:rPr>
              <w:t>02.23%</w:t>
            </w:r>
          </w:p>
        </w:tc>
        <w:tc>
          <w:tcPr>
            <w:tcW w:w="894" w:type="pct"/>
          </w:tcPr>
          <w:p w14:paraId="09BAFA92" w14:textId="73C00587" w:rsidR="004154C6" w:rsidRPr="004154C6" w:rsidRDefault="004154C6" w:rsidP="004154C6">
            <w:pPr>
              <w:pStyle w:val="Tablas"/>
              <w:rPr>
                <w:lang w:val="es-ES"/>
              </w:rPr>
            </w:pPr>
            <w:r>
              <w:rPr>
                <w:lang w:val="es-ES"/>
              </w:rPr>
              <w:t>00.75%</w:t>
            </w:r>
          </w:p>
        </w:tc>
        <w:tc>
          <w:tcPr>
            <w:tcW w:w="778" w:type="pct"/>
          </w:tcPr>
          <w:p w14:paraId="652B67C9" w14:textId="1F516036" w:rsidR="004154C6" w:rsidRPr="004154C6" w:rsidRDefault="004154C6" w:rsidP="004154C6">
            <w:pPr>
              <w:pStyle w:val="Tablas"/>
              <w:rPr>
                <w:lang w:val="es-ES"/>
              </w:rPr>
            </w:pPr>
            <w:r>
              <w:rPr>
                <w:lang w:val="es-ES"/>
              </w:rPr>
              <w:t>10.31%</w:t>
            </w:r>
          </w:p>
        </w:tc>
      </w:tr>
      <w:tr w:rsidR="004154C6" w:rsidRPr="004154C6" w14:paraId="6AE4E013" w14:textId="77777777" w:rsidTr="004154C6">
        <w:tc>
          <w:tcPr>
            <w:tcW w:w="415" w:type="pct"/>
          </w:tcPr>
          <w:p w14:paraId="32C086A8" w14:textId="77777777" w:rsidR="004154C6" w:rsidRPr="004154C6" w:rsidRDefault="004154C6" w:rsidP="004154C6">
            <w:pPr>
              <w:pStyle w:val="Tablas"/>
              <w:rPr>
                <w:lang w:val="es-ES"/>
              </w:rPr>
            </w:pPr>
            <w:r w:rsidRPr="004154C6">
              <w:rPr>
                <w:lang w:val="es-ES"/>
              </w:rPr>
              <w:t>2018</w:t>
            </w:r>
          </w:p>
        </w:tc>
        <w:tc>
          <w:tcPr>
            <w:tcW w:w="961" w:type="pct"/>
          </w:tcPr>
          <w:p w14:paraId="1EFAAFA1" w14:textId="6C990D28" w:rsidR="004154C6" w:rsidRPr="004154C6" w:rsidRDefault="004154C6" w:rsidP="004154C6">
            <w:pPr>
              <w:pStyle w:val="Tablas"/>
              <w:rPr>
                <w:lang w:val="es-ES"/>
              </w:rPr>
            </w:pPr>
            <w:r w:rsidRPr="004154C6">
              <w:rPr>
                <w:lang w:val="es-ES"/>
              </w:rPr>
              <w:t>19.46%</w:t>
            </w:r>
          </w:p>
        </w:tc>
        <w:tc>
          <w:tcPr>
            <w:tcW w:w="901" w:type="pct"/>
          </w:tcPr>
          <w:p w14:paraId="123069BD" w14:textId="2DF03E34" w:rsidR="004154C6" w:rsidRPr="004154C6" w:rsidRDefault="004154C6" w:rsidP="004154C6">
            <w:pPr>
              <w:pStyle w:val="Tablas"/>
              <w:rPr>
                <w:lang w:val="es-ES"/>
              </w:rPr>
            </w:pPr>
            <w:r w:rsidRPr="004154C6">
              <w:rPr>
                <w:lang w:val="es-ES"/>
              </w:rPr>
              <w:t>00.86%</w:t>
            </w:r>
          </w:p>
        </w:tc>
        <w:tc>
          <w:tcPr>
            <w:tcW w:w="1051" w:type="pct"/>
          </w:tcPr>
          <w:p w14:paraId="66553E9E" w14:textId="766FFA2C" w:rsidR="004154C6" w:rsidRPr="004154C6" w:rsidRDefault="004154C6" w:rsidP="004154C6">
            <w:pPr>
              <w:pStyle w:val="Tablas"/>
              <w:rPr>
                <w:lang w:val="es-ES"/>
              </w:rPr>
            </w:pPr>
            <w:r w:rsidRPr="004154C6">
              <w:rPr>
                <w:lang w:val="es-ES"/>
              </w:rPr>
              <w:t>02.76%</w:t>
            </w:r>
          </w:p>
        </w:tc>
        <w:tc>
          <w:tcPr>
            <w:tcW w:w="894" w:type="pct"/>
          </w:tcPr>
          <w:p w14:paraId="6F500DC2" w14:textId="0C89B569" w:rsidR="004154C6" w:rsidRPr="004154C6" w:rsidRDefault="004154C6" w:rsidP="004154C6">
            <w:pPr>
              <w:pStyle w:val="Tablas"/>
              <w:rPr>
                <w:lang w:val="es-ES"/>
              </w:rPr>
            </w:pPr>
            <w:r>
              <w:rPr>
                <w:lang w:val="es-ES"/>
              </w:rPr>
              <w:t>00.91%</w:t>
            </w:r>
          </w:p>
        </w:tc>
        <w:tc>
          <w:tcPr>
            <w:tcW w:w="778" w:type="pct"/>
          </w:tcPr>
          <w:p w14:paraId="6D2CCDED" w14:textId="37D6395A" w:rsidR="004154C6" w:rsidRPr="004154C6" w:rsidRDefault="004154C6" w:rsidP="004154C6">
            <w:pPr>
              <w:pStyle w:val="Tablas"/>
              <w:rPr>
                <w:lang w:val="es-ES"/>
              </w:rPr>
            </w:pPr>
            <w:r>
              <w:rPr>
                <w:lang w:val="es-ES"/>
              </w:rPr>
              <w:t>09.88%</w:t>
            </w:r>
          </w:p>
        </w:tc>
      </w:tr>
      <w:tr w:rsidR="004154C6" w:rsidRPr="004154C6" w14:paraId="2DFD4AD9" w14:textId="77777777" w:rsidTr="004154C6">
        <w:tc>
          <w:tcPr>
            <w:tcW w:w="415" w:type="pct"/>
          </w:tcPr>
          <w:p w14:paraId="69753728" w14:textId="77777777" w:rsidR="004154C6" w:rsidRPr="004154C6" w:rsidRDefault="004154C6" w:rsidP="004154C6">
            <w:pPr>
              <w:pStyle w:val="Tablas"/>
              <w:rPr>
                <w:lang w:val="es-ES"/>
              </w:rPr>
            </w:pPr>
            <w:r w:rsidRPr="004154C6">
              <w:rPr>
                <w:lang w:val="es-ES"/>
              </w:rPr>
              <w:t>2017</w:t>
            </w:r>
          </w:p>
        </w:tc>
        <w:tc>
          <w:tcPr>
            <w:tcW w:w="961" w:type="pct"/>
          </w:tcPr>
          <w:p w14:paraId="50D1D5EB" w14:textId="6EF2F0A8" w:rsidR="004154C6" w:rsidRPr="004154C6" w:rsidRDefault="004154C6" w:rsidP="004154C6">
            <w:pPr>
              <w:pStyle w:val="Tablas"/>
              <w:rPr>
                <w:lang w:val="es-ES"/>
              </w:rPr>
            </w:pPr>
            <w:r w:rsidRPr="004154C6">
              <w:rPr>
                <w:lang w:val="es-ES"/>
              </w:rPr>
              <w:t>19.15%</w:t>
            </w:r>
          </w:p>
        </w:tc>
        <w:tc>
          <w:tcPr>
            <w:tcW w:w="901" w:type="pct"/>
          </w:tcPr>
          <w:p w14:paraId="1D0870CA" w14:textId="01FEDEFE" w:rsidR="004154C6" w:rsidRPr="004154C6" w:rsidRDefault="004154C6" w:rsidP="004154C6">
            <w:pPr>
              <w:pStyle w:val="Tablas"/>
              <w:rPr>
                <w:lang w:val="es-ES"/>
              </w:rPr>
            </w:pPr>
            <w:r w:rsidRPr="004154C6">
              <w:rPr>
                <w:lang w:val="es-ES"/>
              </w:rPr>
              <w:t>00.97%</w:t>
            </w:r>
          </w:p>
        </w:tc>
        <w:tc>
          <w:tcPr>
            <w:tcW w:w="1051" w:type="pct"/>
          </w:tcPr>
          <w:p w14:paraId="67DBB5BE" w14:textId="42A6EF82" w:rsidR="004154C6" w:rsidRPr="004154C6" w:rsidRDefault="004154C6" w:rsidP="004154C6">
            <w:pPr>
              <w:pStyle w:val="Tablas"/>
              <w:rPr>
                <w:lang w:val="es-ES"/>
              </w:rPr>
            </w:pPr>
            <w:r w:rsidRPr="004154C6">
              <w:rPr>
                <w:lang w:val="es-ES"/>
              </w:rPr>
              <w:t>02.25%</w:t>
            </w:r>
          </w:p>
        </w:tc>
        <w:tc>
          <w:tcPr>
            <w:tcW w:w="894" w:type="pct"/>
          </w:tcPr>
          <w:p w14:paraId="72D83B59" w14:textId="1C7AB669" w:rsidR="004154C6" w:rsidRPr="004154C6" w:rsidRDefault="004154C6" w:rsidP="004154C6">
            <w:pPr>
              <w:pStyle w:val="Tablas"/>
              <w:rPr>
                <w:lang w:val="es-ES"/>
              </w:rPr>
            </w:pPr>
            <w:r>
              <w:rPr>
                <w:lang w:val="es-ES"/>
              </w:rPr>
              <w:t>00.74%</w:t>
            </w:r>
          </w:p>
        </w:tc>
        <w:tc>
          <w:tcPr>
            <w:tcW w:w="778" w:type="pct"/>
          </w:tcPr>
          <w:p w14:paraId="6C69B2CD" w14:textId="35D62898" w:rsidR="004154C6" w:rsidRPr="004154C6" w:rsidRDefault="004154C6" w:rsidP="004154C6">
            <w:pPr>
              <w:pStyle w:val="Tablas"/>
              <w:rPr>
                <w:lang w:val="es-ES"/>
              </w:rPr>
            </w:pPr>
            <w:r>
              <w:rPr>
                <w:lang w:val="es-ES"/>
              </w:rPr>
              <w:t>09.88%</w:t>
            </w:r>
          </w:p>
        </w:tc>
      </w:tr>
      <w:tr w:rsidR="004154C6" w:rsidRPr="004154C6" w14:paraId="76D56EFC" w14:textId="77777777" w:rsidTr="004154C6">
        <w:tc>
          <w:tcPr>
            <w:tcW w:w="415" w:type="pct"/>
          </w:tcPr>
          <w:p w14:paraId="692D41B8" w14:textId="77777777" w:rsidR="004154C6" w:rsidRPr="004154C6" w:rsidRDefault="004154C6" w:rsidP="004154C6">
            <w:pPr>
              <w:pStyle w:val="Tablas"/>
              <w:rPr>
                <w:lang w:val="es-ES"/>
              </w:rPr>
            </w:pPr>
            <w:r w:rsidRPr="004154C6">
              <w:rPr>
                <w:lang w:val="es-ES"/>
              </w:rPr>
              <w:t>2016</w:t>
            </w:r>
          </w:p>
        </w:tc>
        <w:tc>
          <w:tcPr>
            <w:tcW w:w="961" w:type="pct"/>
          </w:tcPr>
          <w:p w14:paraId="083F1659" w14:textId="76C41246" w:rsidR="004154C6" w:rsidRPr="004154C6" w:rsidRDefault="004154C6" w:rsidP="004154C6">
            <w:pPr>
              <w:pStyle w:val="Tablas"/>
              <w:rPr>
                <w:lang w:val="es-ES"/>
              </w:rPr>
            </w:pPr>
            <w:r w:rsidRPr="004154C6">
              <w:rPr>
                <w:lang w:val="es-ES"/>
              </w:rPr>
              <w:t>24.16%</w:t>
            </w:r>
          </w:p>
        </w:tc>
        <w:tc>
          <w:tcPr>
            <w:tcW w:w="901" w:type="pct"/>
          </w:tcPr>
          <w:p w14:paraId="77491A63" w14:textId="4534B8C6" w:rsidR="004154C6" w:rsidRPr="004154C6" w:rsidRDefault="004154C6" w:rsidP="004154C6">
            <w:pPr>
              <w:pStyle w:val="Tablas"/>
              <w:rPr>
                <w:lang w:val="es-ES"/>
              </w:rPr>
            </w:pPr>
            <w:r w:rsidRPr="004154C6">
              <w:rPr>
                <w:lang w:val="es-ES"/>
              </w:rPr>
              <w:t>00.60%</w:t>
            </w:r>
          </w:p>
        </w:tc>
        <w:tc>
          <w:tcPr>
            <w:tcW w:w="1051" w:type="pct"/>
          </w:tcPr>
          <w:p w14:paraId="4A8641CC" w14:textId="7278E936" w:rsidR="004154C6" w:rsidRPr="004154C6" w:rsidRDefault="004154C6" w:rsidP="004154C6">
            <w:pPr>
              <w:pStyle w:val="Tablas"/>
              <w:rPr>
                <w:lang w:val="es-ES"/>
              </w:rPr>
            </w:pPr>
            <w:r w:rsidRPr="004154C6">
              <w:rPr>
                <w:lang w:val="es-ES"/>
              </w:rPr>
              <w:t>01.98%</w:t>
            </w:r>
          </w:p>
        </w:tc>
        <w:tc>
          <w:tcPr>
            <w:tcW w:w="894" w:type="pct"/>
          </w:tcPr>
          <w:p w14:paraId="1B971670" w14:textId="79C7730F" w:rsidR="004154C6" w:rsidRPr="004154C6" w:rsidRDefault="004154C6" w:rsidP="004154C6">
            <w:pPr>
              <w:pStyle w:val="Tablas"/>
              <w:rPr>
                <w:lang w:val="es-ES"/>
              </w:rPr>
            </w:pPr>
            <w:r>
              <w:rPr>
                <w:lang w:val="es-ES"/>
              </w:rPr>
              <w:t>00.62%</w:t>
            </w:r>
          </w:p>
        </w:tc>
        <w:tc>
          <w:tcPr>
            <w:tcW w:w="778" w:type="pct"/>
          </w:tcPr>
          <w:p w14:paraId="0E448CAD" w14:textId="17433930" w:rsidR="004154C6" w:rsidRPr="004154C6" w:rsidRDefault="004154C6" w:rsidP="004154C6">
            <w:pPr>
              <w:pStyle w:val="Tablas"/>
              <w:rPr>
                <w:lang w:val="es-ES"/>
              </w:rPr>
            </w:pPr>
            <w:r>
              <w:rPr>
                <w:lang w:val="es-ES"/>
              </w:rPr>
              <w:t>09.28%</w:t>
            </w:r>
          </w:p>
        </w:tc>
      </w:tr>
      <w:tr w:rsidR="004154C6" w:rsidRPr="004154C6" w14:paraId="4BCA60C5" w14:textId="77777777" w:rsidTr="004154C6">
        <w:tc>
          <w:tcPr>
            <w:tcW w:w="415" w:type="pct"/>
          </w:tcPr>
          <w:p w14:paraId="750FA4D7" w14:textId="77777777" w:rsidR="004154C6" w:rsidRPr="004154C6" w:rsidRDefault="004154C6" w:rsidP="004154C6">
            <w:pPr>
              <w:pStyle w:val="Tablas"/>
              <w:rPr>
                <w:lang w:val="es-ES"/>
              </w:rPr>
            </w:pPr>
            <w:r w:rsidRPr="004154C6">
              <w:rPr>
                <w:lang w:val="es-ES"/>
              </w:rPr>
              <w:t>2015</w:t>
            </w:r>
          </w:p>
        </w:tc>
        <w:tc>
          <w:tcPr>
            <w:tcW w:w="961" w:type="pct"/>
          </w:tcPr>
          <w:p w14:paraId="7433D080" w14:textId="7BE22B60" w:rsidR="004154C6" w:rsidRPr="004154C6" w:rsidRDefault="004154C6" w:rsidP="004154C6">
            <w:pPr>
              <w:pStyle w:val="Tablas"/>
              <w:rPr>
                <w:lang w:val="es-ES"/>
              </w:rPr>
            </w:pPr>
            <w:r w:rsidRPr="004154C6">
              <w:rPr>
                <w:lang w:val="es-ES"/>
              </w:rPr>
              <w:t>24.60%</w:t>
            </w:r>
          </w:p>
        </w:tc>
        <w:tc>
          <w:tcPr>
            <w:tcW w:w="901" w:type="pct"/>
          </w:tcPr>
          <w:p w14:paraId="02D2BD35" w14:textId="161F0D5A" w:rsidR="004154C6" w:rsidRPr="004154C6" w:rsidRDefault="004154C6" w:rsidP="004154C6">
            <w:pPr>
              <w:pStyle w:val="Tablas"/>
              <w:rPr>
                <w:lang w:val="es-ES"/>
              </w:rPr>
            </w:pPr>
            <w:r w:rsidRPr="004154C6">
              <w:rPr>
                <w:lang w:val="es-ES"/>
              </w:rPr>
              <w:t>00.56%</w:t>
            </w:r>
          </w:p>
        </w:tc>
        <w:tc>
          <w:tcPr>
            <w:tcW w:w="1051" w:type="pct"/>
          </w:tcPr>
          <w:p w14:paraId="69B153B9" w14:textId="23975078" w:rsidR="004154C6" w:rsidRPr="004154C6" w:rsidRDefault="004154C6" w:rsidP="004154C6">
            <w:pPr>
              <w:pStyle w:val="Tablas"/>
              <w:rPr>
                <w:lang w:val="es-ES"/>
              </w:rPr>
            </w:pPr>
            <w:r w:rsidRPr="004154C6">
              <w:rPr>
                <w:lang w:val="es-ES"/>
              </w:rPr>
              <w:t>01.21%</w:t>
            </w:r>
          </w:p>
        </w:tc>
        <w:tc>
          <w:tcPr>
            <w:tcW w:w="894" w:type="pct"/>
          </w:tcPr>
          <w:p w14:paraId="52E5C643" w14:textId="704D9E32" w:rsidR="004154C6" w:rsidRPr="004154C6" w:rsidRDefault="004154C6" w:rsidP="004154C6">
            <w:pPr>
              <w:pStyle w:val="Tablas"/>
              <w:rPr>
                <w:lang w:val="es-ES"/>
              </w:rPr>
            </w:pPr>
            <w:r>
              <w:rPr>
                <w:lang w:val="es-ES"/>
              </w:rPr>
              <w:t>00.28%</w:t>
            </w:r>
          </w:p>
        </w:tc>
        <w:tc>
          <w:tcPr>
            <w:tcW w:w="778" w:type="pct"/>
          </w:tcPr>
          <w:p w14:paraId="53F3D1F4" w14:textId="17AEA215" w:rsidR="004154C6" w:rsidRPr="004154C6" w:rsidRDefault="004154C6" w:rsidP="004154C6">
            <w:pPr>
              <w:pStyle w:val="Tablas"/>
              <w:rPr>
                <w:lang w:val="es-ES"/>
              </w:rPr>
            </w:pPr>
            <w:r>
              <w:rPr>
                <w:lang w:val="es-ES"/>
              </w:rPr>
              <w:t>09.74%</w:t>
            </w:r>
          </w:p>
        </w:tc>
      </w:tr>
      <w:tr w:rsidR="004154C6" w:rsidRPr="004154C6" w14:paraId="4EA011F6" w14:textId="77777777" w:rsidTr="004154C6">
        <w:tc>
          <w:tcPr>
            <w:tcW w:w="415" w:type="pct"/>
          </w:tcPr>
          <w:p w14:paraId="2DEF4B52" w14:textId="77777777" w:rsidR="004154C6" w:rsidRPr="004154C6" w:rsidRDefault="004154C6" w:rsidP="004154C6">
            <w:pPr>
              <w:pStyle w:val="Tablas"/>
              <w:rPr>
                <w:lang w:val="es-ES"/>
              </w:rPr>
            </w:pPr>
            <w:r w:rsidRPr="004154C6">
              <w:rPr>
                <w:lang w:val="es-ES"/>
              </w:rPr>
              <w:t>2014</w:t>
            </w:r>
          </w:p>
        </w:tc>
        <w:tc>
          <w:tcPr>
            <w:tcW w:w="961" w:type="pct"/>
          </w:tcPr>
          <w:p w14:paraId="502955E4" w14:textId="549C8294" w:rsidR="004154C6" w:rsidRPr="004154C6" w:rsidRDefault="004154C6" w:rsidP="004154C6">
            <w:pPr>
              <w:pStyle w:val="Tablas"/>
              <w:rPr>
                <w:lang w:val="es-ES"/>
              </w:rPr>
            </w:pPr>
            <w:r w:rsidRPr="004154C6">
              <w:rPr>
                <w:lang w:val="es-ES"/>
              </w:rPr>
              <w:t>23.87%</w:t>
            </w:r>
          </w:p>
        </w:tc>
        <w:tc>
          <w:tcPr>
            <w:tcW w:w="901" w:type="pct"/>
          </w:tcPr>
          <w:p w14:paraId="5CD0E225" w14:textId="5559437C" w:rsidR="004154C6" w:rsidRPr="004154C6" w:rsidRDefault="004154C6" w:rsidP="004154C6">
            <w:pPr>
              <w:pStyle w:val="Tablas"/>
              <w:rPr>
                <w:lang w:val="es-ES"/>
              </w:rPr>
            </w:pPr>
            <w:r w:rsidRPr="004154C6">
              <w:rPr>
                <w:lang w:val="es-ES"/>
              </w:rPr>
              <w:t>00.60%</w:t>
            </w:r>
          </w:p>
        </w:tc>
        <w:tc>
          <w:tcPr>
            <w:tcW w:w="1051" w:type="pct"/>
          </w:tcPr>
          <w:p w14:paraId="548088DF" w14:textId="1738923A" w:rsidR="004154C6" w:rsidRPr="004154C6" w:rsidRDefault="004154C6" w:rsidP="004154C6">
            <w:pPr>
              <w:pStyle w:val="Tablas"/>
              <w:rPr>
                <w:lang w:val="es-ES"/>
              </w:rPr>
            </w:pPr>
            <w:r w:rsidRPr="004154C6">
              <w:rPr>
                <w:lang w:val="es-ES"/>
              </w:rPr>
              <w:t>01.16%</w:t>
            </w:r>
          </w:p>
        </w:tc>
        <w:tc>
          <w:tcPr>
            <w:tcW w:w="894" w:type="pct"/>
          </w:tcPr>
          <w:p w14:paraId="620FAE46" w14:textId="55E4DE2C" w:rsidR="004154C6" w:rsidRPr="004154C6" w:rsidRDefault="004154C6" w:rsidP="004154C6">
            <w:pPr>
              <w:pStyle w:val="Tablas"/>
              <w:rPr>
                <w:lang w:val="es-ES"/>
              </w:rPr>
            </w:pPr>
            <w:r>
              <w:rPr>
                <w:lang w:val="es-ES"/>
              </w:rPr>
              <w:t>00.21%</w:t>
            </w:r>
          </w:p>
        </w:tc>
        <w:tc>
          <w:tcPr>
            <w:tcW w:w="778" w:type="pct"/>
          </w:tcPr>
          <w:p w14:paraId="0E9D966A" w14:textId="4A8ADE0F" w:rsidR="004154C6" w:rsidRPr="004154C6" w:rsidRDefault="004154C6" w:rsidP="004154C6">
            <w:pPr>
              <w:pStyle w:val="Tablas"/>
              <w:rPr>
                <w:lang w:val="es-ES"/>
              </w:rPr>
            </w:pPr>
            <w:r>
              <w:rPr>
                <w:lang w:val="es-ES"/>
              </w:rPr>
              <w:t>08.76%</w:t>
            </w:r>
          </w:p>
        </w:tc>
      </w:tr>
    </w:tbl>
    <w:p w14:paraId="6428E492" w14:textId="77777777" w:rsidR="004154C6" w:rsidRDefault="004154C6" w:rsidP="003E3BC9"/>
    <w:tbl>
      <w:tblPr>
        <w:tblStyle w:val="Tablaconcuadrcula"/>
        <w:tblW w:w="5000" w:type="pct"/>
        <w:tblLook w:val="04A0" w:firstRow="1" w:lastRow="0" w:firstColumn="1" w:lastColumn="0" w:noHBand="0" w:noVBand="1"/>
      </w:tblPr>
      <w:tblGrid>
        <w:gridCol w:w="836"/>
        <w:gridCol w:w="2278"/>
        <w:gridCol w:w="1843"/>
        <w:gridCol w:w="1738"/>
        <w:gridCol w:w="1799"/>
      </w:tblGrid>
      <w:tr w:rsidR="004154C6" w:rsidRPr="004154C6" w14:paraId="5CE96EAE" w14:textId="77777777" w:rsidTr="004154C6">
        <w:tc>
          <w:tcPr>
            <w:tcW w:w="492" w:type="pct"/>
          </w:tcPr>
          <w:p w14:paraId="1B2903E5" w14:textId="77777777" w:rsidR="004154C6" w:rsidRPr="004154C6" w:rsidRDefault="004154C6" w:rsidP="004154C6">
            <w:pPr>
              <w:pStyle w:val="Tablas"/>
            </w:pPr>
            <w:r w:rsidRPr="004154C6">
              <w:t>Año</w:t>
            </w:r>
          </w:p>
        </w:tc>
        <w:tc>
          <w:tcPr>
            <w:tcW w:w="1341" w:type="pct"/>
          </w:tcPr>
          <w:p w14:paraId="0F8725C9" w14:textId="1A9D6DAA" w:rsidR="004154C6" w:rsidRPr="004154C6" w:rsidRDefault="004154C6" w:rsidP="004154C6">
            <w:pPr>
              <w:pStyle w:val="Tablas"/>
            </w:pPr>
            <w:r w:rsidRPr="004154C6">
              <w:t xml:space="preserve">Silla </w:t>
            </w:r>
            <w:proofErr w:type="spellStart"/>
            <w:r w:rsidRPr="004154C6">
              <w:t>en</w:t>
            </w:r>
            <w:proofErr w:type="spellEnd"/>
            <w:r w:rsidRPr="004154C6">
              <w:t xml:space="preserve"> plaza regular</w:t>
            </w:r>
          </w:p>
        </w:tc>
        <w:tc>
          <w:tcPr>
            <w:tcW w:w="1085" w:type="pct"/>
          </w:tcPr>
          <w:p w14:paraId="4EC14F55" w14:textId="06517141" w:rsidR="004154C6" w:rsidRPr="004154C6" w:rsidRDefault="004154C6" w:rsidP="004154C6">
            <w:pPr>
              <w:pStyle w:val="Tablas"/>
            </w:pPr>
            <w:r w:rsidRPr="004154C6">
              <w:t xml:space="preserve">Silla </w:t>
            </w:r>
            <w:proofErr w:type="spellStart"/>
            <w:r w:rsidRPr="004154C6">
              <w:t>en</w:t>
            </w:r>
            <w:proofErr w:type="spellEnd"/>
            <w:r w:rsidRPr="004154C6">
              <w:t xml:space="preserve"> plaza h</w:t>
            </w:r>
          </w:p>
        </w:tc>
        <w:tc>
          <w:tcPr>
            <w:tcW w:w="1023" w:type="pct"/>
          </w:tcPr>
          <w:p w14:paraId="690D5C5F" w14:textId="4A94E5FA" w:rsidR="004154C6" w:rsidRPr="004154C6" w:rsidRDefault="004154C6" w:rsidP="004154C6">
            <w:pPr>
              <w:pStyle w:val="Tablas"/>
            </w:pPr>
            <w:proofErr w:type="spellStart"/>
            <w:r w:rsidRPr="004154C6">
              <w:t>Sordoceguera</w:t>
            </w:r>
            <w:proofErr w:type="spellEnd"/>
          </w:p>
        </w:tc>
        <w:tc>
          <w:tcPr>
            <w:tcW w:w="1059" w:type="pct"/>
          </w:tcPr>
          <w:p w14:paraId="409DA950" w14:textId="7B4E8C37" w:rsidR="004154C6" w:rsidRPr="004154C6" w:rsidRDefault="004154C6" w:rsidP="004154C6">
            <w:pPr>
              <w:pStyle w:val="Tablas"/>
            </w:pPr>
            <w:proofErr w:type="spellStart"/>
            <w:r w:rsidRPr="004154C6">
              <w:t>Otros</w:t>
            </w:r>
            <w:proofErr w:type="spellEnd"/>
            <w:r w:rsidRPr="004154C6">
              <w:t xml:space="preserve"> </w:t>
            </w:r>
            <w:proofErr w:type="spellStart"/>
            <w:r w:rsidRPr="004154C6">
              <w:t>Pmr</w:t>
            </w:r>
            <w:proofErr w:type="spellEnd"/>
          </w:p>
        </w:tc>
      </w:tr>
      <w:tr w:rsidR="004154C6" w:rsidRPr="004154C6" w14:paraId="6DDAB03C" w14:textId="77777777" w:rsidTr="004154C6">
        <w:tc>
          <w:tcPr>
            <w:tcW w:w="492" w:type="pct"/>
          </w:tcPr>
          <w:p w14:paraId="024800E0" w14:textId="77777777" w:rsidR="004154C6" w:rsidRPr="004154C6" w:rsidRDefault="004154C6" w:rsidP="004154C6">
            <w:pPr>
              <w:pStyle w:val="Tablas"/>
            </w:pPr>
            <w:r w:rsidRPr="004154C6">
              <w:t>2019</w:t>
            </w:r>
          </w:p>
        </w:tc>
        <w:tc>
          <w:tcPr>
            <w:tcW w:w="1341" w:type="pct"/>
          </w:tcPr>
          <w:p w14:paraId="1F5647ED" w14:textId="6D25A1B1" w:rsidR="004154C6" w:rsidRPr="004154C6" w:rsidRDefault="004154C6" w:rsidP="004154C6">
            <w:pPr>
              <w:pStyle w:val="Tablas"/>
            </w:pPr>
            <w:r>
              <w:t>05.15%</w:t>
            </w:r>
          </w:p>
        </w:tc>
        <w:tc>
          <w:tcPr>
            <w:tcW w:w="1085" w:type="pct"/>
          </w:tcPr>
          <w:p w14:paraId="4C120B91" w14:textId="17D007AA" w:rsidR="004154C6" w:rsidRPr="004154C6" w:rsidRDefault="009E49F8" w:rsidP="004154C6">
            <w:pPr>
              <w:pStyle w:val="Tablas"/>
            </w:pPr>
            <w:r>
              <w:t>05.15%</w:t>
            </w:r>
          </w:p>
        </w:tc>
        <w:tc>
          <w:tcPr>
            <w:tcW w:w="1023" w:type="pct"/>
          </w:tcPr>
          <w:p w14:paraId="6B529A8E" w14:textId="65989191" w:rsidR="004154C6" w:rsidRPr="004154C6" w:rsidRDefault="009E49F8" w:rsidP="004154C6">
            <w:pPr>
              <w:pStyle w:val="Tablas"/>
            </w:pPr>
            <w:r>
              <w:t>00.16%</w:t>
            </w:r>
          </w:p>
        </w:tc>
        <w:tc>
          <w:tcPr>
            <w:tcW w:w="1059" w:type="pct"/>
          </w:tcPr>
          <w:p w14:paraId="5B003478" w14:textId="79A18C5B" w:rsidR="004154C6" w:rsidRPr="004154C6" w:rsidRDefault="009E49F8" w:rsidP="004154C6">
            <w:pPr>
              <w:pStyle w:val="Tablas"/>
            </w:pPr>
            <w:r>
              <w:t>00.39%</w:t>
            </w:r>
          </w:p>
        </w:tc>
      </w:tr>
      <w:tr w:rsidR="004154C6" w:rsidRPr="004154C6" w14:paraId="69C9E0D4" w14:textId="77777777" w:rsidTr="004154C6">
        <w:tc>
          <w:tcPr>
            <w:tcW w:w="492" w:type="pct"/>
          </w:tcPr>
          <w:p w14:paraId="79A7EE25" w14:textId="77777777" w:rsidR="004154C6" w:rsidRPr="004154C6" w:rsidRDefault="004154C6" w:rsidP="004154C6">
            <w:pPr>
              <w:pStyle w:val="Tablas"/>
            </w:pPr>
            <w:r w:rsidRPr="004154C6">
              <w:t>2018</w:t>
            </w:r>
          </w:p>
        </w:tc>
        <w:tc>
          <w:tcPr>
            <w:tcW w:w="1341" w:type="pct"/>
          </w:tcPr>
          <w:p w14:paraId="3A68077D" w14:textId="154B39D7" w:rsidR="004154C6" w:rsidRPr="004154C6" w:rsidRDefault="009E49F8" w:rsidP="004154C6">
            <w:pPr>
              <w:pStyle w:val="Tablas"/>
            </w:pPr>
            <w:r>
              <w:t>04.64%</w:t>
            </w:r>
          </w:p>
        </w:tc>
        <w:tc>
          <w:tcPr>
            <w:tcW w:w="1085" w:type="pct"/>
          </w:tcPr>
          <w:p w14:paraId="43F41E9A" w14:textId="57FF1CBF" w:rsidR="004154C6" w:rsidRPr="004154C6" w:rsidRDefault="009E49F8" w:rsidP="004154C6">
            <w:pPr>
              <w:pStyle w:val="Tablas"/>
            </w:pPr>
            <w:r>
              <w:t>04.64%</w:t>
            </w:r>
          </w:p>
        </w:tc>
        <w:tc>
          <w:tcPr>
            <w:tcW w:w="1023" w:type="pct"/>
          </w:tcPr>
          <w:p w14:paraId="0746CBC5" w14:textId="7F6471B3" w:rsidR="004154C6" w:rsidRPr="004154C6" w:rsidRDefault="009E49F8" w:rsidP="004154C6">
            <w:pPr>
              <w:pStyle w:val="Tablas"/>
            </w:pPr>
            <w:r>
              <w:t>00.21%</w:t>
            </w:r>
          </w:p>
        </w:tc>
        <w:tc>
          <w:tcPr>
            <w:tcW w:w="1059" w:type="pct"/>
          </w:tcPr>
          <w:p w14:paraId="42040588" w14:textId="7B481A86" w:rsidR="004154C6" w:rsidRPr="004154C6" w:rsidRDefault="009E49F8" w:rsidP="004154C6">
            <w:pPr>
              <w:pStyle w:val="Tablas"/>
            </w:pPr>
            <w:r>
              <w:t>00.97%</w:t>
            </w:r>
          </w:p>
        </w:tc>
      </w:tr>
      <w:tr w:rsidR="004154C6" w:rsidRPr="004154C6" w14:paraId="1835AEA6" w14:textId="77777777" w:rsidTr="004154C6">
        <w:tc>
          <w:tcPr>
            <w:tcW w:w="492" w:type="pct"/>
          </w:tcPr>
          <w:p w14:paraId="00C31051" w14:textId="77777777" w:rsidR="004154C6" w:rsidRPr="004154C6" w:rsidRDefault="004154C6" w:rsidP="004154C6">
            <w:pPr>
              <w:pStyle w:val="Tablas"/>
            </w:pPr>
            <w:r w:rsidRPr="004154C6">
              <w:t>2017</w:t>
            </w:r>
          </w:p>
        </w:tc>
        <w:tc>
          <w:tcPr>
            <w:tcW w:w="1341" w:type="pct"/>
          </w:tcPr>
          <w:p w14:paraId="5655AB19" w14:textId="3E092590" w:rsidR="004154C6" w:rsidRPr="004154C6" w:rsidRDefault="009E49F8" w:rsidP="004154C6">
            <w:pPr>
              <w:pStyle w:val="Tablas"/>
            </w:pPr>
            <w:r>
              <w:t>06.95%</w:t>
            </w:r>
          </w:p>
        </w:tc>
        <w:tc>
          <w:tcPr>
            <w:tcW w:w="1085" w:type="pct"/>
          </w:tcPr>
          <w:p w14:paraId="2F91B65A" w14:textId="2B09FAE3" w:rsidR="004154C6" w:rsidRPr="004154C6" w:rsidRDefault="009E49F8" w:rsidP="004154C6">
            <w:pPr>
              <w:pStyle w:val="Tablas"/>
            </w:pPr>
            <w:r>
              <w:t>05.49%</w:t>
            </w:r>
          </w:p>
        </w:tc>
        <w:tc>
          <w:tcPr>
            <w:tcW w:w="1023" w:type="pct"/>
          </w:tcPr>
          <w:p w14:paraId="040D5897" w14:textId="07FD8CBD" w:rsidR="004154C6" w:rsidRPr="004154C6" w:rsidRDefault="009E49F8" w:rsidP="004154C6">
            <w:pPr>
              <w:pStyle w:val="Tablas"/>
            </w:pPr>
            <w:r>
              <w:t>00.11%</w:t>
            </w:r>
          </w:p>
        </w:tc>
        <w:tc>
          <w:tcPr>
            <w:tcW w:w="1059" w:type="pct"/>
          </w:tcPr>
          <w:p w14:paraId="0F0C4DAF" w14:textId="2B238972" w:rsidR="004154C6" w:rsidRPr="004154C6" w:rsidRDefault="009E49F8" w:rsidP="004154C6">
            <w:pPr>
              <w:pStyle w:val="Tablas"/>
            </w:pPr>
            <w:r>
              <w:t>00.97%</w:t>
            </w:r>
          </w:p>
        </w:tc>
      </w:tr>
      <w:tr w:rsidR="004154C6" w:rsidRPr="004154C6" w14:paraId="3662BC29" w14:textId="77777777" w:rsidTr="004154C6">
        <w:tc>
          <w:tcPr>
            <w:tcW w:w="492" w:type="pct"/>
          </w:tcPr>
          <w:p w14:paraId="5E79C4E9" w14:textId="77777777" w:rsidR="004154C6" w:rsidRPr="004154C6" w:rsidRDefault="004154C6" w:rsidP="004154C6">
            <w:pPr>
              <w:pStyle w:val="Tablas"/>
            </w:pPr>
            <w:r w:rsidRPr="004154C6">
              <w:t>2016</w:t>
            </w:r>
          </w:p>
        </w:tc>
        <w:tc>
          <w:tcPr>
            <w:tcW w:w="1341" w:type="pct"/>
          </w:tcPr>
          <w:p w14:paraId="0083F7BD" w14:textId="6A0FC84C" w:rsidR="004154C6" w:rsidRPr="004154C6" w:rsidRDefault="009E49F8" w:rsidP="004154C6">
            <w:pPr>
              <w:pStyle w:val="Tablas"/>
            </w:pPr>
            <w:r>
              <w:t>07.10%</w:t>
            </w:r>
          </w:p>
        </w:tc>
        <w:tc>
          <w:tcPr>
            <w:tcW w:w="1085" w:type="pct"/>
          </w:tcPr>
          <w:p w14:paraId="61C3C003" w14:textId="764DC698" w:rsidR="004154C6" w:rsidRPr="004154C6" w:rsidRDefault="009E49F8" w:rsidP="004154C6">
            <w:pPr>
              <w:pStyle w:val="Tablas"/>
            </w:pPr>
            <w:r>
              <w:t>05.29%</w:t>
            </w:r>
          </w:p>
        </w:tc>
        <w:tc>
          <w:tcPr>
            <w:tcW w:w="1023" w:type="pct"/>
          </w:tcPr>
          <w:p w14:paraId="2DAA0F54" w14:textId="7B6E7D52" w:rsidR="004154C6" w:rsidRPr="004154C6" w:rsidRDefault="009E49F8" w:rsidP="004154C6">
            <w:pPr>
              <w:pStyle w:val="Tablas"/>
            </w:pPr>
            <w:r>
              <w:t>NA</w:t>
            </w:r>
          </w:p>
        </w:tc>
        <w:tc>
          <w:tcPr>
            <w:tcW w:w="1059" w:type="pct"/>
          </w:tcPr>
          <w:p w14:paraId="701ADF75" w14:textId="528AC361" w:rsidR="004154C6" w:rsidRPr="004154C6" w:rsidRDefault="009E49F8" w:rsidP="004154C6">
            <w:pPr>
              <w:pStyle w:val="Tablas"/>
            </w:pPr>
            <w:r>
              <w:t>02.75%</w:t>
            </w:r>
          </w:p>
        </w:tc>
      </w:tr>
      <w:tr w:rsidR="004154C6" w:rsidRPr="004154C6" w14:paraId="3BE0313C" w14:textId="77777777" w:rsidTr="004154C6">
        <w:tc>
          <w:tcPr>
            <w:tcW w:w="492" w:type="pct"/>
          </w:tcPr>
          <w:p w14:paraId="04D93994" w14:textId="77777777" w:rsidR="004154C6" w:rsidRPr="004154C6" w:rsidRDefault="004154C6" w:rsidP="004154C6">
            <w:pPr>
              <w:pStyle w:val="Tablas"/>
            </w:pPr>
            <w:r w:rsidRPr="004154C6">
              <w:t>2015</w:t>
            </w:r>
          </w:p>
        </w:tc>
        <w:tc>
          <w:tcPr>
            <w:tcW w:w="1341" w:type="pct"/>
          </w:tcPr>
          <w:p w14:paraId="1C829D96" w14:textId="56D65D3B" w:rsidR="004154C6" w:rsidRPr="004154C6" w:rsidRDefault="009E49F8" w:rsidP="004154C6">
            <w:pPr>
              <w:pStyle w:val="Tablas"/>
            </w:pPr>
            <w:r>
              <w:t>08.57%</w:t>
            </w:r>
          </w:p>
        </w:tc>
        <w:tc>
          <w:tcPr>
            <w:tcW w:w="1085" w:type="pct"/>
          </w:tcPr>
          <w:p w14:paraId="59E44D85" w14:textId="528FF4E0" w:rsidR="004154C6" w:rsidRPr="004154C6" w:rsidRDefault="009E49F8" w:rsidP="004154C6">
            <w:pPr>
              <w:pStyle w:val="Tablas"/>
            </w:pPr>
            <w:r>
              <w:t>04.76%</w:t>
            </w:r>
          </w:p>
        </w:tc>
        <w:tc>
          <w:tcPr>
            <w:tcW w:w="1023" w:type="pct"/>
          </w:tcPr>
          <w:p w14:paraId="267ED2D7" w14:textId="740DA2E9" w:rsidR="004154C6" w:rsidRPr="004154C6" w:rsidRDefault="009E49F8" w:rsidP="004154C6">
            <w:pPr>
              <w:pStyle w:val="Tablas"/>
            </w:pPr>
            <w:r>
              <w:t>NA</w:t>
            </w:r>
          </w:p>
        </w:tc>
        <w:tc>
          <w:tcPr>
            <w:tcW w:w="1059" w:type="pct"/>
          </w:tcPr>
          <w:p w14:paraId="6A6B4EAE" w14:textId="0CC88648" w:rsidR="004154C6" w:rsidRPr="004154C6" w:rsidRDefault="009E49F8" w:rsidP="004154C6">
            <w:pPr>
              <w:pStyle w:val="Tablas"/>
            </w:pPr>
            <w:r>
              <w:t>03.85%</w:t>
            </w:r>
          </w:p>
        </w:tc>
      </w:tr>
      <w:tr w:rsidR="004154C6" w:rsidRPr="004154C6" w14:paraId="630F89B1" w14:textId="77777777" w:rsidTr="004154C6">
        <w:tc>
          <w:tcPr>
            <w:tcW w:w="492" w:type="pct"/>
          </w:tcPr>
          <w:p w14:paraId="22CDA370" w14:textId="77777777" w:rsidR="004154C6" w:rsidRPr="004154C6" w:rsidRDefault="004154C6" w:rsidP="004154C6">
            <w:pPr>
              <w:pStyle w:val="Tablas"/>
            </w:pPr>
            <w:r w:rsidRPr="004154C6">
              <w:t>2014</w:t>
            </w:r>
          </w:p>
        </w:tc>
        <w:tc>
          <w:tcPr>
            <w:tcW w:w="1341" w:type="pct"/>
          </w:tcPr>
          <w:p w14:paraId="4603D4F5" w14:textId="556C08AB" w:rsidR="004154C6" w:rsidRPr="004154C6" w:rsidRDefault="009E49F8" w:rsidP="004154C6">
            <w:pPr>
              <w:pStyle w:val="Tablas"/>
            </w:pPr>
            <w:r>
              <w:t>07.50%</w:t>
            </w:r>
          </w:p>
        </w:tc>
        <w:tc>
          <w:tcPr>
            <w:tcW w:w="1085" w:type="pct"/>
          </w:tcPr>
          <w:p w14:paraId="1C0D899B" w14:textId="7F2A29EF" w:rsidR="004154C6" w:rsidRPr="004154C6" w:rsidRDefault="009E49F8" w:rsidP="004154C6">
            <w:pPr>
              <w:pStyle w:val="Tablas"/>
            </w:pPr>
            <w:r>
              <w:t>04.05%</w:t>
            </w:r>
          </w:p>
        </w:tc>
        <w:tc>
          <w:tcPr>
            <w:tcW w:w="1023" w:type="pct"/>
          </w:tcPr>
          <w:p w14:paraId="4E64C78A" w14:textId="240A3CE4" w:rsidR="004154C6" w:rsidRPr="004154C6" w:rsidRDefault="009E49F8" w:rsidP="004154C6">
            <w:pPr>
              <w:pStyle w:val="Tablas"/>
            </w:pPr>
            <w:r>
              <w:t>NA</w:t>
            </w:r>
          </w:p>
        </w:tc>
        <w:tc>
          <w:tcPr>
            <w:tcW w:w="1059" w:type="pct"/>
          </w:tcPr>
          <w:p w14:paraId="0B47D6DF" w14:textId="6C32BDED" w:rsidR="004154C6" w:rsidRPr="004154C6" w:rsidRDefault="009E49F8" w:rsidP="004154C6">
            <w:pPr>
              <w:pStyle w:val="Tablas"/>
            </w:pPr>
            <w:r>
              <w:t>05.33%</w:t>
            </w:r>
          </w:p>
        </w:tc>
      </w:tr>
    </w:tbl>
    <w:p w14:paraId="6D259BD0" w14:textId="77777777" w:rsidR="00364B08" w:rsidRDefault="00364B08" w:rsidP="003E3BC9"/>
    <w:p w14:paraId="1F26B5A6" w14:textId="77777777" w:rsidR="00364B08" w:rsidRDefault="00364B08">
      <w:r>
        <w:br w:type="page"/>
      </w:r>
    </w:p>
    <w:p w14:paraId="18A4B7B2" w14:textId="56D75D64" w:rsidR="009E49F8" w:rsidRDefault="00364B08" w:rsidP="003E3BC9">
      <w:r w:rsidRPr="00364B08">
        <w:lastRenderedPageBreak/>
        <w:t>Con estos datos, se sacaron los siguientes gráficos:</w:t>
      </w:r>
    </w:p>
    <w:p w14:paraId="39D818D3" w14:textId="16B62A76" w:rsidR="00364B08" w:rsidRDefault="004C0785" w:rsidP="003E3BC9">
      <w:r w:rsidRPr="004C0785">
        <w:rPr>
          <w:noProof/>
        </w:rPr>
        <w:drawing>
          <wp:inline distT="0" distB="0" distL="0" distR="0" wp14:anchorId="00179A5C" wp14:editId="5A326FA8">
            <wp:extent cx="5400040" cy="4262755"/>
            <wp:effectExtent l="0" t="0" r="0" b="4445"/>
            <wp:docPr id="202268837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88371" name="Imagen 1" descr="Mapa&#10;&#10;El contenido generado por IA puede ser incorrecto."/>
                    <pic:cNvPicPr/>
                  </pic:nvPicPr>
                  <pic:blipFill>
                    <a:blip r:embed="rId11"/>
                    <a:stretch>
                      <a:fillRect/>
                    </a:stretch>
                  </pic:blipFill>
                  <pic:spPr>
                    <a:xfrm>
                      <a:off x="0" y="0"/>
                      <a:ext cx="5400040" cy="4262755"/>
                    </a:xfrm>
                    <a:prstGeom prst="rect">
                      <a:avLst/>
                    </a:prstGeom>
                  </pic:spPr>
                </pic:pic>
              </a:graphicData>
            </a:graphic>
          </wp:inline>
        </w:drawing>
      </w:r>
    </w:p>
    <w:p w14:paraId="60CDDBD5" w14:textId="4D1DAC20" w:rsidR="00364B08" w:rsidRDefault="00364B08" w:rsidP="00364B08">
      <w:pPr>
        <w:pStyle w:val="Referencia"/>
      </w:pPr>
      <w:r>
        <w:t>Figura 1. Mapa con las estaciones de Renfe</w:t>
      </w:r>
    </w:p>
    <w:p w14:paraId="746EA7C1" w14:textId="77777777" w:rsidR="00211A48" w:rsidRPr="00211A48" w:rsidRDefault="00211A48" w:rsidP="00211A48"/>
    <w:p w14:paraId="5847B8A6" w14:textId="3AA2E491" w:rsidR="00364B08" w:rsidRDefault="00211A48" w:rsidP="00364B08">
      <w:r w:rsidRPr="00211A48">
        <w:rPr>
          <w:noProof/>
        </w:rPr>
        <w:drawing>
          <wp:inline distT="0" distB="0" distL="0" distR="0" wp14:anchorId="16276FF0" wp14:editId="20DA57A6">
            <wp:extent cx="5400040" cy="2977515"/>
            <wp:effectExtent l="0" t="0" r="0" b="0"/>
            <wp:docPr id="1240145045"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45045" name="Imagen 1" descr="Gráfico, Gráfico circular&#10;&#10;El contenido generado por IA puede ser incorrecto."/>
                    <pic:cNvPicPr/>
                  </pic:nvPicPr>
                  <pic:blipFill>
                    <a:blip r:embed="rId12"/>
                    <a:stretch>
                      <a:fillRect/>
                    </a:stretch>
                  </pic:blipFill>
                  <pic:spPr>
                    <a:xfrm>
                      <a:off x="0" y="0"/>
                      <a:ext cx="5400040" cy="2977515"/>
                    </a:xfrm>
                    <a:prstGeom prst="rect">
                      <a:avLst/>
                    </a:prstGeom>
                  </pic:spPr>
                </pic:pic>
              </a:graphicData>
            </a:graphic>
          </wp:inline>
        </w:drawing>
      </w:r>
    </w:p>
    <w:p w14:paraId="0F06AA71" w14:textId="6102BC19" w:rsidR="00364B08" w:rsidRDefault="00364B08" w:rsidP="00211A48">
      <w:pPr>
        <w:pStyle w:val="Referencia"/>
      </w:pPr>
      <w:r>
        <w:t xml:space="preserve">Figura 2. </w:t>
      </w:r>
      <w:r w:rsidRPr="00364B08">
        <w:t>Tipos de estación</w:t>
      </w:r>
      <w:r w:rsidR="00211A48">
        <w:t xml:space="preserve"> por localización</w:t>
      </w:r>
    </w:p>
    <w:p w14:paraId="4C14FB6E" w14:textId="77777777" w:rsidR="00364B08" w:rsidRDefault="00364B08" w:rsidP="00364B08"/>
    <w:p w14:paraId="36768BB7" w14:textId="77777777" w:rsidR="00211A48" w:rsidRDefault="00211A48" w:rsidP="00364B08">
      <w:r w:rsidRPr="00211A48">
        <w:rPr>
          <w:noProof/>
        </w:rPr>
        <w:lastRenderedPageBreak/>
        <w:drawing>
          <wp:inline distT="0" distB="0" distL="0" distR="0" wp14:anchorId="572F84F5" wp14:editId="7C102ED7">
            <wp:extent cx="5400040" cy="2950490"/>
            <wp:effectExtent l="0" t="0" r="0" b="2540"/>
            <wp:docPr id="2082411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1171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5400040" cy="2950490"/>
                    </a:xfrm>
                    <a:prstGeom prst="rect">
                      <a:avLst/>
                    </a:prstGeom>
                  </pic:spPr>
                </pic:pic>
              </a:graphicData>
            </a:graphic>
          </wp:inline>
        </w:drawing>
      </w:r>
    </w:p>
    <w:p w14:paraId="676BB138" w14:textId="7C12BBAB" w:rsidR="00211A48" w:rsidRDefault="00211A48" w:rsidP="00211A48">
      <w:pPr>
        <w:pStyle w:val="Referencia"/>
      </w:pPr>
      <w:r>
        <w:t>Figura 3. Tipos de estación por servicio de Atendo</w:t>
      </w:r>
    </w:p>
    <w:p w14:paraId="774EF8C7" w14:textId="77777777" w:rsidR="00211A48" w:rsidRPr="00211A48" w:rsidRDefault="00211A48" w:rsidP="00211A48"/>
    <w:p w14:paraId="4ECC178C" w14:textId="46EABD8C" w:rsidR="00364B08" w:rsidRDefault="00364B08" w:rsidP="00211A48">
      <w:pPr>
        <w:pStyle w:val="Referencia"/>
      </w:pPr>
      <w:r>
        <w:rPr>
          <w:noProof/>
        </w:rPr>
        <w:drawing>
          <wp:inline distT="0" distB="0" distL="0" distR="0" wp14:anchorId="2D38F508" wp14:editId="55915F3F">
            <wp:extent cx="4703194" cy="2502209"/>
            <wp:effectExtent l="0" t="0" r="2540" b="0"/>
            <wp:docPr id="37" name="Picture"/>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703194" cy="2502209"/>
                    </a:xfrm>
                    <a:prstGeom prst="rect">
                      <a:avLst/>
                    </a:prstGeom>
                    <a:noFill/>
                    <a:ln w="9525">
                      <a:noFill/>
                      <a:headEnd/>
                      <a:tailEnd/>
                    </a:ln>
                  </pic:spPr>
                </pic:pic>
              </a:graphicData>
            </a:graphic>
          </wp:inline>
        </w:drawing>
      </w:r>
    </w:p>
    <w:p w14:paraId="21435BD6" w14:textId="60073379" w:rsidR="00364B08" w:rsidRDefault="00364B08" w:rsidP="00364B08">
      <w:pPr>
        <w:pStyle w:val="Referencia"/>
      </w:pPr>
      <w:r>
        <w:t xml:space="preserve">Figura </w:t>
      </w:r>
      <w:r w:rsidR="00211A48">
        <w:t>4</w:t>
      </w:r>
      <w:r>
        <w:t xml:space="preserve">. </w:t>
      </w:r>
      <w:r w:rsidRPr="00364B08">
        <w:t>Evolución de asistencias por cada tipo de discapacidad</w:t>
      </w:r>
    </w:p>
    <w:p w14:paraId="1F294B6A" w14:textId="77777777" w:rsidR="00364B08" w:rsidRDefault="00364B08" w:rsidP="00364B08"/>
    <w:p w14:paraId="1B0D7E44" w14:textId="30CAD1E5" w:rsidR="00364B08" w:rsidRDefault="00364B08" w:rsidP="00364B08">
      <w:r>
        <w:rPr>
          <w:noProof/>
        </w:rPr>
        <w:lastRenderedPageBreak/>
        <w:drawing>
          <wp:inline distT="0" distB="0" distL="0" distR="0" wp14:anchorId="6FE31E06" wp14:editId="18A03802">
            <wp:extent cx="5404225" cy="2849270"/>
            <wp:effectExtent l="0" t="0" r="6350" b="8255"/>
            <wp:docPr id="40" name="Picture"/>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30247" cy="2862989"/>
                    </a:xfrm>
                    <a:prstGeom prst="rect">
                      <a:avLst/>
                    </a:prstGeom>
                    <a:noFill/>
                    <a:ln w="9525">
                      <a:noFill/>
                      <a:headEnd/>
                      <a:tailEnd/>
                    </a:ln>
                  </pic:spPr>
                </pic:pic>
              </a:graphicData>
            </a:graphic>
          </wp:inline>
        </w:drawing>
      </w:r>
    </w:p>
    <w:p w14:paraId="15590D7C" w14:textId="56692AD3" w:rsidR="00364B08" w:rsidRDefault="00364B08" w:rsidP="00364B08">
      <w:pPr>
        <w:pStyle w:val="Referencia"/>
      </w:pPr>
      <w:r>
        <w:t xml:space="preserve">Figura </w:t>
      </w:r>
      <w:r w:rsidR="00211A48">
        <w:t>5</w:t>
      </w:r>
      <w:r>
        <w:t xml:space="preserve">. </w:t>
      </w:r>
      <w:r w:rsidRPr="00364B08">
        <w:t>Tendencias de asistencias por tipo de discapacidad</w:t>
      </w:r>
    </w:p>
    <w:p w14:paraId="01F8AC87" w14:textId="77777777" w:rsidR="00211A48" w:rsidRDefault="00211A48" w:rsidP="00211A48"/>
    <w:tbl>
      <w:tblPr>
        <w:tblStyle w:val="Tablaconcuadrcula"/>
        <w:tblW w:w="0" w:type="auto"/>
        <w:tblLook w:val="04A0" w:firstRow="1" w:lastRow="0" w:firstColumn="1" w:lastColumn="0" w:noHBand="0" w:noVBand="1"/>
      </w:tblPr>
      <w:tblGrid>
        <w:gridCol w:w="729"/>
        <w:gridCol w:w="4098"/>
        <w:gridCol w:w="3667"/>
      </w:tblGrid>
      <w:tr w:rsidR="00211A48" w14:paraId="30EE32A7" w14:textId="77777777" w:rsidTr="007464CB">
        <w:tc>
          <w:tcPr>
            <w:tcW w:w="729" w:type="dxa"/>
          </w:tcPr>
          <w:p w14:paraId="775238A3" w14:textId="0910A9AE" w:rsidR="00211A48" w:rsidRDefault="00211A48" w:rsidP="00211A48">
            <w:r>
              <w:t>Año</w:t>
            </w:r>
          </w:p>
        </w:tc>
        <w:tc>
          <w:tcPr>
            <w:tcW w:w="4098" w:type="dxa"/>
          </w:tcPr>
          <w:p w14:paraId="2853AE31" w14:textId="2E7A26AA" w:rsidR="00211A48" w:rsidRDefault="00211A48" w:rsidP="00211A48">
            <w:proofErr w:type="spellStart"/>
            <w:r>
              <w:t>Asistencias</w:t>
            </w:r>
            <w:proofErr w:type="spellEnd"/>
            <w:r>
              <w:t xml:space="preserve"> </w:t>
            </w:r>
            <w:proofErr w:type="spellStart"/>
            <w:r>
              <w:t>anuales</w:t>
            </w:r>
            <w:proofErr w:type="spellEnd"/>
            <w:r>
              <w:t xml:space="preserve"> </w:t>
            </w:r>
            <w:proofErr w:type="spellStart"/>
            <w:r>
              <w:t>por</w:t>
            </w:r>
            <w:proofErr w:type="spellEnd"/>
            <w:r>
              <w:t xml:space="preserve"> </w:t>
            </w:r>
            <w:proofErr w:type="spellStart"/>
            <w:r>
              <w:t>empleado</w:t>
            </w:r>
            <w:proofErr w:type="spellEnd"/>
          </w:p>
        </w:tc>
        <w:tc>
          <w:tcPr>
            <w:tcW w:w="3667" w:type="dxa"/>
          </w:tcPr>
          <w:p w14:paraId="2D4E53B6" w14:textId="49E4E652" w:rsidR="00211A48" w:rsidRDefault="00211A48" w:rsidP="00211A48">
            <w:proofErr w:type="spellStart"/>
            <w:r>
              <w:t>Proporción</w:t>
            </w:r>
            <w:proofErr w:type="spellEnd"/>
            <w:r>
              <w:t xml:space="preserve"> de </w:t>
            </w:r>
            <w:proofErr w:type="spellStart"/>
            <w:r>
              <w:t>viajeros</w:t>
            </w:r>
            <w:proofErr w:type="spellEnd"/>
            <w:r>
              <w:t xml:space="preserve"> </w:t>
            </w:r>
            <w:proofErr w:type="spellStart"/>
            <w:r>
              <w:t>Atendo</w:t>
            </w:r>
            <w:proofErr w:type="spellEnd"/>
          </w:p>
        </w:tc>
      </w:tr>
      <w:tr w:rsidR="00211A48" w14:paraId="3E44D2B8" w14:textId="77777777" w:rsidTr="007464CB">
        <w:tc>
          <w:tcPr>
            <w:tcW w:w="729" w:type="dxa"/>
          </w:tcPr>
          <w:p w14:paraId="3D19F9B9" w14:textId="106ACB3A" w:rsidR="00211A48" w:rsidRDefault="00211A48" w:rsidP="00211A48">
            <w:r>
              <w:t>2019</w:t>
            </w:r>
          </w:p>
        </w:tc>
        <w:tc>
          <w:tcPr>
            <w:tcW w:w="4098" w:type="dxa"/>
          </w:tcPr>
          <w:p w14:paraId="288E0BDF" w14:textId="2692B7A1" w:rsidR="00211A48" w:rsidRDefault="00211A48" w:rsidP="00211A48">
            <w:r>
              <w:t>46</w:t>
            </w:r>
            <w:r w:rsidR="007464CB">
              <w:t>,76</w:t>
            </w:r>
          </w:p>
        </w:tc>
        <w:tc>
          <w:tcPr>
            <w:tcW w:w="3667" w:type="dxa"/>
          </w:tcPr>
          <w:p w14:paraId="6C6A1F6F" w14:textId="0B3D1264" w:rsidR="00211A48" w:rsidRDefault="007464CB" w:rsidP="00211A48">
            <w:r>
              <w:t>0,14%</w:t>
            </w:r>
          </w:p>
        </w:tc>
      </w:tr>
      <w:tr w:rsidR="007464CB" w14:paraId="4B9F9909" w14:textId="77777777" w:rsidTr="007464CB">
        <w:tc>
          <w:tcPr>
            <w:tcW w:w="729" w:type="dxa"/>
          </w:tcPr>
          <w:p w14:paraId="7154BE2C" w14:textId="04D47082" w:rsidR="007464CB" w:rsidRDefault="007464CB" w:rsidP="007464CB">
            <w:r>
              <w:t>2018</w:t>
            </w:r>
          </w:p>
        </w:tc>
        <w:tc>
          <w:tcPr>
            <w:tcW w:w="4098" w:type="dxa"/>
          </w:tcPr>
          <w:p w14:paraId="5B109C50" w14:textId="76B1C5F5" w:rsidR="007464CB" w:rsidRDefault="007464CB" w:rsidP="007464CB">
            <w:r>
              <w:t>48,08</w:t>
            </w:r>
          </w:p>
        </w:tc>
        <w:tc>
          <w:tcPr>
            <w:tcW w:w="3667" w:type="dxa"/>
          </w:tcPr>
          <w:p w14:paraId="27498C7F" w14:textId="5F46C935" w:rsidR="007464CB" w:rsidRDefault="007464CB" w:rsidP="007464CB">
            <w:r w:rsidRPr="00FB0080">
              <w:t>0,14%</w:t>
            </w:r>
          </w:p>
        </w:tc>
      </w:tr>
      <w:tr w:rsidR="007464CB" w14:paraId="0BAF3CE3" w14:textId="77777777" w:rsidTr="007464CB">
        <w:tc>
          <w:tcPr>
            <w:tcW w:w="729" w:type="dxa"/>
          </w:tcPr>
          <w:p w14:paraId="44BED140" w14:textId="570E746A" w:rsidR="007464CB" w:rsidRDefault="007464CB" w:rsidP="007464CB">
            <w:r>
              <w:t>2017</w:t>
            </w:r>
          </w:p>
        </w:tc>
        <w:tc>
          <w:tcPr>
            <w:tcW w:w="4098" w:type="dxa"/>
          </w:tcPr>
          <w:p w14:paraId="676E5C10" w14:textId="78CB47C5" w:rsidR="007464CB" w:rsidRDefault="007464CB" w:rsidP="007464CB">
            <w:r>
              <w:t>45,56</w:t>
            </w:r>
          </w:p>
        </w:tc>
        <w:tc>
          <w:tcPr>
            <w:tcW w:w="3667" w:type="dxa"/>
          </w:tcPr>
          <w:p w14:paraId="0FCECD86" w14:textId="39A1DD6E" w:rsidR="007464CB" w:rsidRDefault="007464CB" w:rsidP="007464CB">
            <w:r w:rsidRPr="00FB0080">
              <w:t>0,14%</w:t>
            </w:r>
          </w:p>
        </w:tc>
      </w:tr>
      <w:tr w:rsidR="007464CB" w14:paraId="2CCFA453" w14:textId="77777777" w:rsidTr="007464CB">
        <w:tc>
          <w:tcPr>
            <w:tcW w:w="729" w:type="dxa"/>
          </w:tcPr>
          <w:p w14:paraId="5CBF9493" w14:textId="19732BE7" w:rsidR="007464CB" w:rsidRDefault="007464CB" w:rsidP="007464CB">
            <w:r>
              <w:t>2016</w:t>
            </w:r>
          </w:p>
        </w:tc>
        <w:tc>
          <w:tcPr>
            <w:tcW w:w="4098" w:type="dxa"/>
          </w:tcPr>
          <w:p w14:paraId="3CB3A983" w14:textId="534932F7" w:rsidR="007464CB" w:rsidRDefault="007464CB" w:rsidP="007464CB">
            <w:r>
              <w:t>45,70</w:t>
            </w:r>
          </w:p>
        </w:tc>
        <w:tc>
          <w:tcPr>
            <w:tcW w:w="3667" w:type="dxa"/>
          </w:tcPr>
          <w:p w14:paraId="537AE5D3" w14:textId="11B8A360" w:rsidR="007464CB" w:rsidRDefault="007464CB" w:rsidP="007464CB">
            <w:r w:rsidRPr="00FB0080">
              <w:t>0,14%</w:t>
            </w:r>
          </w:p>
        </w:tc>
      </w:tr>
      <w:tr w:rsidR="007464CB" w14:paraId="3875541B" w14:textId="77777777" w:rsidTr="007464CB">
        <w:tc>
          <w:tcPr>
            <w:tcW w:w="729" w:type="dxa"/>
          </w:tcPr>
          <w:p w14:paraId="34DFC15F" w14:textId="2E36DCB0" w:rsidR="007464CB" w:rsidRDefault="007464CB" w:rsidP="007464CB">
            <w:r>
              <w:t>2015</w:t>
            </w:r>
          </w:p>
        </w:tc>
        <w:tc>
          <w:tcPr>
            <w:tcW w:w="4098" w:type="dxa"/>
          </w:tcPr>
          <w:p w14:paraId="070A1C5A" w14:textId="28520DC8" w:rsidR="007464CB" w:rsidRDefault="007464CB" w:rsidP="007464CB">
            <w:r>
              <w:t>44,35</w:t>
            </w:r>
          </w:p>
        </w:tc>
        <w:tc>
          <w:tcPr>
            <w:tcW w:w="3667" w:type="dxa"/>
          </w:tcPr>
          <w:p w14:paraId="29EE5D12" w14:textId="73604841" w:rsidR="007464CB" w:rsidRDefault="007464CB" w:rsidP="007464CB">
            <w:r w:rsidRPr="00FB0080">
              <w:t>0,14%</w:t>
            </w:r>
          </w:p>
        </w:tc>
      </w:tr>
      <w:tr w:rsidR="00211A48" w14:paraId="716ABC9D" w14:textId="77777777" w:rsidTr="007464CB">
        <w:tc>
          <w:tcPr>
            <w:tcW w:w="729" w:type="dxa"/>
          </w:tcPr>
          <w:p w14:paraId="08285E1D" w14:textId="75805B6F" w:rsidR="00211A48" w:rsidRDefault="00211A48" w:rsidP="00211A48">
            <w:r>
              <w:t>2014</w:t>
            </w:r>
          </w:p>
        </w:tc>
        <w:tc>
          <w:tcPr>
            <w:tcW w:w="4098" w:type="dxa"/>
          </w:tcPr>
          <w:p w14:paraId="0FAF2AE5" w14:textId="2E8B7677" w:rsidR="00211A48" w:rsidRDefault="007464CB" w:rsidP="00211A48">
            <w:r>
              <w:t>43,67</w:t>
            </w:r>
          </w:p>
        </w:tc>
        <w:tc>
          <w:tcPr>
            <w:tcW w:w="3667" w:type="dxa"/>
          </w:tcPr>
          <w:p w14:paraId="4E0D5B0C" w14:textId="1EEC842B" w:rsidR="00211A48" w:rsidRDefault="007464CB" w:rsidP="00211A48">
            <w:r>
              <w:t>0,13%</w:t>
            </w:r>
          </w:p>
        </w:tc>
      </w:tr>
      <w:tr w:rsidR="00211A48" w14:paraId="2DB375C2" w14:textId="77777777" w:rsidTr="007464CB">
        <w:tc>
          <w:tcPr>
            <w:tcW w:w="729" w:type="dxa"/>
          </w:tcPr>
          <w:p w14:paraId="26D2CA66" w14:textId="11CA33E1" w:rsidR="00211A48" w:rsidRDefault="00211A48" w:rsidP="00211A48">
            <w:r>
              <w:t>2013</w:t>
            </w:r>
          </w:p>
        </w:tc>
        <w:tc>
          <w:tcPr>
            <w:tcW w:w="4098" w:type="dxa"/>
          </w:tcPr>
          <w:p w14:paraId="7FAB6C2A" w14:textId="4422E691" w:rsidR="00211A48" w:rsidRDefault="007464CB" w:rsidP="00211A48">
            <w:r>
              <w:t>38,92</w:t>
            </w:r>
          </w:p>
        </w:tc>
        <w:tc>
          <w:tcPr>
            <w:tcW w:w="3667" w:type="dxa"/>
          </w:tcPr>
          <w:p w14:paraId="6E61818A" w14:textId="721CB45A" w:rsidR="00211A48" w:rsidRDefault="007464CB" w:rsidP="00211A48">
            <w:r>
              <w:t>0,12%</w:t>
            </w:r>
          </w:p>
        </w:tc>
      </w:tr>
    </w:tbl>
    <w:p w14:paraId="7177399B" w14:textId="77777777" w:rsidR="00211A48" w:rsidRDefault="00211A48" w:rsidP="00211A48"/>
    <w:p w14:paraId="03881F93" w14:textId="11602DF8" w:rsidR="007464CB" w:rsidRPr="00211A48" w:rsidRDefault="007464CB" w:rsidP="007464CB">
      <w:pPr>
        <w:pStyle w:val="Referencia"/>
      </w:pPr>
      <w:r>
        <w:t>Figura 6. Datos anuales de baja variación</w:t>
      </w:r>
    </w:p>
    <w:p w14:paraId="52D8B552" w14:textId="5EB0F197" w:rsidR="00364B08" w:rsidRDefault="00364B08">
      <w:r>
        <w:br w:type="page"/>
      </w:r>
    </w:p>
    <w:p w14:paraId="45310FC9" w14:textId="2DDC64C5" w:rsidR="00364B08" w:rsidRPr="007464CB" w:rsidRDefault="00364B08" w:rsidP="007464CB">
      <w:pPr>
        <w:pStyle w:val="Prrafodelista"/>
        <w:numPr>
          <w:ilvl w:val="0"/>
          <w:numId w:val="3"/>
        </w:numPr>
        <w:rPr>
          <w:rFonts w:asciiTheme="majorHAnsi" w:eastAsiaTheme="majorEastAsia" w:hAnsiTheme="majorHAnsi" w:cstheme="majorBidi"/>
          <w:color w:val="153D63" w:themeColor="text2" w:themeTint="E6"/>
          <w:sz w:val="36"/>
          <w:szCs w:val="40"/>
        </w:rPr>
      </w:pPr>
      <w:r>
        <w:lastRenderedPageBreak/>
        <w:t xml:space="preserve"> </w:t>
      </w:r>
      <w:r w:rsidR="007464CB" w:rsidRPr="007464CB">
        <w:rPr>
          <w:rFonts w:asciiTheme="majorHAnsi" w:eastAsiaTheme="majorEastAsia" w:hAnsiTheme="majorHAnsi" w:cstheme="majorBidi"/>
          <w:color w:val="153D63" w:themeColor="text2" w:themeTint="E6"/>
          <w:sz w:val="36"/>
          <w:szCs w:val="40"/>
        </w:rPr>
        <w:t>Extraer conocimientos y hacer recomendaciones</w:t>
      </w:r>
    </w:p>
    <w:p w14:paraId="71C39909" w14:textId="1DA8ADA9" w:rsidR="00364B08" w:rsidRDefault="00364B08" w:rsidP="00364B08">
      <w:r w:rsidRPr="00364B08">
        <w:t>A partir de los gráficos obtenidos, se pueden sacar distintas conclusiones. Estas conclusiones se presentarán en el formato más adecuado a las partes interesadas. En este caso se responderá a las preguntas realizadas en el primer punto:</w:t>
      </w:r>
    </w:p>
    <w:p w14:paraId="288786FB" w14:textId="25BEC2AE" w:rsidR="00364B08" w:rsidRDefault="00364B08" w:rsidP="00364B08">
      <w:pPr>
        <w:pStyle w:val="Ttulo2"/>
      </w:pPr>
      <w:bookmarkStart w:id="9" w:name="_Toc208252673"/>
      <w:r w:rsidRPr="00364B08">
        <w:t>¿Cuánta gente usa este servicio?</w:t>
      </w:r>
      <w:bookmarkEnd w:id="9"/>
    </w:p>
    <w:p w14:paraId="6FA685A3" w14:textId="03ED070D" w:rsidR="00364B08" w:rsidRDefault="00364B08" w:rsidP="00364B08">
      <w:r w:rsidRPr="00364B08">
        <w:t xml:space="preserve">Para responder a esta pregunta, hay que </w:t>
      </w:r>
      <w:r w:rsidR="00BF65FE" w:rsidRPr="00364B08">
        <w:t>dejar</w:t>
      </w:r>
      <w:r w:rsidRPr="00364B08">
        <w:t xml:space="preserve"> clara la diferencia entre personas y viajeros.</w:t>
      </w:r>
    </w:p>
    <w:p w14:paraId="69C4BA2B" w14:textId="77777777" w:rsidR="00BF65FE" w:rsidRDefault="00BF65FE" w:rsidP="00BF65FE">
      <w:r>
        <w:t>Las personas son los usuarios individuales de los servicios de Renfe, mientras que los viajeros son las personas asistentes en casa viaje. Esto quiere decir que una persona puede ser viajero varias veces.</w:t>
      </w:r>
    </w:p>
    <w:p w14:paraId="68DD1CDC" w14:textId="3B26FFEE" w:rsidR="00BF65FE" w:rsidRDefault="00BF65FE" w:rsidP="00BF65FE">
      <w:r>
        <w:t>Por lo que el número de viajeros que han empleado este servicio, si bien ha tenido una tendencia de ascenso, siguen siendo decenas de miles anuales.</w:t>
      </w:r>
    </w:p>
    <w:p w14:paraId="2868D23B" w14:textId="69F25301" w:rsidR="00BF65FE" w:rsidRDefault="00BF65FE" w:rsidP="00BF65FE">
      <w:pPr>
        <w:pStyle w:val="Ttulo2"/>
      </w:pPr>
      <w:bookmarkStart w:id="10" w:name="_Toc208252674"/>
      <w:r w:rsidRPr="00BF65FE">
        <w:t>¿La gente está satisfecha?</w:t>
      </w:r>
      <w:bookmarkEnd w:id="10"/>
    </w:p>
    <w:p w14:paraId="61C4D723" w14:textId="19697DA4" w:rsidR="00BF65FE" w:rsidRDefault="00BF65FE" w:rsidP="00BF65FE">
      <w:r w:rsidRPr="00BF65FE">
        <w:t>Esta pregunta es difícil de responder, ya que los datos disponibles no tienen una métrica fiable. Siendo esto cierto, los datos no han variado significativamente en el tramo observado.</w:t>
      </w:r>
    </w:p>
    <w:p w14:paraId="56FBF867" w14:textId="271B7E10" w:rsidR="00BF65FE" w:rsidRDefault="00BF65FE" w:rsidP="00BF65FE">
      <w:pPr>
        <w:pStyle w:val="Ttulo2"/>
      </w:pPr>
      <w:bookmarkStart w:id="11" w:name="_Toc208252675"/>
      <w:r w:rsidRPr="00BF65FE">
        <w:t>¿Qué carencias hay?</w:t>
      </w:r>
      <w:bookmarkEnd w:id="11"/>
    </w:p>
    <w:p w14:paraId="3577AB69" w14:textId="055743AB" w:rsidR="00BF65FE" w:rsidRDefault="00BF65FE" w:rsidP="00BF65FE">
      <w:r w:rsidRPr="00BF65FE">
        <w:t>Debido al porcentaje de asistencias a población de la tercera edad, sería conveniente comprobar el nivel de conocimiento del servicio por parte del resto de usuarios potenciales.</w:t>
      </w:r>
    </w:p>
    <w:p w14:paraId="456D6975" w14:textId="6F453A0F" w:rsidR="00BF65FE" w:rsidRDefault="00BF65FE" w:rsidP="00BF65FE">
      <w:pPr>
        <w:pStyle w:val="Ttulo2"/>
      </w:pPr>
      <w:bookmarkStart w:id="12" w:name="_Toc208252676"/>
      <w:r w:rsidRPr="00BF65FE">
        <w:t>¿Hay suficientes datos?</w:t>
      </w:r>
      <w:bookmarkEnd w:id="12"/>
    </w:p>
    <w:p w14:paraId="6F77713A" w14:textId="77777777" w:rsidR="00BF65FE" w:rsidRDefault="00BF65FE" w:rsidP="00BF65FE">
      <w:r>
        <w:t>En cuanto a la cantidad, los datos disponibles permiten ver una tendencia de la evolución del servicio. No obstante, la situación puede variar actualmente debido a la pandemia de covid-19 que hubo a nivel mundial.</w:t>
      </w:r>
    </w:p>
    <w:p w14:paraId="6EC6ACFC" w14:textId="77492852" w:rsidR="00BF65FE" w:rsidRDefault="00BF65FE" w:rsidP="00BF65FE">
      <w:r>
        <w:t>En cuanto a la calidad, se debería cuidar más la presentación de los datos por parte de la fuente. La mayor carencia en este aspecto es la incomprensión parcial de las tablas de indicadores de calidad.</w:t>
      </w:r>
    </w:p>
    <w:p w14:paraId="4C9CC554" w14:textId="77777777" w:rsidR="00BF65FE" w:rsidRDefault="00BF65FE">
      <w:r>
        <w:br w:type="page"/>
      </w:r>
    </w:p>
    <w:p w14:paraId="1B5016F2" w14:textId="6A8CF0F7" w:rsidR="007464CB" w:rsidRPr="007464CB" w:rsidRDefault="007464CB" w:rsidP="007464CB">
      <w:pPr>
        <w:pStyle w:val="Prrafodelista"/>
        <w:numPr>
          <w:ilvl w:val="0"/>
          <w:numId w:val="3"/>
        </w:numPr>
        <w:rPr>
          <w:rFonts w:asciiTheme="majorHAnsi" w:eastAsiaTheme="majorEastAsia" w:hAnsiTheme="majorHAnsi" w:cstheme="majorBidi"/>
          <w:color w:val="153D63" w:themeColor="text2" w:themeTint="E6"/>
          <w:sz w:val="36"/>
          <w:szCs w:val="40"/>
        </w:rPr>
      </w:pPr>
      <w:r w:rsidRPr="007464CB">
        <w:rPr>
          <w:rFonts w:asciiTheme="majorHAnsi" w:eastAsiaTheme="majorEastAsia" w:hAnsiTheme="majorHAnsi" w:cstheme="majorBidi"/>
          <w:color w:val="153D63" w:themeColor="text2" w:themeTint="E6"/>
          <w:sz w:val="36"/>
          <w:szCs w:val="40"/>
        </w:rPr>
        <w:lastRenderedPageBreak/>
        <w:t xml:space="preserve">Implementar cambios y medir el impacto </w:t>
      </w:r>
    </w:p>
    <w:p w14:paraId="4D521A94" w14:textId="4C23FA8F" w:rsidR="00BF65FE" w:rsidRDefault="00BF65FE" w:rsidP="007464CB">
      <w:r>
        <w:t>Los datos analizados son insuficientes para tomar decisiones correctamente fundadas; sin embargo, se podría ampliar esta información recopilando datos cualitativos y específicos del servicio Atendo.</w:t>
      </w:r>
    </w:p>
    <w:p w14:paraId="56DABDF5" w14:textId="756F5F6C" w:rsidR="00BF65FE" w:rsidRDefault="00BF65FE" w:rsidP="007464CB">
      <w:r>
        <w:t>También cabe destacar la importancia de facilitar la solicitud de este servicio, a través de carteles informativos al lado de las taquillas, por ejemplo.</w:t>
      </w:r>
    </w:p>
    <w:p w14:paraId="4CACAAF2" w14:textId="2AFBC866" w:rsidR="00BF65FE" w:rsidRDefault="00BF65FE"/>
    <w:sectPr w:rsidR="00BF65FE" w:rsidSect="00C822E4">
      <w:footerReference w:type="default" r:id="rId16"/>
      <w:pgSz w:w="11906" w:h="16838"/>
      <w:pgMar w:top="1417" w:right="1701" w:bottom="1417" w:left="1701" w:header="708" w:footer="708" w:gutter="0"/>
      <w:pgBorders w:offsetFrom="page">
        <w:left w:val="single" w:sz="48" w:space="24" w:color="0070C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2FCFD" w14:textId="77777777" w:rsidR="008C58A6" w:rsidRDefault="008C58A6" w:rsidP="00811877">
      <w:pPr>
        <w:spacing w:after="0" w:line="240" w:lineRule="auto"/>
      </w:pPr>
      <w:r>
        <w:separator/>
      </w:r>
    </w:p>
  </w:endnote>
  <w:endnote w:type="continuationSeparator" w:id="0">
    <w:p w14:paraId="112CD338" w14:textId="77777777" w:rsidR="008C58A6" w:rsidRDefault="008C58A6" w:rsidP="00811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811877" w14:paraId="46AF755A" w14:textId="77777777" w:rsidTr="00D40E54">
      <w:tc>
        <w:tcPr>
          <w:tcW w:w="2123" w:type="dxa"/>
          <w:shd w:val="clear" w:color="auto" w:fill="FFC000"/>
        </w:tcPr>
        <w:p w14:paraId="594B66ED" w14:textId="77777777" w:rsidR="00811877" w:rsidRDefault="00811877">
          <w:pPr>
            <w:pStyle w:val="Piedepgina"/>
            <w:jc w:val="center"/>
            <w:rPr>
              <w:caps/>
              <w:color w:val="156082" w:themeColor="accent1"/>
            </w:rPr>
          </w:pPr>
        </w:p>
      </w:tc>
      <w:tc>
        <w:tcPr>
          <w:tcW w:w="2123" w:type="dxa"/>
          <w:shd w:val="clear" w:color="auto" w:fill="FFC000"/>
        </w:tcPr>
        <w:p w14:paraId="3CB888C9" w14:textId="77777777" w:rsidR="00811877" w:rsidRDefault="00811877">
          <w:pPr>
            <w:pStyle w:val="Piedepgina"/>
            <w:jc w:val="center"/>
            <w:rPr>
              <w:caps/>
              <w:color w:val="156082" w:themeColor="accent1"/>
            </w:rPr>
          </w:pPr>
        </w:p>
      </w:tc>
      <w:tc>
        <w:tcPr>
          <w:tcW w:w="2124" w:type="dxa"/>
          <w:shd w:val="clear" w:color="auto" w:fill="FFC000"/>
        </w:tcPr>
        <w:p w14:paraId="0E645612" w14:textId="77777777" w:rsidR="00811877" w:rsidRDefault="00811877">
          <w:pPr>
            <w:pStyle w:val="Piedepgina"/>
            <w:jc w:val="center"/>
            <w:rPr>
              <w:caps/>
              <w:color w:val="156082" w:themeColor="accent1"/>
            </w:rPr>
          </w:pPr>
        </w:p>
      </w:tc>
      <w:tc>
        <w:tcPr>
          <w:tcW w:w="2124" w:type="dxa"/>
          <w:shd w:val="clear" w:color="auto" w:fill="FFC000"/>
        </w:tcPr>
        <w:p w14:paraId="3A46BC38" w14:textId="77777777" w:rsidR="00811877" w:rsidRDefault="00811877">
          <w:pPr>
            <w:pStyle w:val="Piedepgina"/>
            <w:jc w:val="center"/>
            <w:rPr>
              <w:caps/>
              <w:color w:val="156082" w:themeColor="accent1"/>
            </w:rPr>
          </w:pPr>
        </w:p>
      </w:tc>
    </w:tr>
  </w:tbl>
  <w:p w14:paraId="1C62DF64" w14:textId="77777777" w:rsidR="00811877" w:rsidRDefault="00811877">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88E37F6" w14:textId="77777777" w:rsidR="00811877" w:rsidRDefault="008118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E0838" w14:textId="77777777" w:rsidR="008C58A6" w:rsidRDefault="008C58A6" w:rsidP="00811877">
      <w:pPr>
        <w:spacing w:after="0" w:line="240" w:lineRule="auto"/>
      </w:pPr>
      <w:r>
        <w:separator/>
      </w:r>
    </w:p>
  </w:footnote>
  <w:footnote w:type="continuationSeparator" w:id="0">
    <w:p w14:paraId="2914CCE4" w14:textId="77777777" w:rsidR="008C58A6" w:rsidRDefault="008C58A6" w:rsidP="00811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B1A09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6.25pt;height:86.25pt" o:bullet="t">
        <v:imagedata r:id="rId1" o:title="puntos renfe"/>
      </v:shape>
    </w:pict>
  </w:numPicBullet>
  <w:abstractNum w:abstractNumId="0" w15:restartNumberingAfterBreak="0">
    <w:nsid w:val="0000A991"/>
    <w:multiLevelType w:val="multilevel"/>
    <w:tmpl w:val="BB369D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F44B3C"/>
    <w:multiLevelType w:val="hybridMultilevel"/>
    <w:tmpl w:val="F2E4DFAE"/>
    <w:lvl w:ilvl="0" w:tplc="09C2B91E">
      <w:start w:val="6"/>
      <w:numFmt w:val="bullet"/>
      <w:lvlText w:val=""/>
      <w:lvlPicBulletId w:val="0"/>
      <w:lvlJc w:val="left"/>
      <w:pPr>
        <w:ind w:left="720" w:hanging="360"/>
      </w:pPr>
      <w:rPr>
        <w:rFonts w:ascii="Symbol" w:eastAsiaTheme="minorEastAsia" w:hAnsi="Symbol" w:cstheme="minorBidi"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A84733"/>
    <w:multiLevelType w:val="hybridMultilevel"/>
    <w:tmpl w:val="D7BCD1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B5375B6"/>
    <w:multiLevelType w:val="multilevel"/>
    <w:tmpl w:val="110C42FE"/>
    <w:lvl w:ilvl="0">
      <w:start w:val="6"/>
      <w:numFmt w:val="bullet"/>
      <w:lvlText w:val=""/>
      <w:lvlPicBulletId w:val="0"/>
      <w:lvlJc w:val="left"/>
      <w:pPr>
        <w:ind w:left="720" w:hanging="360"/>
      </w:pPr>
      <w:rPr>
        <w:rFonts w:ascii="Symbol" w:eastAsiaTheme="minorEastAsia" w:hAnsi="Symbol" w:cstheme="minorBidi" w:hint="default"/>
        <w:color w:val="auto"/>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1D3524AA"/>
    <w:multiLevelType w:val="hybridMultilevel"/>
    <w:tmpl w:val="395CC65C"/>
    <w:lvl w:ilvl="0" w:tplc="09C2B91E">
      <w:start w:val="6"/>
      <w:numFmt w:val="bullet"/>
      <w:lvlText w:val=""/>
      <w:lvlPicBulletId w:val="0"/>
      <w:lvlJc w:val="left"/>
      <w:pPr>
        <w:ind w:left="1065" w:hanging="705"/>
      </w:pPr>
      <w:rPr>
        <w:rFonts w:ascii="Symbol" w:eastAsiaTheme="minorEastAsia" w:hAnsi="Symbol" w:cstheme="minorBid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110A4A"/>
    <w:multiLevelType w:val="hybridMultilevel"/>
    <w:tmpl w:val="CDCCC312"/>
    <w:lvl w:ilvl="0" w:tplc="09C2B91E">
      <w:start w:val="6"/>
      <w:numFmt w:val="bullet"/>
      <w:lvlText w:val=""/>
      <w:lvlPicBulletId w:val="0"/>
      <w:lvlJc w:val="left"/>
      <w:pPr>
        <w:ind w:left="720" w:hanging="360"/>
      </w:pPr>
      <w:rPr>
        <w:rFonts w:ascii="Symbol" w:eastAsiaTheme="minorEastAsia" w:hAnsi="Symbol" w:cstheme="minorBidi"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7A64EFD"/>
    <w:multiLevelType w:val="hybridMultilevel"/>
    <w:tmpl w:val="3EC21842"/>
    <w:lvl w:ilvl="0" w:tplc="89CCCAEC">
      <w:start w:val="1"/>
      <w:numFmt w:val="decimal"/>
      <w:lvlText w:val="%1."/>
      <w:lvlJc w:val="left"/>
      <w:pPr>
        <w:ind w:left="1130"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FA20FB0"/>
    <w:multiLevelType w:val="hybridMultilevel"/>
    <w:tmpl w:val="34921332"/>
    <w:lvl w:ilvl="0" w:tplc="A132A454">
      <w:start w:val="6"/>
      <w:numFmt w:val="bullet"/>
      <w:lvlText w:val="•"/>
      <w:lvlJc w:val="left"/>
      <w:pPr>
        <w:ind w:left="1065" w:hanging="705"/>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B21240B"/>
    <w:multiLevelType w:val="hybridMultilevel"/>
    <w:tmpl w:val="EC68FD8C"/>
    <w:lvl w:ilvl="0" w:tplc="09C2B91E">
      <w:start w:val="6"/>
      <w:numFmt w:val="bullet"/>
      <w:lvlText w:val=""/>
      <w:lvlPicBulletId w:val="0"/>
      <w:lvlJc w:val="left"/>
      <w:pPr>
        <w:ind w:left="1065" w:hanging="705"/>
      </w:pPr>
      <w:rPr>
        <w:rFonts w:ascii="Symbol" w:eastAsiaTheme="minorEastAsia" w:hAnsi="Symbol" w:cstheme="minorBid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EE75A5B"/>
    <w:multiLevelType w:val="hybridMultilevel"/>
    <w:tmpl w:val="21783D6A"/>
    <w:lvl w:ilvl="0" w:tplc="09C2B91E">
      <w:start w:val="6"/>
      <w:numFmt w:val="bullet"/>
      <w:lvlText w:val=""/>
      <w:lvlPicBulletId w:val="0"/>
      <w:lvlJc w:val="left"/>
      <w:pPr>
        <w:ind w:left="720" w:hanging="360"/>
      </w:pPr>
      <w:rPr>
        <w:rFonts w:ascii="Symbol" w:eastAsiaTheme="minorEastAsia" w:hAnsi="Symbol" w:cstheme="minorBidi"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F8E68A5"/>
    <w:multiLevelType w:val="multilevel"/>
    <w:tmpl w:val="87EAC0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467960BE"/>
    <w:multiLevelType w:val="hybridMultilevel"/>
    <w:tmpl w:val="94142904"/>
    <w:lvl w:ilvl="0" w:tplc="A132A454">
      <w:start w:val="6"/>
      <w:numFmt w:val="bullet"/>
      <w:lvlText w:val="•"/>
      <w:lvlJc w:val="left"/>
      <w:pPr>
        <w:ind w:left="1065" w:hanging="705"/>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5C48C6"/>
    <w:multiLevelType w:val="hybridMultilevel"/>
    <w:tmpl w:val="349EEE8E"/>
    <w:lvl w:ilvl="0" w:tplc="A132A454">
      <w:start w:val="6"/>
      <w:numFmt w:val="bullet"/>
      <w:lvlText w:val="•"/>
      <w:lvlJc w:val="left"/>
      <w:pPr>
        <w:ind w:left="1065" w:hanging="705"/>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F81001"/>
    <w:multiLevelType w:val="hybridMultilevel"/>
    <w:tmpl w:val="9AD44E1C"/>
    <w:lvl w:ilvl="0" w:tplc="A132A454">
      <w:start w:val="6"/>
      <w:numFmt w:val="bullet"/>
      <w:lvlText w:val="•"/>
      <w:lvlJc w:val="left"/>
      <w:pPr>
        <w:ind w:left="1065" w:hanging="705"/>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6275CB1"/>
    <w:multiLevelType w:val="hybridMultilevel"/>
    <w:tmpl w:val="5D226DD8"/>
    <w:lvl w:ilvl="0" w:tplc="DD104D6A">
      <w:start w:val="6"/>
      <w:numFmt w:val="bullet"/>
      <w:lvlText w:val="•"/>
      <w:lvlJc w:val="left"/>
      <w:pPr>
        <w:ind w:left="1065" w:hanging="705"/>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C950DF6"/>
    <w:multiLevelType w:val="hybridMultilevel"/>
    <w:tmpl w:val="88627A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2B636F5"/>
    <w:multiLevelType w:val="hybridMultilevel"/>
    <w:tmpl w:val="2076B1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D4950B3"/>
    <w:multiLevelType w:val="multilevel"/>
    <w:tmpl w:val="87EAC0F6"/>
    <w:styleLink w:val="Listaactual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7516223F"/>
    <w:multiLevelType w:val="hybridMultilevel"/>
    <w:tmpl w:val="5C80F594"/>
    <w:lvl w:ilvl="0" w:tplc="4CF0F5A4">
      <w:start w:val="6"/>
      <w:numFmt w:val="bullet"/>
      <w:lvlText w:val="•"/>
      <w:lvlJc w:val="left"/>
      <w:pPr>
        <w:ind w:left="1065" w:hanging="705"/>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67790877">
    <w:abstractNumId w:val="16"/>
  </w:num>
  <w:num w:numId="2" w16cid:durableId="1095639021">
    <w:abstractNumId w:val="2"/>
  </w:num>
  <w:num w:numId="3" w16cid:durableId="993217555">
    <w:abstractNumId w:val="10"/>
  </w:num>
  <w:num w:numId="4" w16cid:durableId="45645814">
    <w:abstractNumId w:val="15"/>
  </w:num>
  <w:num w:numId="5" w16cid:durableId="1893617988">
    <w:abstractNumId w:val="14"/>
  </w:num>
  <w:num w:numId="6" w16cid:durableId="1342977311">
    <w:abstractNumId w:val="4"/>
  </w:num>
  <w:num w:numId="7" w16cid:durableId="1692879083">
    <w:abstractNumId w:val="5"/>
  </w:num>
  <w:num w:numId="8" w16cid:durableId="597714798">
    <w:abstractNumId w:val="18"/>
  </w:num>
  <w:num w:numId="9" w16cid:durableId="372730507">
    <w:abstractNumId w:val="0"/>
  </w:num>
  <w:num w:numId="10" w16cid:durableId="601304720">
    <w:abstractNumId w:val="3"/>
  </w:num>
  <w:num w:numId="11" w16cid:durableId="1233076571">
    <w:abstractNumId w:val="1"/>
  </w:num>
  <w:num w:numId="12" w16cid:durableId="2017725358">
    <w:abstractNumId w:val="11"/>
  </w:num>
  <w:num w:numId="13" w16cid:durableId="1514418704">
    <w:abstractNumId w:val="12"/>
  </w:num>
  <w:num w:numId="14" w16cid:durableId="1899785548">
    <w:abstractNumId w:val="13"/>
  </w:num>
  <w:num w:numId="15" w16cid:durableId="1746759389">
    <w:abstractNumId w:val="8"/>
  </w:num>
  <w:num w:numId="16" w16cid:durableId="1011763983">
    <w:abstractNumId w:val="9"/>
  </w:num>
  <w:num w:numId="17" w16cid:durableId="1100948335">
    <w:abstractNumId w:val="7"/>
  </w:num>
  <w:num w:numId="18" w16cid:durableId="1771202198">
    <w:abstractNumId w:val="6"/>
  </w:num>
  <w:num w:numId="19" w16cid:durableId="4747616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A6"/>
    <w:rsid w:val="000179DD"/>
    <w:rsid w:val="00017A35"/>
    <w:rsid w:val="00062EEA"/>
    <w:rsid w:val="000E115F"/>
    <w:rsid w:val="000F26E1"/>
    <w:rsid w:val="00163002"/>
    <w:rsid w:val="00211A48"/>
    <w:rsid w:val="002F3DE3"/>
    <w:rsid w:val="00317E74"/>
    <w:rsid w:val="00364B08"/>
    <w:rsid w:val="003D0CD5"/>
    <w:rsid w:val="003E3BC9"/>
    <w:rsid w:val="003F4880"/>
    <w:rsid w:val="003F713D"/>
    <w:rsid w:val="00413B03"/>
    <w:rsid w:val="004154C6"/>
    <w:rsid w:val="00417FED"/>
    <w:rsid w:val="004C0785"/>
    <w:rsid w:val="00505657"/>
    <w:rsid w:val="005133CF"/>
    <w:rsid w:val="00592645"/>
    <w:rsid w:val="00692CA6"/>
    <w:rsid w:val="007464CB"/>
    <w:rsid w:val="00811877"/>
    <w:rsid w:val="008A4B05"/>
    <w:rsid w:val="008C58A6"/>
    <w:rsid w:val="008D318F"/>
    <w:rsid w:val="008E3E82"/>
    <w:rsid w:val="0092380B"/>
    <w:rsid w:val="00967891"/>
    <w:rsid w:val="0096798A"/>
    <w:rsid w:val="009879EF"/>
    <w:rsid w:val="009E49F8"/>
    <w:rsid w:val="00B0182E"/>
    <w:rsid w:val="00BC183C"/>
    <w:rsid w:val="00BF65FE"/>
    <w:rsid w:val="00C67A4C"/>
    <w:rsid w:val="00C822E4"/>
    <w:rsid w:val="00CF0040"/>
    <w:rsid w:val="00D2559A"/>
    <w:rsid w:val="00D40E54"/>
    <w:rsid w:val="00D63BAB"/>
    <w:rsid w:val="00DC0ACD"/>
    <w:rsid w:val="00EF3969"/>
    <w:rsid w:val="00F4501B"/>
    <w:rsid w:val="00F83119"/>
    <w:rsid w:val="00FA0D23"/>
    <w:rsid w:val="00FB439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D2C33"/>
  <w15:chartTrackingRefBased/>
  <w15:docId w15:val="{91FB6D6C-EB70-4BDB-B029-462AB50F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4CB"/>
    <w:pPr>
      <w:jc w:val="both"/>
    </w:pPr>
  </w:style>
  <w:style w:type="paragraph" w:styleId="Ttulo1">
    <w:name w:val="heading 1"/>
    <w:basedOn w:val="Normal"/>
    <w:next w:val="Normal"/>
    <w:link w:val="Ttulo1Car"/>
    <w:uiPriority w:val="9"/>
    <w:qFormat/>
    <w:rsid w:val="003E3BC9"/>
    <w:pPr>
      <w:keepNext/>
      <w:keepLines/>
      <w:spacing w:before="360" w:after="80"/>
      <w:outlineLvl w:val="0"/>
    </w:pPr>
    <w:rPr>
      <w:rFonts w:asciiTheme="majorHAnsi" w:eastAsiaTheme="majorEastAsia" w:hAnsiTheme="majorHAnsi" w:cstheme="majorBidi"/>
      <w:color w:val="153D63" w:themeColor="text2" w:themeTint="E6"/>
      <w:sz w:val="36"/>
      <w:szCs w:val="40"/>
    </w:rPr>
  </w:style>
  <w:style w:type="paragraph" w:styleId="Ttulo2">
    <w:name w:val="heading 2"/>
    <w:basedOn w:val="Normal"/>
    <w:next w:val="Normal"/>
    <w:link w:val="Ttulo2Car"/>
    <w:uiPriority w:val="9"/>
    <w:unhideWhenUsed/>
    <w:qFormat/>
    <w:rsid w:val="003E3BC9"/>
    <w:pPr>
      <w:keepNext/>
      <w:keepLines/>
      <w:spacing w:before="160" w:after="80"/>
      <w:outlineLvl w:val="1"/>
    </w:pPr>
    <w:rPr>
      <w:rFonts w:asciiTheme="majorHAnsi" w:eastAsiaTheme="majorEastAsia" w:hAnsiTheme="majorHAnsi" w:cstheme="majorBidi"/>
      <w:color w:val="0A2F41" w:themeColor="accent1" w:themeShade="80"/>
      <w:sz w:val="28"/>
      <w:szCs w:val="32"/>
    </w:rPr>
  </w:style>
  <w:style w:type="paragraph" w:styleId="Ttulo3">
    <w:name w:val="heading 3"/>
    <w:basedOn w:val="Normal"/>
    <w:next w:val="Normal"/>
    <w:link w:val="Ttulo3Car"/>
    <w:uiPriority w:val="9"/>
    <w:semiHidden/>
    <w:unhideWhenUsed/>
    <w:qFormat/>
    <w:rsid w:val="00692C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2C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C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C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C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C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C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3BC9"/>
    <w:rPr>
      <w:rFonts w:asciiTheme="majorHAnsi" w:eastAsiaTheme="majorEastAsia" w:hAnsiTheme="majorHAnsi" w:cstheme="majorBidi"/>
      <w:color w:val="153D63" w:themeColor="text2" w:themeTint="E6"/>
      <w:sz w:val="36"/>
      <w:szCs w:val="40"/>
    </w:rPr>
  </w:style>
  <w:style w:type="character" w:customStyle="1" w:styleId="Ttulo2Car">
    <w:name w:val="Título 2 Car"/>
    <w:basedOn w:val="Fuentedeprrafopredeter"/>
    <w:link w:val="Ttulo2"/>
    <w:uiPriority w:val="9"/>
    <w:rsid w:val="003E3BC9"/>
    <w:rPr>
      <w:rFonts w:asciiTheme="majorHAnsi" w:eastAsiaTheme="majorEastAsia" w:hAnsiTheme="majorHAnsi" w:cstheme="majorBidi"/>
      <w:color w:val="0A2F41" w:themeColor="accent1" w:themeShade="80"/>
      <w:sz w:val="28"/>
      <w:szCs w:val="32"/>
    </w:rPr>
  </w:style>
  <w:style w:type="character" w:customStyle="1" w:styleId="Ttulo3Car">
    <w:name w:val="Título 3 Car"/>
    <w:basedOn w:val="Fuentedeprrafopredeter"/>
    <w:link w:val="Ttulo3"/>
    <w:uiPriority w:val="9"/>
    <w:semiHidden/>
    <w:rsid w:val="00692C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2C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2C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2C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C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C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CA6"/>
    <w:rPr>
      <w:rFonts w:eastAsiaTheme="majorEastAsia" w:cstheme="majorBidi"/>
      <w:color w:val="272727" w:themeColor="text1" w:themeTint="D8"/>
    </w:rPr>
  </w:style>
  <w:style w:type="paragraph" w:styleId="Ttulo">
    <w:name w:val="Title"/>
    <w:basedOn w:val="Normal"/>
    <w:next w:val="Normal"/>
    <w:link w:val="TtuloCar"/>
    <w:uiPriority w:val="10"/>
    <w:qFormat/>
    <w:rsid w:val="0069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C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2C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2C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2CA6"/>
    <w:pPr>
      <w:spacing w:before="160"/>
      <w:jc w:val="center"/>
    </w:pPr>
    <w:rPr>
      <w:i/>
      <w:iCs/>
      <w:color w:val="404040" w:themeColor="text1" w:themeTint="BF"/>
    </w:rPr>
  </w:style>
  <w:style w:type="character" w:customStyle="1" w:styleId="CitaCar">
    <w:name w:val="Cita Car"/>
    <w:basedOn w:val="Fuentedeprrafopredeter"/>
    <w:link w:val="Cita"/>
    <w:uiPriority w:val="29"/>
    <w:rsid w:val="00692CA6"/>
    <w:rPr>
      <w:i/>
      <w:iCs/>
      <w:color w:val="404040" w:themeColor="text1" w:themeTint="BF"/>
    </w:rPr>
  </w:style>
  <w:style w:type="paragraph" w:styleId="Prrafodelista">
    <w:name w:val="List Paragraph"/>
    <w:basedOn w:val="Normal"/>
    <w:uiPriority w:val="34"/>
    <w:qFormat/>
    <w:rsid w:val="00692CA6"/>
    <w:pPr>
      <w:ind w:left="720"/>
      <w:contextualSpacing/>
    </w:pPr>
  </w:style>
  <w:style w:type="character" w:styleId="nfasisintenso">
    <w:name w:val="Intense Emphasis"/>
    <w:basedOn w:val="Fuentedeprrafopredeter"/>
    <w:uiPriority w:val="21"/>
    <w:qFormat/>
    <w:rsid w:val="00692CA6"/>
    <w:rPr>
      <w:i/>
      <w:iCs/>
      <w:color w:val="0F4761" w:themeColor="accent1" w:themeShade="BF"/>
    </w:rPr>
  </w:style>
  <w:style w:type="paragraph" w:styleId="Citadestacada">
    <w:name w:val="Intense Quote"/>
    <w:basedOn w:val="Normal"/>
    <w:next w:val="Normal"/>
    <w:link w:val="CitadestacadaCar"/>
    <w:uiPriority w:val="30"/>
    <w:qFormat/>
    <w:rsid w:val="0069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CA6"/>
    <w:rPr>
      <w:i/>
      <w:iCs/>
      <w:color w:val="0F4761" w:themeColor="accent1" w:themeShade="BF"/>
    </w:rPr>
  </w:style>
  <w:style w:type="character" w:styleId="Referenciaintensa">
    <w:name w:val="Intense Reference"/>
    <w:basedOn w:val="Fuentedeprrafopredeter"/>
    <w:uiPriority w:val="32"/>
    <w:qFormat/>
    <w:rsid w:val="00692CA6"/>
    <w:rPr>
      <w:b/>
      <w:bCs/>
      <w:smallCaps/>
      <w:color w:val="0F4761" w:themeColor="accent1" w:themeShade="BF"/>
      <w:spacing w:val="5"/>
    </w:rPr>
  </w:style>
  <w:style w:type="paragraph" w:styleId="Sinespaciado">
    <w:name w:val="No Spacing"/>
    <w:link w:val="SinespaciadoCar"/>
    <w:uiPriority w:val="1"/>
    <w:qFormat/>
    <w:rsid w:val="00692CA6"/>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692CA6"/>
    <w:rPr>
      <w:kern w:val="0"/>
      <w:sz w:val="22"/>
      <w:szCs w:val="22"/>
      <w14:ligatures w14:val="none"/>
    </w:rPr>
  </w:style>
  <w:style w:type="paragraph" w:styleId="TtuloTDC">
    <w:name w:val="TOC Heading"/>
    <w:basedOn w:val="Ttulo1"/>
    <w:next w:val="Normal"/>
    <w:uiPriority w:val="39"/>
    <w:unhideWhenUsed/>
    <w:qFormat/>
    <w:rsid w:val="00692CA6"/>
    <w:pPr>
      <w:spacing w:before="240" w:after="0" w:line="259" w:lineRule="auto"/>
      <w:outlineLvl w:val="9"/>
    </w:pPr>
    <w:rPr>
      <w:color w:val="0F4761" w:themeColor="accent1" w:themeShade="BF"/>
      <w:kern w:val="0"/>
      <w:szCs w:val="32"/>
      <w14:ligatures w14:val="none"/>
    </w:rPr>
  </w:style>
  <w:style w:type="paragraph" w:styleId="TDC1">
    <w:name w:val="toc 1"/>
    <w:basedOn w:val="Normal"/>
    <w:next w:val="Normal"/>
    <w:autoRedefine/>
    <w:uiPriority w:val="39"/>
    <w:unhideWhenUsed/>
    <w:rsid w:val="00692CA6"/>
    <w:pPr>
      <w:spacing w:after="100"/>
    </w:pPr>
  </w:style>
  <w:style w:type="character" w:styleId="Hipervnculo">
    <w:name w:val="Hyperlink"/>
    <w:basedOn w:val="Fuentedeprrafopredeter"/>
    <w:uiPriority w:val="99"/>
    <w:unhideWhenUsed/>
    <w:rsid w:val="00692CA6"/>
    <w:rPr>
      <w:color w:val="467886" w:themeColor="hyperlink"/>
      <w:u w:val="single"/>
    </w:rPr>
  </w:style>
  <w:style w:type="character" w:styleId="Mencinsinresolver">
    <w:name w:val="Unresolved Mention"/>
    <w:basedOn w:val="Fuentedeprrafopredeter"/>
    <w:uiPriority w:val="99"/>
    <w:semiHidden/>
    <w:unhideWhenUsed/>
    <w:rsid w:val="003E3BC9"/>
    <w:rPr>
      <w:color w:val="605E5C"/>
      <w:shd w:val="clear" w:color="auto" w:fill="E1DFDD"/>
    </w:rPr>
  </w:style>
  <w:style w:type="paragraph" w:styleId="TDC2">
    <w:name w:val="toc 2"/>
    <w:basedOn w:val="Normal"/>
    <w:next w:val="Normal"/>
    <w:autoRedefine/>
    <w:uiPriority w:val="39"/>
    <w:unhideWhenUsed/>
    <w:rsid w:val="003E3BC9"/>
    <w:pPr>
      <w:spacing w:after="100"/>
      <w:ind w:left="240"/>
    </w:pPr>
  </w:style>
  <w:style w:type="character" w:customStyle="1" w:styleId="VerbatimChar">
    <w:name w:val="Verbatim Char"/>
    <w:basedOn w:val="Fuentedeprrafopredeter"/>
    <w:link w:val="SourceCode"/>
    <w:rsid w:val="003E3BC9"/>
    <w:rPr>
      <w:rFonts w:ascii="Consolas" w:hAnsi="Consolas"/>
      <w:sz w:val="22"/>
      <w:shd w:val="clear" w:color="auto" w:fill="F8F8F8"/>
    </w:rPr>
  </w:style>
  <w:style w:type="paragraph" w:customStyle="1" w:styleId="SourceCode">
    <w:name w:val="Source Code"/>
    <w:basedOn w:val="Normal"/>
    <w:link w:val="VerbatimChar"/>
    <w:rsid w:val="003E3BC9"/>
    <w:pPr>
      <w:shd w:val="clear" w:color="auto" w:fill="F8F8F8"/>
      <w:wordWrap w:val="0"/>
      <w:spacing w:after="200" w:line="240" w:lineRule="auto"/>
    </w:pPr>
    <w:rPr>
      <w:rFonts w:ascii="Consolas" w:hAnsi="Consolas"/>
      <w:sz w:val="22"/>
    </w:rPr>
  </w:style>
  <w:style w:type="table" w:styleId="Tablaconcuadrcula">
    <w:name w:val="Table Grid"/>
    <w:basedOn w:val="Tablanormal"/>
    <w:rsid w:val="003E3BC9"/>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
    <w:name w:val="Tablas"/>
    <w:basedOn w:val="Normal"/>
    <w:next w:val="Normal"/>
    <w:link w:val="TablasCar"/>
    <w:qFormat/>
    <w:rsid w:val="004154C6"/>
    <w:pPr>
      <w:spacing w:after="0" w:line="240" w:lineRule="auto"/>
    </w:pPr>
    <w:rPr>
      <w:rFonts w:eastAsiaTheme="minorHAnsi"/>
      <w:kern w:val="0"/>
      <w:sz w:val="20"/>
      <w:lang w:val="en-US" w:eastAsia="en-US"/>
      <w14:ligatures w14:val="none"/>
    </w:rPr>
  </w:style>
  <w:style w:type="character" w:customStyle="1" w:styleId="TablasCar">
    <w:name w:val="Tablas Car"/>
    <w:basedOn w:val="Fuentedeprrafopredeter"/>
    <w:link w:val="Tablas"/>
    <w:rsid w:val="004154C6"/>
    <w:rPr>
      <w:rFonts w:eastAsiaTheme="minorHAnsi"/>
      <w:kern w:val="0"/>
      <w:sz w:val="20"/>
      <w:lang w:val="en-US" w:eastAsia="en-US"/>
      <w14:ligatures w14:val="none"/>
    </w:rPr>
  </w:style>
  <w:style w:type="paragraph" w:customStyle="1" w:styleId="Referencia">
    <w:name w:val="Referencia"/>
    <w:basedOn w:val="Normal"/>
    <w:next w:val="Normal"/>
    <w:link w:val="ReferenciaCar"/>
    <w:qFormat/>
    <w:rsid w:val="00364B08"/>
    <w:pPr>
      <w:spacing w:after="0" w:line="240" w:lineRule="auto"/>
      <w:jc w:val="center"/>
    </w:pPr>
    <w:rPr>
      <w:sz w:val="16"/>
    </w:rPr>
  </w:style>
  <w:style w:type="character" w:customStyle="1" w:styleId="ReferenciaCar">
    <w:name w:val="Referencia Car"/>
    <w:basedOn w:val="Fuentedeprrafopredeter"/>
    <w:link w:val="Referencia"/>
    <w:rsid w:val="00364B08"/>
    <w:rPr>
      <w:sz w:val="16"/>
    </w:rPr>
  </w:style>
  <w:style w:type="paragraph" w:styleId="Encabezado">
    <w:name w:val="header"/>
    <w:basedOn w:val="Normal"/>
    <w:link w:val="EncabezadoCar"/>
    <w:uiPriority w:val="99"/>
    <w:unhideWhenUsed/>
    <w:rsid w:val="008118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1877"/>
  </w:style>
  <w:style w:type="paragraph" w:styleId="Piedepgina">
    <w:name w:val="footer"/>
    <w:basedOn w:val="Normal"/>
    <w:link w:val="PiedepginaCar"/>
    <w:uiPriority w:val="99"/>
    <w:unhideWhenUsed/>
    <w:rsid w:val="008118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1877"/>
  </w:style>
  <w:style w:type="table" w:styleId="Tablaconcuadrculaclara">
    <w:name w:val="Grid Table Light"/>
    <w:basedOn w:val="Tablanormal"/>
    <w:uiPriority w:val="40"/>
    <w:rsid w:val="008118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Listaactual1">
    <w:name w:val="Lista actual1"/>
    <w:uiPriority w:val="99"/>
    <w:rsid w:val="00417FE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file:///C:\Users\miria\Documents\Cosas%20de%20estudiar\Cursos\Programaci&#243;n\Coursera\Google%20Data%20Analyst\Proyecto%20final\data.renfe.com\dataset" TargetMode="External"/><Relationship Id="rId4" Type="http://schemas.openxmlformats.org/officeDocument/2006/relationships/styles" Target="styles.xml"/><Relationship Id="rId9" Type="http://schemas.openxmlformats.org/officeDocument/2006/relationships/hyperlink" Target="file:///C:\Users\miria\Documents\Cosas%20de%20estudiar\Cursos\Programaci&#243;n\Coursera\Google%20Data%20Analyst\Proyecto%20final\renfe.com\viajar\informacion-util\servicio-de-asistencia\que-es" TargetMode="Externa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24 de septiembre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E7CA9F-65B8-4749-A932-CD6BED7DC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Pages>
  <Words>1413</Words>
  <Characters>7777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Análisis de Renfe Atendo</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Renfe Atendo</dc:title>
  <dc:subject>Proyecto final de Coursera:</dc:subject>
  <dc:creator>Miriam Montávez</dc:creator>
  <cp:keywords/>
  <dc:description/>
  <cp:lastModifiedBy>Miriam Montávez</cp:lastModifiedBy>
  <cp:revision>29</cp:revision>
  <cp:lastPrinted>2025-10-02T07:43:00Z</cp:lastPrinted>
  <dcterms:created xsi:type="dcterms:W3CDTF">2025-09-08T15:53:00Z</dcterms:created>
  <dcterms:modified xsi:type="dcterms:W3CDTF">2025-10-02T07:43:00Z</dcterms:modified>
</cp:coreProperties>
</file>