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07" w:rsidRPr="000A6407" w:rsidRDefault="000A6407" w:rsidP="000A6407">
      <w:pPr>
        <w:pStyle w:val="NormalWeb"/>
        <w:rPr>
          <w:b/>
          <w:bCs/>
          <w:color w:val="0066CC"/>
          <w:sz w:val="36"/>
          <w:szCs w:val="36"/>
        </w:rPr>
      </w:pPr>
      <w:r>
        <w:rPr>
          <w:b/>
          <w:bCs/>
          <w:color w:val="0066CC"/>
        </w:rPr>
        <w:t xml:space="preserve">                                           </w:t>
      </w:r>
      <w:r>
        <w:rPr>
          <w:b/>
          <w:bCs/>
          <w:color w:val="0066CC"/>
          <w:sz w:val="36"/>
          <w:szCs w:val="36"/>
        </w:rPr>
        <w:t>C DEFINITION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proofErr w:type="spellStart"/>
      <w:r w:rsidRPr="003B5751">
        <w:rPr>
          <w:rFonts w:ascii="Consolas" w:hAnsi="Consolas"/>
          <w:b/>
          <w:bCs/>
        </w:rPr>
        <w:t>Cascading</w:t>
      </w:r>
      <w:proofErr w:type="spellEnd"/>
      <w:r w:rsidRPr="003B5751">
        <w:rPr>
          <w:rFonts w:ascii="Consolas" w:hAnsi="Consolas"/>
          <w:b/>
          <w:bCs/>
        </w:rPr>
        <w:t xml:space="preserve"> Style </w:t>
      </w:r>
      <w:proofErr w:type="spellStart"/>
      <w:r w:rsidRPr="003B5751">
        <w:rPr>
          <w:rFonts w:ascii="Consolas" w:hAnsi="Consolas"/>
          <w:b/>
          <w:bCs/>
        </w:rPr>
        <w:t>Sheets</w:t>
      </w:r>
      <w:proofErr w:type="spellEnd"/>
      <w:r w:rsidRPr="003B5751">
        <w:rPr>
          <w:rFonts w:ascii="Consolas" w:hAnsi="Consolas"/>
        </w:rPr>
        <w:t xml:space="preserve"> (</w:t>
      </w:r>
      <w:r w:rsidRPr="003B5751">
        <w:rPr>
          <w:rFonts w:ascii="Consolas" w:hAnsi="Consolas"/>
          <w:b/>
          <w:bCs/>
        </w:rPr>
        <w:t>CSS</w:t>
      </w:r>
      <w:r w:rsidRPr="003B5751">
        <w:rPr>
          <w:rFonts w:ascii="Consolas" w:hAnsi="Consolas"/>
        </w:rPr>
        <w:t xml:space="preserve">)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a </w:t>
      </w:r>
      <w:hyperlink r:id="rId4" w:tooltip="Style sheet language" w:history="1">
        <w:r w:rsidRPr="003B5751">
          <w:rPr>
            <w:rStyle w:val="Lienhypertexte"/>
            <w:rFonts w:ascii="Consolas" w:hAnsi="Consolas"/>
          </w:rPr>
          <w:t xml:space="preserve">style </w:t>
        </w:r>
        <w:proofErr w:type="spellStart"/>
        <w:r w:rsidRPr="003B5751">
          <w:rPr>
            <w:rStyle w:val="Lienhypertexte"/>
            <w:rFonts w:ascii="Consolas" w:hAnsi="Consolas"/>
          </w:rPr>
          <w:t>sheet</w:t>
        </w:r>
        <w:proofErr w:type="spellEnd"/>
        <w:r w:rsidRPr="003B5751">
          <w:rPr>
            <w:rStyle w:val="Lienhypertexte"/>
            <w:rFonts w:ascii="Consolas" w:hAnsi="Consolas"/>
          </w:rPr>
          <w:t xml:space="preserve"> </w:t>
        </w:r>
        <w:proofErr w:type="spellStart"/>
        <w:r w:rsidRPr="003B5751">
          <w:rPr>
            <w:rStyle w:val="Lienhypertexte"/>
            <w:rFonts w:ascii="Consolas" w:hAnsi="Consolas"/>
          </w:rPr>
          <w:t>language</w:t>
        </w:r>
        <w:proofErr w:type="spellEnd"/>
      </w:hyperlink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used</w:t>
      </w:r>
      <w:proofErr w:type="spellEnd"/>
      <w:r w:rsidRPr="003B5751">
        <w:rPr>
          <w:rFonts w:ascii="Consolas" w:hAnsi="Consolas"/>
        </w:rPr>
        <w:t xml:space="preserve"> for </w:t>
      </w:r>
      <w:proofErr w:type="spellStart"/>
      <w:r w:rsidRPr="003B5751">
        <w:rPr>
          <w:rFonts w:ascii="Consolas" w:hAnsi="Consolas"/>
        </w:rPr>
        <w:t>describing</w:t>
      </w:r>
      <w:proofErr w:type="spellEnd"/>
      <w:r w:rsidRPr="003B5751">
        <w:rPr>
          <w:rFonts w:ascii="Consolas" w:hAnsi="Consolas"/>
        </w:rPr>
        <w:t xml:space="preserve"> the </w:t>
      </w:r>
      <w:hyperlink r:id="rId5" w:tooltip="Presentation semantics" w:history="1">
        <w:proofErr w:type="spellStart"/>
        <w:r w:rsidRPr="003B5751">
          <w:rPr>
            <w:rStyle w:val="Lienhypertexte"/>
            <w:rFonts w:ascii="Consolas" w:hAnsi="Consolas"/>
          </w:rPr>
          <w:t>presentation</w:t>
        </w:r>
        <w:proofErr w:type="spellEnd"/>
      </w:hyperlink>
      <w:r w:rsidRPr="003B5751">
        <w:rPr>
          <w:rFonts w:ascii="Consolas" w:hAnsi="Consolas"/>
        </w:rPr>
        <w:t xml:space="preserve"> of a document </w:t>
      </w:r>
      <w:proofErr w:type="spellStart"/>
      <w:r w:rsidRPr="003B5751">
        <w:rPr>
          <w:rFonts w:ascii="Consolas" w:hAnsi="Consolas"/>
        </w:rPr>
        <w:t>written</w:t>
      </w:r>
      <w:proofErr w:type="spellEnd"/>
      <w:r w:rsidRPr="003B5751">
        <w:rPr>
          <w:rFonts w:ascii="Consolas" w:hAnsi="Consolas"/>
        </w:rPr>
        <w:t xml:space="preserve"> in a </w:t>
      </w:r>
      <w:hyperlink r:id="rId6" w:tooltip="Markup language" w:history="1">
        <w:proofErr w:type="spellStart"/>
        <w:r w:rsidRPr="003B5751">
          <w:rPr>
            <w:rStyle w:val="Lienhypertexte"/>
            <w:rFonts w:ascii="Consolas" w:hAnsi="Consolas"/>
          </w:rPr>
          <w:t>markup</w:t>
        </w:r>
        <w:proofErr w:type="spellEnd"/>
        <w:r w:rsidRPr="003B5751">
          <w:rPr>
            <w:rStyle w:val="Lienhypertexte"/>
            <w:rFonts w:ascii="Consolas" w:hAnsi="Consolas"/>
          </w:rPr>
          <w:t xml:space="preserve"> </w:t>
        </w:r>
        <w:proofErr w:type="spellStart"/>
        <w:r w:rsidRPr="003B5751">
          <w:rPr>
            <w:rStyle w:val="Lienhypertexte"/>
            <w:rFonts w:ascii="Consolas" w:hAnsi="Consolas"/>
          </w:rPr>
          <w:t>language</w:t>
        </w:r>
        <w:proofErr w:type="spellEnd"/>
      </w:hyperlink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such</w:t>
      </w:r>
      <w:proofErr w:type="spellEnd"/>
      <w:r w:rsidRPr="003B5751">
        <w:rPr>
          <w:rFonts w:ascii="Consolas" w:hAnsi="Consolas"/>
        </w:rPr>
        <w:t xml:space="preserve"> as </w:t>
      </w:r>
      <w:hyperlink r:id="rId7" w:tooltip="HTML" w:history="1">
        <w:r w:rsidRPr="003B5751">
          <w:rPr>
            <w:rStyle w:val="Lienhypertexte"/>
            <w:rFonts w:ascii="Consolas" w:hAnsi="Consolas"/>
          </w:rPr>
          <w:t>HTML</w:t>
        </w:r>
      </w:hyperlink>
      <w:r w:rsidRPr="003B5751">
        <w:rPr>
          <w:rFonts w:ascii="Consolas" w:hAnsi="Consolas"/>
        </w:rPr>
        <w:t>.</w:t>
      </w:r>
      <w:hyperlink r:id="rId8" w:anchor="cite_note-1" w:history="1">
        <w:r w:rsidRPr="003B5751">
          <w:rPr>
            <w:rStyle w:val="Lienhypertexte"/>
            <w:rFonts w:ascii="Consolas" w:hAnsi="Consolas"/>
            <w:vertAlign w:val="superscript"/>
          </w:rPr>
          <w:t>[1]</w:t>
        </w:r>
      </w:hyperlink>
      <w:r w:rsidRPr="003B5751">
        <w:rPr>
          <w:rFonts w:ascii="Consolas" w:hAnsi="Consolas"/>
        </w:rPr>
        <w:t xml:space="preserve"> CSS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a </w:t>
      </w:r>
      <w:proofErr w:type="spellStart"/>
      <w:r w:rsidRPr="003B5751">
        <w:rPr>
          <w:rFonts w:ascii="Consolas" w:hAnsi="Consolas"/>
        </w:rPr>
        <w:t>cornerstone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technology</w:t>
      </w:r>
      <w:proofErr w:type="spellEnd"/>
      <w:r w:rsidRPr="003B5751">
        <w:rPr>
          <w:rFonts w:ascii="Consolas" w:hAnsi="Consolas"/>
        </w:rPr>
        <w:t xml:space="preserve"> of the </w:t>
      </w:r>
      <w:hyperlink r:id="rId9" w:tooltip="World Wide Web" w:history="1">
        <w:r w:rsidRPr="003B5751">
          <w:rPr>
            <w:rStyle w:val="Lienhypertexte"/>
            <w:rFonts w:ascii="Consolas" w:hAnsi="Consolas"/>
          </w:rPr>
          <w:t>World Wide Web</w:t>
        </w:r>
      </w:hyperlink>
      <w:r w:rsidRPr="003B5751">
        <w:rPr>
          <w:rFonts w:ascii="Consolas" w:hAnsi="Consolas"/>
        </w:rPr>
        <w:t xml:space="preserve">, </w:t>
      </w:r>
      <w:proofErr w:type="spellStart"/>
      <w:r w:rsidRPr="003B5751">
        <w:rPr>
          <w:rFonts w:ascii="Consolas" w:hAnsi="Consolas"/>
        </w:rPr>
        <w:t>alongside</w:t>
      </w:r>
      <w:proofErr w:type="spellEnd"/>
      <w:r w:rsidRPr="003B5751">
        <w:rPr>
          <w:rFonts w:ascii="Consolas" w:hAnsi="Consolas"/>
        </w:rPr>
        <w:t xml:space="preserve"> HTML and </w:t>
      </w:r>
      <w:hyperlink r:id="rId10" w:tooltip="JavaScript" w:history="1">
        <w:r w:rsidRPr="003B5751">
          <w:rPr>
            <w:rStyle w:val="Lienhypertexte"/>
            <w:rFonts w:ascii="Consolas" w:hAnsi="Consolas"/>
          </w:rPr>
          <w:t>JavaScript</w:t>
        </w:r>
      </w:hyperlink>
      <w:r w:rsidRPr="003B5751">
        <w:rPr>
          <w:rFonts w:ascii="Consolas" w:hAnsi="Consolas"/>
        </w:rPr>
        <w:t>.</w:t>
      </w:r>
      <w:hyperlink r:id="rId11" w:anchor="cite_note-2" w:history="1">
        <w:r w:rsidRPr="003B5751">
          <w:rPr>
            <w:rStyle w:val="Lienhypertexte"/>
            <w:rFonts w:ascii="Consolas" w:hAnsi="Consolas"/>
            <w:vertAlign w:val="superscript"/>
          </w:rPr>
          <w:t>[2]</w:t>
        </w:r>
      </w:hyperlink>
      <w:r w:rsidRPr="003B5751">
        <w:rPr>
          <w:rFonts w:ascii="Consolas" w:hAnsi="Consolas"/>
        </w:rPr>
        <w:t xml:space="preserve"> 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r w:rsidRPr="003B5751">
        <w:rPr>
          <w:rFonts w:ascii="Consolas" w:hAnsi="Consolas"/>
        </w:rPr>
        <w:t xml:space="preserve">CSS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designed</w:t>
      </w:r>
      <w:proofErr w:type="spellEnd"/>
      <w:r w:rsidRPr="003B5751">
        <w:rPr>
          <w:rFonts w:ascii="Consolas" w:hAnsi="Consolas"/>
        </w:rPr>
        <w:t xml:space="preserve"> to </w:t>
      </w:r>
      <w:proofErr w:type="spellStart"/>
      <w:r w:rsidRPr="003B5751">
        <w:rPr>
          <w:rFonts w:ascii="Consolas" w:hAnsi="Consolas"/>
        </w:rPr>
        <w:t>enable</w:t>
      </w:r>
      <w:proofErr w:type="spellEnd"/>
      <w:r w:rsidRPr="003B5751">
        <w:rPr>
          <w:rFonts w:ascii="Consolas" w:hAnsi="Consolas"/>
        </w:rPr>
        <w:t xml:space="preserve"> the </w:t>
      </w:r>
      <w:proofErr w:type="spellStart"/>
      <w:r w:rsidRPr="003B5751">
        <w:rPr>
          <w:rFonts w:ascii="Consolas" w:hAnsi="Consolas"/>
        </w:rPr>
        <w:t>separation</w:t>
      </w:r>
      <w:proofErr w:type="spellEnd"/>
      <w:r w:rsidRPr="003B5751">
        <w:rPr>
          <w:rFonts w:ascii="Consolas" w:hAnsi="Consolas"/>
        </w:rPr>
        <w:t xml:space="preserve"> of </w:t>
      </w:r>
      <w:proofErr w:type="spellStart"/>
      <w:r w:rsidRPr="003B5751">
        <w:rPr>
          <w:rFonts w:ascii="Consolas" w:hAnsi="Consolas"/>
        </w:rPr>
        <w:t>presentation</w:t>
      </w:r>
      <w:proofErr w:type="spellEnd"/>
      <w:r w:rsidRPr="003B5751">
        <w:rPr>
          <w:rFonts w:ascii="Consolas" w:hAnsi="Consolas"/>
        </w:rPr>
        <w:t xml:space="preserve"> and content, </w:t>
      </w:r>
      <w:proofErr w:type="spellStart"/>
      <w:r w:rsidRPr="003B5751">
        <w:rPr>
          <w:rFonts w:ascii="Consolas" w:hAnsi="Consolas"/>
        </w:rPr>
        <w:t>including</w:t>
      </w:r>
      <w:proofErr w:type="spellEnd"/>
      <w:r w:rsidRPr="003B5751">
        <w:rPr>
          <w:rFonts w:ascii="Consolas" w:hAnsi="Consolas"/>
        </w:rPr>
        <w:t xml:space="preserve"> </w:t>
      </w:r>
      <w:hyperlink r:id="rId12" w:tooltip="Page layout" w:history="1">
        <w:proofErr w:type="spellStart"/>
        <w:r w:rsidRPr="003B5751">
          <w:rPr>
            <w:rStyle w:val="Lienhypertexte"/>
            <w:rFonts w:ascii="Consolas" w:hAnsi="Consolas"/>
          </w:rPr>
          <w:t>layout</w:t>
        </w:r>
        <w:proofErr w:type="spellEnd"/>
      </w:hyperlink>
      <w:r w:rsidRPr="003B5751">
        <w:rPr>
          <w:rFonts w:ascii="Consolas" w:hAnsi="Consolas"/>
        </w:rPr>
        <w:t xml:space="preserve">, </w:t>
      </w:r>
      <w:hyperlink r:id="rId13" w:tooltip="Color" w:history="1">
        <w:proofErr w:type="spellStart"/>
        <w:r w:rsidRPr="003B5751">
          <w:rPr>
            <w:rStyle w:val="Lienhypertexte"/>
            <w:rFonts w:ascii="Consolas" w:hAnsi="Consolas"/>
          </w:rPr>
          <w:t>colors</w:t>
        </w:r>
        <w:proofErr w:type="spellEnd"/>
      </w:hyperlink>
      <w:r w:rsidRPr="003B5751">
        <w:rPr>
          <w:rFonts w:ascii="Consolas" w:hAnsi="Consolas"/>
        </w:rPr>
        <w:t xml:space="preserve">, and </w:t>
      </w:r>
      <w:hyperlink r:id="rId14" w:tooltip="Typeface" w:history="1">
        <w:r w:rsidRPr="003B5751">
          <w:rPr>
            <w:rStyle w:val="Lienhypertexte"/>
            <w:rFonts w:ascii="Consolas" w:hAnsi="Consolas"/>
          </w:rPr>
          <w:t>fonts</w:t>
        </w:r>
      </w:hyperlink>
      <w:r w:rsidRPr="003B5751">
        <w:rPr>
          <w:rFonts w:ascii="Consolas" w:hAnsi="Consolas"/>
        </w:rPr>
        <w:t>.</w:t>
      </w:r>
      <w:hyperlink r:id="rId15" w:anchor="cite_note-3" w:history="1">
        <w:r w:rsidRPr="003B5751">
          <w:rPr>
            <w:rStyle w:val="Lienhypertexte"/>
            <w:rFonts w:ascii="Consolas" w:hAnsi="Consolas"/>
            <w:vertAlign w:val="superscript"/>
          </w:rPr>
          <w:t>[3]</w:t>
        </w:r>
      </w:hyperlink>
      <w:r w:rsidRPr="003B5751">
        <w:rPr>
          <w:rFonts w:ascii="Consolas" w:hAnsi="Consolas"/>
        </w:rPr>
        <w:t xml:space="preserve"> This </w:t>
      </w:r>
      <w:proofErr w:type="spellStart"/>
      <w:r w:rsidRPr="003B5751">
        <w:rPr>
          <w:rFonts w:ascii="Consolas" w:hAnsi="Consolas"/>
        </w:rPr>
        <w:t>separation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can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improve</w:t>
      </w:r>
      <w:proofErr w:type="spellEnd"/>
      <w:r w:rsidRPr="003B5751">
        <w:rPr>
          <w:rFonts w:ascii="Consolas" w:hAnsi="Consolas"/>
        </w:rPr>
        <w:t xml:space="preserve"> content </w:t>
      </w:r>
      <w:hyperlink r:id="rId16" w:tooltip="Accessibility" w:history="1">
        <w:proofErr w:type="spellStart"/>
        <w:r w:rsidRPr="003B5751">
          <w:rPr>
            <w:rStyle w:val="Lienhypertexte"/>
            <w:rFonts w:ascii="Consolas" w:hAnsi="Consolas"/>
          </w:rPr>
          <w:t>accessibility</w:t>
        </w:r>
        <w:proofErr w:type="spellEnd"/>
      </w:hyperlink>
      <w:r w:rsidRPr="003B5751">
        <w:rPr>
          <w:rFonts w:ascii="Consolas" w:hAnsi="Consolas"/>
        </w:rPr>
        <w:t xml:space="preserve">, </w:t>
      </w:r>
      <w:proofErr w:type="spellStart"/>
      <w:r w:rsidRPr="003B5751">
        <w:rPr>
          <w:rFonts w:ascii="Consolas" w:hAnsi="Consolas"/>
        </w:rPr>
        <w:t>provide</w:t>
      </w:r>
      <w:proofErr w:type="spellEnd"/>
      <w:r w:rsidRPr="003B5751">
        <w:rPr>
          <w:rFonts w:ascii="Consolas" w:hAnsi="Consolas"/>
        </w:rPr>
        <w:t xml:space="preserve"> more </w:t>
      </w:r>
      <w:proofErr w:type="spellStart"/>
      <w:r w:rsidRPr="003B5751">
        <w:rPr>
          <w:rFonts w:ascii="Consolas" w:hAnsi="Consolas"/>
        </w:rPr>
        <w:t>flexibility</w:t>
      </w:r>
      <w:proofErr w:type="spellEnd"/>
      <w:r w:rsidRPr="003B5751">
        <w:rPr>
          <w:rFonts w:ascii="Consolas" w:hAnsi="Consolas"/>
        </w:rPr>
        <w:t xml:space="preserve"> and control in the </w:t>
      </w:r>
      <w:proofErr w:type="spellStart"/>
      <w:r w:rsidRPr="003B5751">
        <w:rPr>
          <w:rFonts w:ascii="Consolas" w:hAnsi="Consolas"/>
        </w:rPr>
        <w:t>specification</w:t>
      </w:r>
      <w:proofErr w:type="spellEnd"/>
      <w:r w:rsidRPr="003B5751">
        <w:rPr>
          <w:rFonts w:ascii="Consolas" w:hAnsi="Consolas"/>
        </w:rPr>
        <w:t xml:space="preserve"> of </w:t>
      </w:r>
      <w:proofErr w:type="spellStart"/>
      <w:r w:rsidRPr="003B5751">
        <w:rPr>
          <w:rFonts w:ascii="Consolas" w:hAnsi="Consolas"/>
        </w:rPr>
        <w:t>presentation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characteristics</w:t>
      </w:r>
      <w:proofErr w:type="spellEnd"/>
      <w:r w:rsidRPr="003B5751">
        <w:rPr>
          <w:rFonts w:ascii="Consolas" w:hAnsi="Consolas"/>
        </w:rPr>
        <w:t xml:space="preserve">, </w:t>
      </w:r>
      <w:proofErr w:type="spellStart"/>
      <w:r w:rsidRPr="003B5751">
        <w:rPr>
          <w:rFonts w:ascii="Consolas" w:hAnsi="Consolas"/>
        </w:rPr>
        <w:t>enable</w:t>
      </w:r>
      <w:proofErr w:type="spellEnd"/>
      <w:r w:rsidRPr="003B5751">
        <w:rPr>
          <w:rFonts w:ascii="Consolas" w:hAnsi="Consolas"/>
        </w:rPr>
        <w:t xml:space="preserve"> multiple </w:t>
      </w:r>
      <w:hyperlink r:id="rId17" w:tooltip="Web page" w:history="1">
        <w:r w:rsidRPr="003B5751">
          <w:rPr>
            <w:rStyle w:val="Lienhypertexte"/>
            <w:rFonts w:ascii="Consolas" w:hAnsi="Consolas"/>
          </w:rPr>
          <w:t>web pages</w:t>
        </w:r>
      </w:hyperlink>
      <w:r w:rsidRPr="003B5751">
        <w:rPr>
          <w:rFonts w:ascii="Consolas" w:hAnsi="Consolas"/>
        </w:rPr>
        <w:t xml:space="preserve"> to </w:t>
      </w:r>
      <w:proofErr w:type="spellStart"/>
      <w:r w:rsidRPr="003B5751">
        <w:rPr>
          <w:rFonts w:ascii="Consolas" w:hAnsi="Consolas"/>
        </w:rPr>
        <w:t>share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formatting</w:t>
      </w:r>
      <w:proofErr w:type="spellEnd"/>
      <w:r w:rsidRPr="003B5751">
        <w:rPr>
          <w:rFonts w:ascii="Consolas" w:hAnsi="Consolas"/>
        </w:rPr>
        <w:t xml:space="preserve"> by </w:t>
      </w:r>
      <w:proofErr w:type="spellStart"/>
      <w:r w:rsidRPr="003B5751">
        <w:rPr>
          <w:rFonts w:ascii="Consolas" w:hAnsi="Consolas"/>
        </w:rPr>
        <w:t>specifying</w:t>
      </w:r>
      <w:proofErr w:type="spellEnd"/>
      <w:r w:rsidRPr="003B5751">
        <w:rPr>
          <w:rFonts w:ascii="Consolas" w:hAnsi="Consolas"/>
        </w:rPr>
        <w:t xml:space="preserve"> the relevant CSS in a </w:t>
      </w:r>
      <w:proofErr w:type="spellStart"/>
      <w:r w:rsidRPr="003B5751">
        <w:rPr>
          <w:rFonts w:ascii="Consolas" w:hAnsi="Consolas"/>
        </w:rPr>
        <w:t>separate</w:t>
      </w:r>
      <w:proofErr w:type="spellEnd"/>
      <w:r w:rsidRPr="003B5751">
        <w:rPr>
          <w:rFonts w:ascii="Consolas" w:hAnsi="Consolas"/>
        </w:rPr>
        <w:t xml:space="preserve"> .</w:t>
      </w:r>
      <w:proofErr w:type="spellStart"/>
      <w:r w:rsidRPr="003B5751">
        <w:rPr>
          <w:rFonts w:ascii="Consolas" w:hAnsi="Consolas"/>
        </w:rPr>
        <w:t>css</w:t>
      </w:r>
      <w:proofErr w:type="spellEnd"/>
      <w:r w:rsidRPr="003B5751">
        <w:rPr>
          <w:rFonts w:ascii="Consolas" w:hAnsi="Consolas"/>
        </w:rPr>
        <w:t xml:space="preserve"> file </w:t>
      </w:r>
      <w:proofErr w:type="spellStart"/>
      <w:r w:rsidRPr="003B5751">
        <w:rPr>
          <w:rFonts w:ascii="Consolas" w:hAnsi="Consolas"/>
        </w:rPr>
        <w:t>which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reduces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complexity</w:t>
      </w:r>
      <w:proofErr w:type="spellEnd"/>
      <w:r w:rsidRPr="003B5751">
        <w:rPr>
          <w:rFonts w:ascii="Consolas" w:hAnsi="Consolas"/>
        </w:rPr>
        <w:t xml:space="preserve"> and </w:t>
      </w:r>
      <w:proofErr w:type="spellStart"/>
      <w:r w:rsidRPr="003B5751">
        <w:rPr>
          <w:rFonts w:ascii="Consolas" w:hAnsi="Consolas"/>
        </w:rPr>
        <w:t>repetition</w:t>
      </w:r>
      <w:proofErr w:type="spellEnd"/>
      <w:r w:rsidRPr="003B5751">
        <w:rPr>
          <w:rFonts w:ascii="Consolas" w:hAnsi="Consolas"/>
        </w:rPr>
        <w:t xml:space="preserve"> in the structural content as </w:t>
      </w:r>
      <w:proofErr w:type="spellStart"/>
      <w:r w:rsidRPr="003B5751">
        <w:rPr>
          <w:rFonts w:ascii="Consolas" w:hAnsi="Consolas"/>
        </w:rPr>
        <w:t>well</w:t>
      </w:r>
      <w:proofErr w:type="spellEnd"/>
      <w:r w:rsidRPr="003B5751">
        <w:rPr>
          <w:rFonts w:ascii="Consolas" w:hAnsi="Consolas"/>
        </w:rPr>
        <w:t xml:space="preserve"> as </w:t>
      </w:r>
      <w:proofErr w:type="spellStart"/>
      <w:r w:rsidRPr="003B5751">
        <w:rPr>
          <w:rFonts w:ascii="Consolas" w:hAnsi="Consolas"/>
        </w:rPr>
        <w:t>enabling</w:t>
      </w:r>
      <w:proofErr w:type="spellEnd"/>
      <w:r w:rsidRPr="003B5751">
        <w:rPr>
          <w:rFonts w:ascii="Consolas" w:hAnsi="Consolas"/>
        </w:rPr>
        <w:t xml:space="preserve"> the .</w:t>
      </w:r>
      <w:proofErr w:type="spellStart"/>
      <w:r w:rsidRPr="003B5751">
        <w:rPr>
          <w:rFonts w:ascii="Consolas" w:hAnsi="Consolas"/>
        </w:rPr>
        <w:t>css</w:t>
      </w:r>
      <w:proofErr w:type="spellEnd"/>
      <w:r w:rsidRPr="003B5751">
        <w:rPr>
          <w:rFonts w:ascii="Consolas" w:hAnsi="Consolas"/>
        </w:rPr>
        <w:t xml:space="preserve"> file to </w:t>
      </w:r>
      <w:proofErr w:type="spellStart"/>
      <w:r w:rsidRPr="003B5751">
        <w:rPr>
          <w:rFonts w:ascii="Consolas" w:hAnsi="Consolas"/>
        </w:rPr>
        <w:t>be</w:t>
      </w:r>
      <w:proofErr w:type="spellEnd"/>
      <w:r w:rsidRPr="003B5751">
        <w:rPr>
          <w:rFonts w:ascii="Consolas" w:hAnsi="Consolas"/>
        </w:rPr>
        <w:t xml:space="preserve"> </w:t>
      </w:r>
      <w:hyperlink r:id="rId18" w:tooltip="Cache (computing)" w:history="1">
        <w:proofErr w:type="spellStart"/>
        <w:r w:rsidRPr="003B5751">
          <w:rPr>
            <w:rStyle w:val="Lienhypertexte"/>
            <w:rFonts w:ascii="Consolas" w:hAnsi="Consolas"/>
          </w:rPr>
          <w:t>cached</w:t>
        </w:r>
        <w:proofErr w:type="spellEnd"/>
      </w:hyperlink>
      <w:r w:rsidRPr="003B5751">
        <w:rPr>
          <w:rFonts w:ascii="Consolas" w:hAnsi="Consolas"/>
        </w:rPr>
        <w:t xml:space="preserve"> to </w:t>
      </w:r>
      <w:proofErr w:type="spellStart"/>
      <w:r w:rsidRPr="003B5751">
        <w:rPr>
          <w:rFonts w:ascii="Consolas" w:hAnsi="Consolas"/>
        </w:rPr>
        <w:t>improve</w:t>
      </w:r>
      <w:proofErr w:type="spellEnd"/>
      <w:r w:rsidRPr="003B5751">
        <w:rPr>
          <w:rFonts w:ascii="Consolas" w:hAnsi="Consolas"/>
        </w:rPr>
        <w:t xml:space="preserve"> the page </w:t>
      </w:r>
      <w:proofErr w:type="spellStart"/>
      <w:r w:rsidRPr="003B5751">
        <w:rPr>
          <w:rFonts w:ascii="Consolas" w:hAnsi="Consolas"/>
        </w:rPr>
        <w:t>load</w:t>
      </w:r>
      <w:proofErr w:type="spellEnd"/>
      <w:r w:rsidRPr="003B5751">
        <w:rPr>
          <w:rFonts w:ascii="Consolas" w:hAnsi="Consolas"/>
        </w:rPr>
        <w:t xml:space="preserve"> speed </w:t>
      </w:r>
      <w:proofErr w:type="spellStart"/>
      <w:r w:rsidRPr="003B5751">
        <w:rPr>
          <w:rFonts w:ascii="Consolas" w:hAnsi="Consolas"/>
        </w:rPr>
        <w:t>between</w:t>
      </w:r>
      <w:proofErr w:type="spellEnd"/>
      <w:r w:rsidRPr="003B5751">
        <w:rPr>
          <w:rFonts w:ascii="Consolas" w:hAnsi="Consolas"/>
        </w:rPr>
        <w:t xml:space="preserve"> the pages </w:t>
      </w:r>
      <w:proofErr w:type="spellStart"/>
      <w:r w:rsidRPr="003B5751">
        <w:rPr>
          <w:rFonts w:ascii="Consolas" w:hAnsi="Consolas"/>
        </w:rPr>
        <w:t>that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share</w:t>
      </w:r>
      <w:proofErr w:type="spellEnd"/>
      <w:r w:rsidRPr="003B5751">
        <w:rPr>
          <w:rFonts w:ascii="Consolas" w:hAnsi="Consolas"/>
        </w:rPr>
        <w:t xml:space="preserve"> the file and </w:t>
      </w:r>
      <w:proofErr w:type="spellStart"/>
      <w:r w:rsidRPr="003B5751">
        <w:rPr>
          <w:rFonts w:ascii="Consolas" w:hAnsi="Consolas"/>
        </w:rPr>
        <w:t>its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formatting</w:t>
      </w:r>
      <w:proofErr w:type="spellEnd"/>
      <w:r w:rsidRPr="003B5751">
        <w:rPr>
          <w:rFonts w:ascii="Consolas" w:hAnsi="Consolas"/>
        </w:rPr>
        <w:t xml:space="preserve">. 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proofErr w:type="spellStart"/>
      <w:r w:rsidRPr="003B5751">
        <w:rPr>
          <w:rFonts w:ascii="Consolas" w:hAnsi="Consolas"/>
        </w:rPr>
        <w:t>Separation</w:t>
      </w:r>
      <w:proofErr w:type="spellEnd"/>
      <w:r w:rsidRPr="003B5751">
        <w:rPr>
          <w:rFonts w:ascii="Consolas" w:hAnsi="Consolas"/>
        </w:rPr>
        <w:t xml:space="preserve"> of </w:t>
      </w:r>
      <w:proofErr w:type="spellStart"/>
      <w:r w:rsidRPr="003B5751">
        <w:rPr>
          <w:rFonts w:ascii="Consolas" w:hAnsi="Consolas"/>
        </w:rPr>
        <w:t>formatting</w:t>
      </w:r>
      <w:proofErr w:type="spellEnd"/>
      <w:r w:rsidRPr="003B5751">
        <w:rPr>
          <w:rFonts w:ascii="Consolas" w:hAnsi="Consolas"/>
        </w:rPr>
        <w:t xml:space="preserve"> and content </w:t>
      </w:r>
      <w:proofErr w:type="spellStart"/>
      <w:r w:rsidRPr="003B5751">
        <w:rPr>
          <w:rFonts w:ascii="Consolas" w:hAnsi="Consolas"/>
        </w:rPr>
        <w:t>also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makes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it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feasible</w:t>
      </w:r>
      <w:proofErr w:type="spellEnd"/>
      <w:r w:rsidRPr="003B5751">
        <w:rPr>
          <w:rFonts w:ascii="Consolas" w:hAnsi="Consolas"/>
        </w:rPr>
        <w:t xml:space="preserve"> to </w:t>
      </w:r>
      <w:proofErr w:type="spellStart"/>
      <w:r w:rsidRPr="003B5751">
        <w:rPr>
          <w:rFonts w:ascii="Consolas" w:hAnsi="Consolas"/>
        </w:rPr>
        <w:t>present</w:t>
      </w:r>
      <w:proofErr w:type="spellEnd"/>
      <w:r w:rsidRPr="003B5751">
        <w:rPr>
          <w:rFonts w:ascii="Consolas" w:hAnsi="Consolas"/>
        </w:rPr>
        <w:t xml:space="preserve"> the </w:t>
      </w:r>
      <w:proofErr w:type="spellStart"/>
      <w:r w:rsidRPr="003B5751">
        <w:rPr>
          <w:rFonts w:ascii="Consolas" w:hAnsi="Consolas"/>
        </w:rPr>
        <w:t>same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markup</w:t>
      </w:r>
      <w:proofErr w:type="spellEnd"/>
      <w:r w:rsidRPr="003B5751">
        <w:rPr>
          <w:rFonts w:ascii="Consolas" w:hAnsi="Consolas"/>
        </w:rPr>
        <w:t xml:space="preserve"> page in </w:t>
      </w:r>
      <w:proofErr w:type="spellStart"/>
      <w:r w:rsidRPr="003B5751">
        <w:rPr>
          <w:rFonts w:ascii="Consolas" w:hAnsi="Consolas"/>
        </w:rPr>
        <w:t>different</w:t>
      </w:r>
      <w:proofErr w:type="spellEnd"/>
      <w:r w:rsidRPr="003B5751">
        <w:rPr>
          <w:rFonts w:ascii="Consolas" w:hAnsi="Consolas"/>
        </w:rPr>
        <w:t xml:space="preserve"> styles for </w:t>
      </w:r>
      <w:proofErr w:type="spellStart"/>
      <w:r w:rsidRPr="003B5751">
        <w:rPr>
          <w:rFonts w:ascii="Consolas" w:hAnsi="Consolas"/>
        </w:rPr>
        <w:t>different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rendering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methods</w:t>
      </w:r>
      <w:proofErr w:type="spellEnd"/>
      <w:r w:rsidRPr="003B5751">
        <w:rPr>
          <w:rFonts w:ascii="Consolas" w:hAnsi="Consolas"/>
        </w:rPr>
        <w:t xml:space="preserve">, </w:t>
      </w:r>
      <w:proofErr w:type="spellStart"/>
      <w:r w:rsidRPr="003B5751">
        <w:rPr>
          <w:rFonts w:ascii="Consolas" w:hAnsi="Consolas"/>
        </w:rPr>
        <w:t>such</w:t>
      </w:r>
      <w:proofErr w:type="spellEnd"/>
      <w:r w:rsidRPr="003B5751">
        <w:rPr>
          <w:rFonts w:ascii="Consolas" w:hAnsi="Consolas"/>
        </w:rPr>
        <w:t xml:space="preserve"> as on-</w:t>
      </w:r>
      <w:proofErr w:type="spellStart"/>
      <w:r w:rsidRPr="003B5751">
        <w:rPr>
          <w:rFonts w:ascii="Consolas" w:hAnsi="Consolas"/>
        </w:rPr>
        <w:t>screen</w:t>
      </w:r>
      <w:proofErr w:type="spellEnd"/>
      <w:r w:rsidRPr="003B5751">
        <w:rPr>
          <w:rFonts w:ascii="Consolas" w:hAnsi="Consolas"/>
        </w:rPr>
        <w:t xml:space="preserve">, in </w:t>
      </w:r>
      <w:proofErr w:type="spellStart"/>
      <w:r w:rsidRPr="003B5751">
        <w:rPr>
          <w:rFonts w:ascii="Consolas" w:hAnsi="Consolas"/>
        </w:rPr>
        <w:t>print</w:t>
      </w:r>
      <w:proofErr w:type="spellEnd"/>
      <w:r w:rsidRPr="003B5751">
        <w:rPr>
          <w:rFonts w:ascii="Consolas" w:hAnsi="Consolas"/>
        </w:rPr>
        <w:t xml:space="preserve">, by </w:t>
      </w:r>
      <w:proofErr w:type="spellStart"/>
      <w:r w:rsidRPr="003B5751">
        <w:rPr>
          <w:rFonts w:ascii="Consolas" w:hAnsi="Consolas"/>
        </w:rPr>
        <w:t>voice</w:t>
      </w:r>
      <w:proofErr w:type="spellEnd"/>
      <w:r w:rsidRPr="003B5751">
        <w:rPr>
          <w:rFonts w:ascii="Consolas" w:hAnsi="Consolas"/>
        </w:rPr>
        <w:t xml:space="preserve"> (via speech-</w:t>
      </w:r>
      <w:proofErr w:type="spellStart"/>
      <w:r w:rsidRPr="003B5751">
        <w:rPr>
          <w:rFonts w:ascii="Consolas" w:hAnsi="Consolas"/>
        </w:rPr>
        <w:t>based</w:t>
      </w:r>
      <w:proofErr w:type="spellEnd"/>
      <w:r w:rsidRPr="003B5751">
        <w:rPr>
          <w:rFonts w:ascii="Consolas" w:hAnsi="Consolas"/>
        </w:rPr>
        <w:t xml:space="preserve"> browser or </w:t>
      </w:r>
      <w:hyperlink r:id="rId19" w:tooltip="Screen reader" w:history="1">
        <w:proofErr w:type="spellStart"/>
        <w:r w:rsidRPr="003B5751">
          <w:rPr>
            <w:rStyle w:val="Lienhypertexte"/>
            <w:rFonts w:ascii="Consolas" w:hAnsi="Consolas"/>
          </w:rPr>
          <w:t>screen</w:t>
        </w:r>
        <w:proofErr w:type="spellEnd"/>
        <w:r w:rsidRPr="003B5751">
          <w:rPr>
            <w:rStyle w:val="Lienhypertexte"/>
            <w:rFonts w:ascii="Consolas" w:hAnsi="Consolas"/>
          </w:rPr>
          <w:t xml:space="preserve"> </w:t>
        </w:r>
        <w:proofErr w:type="spellStart"/>
        <w:r w:rsidRPr="003B5751">
          <w:rPr>
            <w:rStyle w:val="Lienhypertexte"/>
            <w:rFonts w:ascii="Consolas" w:hAnsi="Consolas"/>
          </w:rPr>
          <w:t>reader</w:t>
        </w:r>
        <w:proofErr w:type="spellEnd"/>
      </w:hyperlink>
      <w:r w:rsidRPr="003B5751">
        <w:rPr>
          <w:rFonts w:ascii="Consolas" w:hAnsi="Consolas"/>
        </w:rPr>
        <w:t xml:space="preserve">), and on </w:t>
      </w:r>
      <w:hyperlink r:id="rId20" w:tooltip="Braille display" w:history="1">
        <w:r w:rsidRPr="003B5751">
          <w:rPr>
            <w:rStyle w:val="Lienhypertexte"/>
            <w:rFonts w:ascii="Consolas" w:hAnsi="Consolas"/>
          </w:rPr>
          <w:t>Braille-</w:t>
        </w:r>
        <w:proofErr w:type="spellStart"/>
        <w:r w:rsidRPr="003B5751">
          <w:rPr>
            <w:rStyle w:val="Lienhypertexte"/>
            <w:rFonts w:ascii="Consolas" w:hAnsi="Consolas"/>
          </w:rPr>
          <w:t>based</w:t>
        </w:r>
        <w:proofErr w:type="spellEnd"/>
      </w:hyperlink>
      <w:r w:rsidRPr="003B5751">
        <w:rPr>
          <w:rFonts w:ascii="Consolas" w:hAnsi="Consolas"/>
        </w:rPr>
        <w:t xml:space="preserve"> tactile </w:t>
      </w:r>
      <w:proofErr w:type="spellStart"/>
      <w:r w:rsidRPr="003B5751">
        <w:rPr>
          <w:rFonts w:ascii="Consolas" w:hAnsi="Consolas"/>
        </w:rPr>
        <w:t>devices</w:t>
      </w:r>
      <w:proofErr w:type="spellEnd"/>
      <w:r w:rsidRPr="003B5751">
        <w:rPr>
          <w:rFonts w:ascii="Consolas" w:hAnsi="Consolas"/>
        </w:rPr>
        <w:t xml:space="preserve">. CSS </w:t>
      </w:r>
      <w:proofErr w:type="spellStart"/>
      <w:r w:rsidRPr="003B5751">
        <w:rPr>
          <w:rFonts w:ascii="Consolas" w:hAnsi="Consolas"/>
        </w:rPr>
        <w:t>also</w:t>
      </w:r>
      <w:proofErr w:type="spellEnd"/>
      <w:r w:rsidRPr="003B5751">
        <w:rPr>
          <w:rFonts w:ascii="Consolas" w:hAnsi="Consolas"/>
        </w:rPr>
        <w:t xml:space="preserve"> has </w:t>
      </w:r>
      <w:proofErr w:type="spellStart"/>
      <w:r w:rsidRPr="003B5751">
        <w:rPr>
          <w:rFonts w:ascii="Consolas" w:hAnsi="Consolas"/>
        </w:rPr>
        <w:t>rules</w:t>
      </w:r>
      <w:proofErr w:type="spellEnd"/>
      <w:r w:rsidRPr="003B5751">
        <w:rPr>
          <w:rFonts w:ascii="Consolas" w:hAnsi="Consolas"/>
        </w:rPr>
        <w:t xml:space="preserve"> for </w:t>
      </w:r>
      <w:proofErr w:type="spellStart"/>
      <w:r w:rsidRPr="003B5751">
        <w:rPr>
          <w:rFonts w:ascii="Consolas" w:hAnsi="Consolas"/>
        </w:rPr>
        <w:t>alternate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formatting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if</w:t>
      </w:r>
      <w:proofErr w:type="spellEnd"/>
      <w:r w:rsidRPr="003B5751">
        <w:rPr>
          <w:rFonts w:ascii="Consolas" w:hAnsi="Consolas"/>
        </w:rPr>
        <w:t xml:space="preserve"> the content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accessed</w:t>
      </w:r>
      <w:proofErr w:type="spellEnd"/>
      <w:r w:rsidRPr="003B5751">
        <w:rPr>
          <w:rFonts w:ascii="Consolas" w:hAnsi="Consolas"/>
        </w:rPr>
        <w:t xml:space="preserve"> on a </w:t>
      </w:r>
      <w:hyperlink r:id="rId21" w:tooltip="Mobile device" w:history="1">
        <w:r w:rsidRPr="003B5751">
          <w:rPr>
            <w:rStyle w:val="Lienhypertexte"/>
            <w:rFonts w:ascii="Consolas" w:hAnsi="Consolas"/>
          </w:rPr>
          <w:t xml:space="preserve">mobile </w:t>
        </w:r>
        <w:proofErr w:type="spellStart"/>
        <w:r w:rsidRPr="003B5751">
          <w:rPr>
            <w:rStyle w:val="Lienhypertexte"/>
            <w:rFonts w:ascii="Consolas" w:hAnsi="Consolas"/>
          </w:rPr>
          <w:t>device</w:t>
        </w:r>
        <w:proofErr w:type="spellEnd"/>
      </w:hyperlink>
      <w:r w:rsidRPr="003B5751">
        <w:rPr>
          <w:rFonts w:ascii="Consolas" w:hAnsi="Consolas"/>
        </w:rPr>
        <w:t>.</w:t>
      </w:r>
      <w:hyperlink r:id="rId22" w:anchor="cite_note-4" w:history="1">
        <w:r w:rsidRPr="003B5751">
          <w:rPr>
            <w:rStyle w:val="Lienhypertexte"/>
            <w:rFonts w:ascii="Consolas" w:hAnsi="Consolas"/>
            <w:vertAlign w:val="superscript"/>
          </w:rPr>
          <w:t>[4]</w:t>
        </w:r>
      </w:hyperlink>
      <w:r w:rsidRPr="003B5751">
        <w:rPr>
          <w:rFonts w:ascii="Consolas" w:hAnsi="Consolas"/>
        </w:rPr>
        <w:t xml:space="preserve"> 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r w:rsidRPr="003B5751">
        <w:rPr>
          <w:rFonts w:ascii="Consolas" w:hAnsi="Consolas"/>
        </w:rPr>
        <w:t xml:space="preserve">The </w:t>
      </w:r>
      <w:proofErr w:type="spellStart"/>
      <w:r w:rsidRPr="003B5751">
        <w:rPr>
          <w:rFonts w:ascii="Consolas" w:hAnsi="Consolas"/>
        </w:rPr>
        <w:t>name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  <w:i/>
          <w:iCs/>
        </w:rPr>
        <w:t>cascading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comes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from</w:t>
      </w:r>
      <w:proofErr w:type="spellEnd"/>
      <w:r w:rsidRPr="003B5751">
        <w:rPr>
          <w:rFonts w:ascii="Consolas" w:hAnsi="Consolas"/>
        </w:rPr>
        <w:t xml:space="preserve"> the </w:t>
      </w:r>
      <w:proofErr w:type="spellStart"/>
      <w:r w:rsidRPr="003B5751">
        <w:rPr>
          <w:rFonts w:ascii="Consolas" w:hAnsi="Consolas"/>
        </w:rPr>
        <w:t>specified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priority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scheme</w:t>
      </w:r>
      <w:proofErr w:type="spellEnd"/>
      <w:r w:rsidRPr="003B5751">
        <w:rPr>
          <w:rFonts w:ascii="Consolas" w:hAnsi="Consolas"/>
        </w:rPr>
        <w:t xml:space="preserve"> to </w:t>
      </w:r>
      <w:proofErr w:type="spellStart"/>
      <w:r w:rsidRPr="003B5751">
        <w:rPr>
          <w:rFonts w:ascii="Consolas" w:hAnsi="Consolas"/>
        </w:rPr>
        <w:t>determine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which</w:t>
      </w:r>
      <w:proofErr w:type="spellEnd"/>
      <w:r w:rsidRPr="003B5751">
        <w:rPr>
          <w:rFonts w:ascii="Consolas" w:hAnsi="Consolas"/>
        </w:rPr>
        <w:t xml:space="preserve"> style </w:t>
      </w:r>
      <w:proofErr w:type="spellStart"/>
      <w:r w:rsidRPr="003B5751">
        <w:rPr>
          <w:rFonts w:ascii="Consolas" w:hAnsi="Consolas"/>
        </w:rPr>
        <w:t>rule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applies</w:t>
      </w:r>
      <w:proofErr w:type="spellEnd"/>
      <w:r w:rsidRPr="003B5751">
        <w:rPr>
          <w:rFonts w:ascii="Consolas" w:hAnsi="Consolas"/>
        </w:rPr>
        <w:t xml:space="preserve"> if more </w:t>
      </w:r>
      <w:proofErr w:type="spellStart"/>
      <w:r w:rsidRPr="003B5751">
        <w:rPr>
          <w:rFonts w:ascii="Consolas" w:hAnsi="Consolas"/>
        </w:rPr>
        <w:t>than</w:t>
      </w:r>
      <w:proofErr w:type="spellEnd"/>
      <w:r w:rsidRPr="003B5751">
        <w:rPr>
          <w:rFonts w:ascii="Consolas" w:hAnsi="Consolas"/>
        </w:rPr>
        <w:t xml:space="preserve"> one </w:t>
      </w:r>
      <w:proofErr w:type="spellStart"/>
      <w:r w:rsidRPr="003B5751">
        <w:rPr>
          <w:rFonts w:ascii="Consolas" w:hAnsi="Consolas"/>
        </w:rPr>
        <w:t>rule</w:t>
      </w:r>
      <w:proofErr w:type="spellEnd"/>
      <w:r w:rsidRPr="003B5751">
        <w:rPr>
          <w:rFonts w:ascii="Consolas" w:hAnsi="Consolas"/>
        </w:rPr>
        <w:t xml:space="preserve"> matches </w:t>
      </w:r>
      <w:proofErr w:type="spellStart"/>
      <w:r w:rsidRPr="003B5751">
        <w:rPr>
          <w:rFonts w:ascii="Consolas" w:hAnsi="Consolas"/>
        </w:rPr>
        <w:t>a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particular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element</w:t>
      </w:r>
      <w:proofErr w:type="spellEnd"/>
      <w:r w:rsidRPr="003B5751">
        <w:rPr>
          <w:rFonts w:ascii="Consolas" w:hAnsi="Consolas"/>
        </w:rPr>
        <w:t xml:space="preserve">. This </w:t>
      </w:r>
      <w:proofErr w:type="spellStart"/>
      <w:r w:rsidRPr="003B5751">
        <w:rPr>
          <w:rFonts w:ascii="Consolas" w:hAnsi="Consolas"/>
        </w:rPr>
        <w:t>cascading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priority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scheme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predictable</w:t>
      </w:r>
      <w:proofErr w:type="spellEnd"/>
      <w:r w:rsidRPr="003B5751">
        <w:rPr>
          <w:rFonts w:ascii="Consolas" w:hAnsi="Consolas"/>
        </w:rPr>
        <w:t xml:space="preserve">. 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r w:rsidRPr="003B5751">
        <w:rPr>
          <w:rFonts w:ascii="Consolas" w:hAnsi="Consolas"/>
        </w:rPr>
        <w:t xml:space="preserve">The CSS </w:t>
      </w:r>
      <w:proofErr w:type="spellStart"/>
      <w:r w:rsidRPr="003B5751">
        <w:rPr>
          <w:rFonts w:ascii="Consolas" w:hAnsi="Consolas"/>
        </w:rPr>
        <w:t>specifications</w:t>
      </w:r>
      <w:proofErr w:type="spellEnd"/>
      <w:r w:rsidRPr="003B5751">
        <w:rPr>
          <w:rFonts w:ascii="Consolas" w:hAnsi="Consolas"/>
        </w:rPr>
        <w:t xml:space="preserve"> are </w:t>
      </w:r>
      <w:proofErr w:type="spellStart"/>
      <w:r w:rsidRPr="003B5751">
        <w:rPr>
          <w:rFonts w:ascii="Consolas" w:hAnsi="Consolas"/>
        </w:rPr>
        <w:t>maintained</w:t>
      </w:r>
      <w:proofErr w:type="spellEnd"/>
      <w:r w:rsidRPr="003B5751">
        <w:rPr>
          <w:rFonts w:ascii="Consolas" w:hAnsi="Consolas"/>
        </w:rPr>
        <w:t xml:space="preserve"> by the </w:t>
      </w:r>
      <w:hyperlink r:id="rId23" w:tooltip="World Wide Web Consortium" w:history="1">
        <w:r w:rsidRPr="003B5751">
          <w:rPr>
            <w:rStyle w:val="Lienhypertexte"/>
            <w:rFonts w:ascii="Consolas" w:hAnsi="Consolas"/>
          </w:rPr>
          <w:t>World Wide Web Consortium</w:t>
        </w:r>
      </w:hyperlink>
      <w:r w:rsidRPr="003B5751">
        <w:rPr>
          <w:rFonts w:ascii="Consolas" w:hAnsi="Consolas"/>
        </w:rPr>
        <w:t xml:space="preserve"> (W3C). Internet media type (</w:t>
      </w:r>
      <w:hyperlink r:id="rId24" w:tooltip="MIME media type" w:history="1">
        <w:r w:rsidRPr="003B5751">
          <w:rPr>
            <w:rStyle w:val="Lienhypertexte"/>
            <w:rFonts w:ascii="Consolas" w:hAnsi="Consolas"/>
          </w:rPr>
          <w:t>MIME type</w:t>
        </w:r>
      </w:hyperlink>
      <w:r w:rsidRPr="003B5751">
        <w:rPr>
          <w:rFonts w:ascii="Consolas" w:hAnsi="Consolas"/>
        </w:rPr>
        <w:t xml:space="preserve">) </w:t>
      </w:r>
      <w:proofErr w:type="spellStart"/>
      <w:r w:rsidRPr="003B5751">
        <w:rPr>
          <w:rStyle w:val="CodeHTML"/>
          <w:rFonts w:ascii="Consolas" w:hAnsi="Consolas"/>
        </w:rPr>
        <w:t>text</w:t>
      </w:r>
      <w:proofErr w:type="spellEnd"/>
      <w:r w:rsidRPr="003B5751">
        <w:rPr>
          <w:rStyle w:val="CodeHTML"/>
          <w:rFonts w:ascii="Consolas" w:hAnsi="Consolas"/>
        </w:rPr>
        <w:t>/</w:t>
      </w:r>
      <w:proofErr w:type="spellStart"/>
      <w:r w:rsidRPr="003B5751">
        <w:rPr>
          <w:rStyle w:val="CodeHTML"/>
          <w:rFonts w:ascii="Consolas" w:hAnsi="Consolas"/>
        </w:rPr>
        <w:t>css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is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registered</w:t>
      </w:r>
      <w:proofErr w:type="spellEnd"/>
      <w:r w:rsidRPr="003B5751">
        <w:rPr>
          <w:rFonts w:ascii="Consolas" w:hAnsi="Consolas"/>
        </w:rPr>
        <w:t xml:space="preserve"> for use </w:t>
      </w:r>
      <w:proofErr w:type="spellStart"/>
      <w:r w:rsidRPr="003B5751">
        <w:rPr>
          <w:rFonts w:ascii="Consolas" w:hAnsi="Consolas"/>
        </w:rPr>
        <w:t>with</w:t>
      </w:r>
      <w:proofErr w:type="spellEnd"/>
      <w:r w:rsidRPr="003B5751">
        <w:rPr>
          <w:rFonts w:ascii="Consolas" w:hAnsi="Consolas"/>
        </w:rPr>
        <w:t xml:space="preserve"> CSS by </w:t>
      </w:r>
      <w:hyperlink r:id="rId25" w:history="1">
        <w:r w:rsidRPr="003B5751">
          <w:rPr>
            <w:rStyle w:val="Lienhypertexte"/>
            <w:rFonts w:ascii="Consolas" w:hAnsi="Consolas"/>
          </w:rPr>
          <w:t>RFC 2318</w:t>
        </w:r>
      </w:hyperlink>
      <w:r w:rsidRPr="003B5751">
        <w:rPr>
          <w:rFonts w:ascii="Consolas" w:hAnsi="Consolas"/>
        </w:rPr>
        <w:t xml:space="preserve"> (March 1998). The W3C </w:t>
      </w:r>
      <w:proofErr w:type="spellStart"/>
      <w:r w:rsidRPr="003B5751">
        <w:rPr>
          <w:rFonts w:ascii="Consolas" w:hAnsi="Consolas"/>
        </w:rPr>
        <w:t>operates</w:t>
      </w:r>
      <w:proofErr w:type="spellEnd"/>
      <w:r w:rsidRPr="003B5751">
        <w:rPr>
          <w:rFonts w:ascii="Consolas" w:hAnsi="Consolas"/>
        </w:rPr>
        <w:t xml:space="preserve"> a free </w:t>
      </w:r>
      <w:hyperlink r:id="rId26" w:anchor="CSS_validation" w:tooltip="W3C Markup Validation Service" w:history="1">
        <w:r w:rsidRPr="003B5751">
          <w:rPr>
            <w:rStyle w:val="Lienhypertexte"/>
            <w:rFonts w:ascii="Consolas" w:hAnsi="Consolas"/>
          </w:rPr>
          <w:t>CSS validation service</w:t>
        </w:r>
      </w:hyperlink>
      <w:r w:rsidRPr="003B5751">
        <w:rPr>
          <w:rFonts w:ascii="Consolas" w:hAnsi="Consolas"/>
        </w:rPr>
        <w:t xml:space="preserve"> for CSS documents.</w:t>
      </w:r>
      <w:hyperlink r:id="rId27" w:anchor="cite_note-5" w:history="1">
        <w:r w:rsidRPr="003B5751">
          <w:rPr>
            <w:rStyle w:val="Lienhypertexte"/>
            <w:rFonts w:ascii="Consolas" w:hAnsi="Consolas"/>
            <w:vertAlign w:val="superscript"/>
          </w:rPr>
          <w:t>[5]</w:t>
        </w:r>
      </w:hyperlink>
      <w:r w:rsidRPr="003B5751">
        <w:rPr>
          <w:rFonts w:ascii="Consolas" w:hAnsi="Consolas"/>
        </w:rPr>
        <w:t xml:space="preserve"> </w:t>
      </w:r>
    </w:p>
    <w:p w:rsidR="000A6407" w:rsidRPr="003B5751" w:rsidRDefault="000A6407" w:rsidP="000A6407">
      <w:pPr>
        <w:pStyle w:val="NormalWeb"/>
        <w:rPr>
          <w:rFonts w:ascii="Consolas" w:hAnsi="Consolas"/>
        </w:rPr>
      </w:pPr>
      <w:r w:rsidRPr="003B5751">
        <w:rPr>
          <w:rFonts w:ascii="Consolas" w:hAnsi="Consolas"/>
        </w:rPr>
        <w:t xml:space="preserve">In addition to HTML, </w:t>
      </w:r>
      <w:proofErr w:type="spellStart"/>
      <w:r w:rsidRPr="003B5751">
        <w:rPr>
          <w:rFonts w:ascii="Consolas" w:hAnsi="Consolas"/>
        </w:rPr>
        <w:t>other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markup</w:t>
      </w:r>
      <w:proofErr w:type="spellEnd"/>
      <w:r w:rsidRPr="003B5751">
        <w:rPr>
          <w:rFonts w:ascii="Consolas" w:hAnsi="Consolas"/>
        </w:rPr>
        <w:t xml:space="preserve"> </w:t>
      </w:r>
      <w:proofErr w:type="spellStart"/>
      <w:r w:rsidRPr="003B5751">
        <w:rPr>
          <w:rFonts w:ascii="Consolas" w:hAnsi="Consolas"/>
        </w:rPr>
        <w:t>languages</w:t>
      </w:r>
      <w:proofErr w:type="spellEnd"/>
      <w:r w:rsidRPr="003B5751">
        <w:rPr>
          <w:rFonts w:ascii="Consolas" w:hAnsi="Consolas"/>
        </w:rPr>
        <w:t xml:space="preserve"> support the use of CSS </w:t>
      </w:r>
      <w:proofErr w:type="spellStart"/>
      <w:r w:rsidRPr="003B5751">
        <w:rPr>
          <w:rFonts w:ascii="Consolas" w:hAnsi="Consolas"/>
        </w:rPr>
        <w:t>including</w:t>
      </w:r>
      <w:proofErr w:type="spellEnd"/>
      <w:r w:rsidRPr="003B5751">
        <w:rPr>
          <w:rFonts w:ascii="Consolas" w:hAnsi="Consolas"/>
        </w:rPr>
        <w:t xml:space="preserve"> </w:t>
      </w:r>
      <w:hyperlink r:id="rId28" w:tooltip="XHTML" w:history="1">
        <w:r w:rsidRPr="003B5751">
          <w:rPr>
            <w:rStyle w:val="Lienhypertexte"/>
            <w:rFonts w:ascii="Consolas" w:hAnsi="Consolas"/>
          </w:rPr>
          <w:t>XHTML</w:t>
        </w:r>
      </w:hyperlink>
      <w:r w:rsidRPr="003B5751">
        <w:rPr>
          <w:rFonts w:ascii="Consolas" w:hAnsi="Consolas"/>
        </w:rPr>
        <w:t xml:space="preserve">, </w:t>
      </w:r>
      <w:hyperlink r:id="rId29" w:tooltip="Plain Old XML" w:history="1">
        <w:r w:rsidRPr="003B5751">
          <w:rPr>
            <w:rStyle w:val="Lienhypertexte"/>
            <w:rFonts w:ascii="Consolas" w:hAnsi="Consolas"/>
          </w:rPr>
          <w:t>plain XML</w:t>
        </w:r>
      </w:hyperlink>
      <w:r w:rsidRPr="003B5751">
        <w:rPr>
          <w:rFonts w:ascii="Consolas" w:hAnsi="Consolas"/>
        </w:rPr>
        <w:t xml:space="preserve">, </w:t>
      </w:r>
      <w:hyperlink r:id="rId30" w:tooltip="Scalable Vector Graphics" w:history="1">
        <w:r w:rsidRPr="003B5751">
          <w:rPr>
            <w:rStyle w:val="Lienhypertexte"/>
            <w:rFonts w:ascii="Consolas" w:hAnsi="Consolas"/>
          </w:rPr>
          <w:t>SVG</w:t>
        </w:r>
      </w:hyperlink>
      <w:r w:rsidRPr="003B5751">
        <w:rPr>
          <w:rFonts w:ascii="Consolas" w:hAnsi="Consolas"/>
        </w:rPr>
        <w:t xml:space="preserve">, and </w:t>
      </w:r>
      <w:hyperlink r:id="rId31" w:tooltip="XUL" w:history="1">
        <w:r w:rsidRPr="003B5751">
          <w:rPr>
            <w:rStyle w:val="Lienhypertexte"/>
            <w:rFonts w:ascii="Consolas" w:hAnsi="Consolas"/>
          </w:rPr>
          <w:t>XUL</w:t>
        </w:r>
      </w:hyperlink>
      <w:r w:rsidRPr="003B5751">
        <w:rPr>
          <w:rFonts w:ascii="Consolas" w:hAnsi="Consolas"/>
        </w:rPr>
        <w:t xml:space="preserve">. </w:t>
      </w:r>
    </w:p>
    <w:p w:rsidR="00456360" w:rsidRDefault="00242C91">
      <w:pPr>
        <w:rPr>
          <w:color w:val="CC3399"/>
          <w:sz w:val="44"/>
          <w:szCs w:val="44"/>
        </w:rPr>
      </w:pPr>
      <w:r>
        <w:rPr>
          <w:color w:val="CC3399"/>
        </w:rPr>
        <w:t xml:space="preserve">                                     </w:t>
      </w:r>
      <w:r>
        <w:rPr>
          <w:color w:val="CC3399"/>
          <w:sz w:val="44"/>
          <w:szCs w:val="44"/>
        </w:rPr>
        <w:t xml:space="preserve">C basic </w:t>
      </w:r>
      <w:proofErr w:type="spellStart"/>
      <w:r>
        <w:rPr>
          <w:color w:val="CC3399"/>
          <w:sz w:val="44"/>
          <w:szCs w:val="44"/>
        </w:rPr>
        <w:t>syntax</w:t>
      </w:r>
      <w:proofErr w:type="spellEnd"/>
    </w:p>
    <w:p w:rsidR="00242C91" w:rsidRPr="00242C91" w:rsidRDefault="00242C91" w:rsidP="00242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42C9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Basics</w:t>
      </w:r>
    </w:p>
    <w:p w:rsidR="00242C91" w:rsidRPr="00242C91" w:rsidRDefault="00242C91" w:rsidP="00242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Syntax</w:t>
      </w:r>
      <w:proofErr w:type="spellEnd"/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selector</w:t>
      </w:r>
      <w:proofErr w:type="spell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proofErr w:type="gramEnd"/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6D79DE"/>
          <w:sz w:val="20"/>
          <w:szCs w:val="20"/>
          <w:lang w:eastAsia="fr-FR"/>
        </w:rPr>
        <w:t>property</w:t>
      </w:r>
      <w:proofErr w:type="spell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i/>
          <w:iCs/>
          <w:color w:val="C5060B"/>
          <w:sz w:val="20"/>
          <w:szCs w:val="20"/>
          <w:lang w:eastAsia="fr-FR"/>
        </w:rPr>
        <w:t>value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b/>
          <w:bCs/>
          <w:color w:val="6D79DE"/>
          <w:sz w:val="20"/>
          <w:szCs w:val="20"/>
          <w:lang w:eastAsia="fr-FR"/>
        </w:rPr>
        <w:t>property</w:t>
      </w:r>
      <w:proofErr w:type="gramEnd"/>
      <w:r w:rsidRPr="00242C91">
        <w:rPr>
          <w:rFonts w:ascii="Courier New" w:eastAsia="Times New Roman" w:hAnsi="Courier New" w:cs="Courier New"/>
          <w:b/>
          <w:bCs/>
          <w:color w:val="6D79DE"/>
          <w:sz w:val="20"/>
          <w:szCs w:val="20"/>
          <w:lang w:eastAsia="fr-FR"/>
        </w:rPr>
        <w:t>2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242C91">
        <w:rPr>
          <w:rFonts w:ascii="Courier New" w:eastAsia="Times New Roman" w:hAnsi="Courier New" w:cs="Courier New"/>
          <w:i/>
          <w:iCs/>
          <w:color w:val="C5060B"/>
          <w:sz w:val="20"/>
          <w:szCs w:val="20"/>
          <w:lang w:eastAsia="fr-FR"/>
        </w:rPr>
        <w:t>value2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242C91" w:rsidRPr="00242C91" w:rsidRDefault="00242C91" w:rsidP="00242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Include</w:t>
      </w:r>
      <w:proofErr w:type="spellEnd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external</w:t>
      </w:r>
      <w:proofErr w:type="spellEnd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css</w:t>
      </w:r>
      <w:proofErr w:type="spellEnd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file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lastRenderedPageBreak/>
        <w:t>&lt;</w:t>
      </w: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fr-FR"/>
        </w:rPr>
        <w:t>link</w:t>
      </w:r>
      <w:proofErr w:type="spellEnd"/>
      <w:proofErr w:type="gramEnd"/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eastAsia="fr-FR"/>
        </w:rPr>
        <w:t>rel</w:t>
      </w:r>
      <w:proofErr w:type="spellEnd"/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=</w:t>
      </w:r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stylesheet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eastAsia="fr-FR"/>
        </w:rPr>
        <w:t>type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=</w:t>
      </w:r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text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/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css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eastAsia="fr-FR"/>
        </w:rPr>
        <w:t>href</w:t>
      </w:r>
      <w:proofErr w:type="spellEnd"/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=</w:t>
      </w:r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"/style.css"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 xml:space="preserve"> /&gt;</w:t>
      </w:r>
    </w:p>
    <w:p w:rsidR="00242C91" w:rsidRPr="00242C91" w:rsidRDefault="00242C91" w:rsidP="00242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Internal</w:t>
      </w:r>
      <w:proofErr w:type="spellEnd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styles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</w:t>
      </w:r>
      <w:proofErr w:type="gramStart"/>
      <w:r w:rsidRPr="00242C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style</w:t>
      </w:r>
      <w:proofErr w:type="gram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type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text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/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css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div</w:t>
      </w:r>
      <w:proofErr w:type="gram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 </w:t>
      </w:r>
      <w:proofErr w:type="spellStart"/>
      <w:r w:rsidRPr="00242C91">
        <w:rPr>
          <w:rFonts w:ascii="Courier New" w:eastAsia="Times New Roman" w:hAnsi="Courier New" w:cs="Courier New"/>
          <w:b/>
          <w:bCs/>
          <w:color w:val="6D79DE"/>
          <w:sz w:val="20"/>
          <w:szCs w:val="20"/>
          <w:lang w:eastAsia="fr-FR"/>
        </w:rPr>
        <w:t>color</w:t>
      </w:r>
      <w:proofErr w:type="spellEnd"/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242C91">
        <w:rPr>
          <w:rFonts w:ascii="Courier New" w:eastAsia="Times New Roman" w:hAnsi="Courier New" w:cs="Courier New"/>
          <w:i/>
          <w:iCs/>
          <w:color w:val="C5060B"/>
          <w:sz w:val="20"/>
          <w:szCs w:val="20"/>
          <w:lang w:eastAsia="fr-FR"/>
        </w:rPr>
        <w:t>#444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;}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&lt;/</w:t>
      </w:r>
      <w:r w:rsidRPr="00242C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style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242C91" w:rsidRPr="00242C91" w:rsidRDefault="00242C91" w:rsidP="00242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Inline</w:t>
      </w:r>
      <w:proofErr w:type="spellEnd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styles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&lt;</w:t>
      </w:r>
      <w:proofErr w:type="gramStart"/>
      <w:r w:rsidRPr="00242C9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fr-FR"/>
        </w:rPr>
        <w:t>tag</w:t>
      </w:r>
      <w:proofErr w:type="gramEnd"/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eastAsia="fr-FR"/>
        </w:rPr>
        <w:t>style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=</w:t>
      </w:r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"</w:t>
      </w:r>
      <w:proofErr w:type="spellStart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property</w:t>
      </w:r>
      <w:proofErr w:type="spellEnd"/>
      <w:r w:rsidRPr="00242C91">
        <w:rPr>
          <w:rFonts w:ascii="Courier New" w:eastAsia="Times New Roman" w:hAnsi="Courier New" w:cs="Courier New"/>
          <w:color w:val="D80800"/>
          <w:sz w:val="20"/>
          <w:szCs w:val="20"/>
          <w:lang w:eastAsia="fr-FR"/>
        </w:rPr>
        <w:t>: value"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&gt;</w:t>
      </w:r>
      <w:r w:rsidRPr="00242C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&lt;/</w:t>
      </w:r>
      <w:r w:rsidRPr="00242C9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fr-FR"/>
        </w:rPr>
        <w:t>tag</w:t>
      </w:r>
      <w:r w:rsidRPr="00242C91">
        <w:rPr>
          <w:rFonts w:ascii="Courier New" w:eastAsia="Times New Roman" w:hAnsi="Courier New" w:cs="Courier New"/>
          <w:color w:val="1C02FF"/>
          <w:sz w:val="20"/>
          <w:szCs w:val="20"/>
          <w:lang w:eastAsia="fr-FR"/>
        </w:rPr>
        <w:t>&gt;</w:t>
      </w:r>
    </w:p>
    <w:p w:rsidR="00242C91" w:rsidRPr="00242C91" w:rsidRDefault="00242C91" w:rsidP="00242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242C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Clearfix</w:t>
      </w:r>
      <w:proofErr w:type="spellEnd"/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proofErr w:type="spellStart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>clearfix</w:t>
      </w:r>
      <w:proofErr w:type="gramEnd"/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:</w:t>
      </w:r>
      <w:r w:rsidRPr="00242C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after</w:t>
      </w:r>
      <w:proofErr w:type="spell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{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clear</w:t>
      </w:r>
      <w:proofErr w:type="spellEnd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both</w:t>
      </w:r>
      <w:proofErr w:type="spellEnd"/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content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"</w:t>
      </w:r>
      <w:r w:rsidRPr="00242C91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"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display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block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font</w:t>
      </w:r>
      <w:proofErr w:type="gramEnd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-size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height</w:t>
      </w:r>
      <w:proofErr w:type="spellEnd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visibility</w:t>
      </w:r>
      <w:proofErr w:type="spellEnd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hidden</w:t>
      </w:r>
      <w:proofErr w:type="spellEnd"/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}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proofErr w:type="spellStart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>clearfix</w:t>
      </w:r>
      <w:proofErr w:type="spellEnd"/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{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display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inline</w:t>
      </w:r>
      <w:proofErr w:type="spellEnd"/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-block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}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*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242C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html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proofErr w:type="spellStart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>clearfix</w:t>
      </w:r>
      <w:proofErr w:type="spellEnd"/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{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height</w:t>
      </w:r>
      <w:proofErr w:type="spellEnd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1</w:t>
      </w:r>
      <w:r w:rsidRPr="00242C91">
        <w:rPr>
          <w:rFonts w:ascii="Courier New" w:eastAsia="Times New Roman" w:hAnsi="Courier New" w:cs="Courier New"/>
          <w:color w:val="006600"/>
          <w:sz w:val="20"/>
          <w:szCs w:val="20"/>
          <w:lang w:eastAsia="fr-FR"/>
        </w:rPr>
        <w:t>%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}</w:t>
      </w:r>
    </w:p>
    <w:p w:rsidR="00242C91" w:rsidRPr="00242C91" w:rsidRDefault="00242C91" w:rsidP="002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proofErr w:type="spellStart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>clearfix</w:t>
      </w:r>
      <w:proofErr w:type="spellEnd"/>
      <w:proofErr w:type="gramEnd"/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{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fr-FR"/>
        </w:rPr>
        <w:t>display</w:t>
      </w:r>
      <w:r w:rsidRPr="00242C91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block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;</w:t>
      </w:r>
      <w:r w:rsidRPr="00242C9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242C91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}</w:t>
      </w:r>
    </w:p>
    <w:p w:rsidR="00242C91" w:rsidRPr="00242C91" w:rsidRDefault="00242C91">
      <w:pPr>
        <w:rPr>
          <w:color w:val="CC3399"/>
          <w:sz w:val="44"/>
          <w:szCs w:val="44"/>
        </w:rPr>
      </w:pPr>
      <w:bookmarkStart w:id="0" w:name="_GoBack"/>
      <w:bookmarkEnd w:id="0"/>
    </w:p>
    <w:sectPr w:rsidR="00242C91" w:rsidRPr="00242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34"/>
    <w:rsid w:val="000A6407"/>
    <w:rsid w:val="00242C91"/>
    <w:rsid w:val="003B5751"/>
    <w:rsid w:val="00456360"/>
    <w:rsid w:val="008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C194"/>
  <w15:chartTrackingRefBased/>
  <w15:docId w15:val="{544497DF-EF9A-46F8-B6D6-C8ED39D0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42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42C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A640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6407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42C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42C9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2C9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lor" TargetMode="External"/><Relationship Id="rId18" Type="http://schemas.openxmlformats.org/officeDocument/2006/relationships/hyperlink" Target="https://en.wikipedia.org/wiki/Cache_(computing)" TargetMode="External"/><Relationship Id="rId26" Type="http://schemas.openxmlformats.org/officeDocument/2006/relationships/hyperlink" Target="https://en.wikipedia.org/wiki/W3C_Markup_Validation_Serv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obile_device" TargetMode="Externa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en.wikipedia.org/wiki/Page_layout" TargetMode="External"/><Relationship Id="rId17" Type="http://schemas.openxmlformats.org/officeDocument/2006/relationships/hyperlink" Target="https://en.wikipedia.org/wiki/Web_page" TargetMode="External"/><Relationship Id="rId25" Type="http://schemas.openxmlformats.org/officeDocument/2006/relationships/hyperlink" Target="https://tools.ietf.org/html/rfc231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ccessibility" TargetMode="External"/><Relationship Id="rId20" Type="http://schemas.openxmlformats.org/officeDocument/2006/relationships/hyperlink" Target="https://en.wikipedia.org/wiki/Braille_display" TargetMode="External"/><Relationship Id="rId29" Type="http://schemas.openxmlformats.org/officeDocument/2006/relationships/hyperlink" Target="https://en.wikipedia.org/wiki/Plain_Old_X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kup_language" TargetMode="External"/><Relationship Id="rId11" Type="http://schemas.openxmlformats.org/officeDocument/2006/relationships/hyperlink" Target="https://en.wikipedia.org/wiki/CSS" TargetMode="External"/><Relationship Id="rId24" Type="http://schemas.openxmlformats.org/officeDocument/2006/relationships/hyperlink" Target="https://en.wikipedia.org/wiki/MIME_media_typ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Presentation_semantics" TargetMode="External"/><Relationship Id="rId15" Type="http://schemas.openxmlformats.org/officeDocument/2006/relationships/hyperlink" Target="https://en.wikipedia.org/wiki/CSS" TargetMode="External"/><Relationship Id="rId23" Type="http://schemas.openxmlformats.org/officeDocument/2006/relationships/hyperlink" Target="https://en.wikipedia.org/wiki/World_Wide_Web_Consortium" TargetMode="External"/><Relationship Id="rId28" Type="http://schemas.openxmlformats.org/officeDocument/2006/relationships/hyperlink" Target="https://en.wikipedia.org/wiki/XHTML" TargetMode="Externa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en.wikipedia.org/wiki/Screen_reader" TargetMode="External"/><Relationship Id="rId31" Type="http://schemas.openxmlformats.org/officeDocument/2006/relationships/hyperlink" Target="https://en.wikipedia.org/wiki/XUL" TargetMode="External"/><Relationship Id="rId4" Type="http://schemas.openxmlformats.org/officeDocument/2006/relationships/hyperlink" Target="https://en.wikipedia.org/wiki/Style_sheet_language" TargetMode="External"/><Relationship Id="rId9" Type="http://schemas.openxmlformats.org/officeDocument/2006/relationships/hyperlink" Target="https://en.wikipedia.org/wiki/World_Wide_Web" TargetMode="External"/><Relationship Id="rId14" Type="http://schemas.openxmlformats.org/officeDocument/2006/relationships/hyperlink" Target="https://en.wikipedia.org/wiki/Typeface" TargetMode="External"/><Relationship Id="rId22" Type="http://schemas.openxmlformats.org/officeDocument/2006/relationships/hyperlink" Target="https://en.wikipedia.org/wiki/CSS" TargetMode="External"/><Relationship Id="rId27" Type="http://schemas.openxmlformats.org/officeDocument/2006/relationships/hyperlink" Target="https://en.wikipedia.org/wiki/CSS" TargetMode="External"/><Relationship Id="rId30" Type="http://schemas.openxmlformats.org/officeDocument/2006/relationships/hyperlink" Target="https://en.wikipedia.org/wiki/Scalable_Vector_Graphics" TargetMode="External"/><Relationship Id="rId8" Type="http://schemas.openxmlformats.org/officeDocument/2006/relationships/hyperlink" Target="https://en.wikipedia.org/wiki/C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2021-01-25T17:32:00Z</dcterms:created>
  <dcterms:modified xsi:type="dcterms:W3CDTF">2021-01-25T19:11:00Z</dcterms:modified>
</cp:coreProperties>
</file>