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453CB" w:rsidRDefault="00257634" w:rsidP="006C170E">
      <w:pPr>
        <w:suppressLineNumbers/>
        <w:spacing w:after="0" w:line="360" w:lineRule="auto"/>
        <w:jc w:val="center"/>
        <w:rPr>
          <w:rFonts w:cs="Arial"/>
          <w:szCs w:val="24"/>
          <w:lang w:val="en-US"/>
        </w:rPr>
      </w:pPr>
      <w:r w:rsidRPr="00A453CB">
        <w:rPr>
          <w:rFonts w:cs="Arial"/>
          <w:szCs w:val="24"/>
          <w:lang w:val="en-US"/>
        </w:rPr>
        <w:t>Miriam Schiele</w:t>
      </w:r>
    </w:p>
    <w:p w14:paraId="75E54B00" w14:textId="77777777" w:rsidR="00B225D6" w:rsidRPr="00A453CB" w:rsidRDefault="00B225D6" w:rsidP="006C170E">
      <w:pPr>
        <w:suppressLineNumbers/>
        <w:spacing w:after="0" w:line="360" w:lineRule="auto"/>
        <w:jc w:val="center"/>
        <w:rPr>
          <w:rFonts w:cs="Arial"/>
          <w:szCs w:val="24"/>
          <w:lang w:val="en-US"/>
        </w:rPr>
      </w:pPr>
      <w:r w:rsidRPr="00A453C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1A4B90" w:rsidRDefault="00346437" w:rsidP="00AC19C8">
      <w:pPr>
        <w:pStyle w:val="Listenabsatz"/>
        <w:suppressLineNumbers/>
        <w:spacing w:after="0" w:line="240" w:lineRule="auto"/>
        <w:jc w:val="both"/>
        <w:rPr>
          <w:rFonts w:cs="Arial"/>
          <w:iCs/>
          <w:szCs w:val="24"/>
        </w:rPr>
      </w:pPr>
      <w:r w:rsidRPr="00D93285">
        <w:rPr>
          <w:rFonts w:cs="Arial"/>
          <w:iCs/>
          <w:szCs w:val="24"/>
        </w:rPr>
        <w:tab/>
      </w:r>
      <w:r w:rsidRPr="001A4B90">
        <w:rPr>
          <w:rFonts w:cs="Arial"/>
          <w:iCs/>
          <w:szCs w:val="24"/>
        </w:rPr>
        <w:t>‘</w:t>
      </w:r>
      <w:r w:rsidR="0023763D" w:rsidRPr="001A4B90">
        <w:rPr>
          <w:rFonts w:cs="Arial"/>
          <w:iCs/>
          <w:szCs w:val="24"/>
        </w:rPr>
        <w:t>No, UNTIL 6pm.</w:t>
      </w:r>
      <w:r w:rsidRPr="001A4B90">
        <w:rPr>
          <w:rFonts w:cs="Arial"/>
          <w:iCs/>
          <w:szCs w:val="24"/>
        </w:rPr>
        <w:t>’</w:t>
      </w:r>
      <w:r w:rsidR="00131E5A" w:rsidRPr="001A4B90">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E174FE" w:rsidRPr="00E946FC">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AE0947">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9"/>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9"/>
      <w:r w:rsidR="001C4AD1">
        <w:rPr>
          <w:rStyle w:val="Kommentarzeichen"/>
        </w:rPr>
        <w:commentReference w:id="9"/>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lastRenderedPageBreak/>
        <w:br w:type="page"/>
      </w:r>
    </w:p>
    <w:p w14:paraId="0222D614" w14:textId="573FE7C9" w:rsidR="001078EF" w:rsidRPr="007D080B" w:rsidRDefault="0092438A" w:rsidP="000A532D">
      <w:pPr>
        <w:pStyle w:val="berschrift1"/>
        <w:suppressLineNumbers/>
        <w:rPr>
          <w:rFonts w:cs="Arial"/>
          <w:szCs w:val="24"/>
          <w:lang w:val="en-US"/>
        </w:rPr>
      </w:pPr>
      <w:bookmarkStart w:id="10"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0"/>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1" w:name="_Toc138163644"/>
      <w:r>
        <w:rPr>
          <w:lang w:val="en-US"/>
        </w:rPr>
        <w:t>3.1 Study design</w:t>
      </w:r>
      <w:bookmarkEnd w:id="11"/>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2"/>
      <w:r>
        <w:rPr>
          <w:rFonts w:cs="Arial"/>
          <w:szCs w:val="24"/>
          <w:lang w:val="en-US"/>
        </w:rPr>
        <w:t xml:space="preserve">four </w:t>
      </w:r>
      <w:commentRangeEnd w:id="12"/>
      <w:r w:rsidR="005630AF">
        <w:rPr>
          <w:rStyle w:val="Kommentarzeichen"/>
        </w:rPr>
        <w:commentReference w:id="12"/>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1A4B90" w:rsidRDefault="005630AF" w:rsidP="005630AF">
      <w:pPr>
        <w:pStyle w:val="Listenabsatz"/>
        <w:suppressLineNumbers/>
        <w:spacing w:after="0" w:line="240" w:lineRule="auto"/>
        <w:jc w:val="both"/>
        <w:rPr>
          <w:rFonts w:cs="Arial"/>
          <w:iCs/>
          <w:szCs w:val="24"/>
        </w:rPr>
      </w:pPr>
      <w:r w:rsidRPr="008906B7">
        <w:rPr>
          <w:rFonts w:cs="Arial"/>
          <w:iCs/>
          <w:szCs w:val="24"/>
        </w:rPr>
        <w:tab/>
      </w:r>
      <w:r w:rsidRPr="001A4B90">
        <w:rPr>
          <w:rFonts w:cs="Arial"/>
          <w:iCs/>
          <w:szCs w:val="24"/>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3"/>
      <w:r w:rsidR="00700879">
        <w:rPr>
          <w:lang w:val="en-US"/>
        </w:rPr>
        <w:t>here</w:t>
      </w:r>
      <w:commentRangeEnd w:id="13"/>
      <w:r w:rsidR="00700879">
        <w:rPr>
          <w:rStyle w:val="Kommentarzeichen"/>
        </w:rPr>
        <w:commentReference w:id="13"/>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4"/>
      <w:r>
        <w:rPr>
          <w:lang w:val="en-US"/>
        </w:rPr>
        <w:t xml:space="preserve">as this position is claimed to be a default location </w:t>
      </w:r>
      <w:commentRangeEnd w:id="14"/>
      <w:r>
        <w:rPr>
          <w:rStyle w:val="Kommentarzeichen"/>
        </w:rPr>
        <w:commentReference w:id="14"/>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5" w:name="_Toc138163645"/>
      <w:r>
        <w:rPr>
          <w:lang w:val="en-US"/>
        </w:rPr>
        <w:t>3.2 Participants</w:t>
      </w:r>
      <w:bookmarkEnd w:id="15"/>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6"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6"/>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7"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7"/>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8" w:name="_Toc138163648"/>
      <w:r w:rsidRPr="007D080B">
        <w:rPr>
          <w:rFonts w:cs="Arial"/>
          <w:szCs w:val="24"/>
          <w:lang w:val="en-US"/>
        </w:rPr>
        <w:t>6</w:t>
      </w:r>
      <w:r w:rsidR="00BA120B" w:rsidRPr="007D080B">
        <w:rPr>
          <w:rFonts w:cs="Arial"/>
          <w:szCs w:val="24"/>
          <w:lang w:val="en-US"/>
        </w:rPr>
        <w:t>. Conclusions</w:t>
      </w:r>
      <w:bookmarkEnd w:id="18"/>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9"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9"/>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0" w:name="_Toc138163650"/>
      <w:r w:rsidRPr="007D080B">
        <w:rPr>
          <w:rFonts w:cs="Arial"/>
          <w:szCs w:val="24"/>
          <w:lang w:val="en-US"/>
        </w:rPr>
        <w:lastRenderedPageBreak/>
        <w:t>8. Appendix</w:t>
      </w:r>
      <w:bookmarkEnd w:id="20"/>
    </w:p>
    <w:p w14:paraId="01F8F347" w14:textId="2FE58D83" w:rsidR="00B53A17" w:rsidRPr="007D080B" w:rsidRDefault="00B53A17" w:rsidP="00B53A17">
      <w:pPr>
        <w:pStyle w:val="berschrift2"/>
        <w:rPr>
          <w:rFonts w:cs="Arial"/>
          <w:lang w:val="en-US"/>
        </w:rPr>
      </w:pPr>
      <w:bookmarkStart w:id="21"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1"/>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2" w:name="_Toc138163652"/>
      <w:r w:rsidRPr="007D080B">
        <w:rPr>
          <w:rFonts w:cs="Arial"/>
          <w:lang w:val="en-US"/>
        </w:rPr>
        <w:lastRenderedPageBreak/>
        <w:t xml:space="preserve">8.2 List of </w:t>
      </w:r>
      <w:r w:rsidR="005C23B6">
        <w:rPr>
          <w:rFonts w:cs="Arial"/>
          <w:lang w:val="en-US"/>
        </w:rPr>
        <w:t>critical items</w:t>
      </w:r>
      <w:bookmarkEnd w:id="22"/>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3" w:name="_Toc138163653"/>
      <w:r w:rsidRPr="00A11235">
        <w:rPr>
          <w:lang w:val="en-US"/>
        </w:rPr>
        <w:t>8.3 List of filler items</w:t>
      </w:r>
      <w:bookmarkEnd w:id="23"/>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auf einer Kreuzung erzählt Paul, hatte Franz einen Un</w:t>
      </w:r>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2"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3"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4"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595C" w14:textId="77777777" w:rsidR="00A1295F" w:rsidRDefault="00A1295F" w:rsidP="00D0261B">
      <w:pPr>
        <w:spacing w:after="0" w:line="240" w:lineRule="auto"/>
      </w:pPr>
      <w:r>
        <w:separator/>
      </w:r>
    </w:p>
  </w:endnote>
  <w:endnote w:type="continuationSeparator" w:id="0">
    <w:p w14:paraId="0703A0FB" w14:textId="77777777" w:rsidR="00A1295F" w:rsidRDefault="00A1295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C86D" w14:textId="77777777" w:rsidR="00A1295F" w:rsidRDefault="00A1295F" w:rsidP="00D0261B">
      <w:pPr>
        <w:spacing w:after="0" w:line="240" w:lineRule="auto"/>
      </w:pPr>
      <w:r>
        <w:separator/>
      </w:r>
    </w:p>
  </w:footnote>
  <w:footnote w:type="continuationSeparator" w:id="0">
    <w:p w14:paraId="3EDEB147" w14:textId="77777777" w:rsidR="00A1295F" w:rsidRDefault="00A1295F"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2"/>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 w:numId="33" w16cid:durableId="431434060">
    <w:abstractNumId w:val="3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3447</Words>
  <Characters>19654</Characters>
  <Application>Microsoft Office Word</Application>
  <DocSecurity>0</DocSecurity>
  <Lines>163</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cp:revision>
  <cp:lastPrinted>2023-06-07T07:22:00Z</cp:lastPrinted>
  <dcterms:created xsi:type="dcterms:W3CDTF">2023-06-20T09:43:00Z</dcterms:created>
  <dcterms:modified xsi:type="dcterms:W3CDTF">2023-06-21T12:21:00Z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