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654F9F" w:rsidRDefault="00257634" w:rsidP="006C170E">
      <w:pPr>
        <w:suppressLineNumbers/>
        <w:spacing w:after="0" w:line="360" w:lineRule="auto"/>
        <w:jc w:val="center"/>
        <w:rPr>
          <w:rFonts w:ascii="Arial" w:hAnsi="Arial" w:cs="Arial"/>
          <w:szCs w:val="24"/>
        </w:rPr>
      </w:pPr>
      <w:r w:rsidRPr="00654F9F">
        <w:rPr>
          <w:rFonts w:ascii="Arial" w:hAnsi="Arial" w:cs="Arial"/>
          <w:szCs w:val="24"/>
        </w:rPr>
        <w:t>Eberhard Karls Universität Tübingen</w:t>
      </w:r>
    </w:p>
    <w:p w14:paraId="217211A3" w14:textId="1993E413" w:rsidR="0046008D" w:rsidRPr="00654F9F" w:rsidRDefault="00257634" w:rsidP="006C170E">
      <w:pPr>
        <w:suppressLineNumbers/>
        <w:spacing w:after="0" w:line="360" w:lineRule="auto"/>
        <w:jc w:val="center"/>
        <w:rPr>
          <w:rFonts w:ascii="Arial" w:hAnsi="Arial" w:cs="Arial"/>
          <w:szCs w:val="24"/>
        </w:rPr>
      </w:pPr>
      <w:r w:rsidRPr="00654F9F">
        <w:rPr>
          <w:rFonts w:ascii="Arial" w:hAnsi="Arial" w:cs="Arial"/>
          <w:szCs w:val="24"/>
        </w:rPr>
        <w:t>Seminar für Sprachwissenschaft</w:t>
      </w:r>
    </w:p>
    <w:p w14:paraId="1153FCD1" w14:textId="45ABCEF6" w:rsidR="006C170E" w:rsidRPr="00654F9F" w:rsidRDefault="006C170E" w:rsidP="006C170E">
      <w:pPr>
        <w:suppressLineNumbers/>
        <w:spacing w:after="0" w:line="360" w:lineRule="auto"/>
        <w:jc w:val="center"/>
        <w:rPr>
          <w:rFonts w:ascii="Arial" w:hAnsi="Arial" w:cs="Arial"/>
          <w:szCs w:val="24"/>
        </w:rPr>
      </w:pPr>
    </w:p>
    <w:p w14:paraId="0E8064E4" w14:textId="46ACFA66" w:rsidR="008722B8" w:rsidRPr="00654F9F" w:rsidRDefault="008722B8" w:rsidP="006C170E">
      <w:pPr>
        <w:suppressLineNumbers/>
        <w:spacing w:after="0" w:line="360" w:lineRule="auto"/>
        <w:jc w:val="center"/>
        <w:rPr>
          <w:rFonts w:ascii="Arial" w:hAnsi="Arial" w:cs="Arial"/>
          <w:szCs w:val="24"/>
        </w:rPr>
      </w:pPr>
    </w:p>
    <w:p w14:paraId="3BFFE61E" w14:textId="77777777" w:rsidR="008722B8" w:rsidRPr="00654F9F" w:rsidRDefault="008722B8" w:rsidP="006C170E">
      <w:pPr>
        <w:suppressLineNumbers/>
        <w:spacing w:after="0" w:line="360" w:lineRule="auto"/>
        <w:jc w:val="center"/>
        <w:rPr>
          <w:rFonts w:ascii="Arial" w:hAnsi="Arial" w:cs="Arial"/>
          <w:szCs w:val="24"/>
        </w:rPr>
      </w:pPr>
    </w:p>
    <w:p w14:paraId="6BE27DFA" w14:textId="77777777" w:rsidR="00AF2F17" w:rsidRPr="00654F9F" w:rsidRDefault="00AF2F17" w:rsidP="006C170E">
      <w:pPr>
        <w:suppressLineNumbers/>
        <w:spacing w:after="0" w:line="360" w:lineRule="auto"/>
        <w:jc w:val="center"/>
        <w:rPr>
          <w:rFonts w:ascii="Arial" w:hAnsi="Arial" w:cs="Arial"/>
          <w:szCs w:val="24"/>
        </w:rPr>
      </w:pPr>
    </w:p>
    <w:p w14:paraId="2C7607F1" w14:textId="2E1F6F68" w:rsidR="00384908" w:rsidRPr="00654F9F" w:rsidRDefault="00654F9F" w:rsidP="006C170E">
      <w:pPr>
        <w:suppressLineNumbers/>
        <w:spacing w:after="0" w:line="360" w:lineRule="auto"/>
        <w:jc w:val="center"/>
        <w:rPr>
          <w:rFonts w:ascii="Arial" w:hAnsi="Arial" w:cs="Arial"/>
          <w:szCs w:val="24"/>
          <w:lang w:val="en-US"/>
        </w:rPr>
      </w:pPr>
      <w:r w:rsidRPr="00654F9F">
        <w:rPr>
          <w:rFonts w:ascii="Arial" w:hAnsi="Arial" w:cs="Arial"/>
          <w:b/>
          <w:szCs w:val="24"/>
          <w:lang w:val="en-US"/>
        </w:rPr>
        <w:t xml:space="preserve">Contrastive </w:t>
      </w:r>
      <w:r>
        <w:rPr>
          <w:rFonts w:ascii="Arial" w:hAnsi="Arial" w:cs="Arial"/>
          <w:b/>
          <w:szCs w:val="24"/>
          <w:lang w:val="en-US"/>
        </w:rPr>
        <w:t>Dialogues Involving Ellipsis (?)</w:t>
      </w:r>
    </w:p>
    <w:p w14:paraId="18D88D2F" w14:textId="580CBB6D" w:rsidR="008722B8" w:rsidRPr="00654F9F" w:rsidRDefault="008722B8" w:rsidP="006C170E">
      <w:pPr>
        <w:suppressLineNumbers/>
        <w:spacing w:after="0" w:line="360" w:lineRule="auto"/>
        <w:jc w:val="center"/>
        <w:rPr>
          <w:rFonts w:ascii="Arial" w:hAnsi="Arial" w:cs="Arial"/>
          <w:szCs w:val="24"/>
          <w:lang w:val="en-US"/>
        </w:rPr>
      </w:pPr>
    </w:p>
    <w:p w14:paraId="45EA1DD7" w14:textId="30666A96" w:rsidR="0046008D" w:rsidRPr="00654F9F" w:rsidRDefault="00B225D6"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Thesis submitted for the degree of Master of Arts</w:t>
      </w:r>
    </w:p>
    <w:p w14:paraId="006401AF" w14:textId="4EB0C8BB" w:rsidR="00384908" w:rsidRPr="00654F9F" w:rsidRDefault="00384908" w:rsidP="006C170E">
      <w:pPr>
        <w:suppressLineNumbers/>
        <w:spacing w:after="0" w:line="360" w:lineRule="auto"/>
        <w:jc w:val="center"/>
        <w:rPr>
          <w:rFonts w:ascii="Arial" w:hAnsi="Arial" w:cs="Arial"/>
          <w:szCs w:val="24"/>
          <w:lang w:val="en-US"/>
        </w:rPr>
      </w:pPr>
    </w:p>
    <w:p w14:paraId="0CE91BBF" w14:textId="48614AF3" w:rsidR="006C170E" w:rsidRPr="00654F9F" w:rsidRDefault="006C170E"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Supervised by</w:t>
      </w:r>
    </w:p>
    <w:p w14:paraId="65DA1DAA" w14:textId="01A85322" w:rsidR="006C170E" w:rsidRPr="00654F9F" w:rsidRDefault="006C170E" w:rsidP="006C170E">
      <w:pPr>
        <w:suppressLineNumbers/>
        <w:spacing w:after="0" w:line="360" w:lineRule="auto"/>
        <w:jc w:val="center"/>
        <w:rPr>
          <w:rFonts w:ascii="Arial" w:hAnsi="Arial" w:cs="Arial"/>
          <w:szCs w:val="24"/>
          <w:lang w:val="en-AU"/>
        </w:rPr>
      </w:pPr>
      <w:r w:rsidRPr="00654F9F">
        <w:rPr>
          <w:rFonts w:ascii="Arial" w:hAnsi="Arial" w:cs="Arial"/>
          <w:szCs w:val="24"/>
          <w:lang w:val="en-AU"/>
        </w:rPr>
        <w:t xml:space="preserve">Prof. Dr. </w:t>
      </w:r>
      <w:r w:rsidR="00654F9F" w:rsidRPr="00654F9F">
        <w:rPr>
          <w:rFonts w:ascii="Arial" w:hAnsi="Arial" w:cs="Arial"/>
          <w:szCs w:val="24"/>
          <w:lang w:val="en-AU"/>
        </w:rPr>
        <w:t>Michael Franke</w:t>
      </w:r>
      <w:r w:rsidR="007C50EC" w:rsidRPr="00654F9F">
        <w:rPr>
          <w:rFonts w:ascii="Arial" w:hAnsi="Arial" w:cs="Arial"/>
          <w:szCs w:val="24"/>
          <w:lang w:val="en-AU"/>
        </w:rPr>
        <w:t xml:space="preserve"> and</w:t>
      </w:r>
    </w:p>
    <w:p w14:paraId="145B11CE" w14:textId="5BC4615D" w:rsidR="007C50EC" w:rsidRPr="00654F9F" w:rsidRDefault="00654F9F" w:rsidP="006C170E">
      <w:pPr>
        <w:suppressLineNumbers/>
        <w:spacing w:after="0" w:line="360" w:lineRule="auto"/>
        <w:jc w:val="center"/>
        <w:rPr>
          <w:rFonts w:ascii="Arial" w:hAnsi="Arial" w:cs="Arial"/>
          <w:szCs w:val="24"/>
        </w:rPr>
      </w:pPr>
      <w:r w:rsidRPr="00654F9F">
        <w:rPr>
          <w:rFonts w:ascii="Arial" w:hAnsi="Arial" w:cs="Arial"/>
          <w:szCs w:val="24"/>
        </w:rPr>
        <w:t>Jun.-Prof. Dr. James Griffiths</w:t>
      </w:r>
    </w:p>
    <w:p w14:paraId="6F117CAE" w14:textId="7BB0F432" w:rsidR="006C170E" w:rsidRPr="00654F9F" w:rsidRDefault="006C170E" w:rsidP="006C170E">
      <w:pPr>
        <w:suppressLineNumbers/>
        <w:spacing w:after="0" w:line="360" w:lineRule="auto"/>
        <w:jc w:val="center"/>
        <w:rPr>
          <w:rFonts w:ascii="Arial" w:hAnsi="Arial" w:cs="Arial"/>
          <w:szCs w:val="24"/>
        </w:rPr>
      </w:pPr>
    </w:p>
    <w:p w14:paraId="09DA2CE4" w14:textId="5F3D2886" w:rsidR="00D0261B" w:rsidRPr="00654F9F" w:rsidRDefault="006020BA" w:rsidP="006C170E">
      <w:pPr>
        <w:suppressLineNumbers/>
        <w:spacing w:after="0" w:line="360" w:lineRule="auto"/>
        <w:jc w:val="center"/>
        <w:rPr>
          <w:rFonts w:ascii="Arial" w:hAnsi="Arial" w:cs="Arial"/>
          <w:szCs w:val="24"/>
        </w:rPr>
      </w:pPr>
      <w:r w:rsidRPr="00654F9F">
        <w:rPr>
          <w:rFonts w:ascii="Arial" w:hAnsi="Arial" w:cs="Arial"/>
          <w:szCs w:val="24"/>
        </w:rPr>
        <w:t>S</w:t>
      </w:r>
      <w:r w:rsidR="00C543AE" w:rsidRPr="00654F9F">
        <w:rPr>
          <w:rFonts w:ascii="Arial" w:hAnsi="Arial" w:cs="Arial"/>
          <w:szCs w:val="24"/>
        </w:rPr>
        <w:t>ummer</w:t>
      </w:r>
      <w:r w:rsidR="00257634" w:rsidRPr="00654F9F">
        <w:rPr>
          <w:rFonts w:ascii="Arial" w:hAnsi="Arial" w:cs="Arial"/>
          <w:szCs w:val="24"/>
        </w:rPr>
        <w:t xml:space="preserve"> </w:t>
      </w:r>
      <w:r w:rsidRPr="00654F9F">
        <w:rPr>
          <w:rFonts w:ascii="Arial" w:hAnsi="Arial" w:cs="Arial"/>
          <w:szCs w:val="24"/>
        </w:rPr>
        <w:t>T</w:t>
      </w:r>
      <w:r w:rsidR="00257634" w:rsidRPr="00654F9F">
        <w:rPr>
          <w:rFonts w:ascii="Arial" w:hAnsi="Arial" w:cs="Arial"/>
          <w:szCs w:val="24"/>
        </w:rPr>
        <w:t>erm</w:t>
      </w:r>
      <w:r w:rsidR="005C7C2A" w:rsidRPr="00654F9F">
        <w:rPr>
          <w:rFonts w:ascii="Arial" w:hAnsi="Arial" w:cs="Arial"/>
          <w:szCs w:val="24"/>
        </w:rPr>
        <w:t xml:space="preserve"> </w:t>
      </w:r>
      <w:r w:rsidR="00257634" w:rsidRPr="00654F9F">
        <w:rPr>
          <w:rFonts w:ascii="Arial" w:hAnsi="Arial" w:cs="Arial"/>
          <w:szCs w:val="24"/>
        </w:rPr>
        <w:t>202</w:t>
      </w:r>
      <w:r w:rsidR="00B225D6" w:rsidRPr="00654F9F">
        <w:rPr>
          <w:rFonts w:ascii="Arial" w:hAnsi="Arial" w:cs="Arial"/>
          <w:szCs w:val="24"/>
        </w:rPr>
        <w:t>3</w:t>
      </w:r>
    </w:p>
    <w:p w14:paraId="1E6B07E0" w14:textId="0B19CD4F" w:rsidR="00257634" w:rsidRPr="00654F9F" w:rsidRDefault="00257634" w:rsidP="006C170E">
      <w:pPr>
        <w:suppressLineNumbers/>
        <w:spacing w:after="0" w:line="360" w:lineRule="auto"/>
        <w:jc w:val="center"/>
        <w:rPr>
          <w:rFonts w:ascii="Arial" w:hAnsi="Arial" w:cs="Arial"/>
          <w:szCs w:val="24"/>
        </w:rPr>
      </w:pPr>
    </w:p>
    <w:p w14:paraId="4BD8A0C1" w14:textId="297888F2" w:rsidR="00257634" w:rsidRPr="00654F9F" w:rsidRDefault="00257634" w:rsidP="006C170E">
      <w:pPr>
        <w:suppressLineNumbers/>
        <w:spacing w:after="0" w:line="360" w:lineRule="auto"/>
        <w:jc w:val="center"/>
        <w:rPr>
          <w:rFonts w:ascii="Arial" w:hAnsi="Arial" w:cs="Arial"/>
          <w:szCs w:val="24"/>
        </w:rPr>
      </w:pPr>
      <w:r w:rsidRPr="00654F9F">
        <w:rPr>
          <w:rFonts w:ascii="Arial" w:hAnsi="Arial" w:cs="Arial"/>
          <w:szCs w:val="24"/>
        </w:rPr>
        <w:t>Miriam Schiele</w:t>
      </w:r>
    </w:p>
    <w:p w14:paraId="75E54B00" w14:textId="77777777" w:rsidR="00B225D6" w:rsidRPr="00654F9F" w:rsidRDefault="00B225D6" w:rsidP="006C170E">
      <w:pPr>
        <w:suppressLineNumbers/>
        <w:spacing w:after="0" w:line="360" w:lineRule="auto"/>
        <w:jc w:val="center"/>
        <w:rPr>
          <w:rFonts w:ascii="Arial" w:hAnsi="Arial" w:cs="Arial"/>
          <w:szCs w:val="24"/>
        </w:rPr>
      </w:pPr>
      <w:r w:rsidRPr="00654F9F">
        <w:rPr>
          <w:rFonts w:ascii="Arial" w:hAnsi="Arial" w:cs="Arial"/>
          <w:szCs w:val="24"/>
        </w:rPr>
        <w:t>miriam.schiele@student.uni-tuebingen.de</w:t>
      </w:r>
    </w:p>
    <w:p w14:paraId="102A678F" w14:textId="59A17D73" w:rsidR="00257634" w:rsidRPr="00654F9F" w:rsidRDefault="00B225D6" w:rsidP="006C170E">
      <w:pPr>
        <w:suppressLineNumbers/>
        <w:spacing w:after="0" w:line="360" w:lineRule="auto"/>
        <w:jc w:val="center"/>
        <w:rPr>
          <w:rFonts w:ascii="Arial" w:hAnsi="Arial" w:cs="Arial"/>
          <w:szCs w:val="24"/>
        </w:rPr>
      </w:pPr>
      <w:proofErr w:type="spellStart"/>
      <w:r w:rsidRPr="00654F9F">
        <w:rPr>
          <w:rFonts w:ascii="Arial" w:hAnsi="Arial" w:cs="Arial"/>
          <w:szCs w:val="24"/>
        </w:rPr>
        <w:t>M</w:t>
      </w:r>
      <w:r w:rsidR="00257634" w:rsidRPr="00654F9F">
        <w:rPr>
          <w:rFonts w:ascii="Arial" w:hAnsi="Arial" w:cs="Arial"/>
          <w:szCs w:val="24"/>
        </w:rPr>
        <w:t>atriculation</w:t>
      </w:r>
      <w:proofErr w:type="spellEnd"/>
      <w:r w:rsidR="00257634" w:rsidRPr="00654F9F">
        <w:rPr>
          <w:rFonts w:ascii="Arial" w:hAnsi="Arial" w:cs="Arial"/>
          <w:szCs w:val="24"/>
        </w:rPr>
        <w:t xml:space="preserve"> </w:t>
      </w:r>
      <w:proofErr w:type="spellStart"/>
      <w:r w:rsidRPr="00654F9F">
        <w:rPr>
          <w:rFonts w:ascii="Arial" w:hAnsi="Arial" w:cs="Arial"/>
          <w:szCs w:val="24"/>
        </w:rPr>
        <w:t>N</w:t>
      </w:r>
      <w:r w:rsidR="00257634" w:rsidRPr="00654F9F">
        <w:rPr>
          <w:rFonts w:ascii="Arial" w:hAnsi="Arial" w:cs="Arial"/>
          <w:szCs w:val="24"/>
        </w:rPr>
        <w:t>umber</w:t>
      </w:r>
      <w:proofErr w:type="spellEnd"/>
      <w:r w:rsidR="00257634" w:rsidRPr="00654F9F">
        <w:rPr>
          <w:rFonts w:ascii="Arial" w:hAnsi="Arial" w:cs="Arial"/>
          <w:szCs w:val="24"/>
        </w:rPr>
        <w:t>: 6098290</w:t>
      </w:r>
    </w:p>
    <w:p w14:paraId="235688BC" w14:textId="2A26F133" w:rsidR="006C170E" w:rsidRPr="00654F9F" w:rsidRDefault="006C170E" w:rsidP="006C170E">
      <w:pPr>
        <w:suppressLineNumbers/>
        <w:spacing w:after="0" w:line="360" w:lineRule="auto"/>
        <w:jc w:val="center"/>
        <w:rPr>
          <w:rFonts w:ascii="Arial" w:hAnsi="Arial" w:cs="Arial"/>
          <w:szCs w:val="24"/>
        </w:rPr>
      </w:pPr>
      <w:r w:rsidRPr="00654F9F">
        <w:rPr>
          <w:rFonts w:ascii="Arial" w:hAnsi="Arial" w:cs="Arial"/>
          <w:szCs w:val="24"/>
        </w:rPr>
        <w:t>Käthe-Kollwitz-Straße 15</w:t>
      </w:r>
    </w:p>
    <w:p w14:paraId="41B49930" w14:textId="570CD8CA" w:rsidR="006C170E" w:rsidRPr="00654F9F" w:rsidRDefault="006C170E"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72074 Tübingen</w:t>
      </w:r>
    </w:p>
    <w:p w14:paraId="22E5A982" w14:textId="77777777" w:rsidR="006C170E" w:rsidRPr="00654F9F" w:rsidRDefault="006C170E" w:rsidP="006C170E">
      <w:pPr>
        <w:suppressLineNumbers/>
        <w:spacing w:after="0" w:line="360" w:lineRule="auto"/>
        <w:jc w:val="center"/>
        <w:rPr>
          <w:rFonts w:ascii="Arial" w:hAnsi="Arial" w:cs="Arial"/>
          <w:szCs w:val="24"/>
          <w:lang w:val="en-US"/>
        </w:rPr>
      </w:pPr>
    </w:p>
    <w:p w14:paraId="7BCB8C18" w14:textId="4ACA6CC1" w:rsidR="006C170E" w:rsidRPr="00654F9F" w:rsidRDefault="006C170E" w:rsidP="006C170E">
      <w:pPr>
        <w:suppressLineNumbers/>
        <w:spacing w:after="0" w:line="360" w:lineRule="auto"/>
        <w:jc w:val="center"/>
        <w:rPr>
          <w:rFonts w:ascii="Arial" w:hAnsi="Arial" w:cs="Arial"/>
          <w:szCs w:val="24"/>
          <w:lang w:val="en-US"/>
        </w:rPr>
      </w:pPr>
    </w:p>
    <w:p w14:paraId="52BB01A7" w14:textId="6B3B3FD4" w:rsidR="006C170E" w:rsidRPr="00654F9F" w:rsidRDefault="006C170E" w:rsidP="006C170E">
      <w:pPr>
        <w:suppressLineNumbers/>
        <w:spacing w:after="0" w:line="360" w:lineRule="auto"/>
        <w:jc w:val="center"/>
        <w:rPr>
          <w:rFonts w:ascii="Arial" w:hAnsi="Arial" w:cs="Arial"/>
          <w:szCs w:val="24"/>
          <w:lang w:val="en-US"/>
        </w:rPr>
      </w:pPr>
    </w:p>
    <w:p w14:paraId="5B0C91E3" w14:textId="0C45A4A2" w:rsidR="006C170E" w:rsidRPr="00654F9F" w:rsidRDefault="006C170E" w:rsidP="006C170E">
      <w:pPr>
        <w:suppressLineNumbers/>
        <w:spacing w:after="0" w:line="360" w:lineRule="auto"/>
        <w:jc w:val="center"/>
        <w:rPr>
          <w:rFonts w:ascii="Arial" w:hAnsi="Arial" w:cs="Arial"/>
          <w:szCs w:val="24"/>
          <w:lang w:val="en-US"/>
        </w:rPr>
      </w:pPr>
    </w:p>
    <w:p w14:paraId="66C9954B" w14:textId="5E715229" w:rsidR="006C170E" w:rsidRPr="00654F9F" w:rsidRDefault="006C170E" w:rsidP="006C170E">
      <w:pPr>
        <w:suppressLineNumbers/>
        <w:spacing w:after="0" w:line="360" w:lineRule="auto"/>
        <w:jc w:val="center"/>
        <w:rPr>
          <w:rFonts w:ascii="Arial" w:hAnsi="Arial" w:cs="Arial"/>
          <w:szCs w:val="24"/>
          <w:lang w:val="en-US"/>
        </w:rPr>
      </w:pPr>
    </w:p>
    <w:p w14:paraId="3C69C8A9" w14:textId="77777777" w:rsidR="006C170E" w:rsidRPr="00654F9F" w:rsidRDefault="006C170E" w:rsidP="006C170E">
      <w:pPr>
        <w:suppressLineNumbers/>
        <w:spacing w:after="0" w:line="360" w:lineRule="auto"/>
        <w:jc w:val="center"/>
        <w:rPr>
          <w:rFonts w:ascii="Arial" w:hAnsi="Arial" w:cs="Arial"/>
          <w:szCs w:val="24"/>
          <w:lang w:val="en-US"/>
        </w:rPr>
      </w:pPr>
    </w:p>
    <w:p w14:paraId="3C530BA1" w14:textId="77777777" w:rsidR="00B225D6" w:rsidRPr="00654F9F" w:rsidRDefault="00B225D6" w:rsidP="006C170E">
      <w:pPr>
        <w:suppressLineNumbers/>
        <w:spacing w:after="0" w:line="360" w:lineRule="auto"/>
        <w:jc w:val="center"/>
        <w:rPr>
          <w:rFonts w:ascii="Arial" w:hAnsi="Arial" w:cs="Arial"/>
          <w:szCs w:val="24"/>
          <w:lang w:val="en-US"/>
        </w:rPr>
      </w:pPr>
    </w:p>
    <w:p w14:paraId="4FAAFFAF" w14:textId="77777777" w:rsidR="00257634" w:rsidRPr="00654F9F" w:rsidRDefault="00257634" w:rsidP="006C170E">
      <w:pPr>
        <w:suppressLineNumbers/>
        <w:spacing w:after="0" w:line="360" w:lineRule="auto"/>
        <w:rPr>
          <w:rFonts w:ascii="Arial" w:hAnsi="Arial" w:cs="Arial"/>
          <w:szCs w:val="24"/>
          <w:lang w:val="en-US"/>
        </w:rPr>
      </w:pPr>
    </w:p>
    <w:p w14:paraId="7C46DB3E" w14:textId="2209C406" w:rsidR="00D0261B" w:rsidRPr="00654F9F" w:rsidRDefault="00257634"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 xml:space="preserve">Date of </w:t>
      </w:r>
      <w:r w:rsidR="00B225D6" w:rsidRPr="00654F9F">
        <w:rPr>
          <w:rFonts w:ascii="Arial" w:hAnsi="Arial" w:cs="Arial"/>
          <w:szCs w:val="24"/>
          <w:lang w:val="en-US"/>
        </w:rPr>
        <w:t>S</w:t>
      </w:r>
      <w:r w:rsidRPr="00654F9F">
        <w:rPr>
          <w:rFonts w:ascii="Arial" w:hAnsi="Arial" w:cs="Arial"/>
          <w:szCs w:val="24"/>
          <w:lang w:val="en-US"/>
        </w:rPr>
        <w:t xml:space="preserve">ubmission: </w:t>
      </w:r>
      <w:r w:rsidR="00B225D6" w:rsidRPr="00654F9F">
        <w:rPr>
          <w:rFonts w:ascii="Arial" w:hAnsi="Arial" w:cs="Arial"/>
          <w:szCs w:val="24"/>
          <w:lang w:val="en-US"/>
        </w:rPr>
        <w:t>September 30</w:t>
      </w:r>
      <w:r w:rsidR="00A9702A" w:rsidRPr="00654F9F">
        <w:rPr>
          <w:rFonts w:ascii="Arial" w:hAnsi="Arial" w:cs="Arial"/>
          <w:szCs w:val="24"/>
          <w:lang w:val="en-US"/>
        </w:rPr>
        <w:t>,</w:t>
      </w:r>
      <w:r w:rsidRPr="00654F9F">
        <w:rPr>
          <w:rFonts w:ascii="Arial" w:hAnsi="Arial" w:cs="Arial"/>
          <w:szCs w:val="24"/>
          <w:lang w:val="en-US"/>
        </w:rPr>
        <w:t xml:space="preserve"> 202</w:t>
      </w:r>
      <w:r w:rsidR="00B225D6" w:rsidRPr="00654F9F">
        <w:rPr>
          <w:rFonts w:ascii="Arial" w:hAnsi="Arial" w:cs="Arial"/>
          <w:szCs w:val="24"/>
          <w:lang w:val="en-US"/>
        </w:rPr>
        <w:t>3</w:t>
      </w:r>
      <w:r w:rsidR="00D0261B" w:rsidRPr="00654F9F">
        <w:rPr>
          <w:rFonts w:ascii="Arial" w:hAnsi="Arial" w:cs="Arial"/>
          <w:szCs w:val="24"/>
          <w:lang w:val="en-US"/>
        </w:rPr>
        <w:br w:type="page"/>
      </w:r>
    </w:p>
    <w:p w14:paraId="2E6841D3" w14:textId="77777777" w:rsidR="00DD2FAE" w:rsidRPr="00654F9F" w:rsidRDefault="00DD2FAE" w:rsidP="00DD2FAE">
      <w:pPr>
        <w:suppressLineNumbers/>
        <w:rPr>
          <w:rFonts w:ascii="Arial" w:hAnsi="Arial" w:cs="Arial"/>
          <w:szCs w:val="24"/>
          <w:lang w:val="en-US"/>
        </w:rPr>
      </w:pPr>
      <w:r w:rsidRPr="00654F9F">
        <w:rPr>
          <w:rFonts w:ascii="Arial" w:hAnsi="Arial" w:cs="Arial"/>
          <w:szCs w:val="24"/>
          <w:lang w:val="en-US"/>
        </w:rPr>
        <w:lastRenderedPageBreak/>
        <w:t>Abstract</w:t>
      </w:r>
    </w:p>
    <w:p w14:paraId="70B1F7F8" w14:textId="77777777" w:rsidR="00DD2FAE" w:rsidRPr="00654F9F" w:rsidRDefault="00DD2FAE" w:rsidP="00DD2FAE">
      <w:pPr>
        <w:suppressLineNumbers/>
        <w:rPr>
          <w:rFonts w:ascii="Arial" w:hAnsi="Arial" w:cs="Arial"/>
          <w:szCs w:val="24"/>
          <w:lang w:val="en-US"/>
        </w:rPr>
      </w:pPr>
    </w:p>
    <w:p w14:paraId="186C0B9C" w14:textId="3F34B350" w:rsidR="00654F9F" w:rsidRPr="00654F9F" w:rsidRDefault="001165F1" w:rsidP="00654F9F">
      <w:pPr>
        <w:spacing w:line="360" w:lineRule="auto"/>
        <w:jc w:val="both"/>
        <w:rPr>
          <w:rFonts w:ascii="Arial" w:hAnsi="Arial" w:cs="Arial"/>
          <w:szCs w:val="24"/>
          <w:lang w:val="en-US"/>
        </w:rPr>
      </w:pPr>
      <w:r w:rsidRPr="00654F9F">
        <w:rPr>
          <w:rFonts w:ascii="Arial" w:hAnsi="Arial" w:cs="Arial"/>
          <w:szCs w:val="24"/>
          <w:lang w:val="en-AU"/>
        </w:rPr>
        <w:t>This research co</w:t>
      </w:r>
    </w:p>
    <w:p w14:paraId="6209D61F" w14:textId="5ABDFDB8" w:rsidR="00DD2FAE" w:rsidRPr="00654F9F" w:rsidRDefault="00DD2FAE" w:rsidP="001165F1">
      <w:pPr>
        <w:spacing w:line="360" w:lineRule="auto"/>
        <w:jc w:val="both"/>
        <w:rPr>
          <w:rFonts w:ascii="Arial" w:hAnsi="Arial" w:cs="Arial"/>
          <w:szCs w:val="24"/>
          <w:lang w:val="en-US"/>
        </w:rPr>
      </w:pPr>
      <w:r w:rsidRPr="00654F9F">
        <w:rPr>
          <w:rFonts w:ascii="Arial" w:hAnsi="Arial" w:cs="Arial"/>
          <w:szCs w:val="24"/>
          <w:lang w:val="en-US"/>
        </w:rPr>
        <w:br w:type="page"/>
      </w:r>
    </w:p>
    <w:p w14:paraId="03397435" w14:textId="095D7979" w:rsidR="00FB04C9" w:rsidRPr="00654F9F" w:rsidRDefault="00257634" w:rsidP="00367F35">
      <w:pPr>
        <w:suppressLineNumbers/>
        <w:spacing w:after="0" w:line="360" w:lineRule="auto"/>
        <w:jc w:val="both"/>
        <w:rPr>
          <w:rFonts w:ascii="Arial" w:hAnsi="Arial" w:cs="Arial"/>
          <w:szCs w:val="24"/>
          <w:lang w:val="en-US"/>
        </w:rPr>
      </w:pPr>
      <w:r w:rsidRPr="00654F9F">
        <w:rPr>
          <w:rFonts w:ascii="Arial" w:hAnsi="Arial" w:cs="Arial"/>
          <w:szCs w:val="24"/>
          <w:lang w:val="en-US"/>
        </w:rPr>
        <w:lastRenderedPageBreak/>
        <w:t>Contents</w:t>
      </w:r>
    </w:p>
    <w:p w14:paraId="041F3D9D" w14:textId="400BA158" w:rsidR="006C170E" w:rsidRPr="00654F9F" w:rsidRDefault="00AE199C">
      <w:pPr>
        <w:pStyle w:val="Verzeichnis1"/>
        <w:rPr>
          <w:rFonts w:ascii="Arial" w:eastAsiaTheme="minorEastAsia" w:hAnsi="Arial" w:cs="Arial"/>
          <w:noProof/>
          <w:szCs w:val="24"/>
          <w:lang w:val="en-AU" w:eastAsia="en-AU"/>
        </w:rPr>
      </w:pPr>
      <w:r w:rsidRPr="00654F9F">
        <w:rPr>
          <w:rFonts w:ascii="Arial" w:hAnsi="Arial" w:cs="Arial"/>
          <w:szCs w:val="24"/>
          <w:lang w:val="en-US"/>
        </w:rPr>
        <w:fldChar w:fldCharType="begin"/>
      </w:r>
      <w:r w:rsidRPr="00654F9F">
        <w:rPr>
          <w:rFonts w:ascii="Arial" w:hAnsi="Arial" w:cs="Arial"/>
          <w:szCs w:val="24"/>
          <w:lang w:val="en-US"/>
        </w:rPr>
        <w:instrText xml:space="preserve"> TOC \o "1-3" \u </w:instrText>
      </w:r>
      <w:r w:rsidRPr="00654F9F">
        <w:rPr>
          <w:rFonts w:ascii="Arial" w:hAnsi="Arial" w:cs="Arial"/>
          <w:szCs w:val="24"/>
          <w:lang w:val="en-US"/>
        </w:rPr>
        <w:fldChar w:fldCharType="separate"/>
      </w:r>
      <w:r w:rsidR="006C170E" w:rsidRPr="00654F9F">
        <w:rPr>
          <w:rFonts w:ascii="Arial" w:hAnsi="Arial" w:cs="Arial"/>
          <w:noProof/>
          <w:szCs w:val="24"/>
          <w:lang w:val="en-US"/>
        </w:rPr>
        <w:t>1. Introduction</w:t>
      </w:r>
      <w:r w:rsidR="006C170E" w:rsidRPr="00654F9F">
        <w:rPr>
          <w:rFonts w:ascii="Arial" w:hAnsi="Arial" w:cs="Arial"/>
          <w:noProof/>
          <w:szCs w:val="24"/>
          <w:lang w:val="en-AU"/>
        </w:rPr>
        <w:tab/>
      </w:r>
      <w:r w:rsidR="006C170E" w:rsidRPr="00654F9F">
        <w:rPr>
          <w:rFonts w:ascii="Arial" w:hAnsi="Arial" w:cs="Arial"/>
          <w:noProof/>
          <w:szCs w:val="24"/>
        </w:rPr>
        <w:fldChar w:fldCharType="begin"/>
      </w:r>
      <w:r w:rsidR="006C170E" w:rsidRPr="00654F9F">
        <w:rPr>
          <w:rFonts w:ascii="Arial" w:hAnsi="Arial" w:cs="Arial"/>
          <w:noProof/>
          <w:szCs w:val="24"/>
          <w:lang w:val="en-AU"/>
        </w:rPr>
        <w:instrText xml:space="preserve"> PAGEREF _Toc130369280 \h </w:instrText>
      </w:r>
      <w:r w:rsidR="006C170E" w:rsidRPr="00654F9F">
        <w:rPr>
          <w:rFonts w:ascii="Arial" w:hAnsi="Arial" w:cs="Arial"/>
          <w:noProof/>
          <w:szCs w:val="24"/>
        </w:rPr>
      </w:r>
      <w:r w:rsidR="006C170E" w:rsidRPr="00654F9F">
        <w:rPr>
          <w:rFonts w:ascii="Arial" w:hAnsi="Arial" w:cs="Arial"/>
          <w:noProof/>
          <w:szCs w:val="24"/>
        </w:rPr>
        <w:fldChar w:fldCharType="separate"/>
      </w:r>
      <w:r w:rsidR="006C170E" w:rsidRPr="00654F9F">
        <w:rPr>
          <w:rFonts w:ascii="Arial" w:hAnsi="Arial" w:cs="Arial"/>
          <w:noProof/>
          <w:szCs w:val="24"/>
          <w:lang w:val="en-AU"/>
        </w:rPr>
        <w:t>5</w:t>
      </w:r>
      <w:r w:rsidR="006C170E" w:rsidRPr="00654F9F">
        <w:rPr>
          <w:rFonts w:ascii="Arial" w:hAnsi="Arial" w:cs="Arial"/>
          <w:noProof/>
          <w:szCs w:val="24"/>
        </w:rPr>
        <w:fldChar w:fldCharType="end"/>
      </w:r>
    </w:p>
    <w:p w14:paraId="3D8B5FC4" w14:textId="3DDE1C77"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2. Literary review</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_Toc130369281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5</w:t>
      </w:r>
      <w:r w:rsidRPr="00654F9F">
        <w:rPr>
          <w:rFonts w:ascii="Arial" w:hAnsi="Arial" w:cs="Arial"/>
          <w:noProof/>
          <w:szCs w:val="24"/>
        </w:rPr>
        <w:fldChar w:fldCharType="end"/>
      </w:r>
    </w:p>
    <w:p w14:paraId="26E5B0BB" w14:textId="54B12F46"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3. Data and method</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_Toc130369282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5</w:t>
      </w:r>
      <w:r w:rsidRPr="00654F9F">
        <w:rPr>
          <w:rFonts w:ascii="Arial" w:hAnsi="Arial" w:cs="Arial"/>
          <w:noProof/>
          <w:szCs w:val="24"/>
        </w:rPr>
        <w:fldChar w:fldCharType="end"/>
      </w:r>
    </w:p>
    <w:p w14:paraId="54B9B732" w14:textId="0D8B591D"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4. Findings</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_Toc130369283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5</w:t>
      </w:r>
      <w:r w:rsidRPr="00654F9F">
        <w:rPr>
          <w:rFonts w:ascii="Arial" w:hAnsi="Arial" w:cs="Arial"/>
          <w:noProof/>
          <w:szCs w:val="24"/>
        </w:rPr>
        <w:fldChar w:fldCharType="end"/>
      </w:r>
    </w:p>
    <w:p w14:paraId="73B5DB05" w14:textId="2742B181"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5. Discussion</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_Toc130369284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5</w:t>
      </w:r>
      <w:r w:rsidRPr="00654F9F">
        <w:rPr>
          <w:rFonts w:ascii="Arial" w:hAnsi="Arial" w:cs="Arial"/>
          <w:noProof/>
          <w:szCs w:val="24"/>
        </w:rPr>
        <w:fldChar w:fldCharType="end"/>
      </w:r>
    </w:p>
    <w:p w14:paraId="22A03133" w14:textId="049AAF7C"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6. Conclusions</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_Toc130369285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5</w:t>
      </w:r>
      <w:r w:rsidRPr="00654F9F">
        <w:rPr>
          <w:rFonts w:ascii="Arial" w:hAnsi="Arial" w:cs="Arial"/>
          <w:noProof/>
          <w:szCs w:val="24"/>
        </w:rPr>
        <w:fldChar w:fldCharType="end"/>
      </w:r>
    </w:p>
    <w:p w14:paraId="768C3808" w14:textId="73921970"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7. References</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_Toc130369286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6</w:t>
      </w:r>
      <w:r w:rsidRPr="00654F9F">
        <w:rPr>
          <w:rFonts w:ascii="Arial" w:hAnsi="Arial" w:cs="Arial"/>
          <w:noProof/>
          <w:szCs w:val="24"/>
        </w:rPr>
        <w:fldChar w:fldCharType="end"/>
      </w:r>
    </w:p>
    <w:p w14:paraId="7C4E882F" w14:textId="5AD2EF80" w:rsidR="006C170E" w:rsidRPr="00654F9F" w:rsidRDefault="006C170E">
      <w:pPr>
        <w:pStyle w:val="Verzeichnis1"/>
        <w:rPr>
          <w:rFonts w:ascii="Arial" w:eastAsiaTheme="minorEastAsia" w:hAnsi="Arial" w:cs="Arial"/>
          <w:noProof/>
          <w:szCs w:val="24"/>
          <w:lang w:val="en-AU" w:eastAsia="en-AU"/>
        </w:rPr>
      </w:pPr>
      <w:r w:rsidRPr="00654F9F">
        <w:rPr>
          <w:rFonts w:ascii="Arial" w:hAnsi="Arial" w:cs="Arial"/>
          <w:noProof/>
          <w:szCs w:val="24"/>
          <w:lang w:val="en-US"/>
        </w:rPr>
        <w:t>8. Appendix</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_Toc130369287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7</w:t>
      </w:r>
      <w:r w:rsidRPr="00654F9F">
        <w:rPr>
          <w:rFonts w:ascii="Arial" w:hAnsi="Arial" w:cs="Arial"/>
          <w:noProof/>
          <w:szCs w:val="24"/>
        </w:rPr>
        <w:fldChar w:fldCharType="end"/>
      </w:r>
    </w:p>
    <w:p w14:paraId="6BCB67E3" w14:textId="748D4BE9" w:rsidR="006C170E" w:rsidRPr="00654F9F" w:rsidRDefault="006C170E">
      <w:pPr>
        <w:pStyle w:val="Verzeichnis2"/>
        <w:tabs>
          <w:tab w:val="right" w:leader="dot" w:pos="7927"/>
        </w:tabs>
        <w:rPr>
          <w:rFonts w:ascii="Arial" w:eastAsiaTheme="minorEastAsia" w:hAnsi="Arial" w:cs="Arial"/>
          <w:noProof/>
          <w:szCs w:val="24"/>
          <w:lang w:val="en-AU" w:eastAsia="en-AU"/>
        </w:rPr>
      </w:pPr>
      <w:r w:rsidRPr="00654F9F">
        <w:rPr>
          <w:rFonts w:ascii="Arial" w:hAnsi="Arial" w:cs="Arial"/>
          <w:noProof/>
          <w:szCs w:val="24"/>
          <w:lang w:val="en-US"/>
        </w:rPr>
        <w:t>9.1 Notational Conventions</w:t>
      </w:r>
      <w:r w:rsidRPr="00654F9F">
        <w:rPr>
          <w:rFonts w:ascii="Arial" w:hAnsi="Arial" w:cs="Arial"/>
          <w:noProof/>
          <w:szCs w:val="24"/>
          <w:lang w:val="en-AU"/>
        </w:rPr>
        <w:tab/>
      </w:r>
      <w:r w:rsidRPr="00654F9F">
        <w:rPr>
          <w:rFonts w:ascii="Arial" w:hAnsi="Arial" w:cs="Arial"/>
          <w:noProof/>
          <w:szCs w:val="24"/>
        </w:rPr>
        <w:fldChar w:fldCharType="begin"/>
      </w:r>
      <w:r w:rsidRPr="00654F9F">
        <w:rPr>
          <w:rFonts w:ascii="Arial" w:hAnsi="Arial" w:cs="Arial"/>
          <w:noProof/>
          <w:szCs w:val="24"/>
          <w:lang w:val="en-AU"/>
        </w:rPr>
        <w:instrText xml:space="preserve"> PAGEREF _Toc130369288 \h </w:instrText>
      </w:r>
      <w:r w:rsidRPr="00654F9F">
        <w:rPr>
          <w:rFonts w:ascii="Arial" w:hAnsi="Arial" w:cs="Arial"/>
          <w:noProof/>
          <w:szCs w:val="24"/>
        </w:rPr>
      </w:r>
      <w:r w:rsidRPr="00654F9F">
        <w:rPr>
          <w:rFonts w:ascii="Arial" w:hAnsi="Arial" w:cs="Arial"/>
          <w:noProof/>
          <w:szCs w:val="24"/>
        </w:rPr>
        <w:fldChar w:fldCharType="separate"/>
      </w:r>
      <w:r w:rsidRPr="00654F9F">
        <w:rPr>
          <w:rFonts w:ascii="Arial" w:hAnsi="Arial" w:cs="Arial"/>
          <w:noProof/>
          <w:szCs w:val="24"/>
          <w:lang w:val="en-AU"/>
        </w:rPr>
        <w:t>7</w:t>
      </w:r>
      <w:r w:rsidRPr="00654F9F">
        <w:rPr>
          <w:rFonts w:ascii="Arial" w:hAnsi="Arial" w:cs="Arial"/>
          <w:noProof/>
          <w:szCs w:val="24"/>
        </w:rPr>
        <w:fldChar w:fldCharType="end"/>
      </w:r>
    </w:p>
    <w:p w14:paraId="53E76A41" w14:textId="755D5032" w:rsidR="00BE66DE" w:rsidRPr="00654F9F" w:rsidRDefault="00AE199C" w:rsidP="009B448C">
      <w:pPr>
        <w:suppressLineNumbers/>
        <w:spacing w:after="0" w:line="360" w:lineRule="auto"/>
        <w:jc w:val="both"/>
        <w:rPr>
          <w:rFonts w:ascii="Arial" w:hAnsi="Arial" w:cs="Arial"/>
          <w:color w:val="7030A0"/>
          <w:szCs w:val="24"/>
          <w:lang w:val="en-US"/>
        </w:rPr>
      </w:pPr>
      <w:r w:rsidRPr="00654F9F">
        <w:rPr>
          <w:rFonts w:ascii="Arial" w:hAnsi="Arial" w:cs="Arial"/>
          <w:szCs w:val="24"/>
          <w:lang w:val="en-US"/>
        </w:rPr>
        <w:fldChar w:fldCharType="end"/>
      </w:r>
    </w:p>
    <w:p w14:paraId="41C95051" w14:textId="605030B0" w:rsidR="0046008D" w:rsidRPr="00654F9F" w:rsidRDefault="0046008D" w:rsidP="00367F35">
      <w:pPr>
        <w:suppressLineNumbers/>
        <w:spacing w:after="0" w:line="360" w:lineRule="auto"/>
        <w:jc w:val="both"/>
        <w:rPr>
          <w:rFonts w:ascii="Arial" w:hAnsi="Arial" w:cs="Arial"/>
          <w:szCs w:val="24"/>
          <w:lang w:val="en-US"/>
        </w:rPr>
      </w:pPr>
    </w:p>
    <w:p w14:paraId="5C0667AF" w14:textId="1F68B039" w:rsidR="003171E5" w:rsidRPr="00654F9F" w:rsidRDefault="003171E5" w:rsidP="00367F35">
      <w:pPr>
        <w:suppressLineNumbers/>
        <w:spacing w:after="0" w:line="360" w:lineRule="auto"/>
        <w:rPr>
          <w:rFonts w:ascii="Arial" w:hAnsi="Arial" w:cs="Arial"/>
          <w:szCs w:val="24"/>
          <w:lang w:val="en-US"/>
        </w:rPr>
      </w:pPr>
      <w:r w:rsidRPr="00654F9F">
        <w:rPr>
          <w:rFonts w:ascii="Arial" w:hAnsi="Arial" w:cs="Arial"/>
          <w:szCs w:val="24"/>
          <w:lang w:val="en-US"/>
        </w:rPr>
        <w:br w:type="page"/>
      </w:r>
    </w:p>
    <w:p w14:paraId="1864531C" w14:textId="77777777" w:rsidR="008A78B7" w:rsidRPr="00654F9F" w:rsidRDefault="008A78B7" w:rsidP="00367F35">
      <w:pPr>
        <w:suppressLineNumbers/>
        <w:rPr>
          <w:rFonts w:ascii="Arial" w:hAnsi="Arial" w:cs="Arial"/>
          <w:szCs w:val="24"/>
          <w:lang w:val="en-US"/>
        </w:rPr>
      </w:pPr>
      <w:r w:rsidRPr="00654F9F">
        <w:rPr>
          <w:rFonts w:ascii="Arial" w:hAnsi="Arial" w:cs="Arial"/>
          <w:szCs w:val="24"/>
          <w:lang w:val="en-US"/>
        </w:rPr>
        <w:lastRenderedPageBreak/>
        <w:t>Table of figures</w:t>
      </w:r>
    </w:p>
    <w:p w14:paraId="3F1F88A4" w14:textId="1CE7CAB1" w:rsidR="00445041" w:rsidRPr="00654F9F" w:rsidRDefault="00843794" w:rsidP="006C170E">
      <w:pPr>
        <w:pStyle w:val="Abbildungsverzeichnis"/>
        <w:suppressLineNumbers/>
        <w:tabs>
          <w:tab w:val="right" w:leader="dot" w:pos="7927"/>
        </w:tabs>
        <w:spacing w:line="360" w:lineRule="auto"/>
        <w:jc w:val="both"/>
        <w:rPr>
          <w:rFonts w:ascii="Arial" w:eastAsiaTheme="minorEastAsia" w:hAnsi="Arial" w:cs="Arial"/>
          <w:noProof/>
          <w:szCs w:val="24"/>
          <w:lang w:val="en-US" w:eastAsia="en-AU"/>
        </w:rPr>
      </w:pPr>
      <w:r w:rsidRPr="00654F9F">
        <w:rPr>
          <w:rFonts w:ascii="Arial" w:hAnsi="Arial" w:cs="Arial"/>
          <w:szCs w:val="24"/>
          <w:lang w:val="en-US"/>
        </w:rPr>
        <w:fldChar w:fldCharType="begin"/>
      </w:r>
      <w:r w:rsidRPr="00654F9F">
        <w:rPr>
          <w:rFonts w:ascii="Arial" w:hAnsi="Arial" w:cs="Arial"/>
          <w:szCs w:val="24"/>
          <w:lang w:val="en-US"/>
        </w:rPr>
        <w:instrText xml:space="preserve"> TOC \h \z \c "Figure" </w:instrText>
      </w:r>
      <w:r w:rsidRPr="00654F9F">
        <w:rPr>
          <w:rFonts w:ascii="Arial" w:hAnsi="Arial" w:cs="Arial"/>
          <w:szCs w:val="24"/>
          <w:lang w:val="en-US"/>
        </w:rPr>
        <w:fldChar w:fldCharType="separate"/>
      </w:r>
    </w:p>
    <w:p w14:paraId="2B3D62D0" w14:textId="37C9D02C" w:rsidR="00397921" w:rsidRPr="00654F9F" w:rsidRDefault="00843794" w:rsidP="00445041">
      <w:pPr>
        <w:suppressLineNumbers/>
        <w:spacing w:line="360" w:lineRule="auto"/>
        <w:jc w:val="both"/>
        <w:rPr>
          <w:rFonts w:ascii="Arial" w:hAnsi="Arial" w:cs="Arial"/>
          <w:szCs w:val="24"/>
          <w:lang w:val="en-US"/>
        </w:rPr>
      </w:pPr>
      <w:r w:rsidRPr="00654F9F">
        <w:rPr>
          <w:rFonts w:ascii="Arial" w:hAnsi="Arial" w:cs="Arial"/>
          <w:szCs w:val="24"/>
          <w:lang w:val="en-US"/>
        </w:rPr>
        <w:fldChar w:fldCharType="end"/>
      </w:r>
    </w:p>
    <w:p w14:paraId="6383F9AF" w14:textId="77777777" w:rsidR="00397921" w:rsidRPr="00654F9F" w:rsidRDefault="00397921" w:rsidP="00367F35">
      <w:pPr>
        <w:suppressLineNumbers/>
        <w:rPr>
          <w:rFonts w:ascii="Arial" w:hAnsi="Arial" w:cs="Arial"/>
          <w:szCs w:val="24"/>
          <w:lang w:val="en-US"/>
        </w:rPr>
      </w:pPr>
    </w:p>
    <w:p w14:paraId="22EC5E9F" w14:textId="77777777" w:rsidR="00397921" w:rsidRPr="00654F9F" w:rsidRDefault="00397921" w:rsidP="00367F35">
      <w:pPr>
        <w:suppressLineNumbers/>
        <w:rPr>
          <w:rFonts w:ascii="Arial" w:hAnsi="Arial" w:cs="Arial"/>
          <w:szCs w:val="24"/>
          <w:lang w:val="en-US"/>
        </w:rPr>
      </w:pPr>
    </w:p>
    <w:p w14:paraId="774BD62F" w14:textId="77777777" w:rsidR="00397921" w:rsidRPr="00654F9F" w:rsidRDefault="00397921" w:rsidP="00367F35">
      <w:pPr>
        <w:suppressLineNumbers/>
        <w:rPr>
          <w:rFonts w:ascii="Arial" w:hAnsi="Arial" w:cs="Arial"/>
          <w:szCs w:val="24"/>
          <w:lang w:val="en-US"/>
        </w:rPr>
      </w:pPr>
    </w:p>
    <w:p w14:paraId="38A0F01E" w14:textId="6634CE7B" w:rsidR="00DD2FAE" w:rsidRPr="00654F9F" w:rsidRDefault="008A78B7" w:rsidP="00DD2FAE">
      <w:pPr>
        <w:suppressLineNumbers/>
        <w:rPr>
          <w:rFonts w:ascii="Arial" w:hAnsi="Arial" w:cs="Arial"/>
          <w:szCs w:val="24"/>
          <w:lang w:val="en-US"/>
        </w:rPr>
      </w:pPr>
      <w:r w:rsidRPr="00654F9F">
        <w:rPr>
          <w:rFonts w:ascii="Arial" w:hAnsi="Arial" w:cs="Arial"/>
          <w:szCs w:val="24"/>
          <w:lang w:val="en-US"/>
        </w:rPr>
        <w:br w:type="page"/>
      </w:r>
    </w:p>
    <w:p w14:paraId="59F40D7E" w14:textId="242D4C7D" w:rsidR="005C7C2A" w:rsidRPr="00654F9F" w:rsidRDefault="001078EF" w:rsidP="00367F35">
      <w:pPr>
        <w:pStyle w:val="berschrift1"/>
        <w:suppressLineNumbers/>
        <w:rPr>
          <w:rFonts w:ascii="Arial" w:hAnsi="Arial" w:cs="Arial"/>
          <w:sz w:val="24"/>
          <w:szCs w:val="24"/>
          <w:lang w:val="en-US"/>
        </w:rPr>
      </w:pPr>
      <w:bookmarkStart w:id="0" w:name="_Toc130369280"/>
      <w:r w:rsidRPr="00654F9F">
        <w:rPr>
          <w:rFonts w:ascii="Arial" w:hAnsi="Arial" w:cs="Arial"/>
          <w:sz w:val="24"/>
          <w:szCs w:val="24"/>
          <w:lang w:val="en-US"/>
        </w:rPr>
        <w:lastRenderedPageBreak/>
        <w:t xml:space="preserve">1. </w:t>
      </w:r>
      <w:r w:rsidR="00257634" w:rsidRPr="00654F9F">
        <w:rPr>
          <w:rFonts w:ascii="Arial" w:hAnsi="Arial" w:cs="Arial"/>
          <w:sz w:val="24"/>
          <w:szCs w:val="24"/>
          <w:lang w:val="en-US"/>
        </w:rPr>
        <w:t>Introduction</w:t>
      </w:r>
      <w:bookmarkEnd w:id="0"/>
    </w:p>
    <w:p w14:paraId="69F2EED5" w14:textId="6DBB5C7C" w:rsidR="00641FDE" w:rsidRPr="00654F9F" w:rsidRDefault="00230A2E"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In morphology, </w:t>
      </w:r>
    </w:p>
    <w:p w14:paraId="47D7F410" w14:textId="6C4507F2" w:rsidR="00D54FB3" w:rsidRPr="00654F9F" w:rsidRDefault="00654F9F" w:rsidP="00654F9F">
      <w:pPr>
        <w:suppressLineNumbers/>
        <w:spacing w:after="0" w:line="360" w:lineRule="auto"/>
        <w:rPr>
          <w:rFonts w:ascii="Arial" w:hAnsi="Arial" w:cs="Arial"/>
          <w:szCs w:val="24"/>
          <w:lang w:val="en-US"/>
        </w:rPr>
      </w:pPr>
      <w:r w:rsidRPr="00654F9F">
        <w:rPr>
          <w:rFonts w:ascii="Arial" w:hAnsi="Arial" w:cs="Arial"/>
          <w:szCs w:val="24"/>
          <w:lang w:val="en-US"/>
        </w:rPr>
        <w:t xml:space="preserve">Some basic, </w:t>
      </w:r>
      <w:proofErr w:type="gramStart"/>
      <w:r w:rsidRPr="00654F9F">
        <w:rPr>
          <w:rFonts w:ascii="Arial" w:hAnsi="Arial" w:cs="Arial"/>
          <w:szCs w:val="24"/>
          <w:lang w:val="en-US"/>
        </w:rPr>
        <w:t>methodologically-oriented</w:t>
      </w:r>
      <w:proofErr w:type="gramEnd"/>
      <w:r w:rsidRPr="00654F9F">
        <w:rPr>
          <w:rFonts w:ascii="Arial" w:hAnsi="Arial" w:cs="Arial"/>
          <w:szCs w:val="24"/>
          <w:lang w:val="en-US"/>
        </w:rPr>
        <w:t xml:space="preserve"> work is needed for the foundations of the project. This concerns determining the best medium for reliably obtaining judgments about dialogues that involve contrastive focus, (e.g. (1))</w:t>
      </w:r>
      <w:r w:rsidRPr="00654F9F">
        <w:rPr>
          <w:rFonts w:ascii="Arial" w:hAnsi="Arial" w:cs="Arial"/>
          <w:szCs w:val="24"/>
          <w:lang w:val="en-US"/>
        </w:rPr>
        <w:br/>
        <w:t>(1) A: I heard that John is travelling from Africa tomorrow.</w:t>
      </w:r>
      <w:r w:rsidRPr="00654F9F">
        <w:rPr>
          <w:rFonts w:ascii="Arial" w:hAnsi="Arial" w:cs="Arial"/>
          <w:szCs w:val="24"/>
          <w:lang w:val="en-US"/>
        </w:rPr>
        <w:br/>
        <w:t xml:space="preserve">    B: No, </w:t>
      </w:r>
      <w:proofErr w:type="spellStart"/>
      <w:r w:rsidRPr="00654F9F">
        <w:rPr>
          <w:rFonts w:ascii="Arial" w:hAnsi="Arial" w:cs="Arial"/>
          <w:szCs w:val="24"/>
          <w:lang w:val="en-US"/>
        </w:rPr>
        <w:t>to</w:t>
      </w:r>
      <w:proofErr w:type="spellEnd"/>
      <w:r w:rsidRPr="00654F9F">
        <w:rPr>
          <w:rFonts w:ascii="Arial" w:hAnsi="Arial" w:cs="Arial"/>
          <w:szCs w:val="24"/>
          <w:lang w:val="en-US"/>
        </w:rPr>
        <w:t>.</w:t>
      </w:r>
      <w:r w:rsidRPr="00654F9F">
        <w:rPr>
          <w:rFonts w:ascii="Arial" w:hAnsi="Arial" w:cs="Arial"/>
          <w:szCs w:val="24"/>
          <w:lang w:val="en-US"/>
        </w:rPr>
        <w:br/>
        <w:t>In (1), "from" and "to" contrast. (1B) feels like an odd answer to (1A), but I think that's because the reader isn't primed for the contrast. The following seems better:</w:t>
      </w:r>
      <w:r w:rsidRPr="00654F9F">
        <w:rPr>
          <w:rFonts w:ascii="Arial" w:hAnsi="Arial" w:cs="Arial"/>
          <w:szCs w:val="24"/>
          <w:lang w:val="en-US"/>
        </w:rPr>
        <w:br/>
        <w:t>(2) A: I heard that John is travelling *FROM* Africa tomorrow.</w:t>
      </w:r>
      <w:r w:rsidRPr="00654F9F">
        <w:rPr>
          <w:rFonts w:ascii="Arial" w:hAnsi="Arial" w:cs="Arial"/>
          <w:szCs w:val="24"/>
          <w:lang w:val="en-US"/>
        </w:rPr>
        <w:br/>
        <w:t>    B: No, *TO*.</w:t>
      </w:r>
      <w:r w:rsidRPr="00654F9F">
        <w:rPr>
          <w:rFonts w:ascii="Arial" w:hAnsi="Arial" w:cs="Arial"/>
          <w:szCs w:val="24"/>
          <w:lang w:val="en-US"/>
        </w:rPr>
        <w:br/>
        <w:t xml:space="preserve">I want to know if orthographic marking of contrast is sufficient for priming. To find this out, I need to run an experiment that compares differs media: I would compare (1), (2), and their verbal equivalents (i.e., the verbal stimuli would be someone's recorded voice). Likert scale </w:t>
      </w:r>
      <w:proofErr w:type="gramStart"/>
      <w:r w:rsidRPr="00654F9F">
        <w:rPr>
          <w:rFonts w:ascii="Arial" w:hAnsi="Arial" w:cs="Arial"/>
          <w:szCs w:val="24"/>
          <w:lang w:val="en-US"/>
        </w:rPr>
        <w:t>responses;</w:t>
      </w:r>
      <w:proofErr w:type="gramEnd"/>
      <w:r w:rsidRPr="00654F9F">
        <w:rPr>
          <w:rFonts w:ascii="Arial" w:hAnsi="Arial" w:cs="Arial"/>
          <w:szCs w:val="24"/>
          <w:lang w:val="en-US"/>
        </w:rPr>
        <w:t xml:space="preserve"> I'm unsure yet whether between- or within-subject design would be best.</w:t>
      </w:r>
      <w:r w:rsidRPr="00654F9F">
        <w:rPr>
          <w:rFonts w:ascii="Arial" w:hAnsi="Arial" w:cs="Arial"/>
          <w:szCs w:val="24"/>
          <w:lang w:val="en-US"/>
        </w:rPr>
        <w:br/>
        <w:t>Your student could conduct this study using German stimuli, she could record her own voice (or a friend's) for the verbal stimuli. We would z-score the 1-7 Likert scale responses and fit LMMs, using R. There's a bit of prior work on conducting experiments on contrast, and some prior work on contrast in dialogues like (1) and (2), but not much!</w:t>
      </w:r>
    </w:p>
    <w:p w14:paraId="24A69DF0" w14:textId="77777777" w:rsidR="0092438A" w:rsidRPr="00654F9F" w:rsidRDefault="0092438A" w:rsidP="0092438A">
      <w:pPr>
        <w:suppressLineNumbers/>
        <w:spacing w:after="0" w:line="360" w:lineRule="auto"/>
        <w:jc w:val="both"/>
        <w:rPr>
          <w:rFonts w:ascii="Arial" w:hAnsi="Arial" w:cs="Arial"/>
          <w:szCs w:val="24"/>
          <w:lang w:val="en-US"/>
        </w:rPr>
      </w:pPr>
    </w:p>
    <w:p w14:paraId="2D73B634" w14:textId="53BFDFDB" w:rsidR="006B324F" w:rsidRPr="00654F9F" w:rsidRDefault="0092438A" w:rsidP="00367F35">
      <w:pPr>
        <w:pStyle w:val="berschrift1"/>
        <w:suppressLineNumbers/>
        <w:rPr>
          <w:rFonts w:ascii="Arial" w:hAnsi="Arial" w:cs="Arial"/>
          <w:sz w:val="24"/>
          <w:szCs w:val="24"/>
          <w:lang w:val="en-US"/>
        </w:rPr>
      </w:pPr>
      <w:bookmarkStart w:id="1" w:name="_Toc130369281"/>
      <w:r w:rsidRPr="00654F9F">
        <w:rPr>
          <w:rFonts w:ascii="Arial" w:hAnsi="Arial" w:cs="Arial"/>
          <w:sz w:val="24"/>
          <w:szCs w:val="24"/>
          <w:lang w:val="en-US"/>
        </w:rPr>
        <w:t>2</w:t>
      </w:r>
      <w:r w:rsidR="006B324F" w:rsidRPr="00654F9F">
        <w:rPr>
          <w:rFonts w:ascii="Arial" w:hAnsi="Arial" w:cs="Arial"/>
          <w:sz w:val="24"/>
          <w:szCs w:val="24"/>
          <w:lang w:val="en-US"/>
        </w:rPr>
        <w:t xml:space="preserve">. Literary </w:t>
      </w:r>
      <w:r w:rsidR="0044140D" w:rsidRPr="00654F9F">
        <w:rPr>
          <w:rFonts w:ascii="Arial" w:hAnsi="Arial" w:cs="Arial"/>
          <w:sz w:val="24"/>
          <w:szCs w:val="24"/>
          <w:lang w:val="en-US"/>
        </w:rPr>
        <w:t>r</w:t>
      </w:r>
      <w:r w:rsidR="006B324F" w:rsidRPr="00654F9F">
        <w:rPr>
          <w:rFonts w:ascii="Arial" w:hAnsi="Arial" w:cs="Arial"/>
          <w:sz w:val="24"/>
          <w:szCs w:val="24"/>
          <w:lang w:val="en-US"/>
        </w:rPr>
        <w:t>eview</w:t>
      </w:r>
      <w:bookmarkEnd w:id="1"/>
    </w:p>
    <w:p w14:paraId="429FC9D9" w14:textId="1FCE501C" w:rsidR="00AB439A" w:rsidRPr="00654F9F" w:rsidRDefault="005F7B8A"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Natural Language </w:t>
      </w:r>
    </w:p>
    <w:p w14:paraId="48E3F666" w14:textId="36CED910" w:rsidR="00C60CBF" w:rsidRPr="00654F9F" w:rsidRDefault="00C60CBF"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Overview of research on L2 Subordination </w:t>
      </w:r>
    </w:p>
    <w:p w14:paraId="5F75DE5D" w14:textId="77777777" w:rsidR="006B324F" w:rsidRPr="00654F9F" w:rsidRDefault="006B324F" w:rsidP="00367F35">
      <w:pPr>
        <w:suppressLineNumbers/>
        <w:jc w:val="both"/>
        <w:rPr>
          <w:rFonts w:ascii="Arial" w:hAnsi="Arial" w:cs="Arial"/>
          <w:szCs w:val="24"/>
          <w:lang w:val="en-US"/>
        </w:rPr>
      </w:pPr>
    </w:p>
    <w:p w14:paraId="0222D614" w14:textId="0E105D34" w:rsidR="001078EF" w:rsidRPr="00654F9F" w:rsidRDefault="0092438A" w:rsidP="00367F35">
      <w:pPr>
        <w:pStyle w:val="berschrift1"/>
        <w:suppressLineNumbers/>
        <w:rPr>
          <w:rFonts w:ascii="Arial" w:hAnsi="Arial" w:cs="Arial"/>
          <w:sz w:val="24"/>
          <w:szCs w:val="24"/>
          <w:lang w:val="en-US"/>
        </w:rPr>
      </w:pPr>
      <w:bookmarkStart w:id="2" w:name="_Toc130369282"/>
      <w:r w:rsidRPr="00654F9F">
        <w:rPr>
          <w:rFonts w:ascii="Arial" w:hAnsi="Arial" w:cs="Arial"/>
          <w:sz w:val="24"/>
          <w:szCs w:val="24"/>
          <w:lang w:val="en-US"/>
        </w:rPr>
        <w:t>3</w:t>
      </w:r>
      <w:r w:rsidR="00406B51" w:rsidRPr="00654F9F">
        <w:rPr>
          <w:rFonts w:ascii="Arial" w:hAnsi="Arial" w:cs="Arial"/>
          <w:sz w:val="24"/>
          <w:szCs w:val="24"/>
          <w:lang w:val="en-US"/>
        </w:rPr>
        <w:t xml:space="preserve">. </w:t>
      </w:r>
      <w:r w:rsidR="006F7494" w:rsidRPr="00654F9F">
        <w:rPr>
          <w:rFonts w:ascii="Arial" w:hAnsi="Arial" w:cs="Arial"/>
          <w:sz w:val="24"/>
          <w:szCs w:val="24"/>
          <w:lang w:val="en-US"/>
        </w:rPr>
        <w:t xml:space="preserve">Data and </w:t>
      </w:r>
      <w:r w:rsidR="0044140D" w:rsidRPr="00654F9F">
        <w:rPr>
          <w:rFonts w:ascii="Arial" w:hAnsi="Arial" w:cs="Arial"/>
          <w:sz w:val="24"/>
          <w:szCs w:val="24"/>
          <w:lang w:val="en-US"/>
        </w:rPr>
        <w:t>m</w:t>
      </w:r>
      <w:r w:rsidR="005A7CD1" w:rsidRPr="00654F9F">
        <w:rPr>
          <w:rFonts w:ascii="Arial" w:hAnsi="Arial" w:cs="Arial"/>
          <w:sz w:val="24"/>
          <w:szCs w:val="24"/>
          <w:lang w:val="en-US"/>
        </w:rPr>
        <w:t>ethod</w:t>
      </w:r>
      <w:bookmarkEnd w:id="2"/>
    </w:p>
    <w:p w14:paraId="3C807CFB" w14:textId="188BE568" w:rsidR="00A43966" w:rsidRPr="00654F9F" w:rsidRDefault="008D721B"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The data used in </w:t>
      </w:r>
    </w:p>
    <w:p w14:paraId="49EC8A97" w14:textId="128DAB75" w:rsidR="00C60CBF" w:rsidRPr="00654F9F" w:rsidRDefault="00C60CBF" w:rsidP="0092438A">
      <w:pPr>
        <w:suppressLineNumbers/>
        <w:spacing w:after="0" w:line="360" w:lineRule="auto"/>
        <w:jc w:val="both"/>
        <w:rPr>
          <w:rFonts w:ascii="Arial" w:hAnsi="Arial" w:cs="Arial"/>
          <w:szCs w:val="24"/>
          <w:lang w:val="en-US"/>
        </w:rPr>
      </w:pPr>
    </w:p>
    <w:p w14:paraId="5FF770DB" w14:textId="344E83FE" w:rsidR="00C60CBF" w:rsidRPr="00654F9F" w:rsidRDefault="00C60CBF"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Data base: EF Cam Dat</w:t>
      </w:r>
    </w:p>
    <w:p w14:paraId="6681E22A" w14:textId="478F95D2" w:rsidR="00C60CBF" w:rsidRPr="00654F9F" w:rsidRDefault="00C60CBF"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Tool: CTAP</w:t>
      </w:r>
    </w:p>
    <w:p w14:paraId="6A736CE8" w14:textId="0BF7F772" w:rsidR="006947B8" w:rsidRPr="00654F9F" w:rsidRDefault="006947B8"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Measures: MLC, clauses per sentence (fewer measures are better)</w:t>
      </w:r>
    </w:p>
    <w:p w14:paraId="1AB27681" w14:textId="76697115" w:rsidR="00397921" w:rsidRPr="00654F9F" w:rsidRDefault="00397921" w:rsidP="00367F35">
      <w:pPr>
        <w:suppressLineNumbers/>
        <w:spacing w:after="0" w:line="360" w:lineRule="auto"/>
        <w:jc w:val="both"/>
        <w:rPr>
          <w:rFonts w:ascii="Arial" w:hAnsi="Arial" w:cs="Arial"/>
          <w:szCs w:val="24"/>
          <w:lang w:val="en-US"/>
        </w:rPr>
      </w:pPr>
    </w:p>
    <w:p w14:paraId="46241F33" w14:textId="2DE261E1" w:rsidR="00C60CBF" w:rsidRPr="00654F9F" w:rsidRDefault="00C60CBF" w:rsidP="00367F35">
      <w:pPr>
        <w:suppressLineNumbers/>
        <w:spacing w:after="0" w:line="360" w:lineRule="auto"/>
        <w:jc w:val="both"/>
        <w:rPr>
          <w:rFonts w:ascii="Arial" w:hAnsi="Arial" w:cs="Arial"/>
          <w:szCs w:val="24"/>
          <w:lang w:val="en-US"/>
        </w:rPr>
      </w:pPr>
      <w:r w:rsidRPr="00654F9F">
        <w:rPr>
          <w:rFonts w:ascii="Arial" w:hAnsi="Arial" w:cs="Arial"/>
          <w:szCs w:val="24"/>
          <w:lang w:val="en-US"/>
        </w:rPr>
        <w:lastRenderedPageBreak/>
        <w:t>Description of CTAP (see PhD example with Meurers):</w:t>
      </w:r>
    </w:p>
    <w:p w14:paraId="60D1CC67" w14:textId="0C21474C" w:rsidR="00C60CBF" w:rsidRPr="00654F9F" w:rsidRDefault="00C60CBF" w:rsidP="00367F35">
      <w:pPr>
        <w:suppressLineNumbers/>
        <w:spacing w:after="0" w:line="360" w:lineRule="auto"/>
        <w:jc w:val="both"/>
        <w:rPr>
          <w:rFonts w:ascii="Arial" w:hAnsi="Arial" w:cs="Arial"/>
          <w:szCs w:val="24"/>
          <w:lang w:val="en-AU"/>
        </w:rPr>
      </w:pPr>
      <w:r w:rsidRPr="00654F9F">
        <w:rPr>
          <w:rFonts w:ascii="Arial" w:hAnsi="Arial" w:cs="Arial"/>
          <w:szCs w:val="24"/>
          <w:lang w:val="en-US"/>
        </w:rPr>
        <w:t>“</w:t>
      </w:r>
      <w:r w:rsidRPr="00654F9F">
        <w:rPr>
          <w:rFonts w:ascii="Arial" w:hAnsi="Arial" w:cs="Arial"/>
          <w:szCs w:val="24"/>
          <w:lang w:val="en-AU"/>
        </w:rPr>
        <w:t xml:space="preserve">The Common Text Analysis Platform (CTAP) (Chen and Meurers, 2016b, see Chapter 2) developed by the author extends the functionalities of previous complexity analysis systems by adding modules for corpus management, feature selection, and results visualization. The system was implemented as a Web application with a friendly user interface that makes it easy to be used by linguists and researchers who are not familiar with computer programming or NLP technologies. The first release of the system provides over 170 lexical and syntactic measures. The integration of the full set of over 570 complexity measures listed in Appendix A is </w:t>
      </w:r>
      <w:proofErr w:type="gramStart"/>
      <w:r w:rsidRPr="00654F9F">
        <w:rPr>
          <w:rFonts w:ascii="Arial" w:hAnsi="Arial" w:cs="Arial"/>
          <w:szCs w:val="24"/>
          <w:lang w:val="en-AU"/>
        </w:rPr>
        <w:t>underway.“</w:t>
      </w:r>
      <w:proofErr w:type="gramEnd"/>
    </w:p>
    <w:p w14:paraId="6B26FAC3" w14:textId="516EE83D" w:rsidR="00C60CBF" w:rsidRPr="00654F9F" w:rsidRDefault="00C60CBF" w:rsidP="00367F35">
      <w:pPr>
        <w:suppressLineNumbers/>
        <w:spacing w:after="0" w:line="360" w:lineRule="auto"/>
        <w:jc w:val="both"/>
        <w:rPr>
          <w:rFonts w:ascii="Arial" w:hAnsi="Arial" w:cs="Arial"/>
          <w:szCs w:val="24"/>
          <w:lang w:val="en-US"/>
        </w:rPr>
      </w:pPr>
    </w:p>
    <w:p w14:paraId="26D042DB" w14:textId="77777777" w:rsidR="00C60CBF" w:rsidRPr="00654F9F" w:rsidRDefault="00C60CBF" w:rsidP="00367F35">
      <w:pPr>
        <w:suppressLineNumbers/>
        <w:spacing w:after="0" w:line="360" w:lineRule="auto"/>
        <w:jc w:val="both"/>
        <w:rPr>
          <w:rFonts w:ascii="Arial" w:hAnsi="Arial" w:cs="Arial"/>
          <w:szCs w:val="24"/>
          <w:lang w:val="en-US"/>
        </w:rPr>
      </w:pPr>
    </w:p>
    <w:p w14:paraId="4AD6D945" w14:textId="7D6CB936" w:rsidR="001078EF" w:rsidRPr="00654F9F" w:rsidRDefault="0092438A" w:rsidP="00367F35">
      <w:pPr>
        <w:pStyle w:val="berschrift1"/>
        <w:suppressLineNumbers/>
        <w:rPr>
          <w:rFonts w:ascii="Arial" w:hAnsi="Arial" w:cs="Arial"/>
          <w:sz w:val="24"/>
          <w:szCs w:val="24"/>
          <w:lang w:val="en-US"/>
        </w:rPr>
      </w:pPr>
      <w:bookmarkStart w:id="3" w:name="_Toc130369283"/>
      <w:r w:rsidRPr="00654F9F">
        <w:rPr>
          <w:rFonts w:ascii="Arial" w:hAnsi="Arial" w:cs="Arial"/>
          <w:sz w:val="24"/>
          <w:szCs w:val="24"/>
          <w:lang w:val="en-US"/>
        </w:rPr>
        <w:t>4</w:t>
      </w:r>
      <w:r w:rsidR="001078EF" w:rsidRPr="00654F9F">
        <w:rPr>
          <w:rFonts w:ascii="Arial" w:hAnsi="Arial" w:cs="Arial"/>
          <w:sz w:val="24"/>
          <w:szCs w:val="24"/>
          <w:lang w:val="en-US"/>
        </w:rPr>
        <w:t xml:space="preserve">. </w:t>
      </w:r>
      <w:r w:rsidR="006F7494" w:rsidRPr="00654F9F">
        <w:rPr>
          <w:rFonts w:ascii="Arial" w:hAnsi="Arial" w:cs="Arial"/>
          <w:sz w:val="24"/>
          <w:szCs w:val="24"/>
          <w:lang w:val="en-US"/>
        </w:rPr>
        <w:t>Findings</w:t>
      </w:r>
      <w:bookmarkEnd w:id="3"/>
    </w:p>
    <w:p w14:paraId="17861375" w14:textId="1E397AE3" w:rsidR="003A588F" w:rsidRPr="00654F9F" w:rsidRDefault="00F633A4"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Using t-SNE, the semantic </w:t>
      </w:r>
    </w:p>
    <w:p w14:paraId="0B068B3A" w14:textId="77777777" w:rsidR="0088071D" w:rsidRPr="00654F9F" w:rsidRDefault="0088071D" w:rsidP="00367F35">
      <w:pPr>
        <w:suppressLineNumbers/>
        <w:spacing w:after="0" w:line="360" w:lineRule="auto"/>
        <w:jc w:val="both"/>
        <w:rPr>
          <w:rFonts w:ascii="Arial" w:hAnsi="Arial" w:cs="Arial"/>
          <w:szCs w:val="24"/>
          <w:lang w:val="en-US"/>
        </w:rPr>
      </w:pPr>
    </w:p>
    <w:p w14:paraId="207EF52C" w14:textId="5685C4D0" w:rsidR="00544B49" w:rsidRPr="00654F9F" w:rsidRDefault="0092438A" w:rsidP="00367F35">
      <w:pPr>
        <w:pStyle w:val="berschrift1"/>
        <w:suppressLineNumbers/>
        <w:rPr>
          <w:rFonts w:ascii="Arial" w:hAnsi="Arial" w:cs="Arial"/>
          <w:sz w:val="24"/>
          <w:szCs w:val="24"/>
          <w:lang w:val="en-US"/>
        </w:rPr>
      </w:pPr>
      <w:bookmarkStart w:id="4" w:name="_Toc130369284"/>
      <w:r w:rsidRPr="00654F9F">
        <w:rPr>
          <w:rFonts w:ascii="Arial" w:hAnsi="Arial" w:cs="Arial"/>
          <w:sz w:val="24"/>
          <w:szCs w:val="24"/>
          <w:lang w:val="en-US"/>
        </w:rPr>
        <w:t>5</w:t>
      </w:r>
      <w:r w:rsidR="00544B49" w:rsidRPr="00654F9F">
        <w:rPr>
          <w:rFonts w:ascii="Arial" w:hAnsi="Arial" w:cs="Arial"/>
          <w:sz w:val="24"/>
          <w:szCs w:val="24"/>
          <w:lang w:val="en-US"/>
        </w:rPr>
        <w:t xml:space="preserve">. </w:t>
      </w:r>
      <w:r w:rsidR="006F7494" w:rsidRPr="00654F9F">
        <w:rPr>
          <w:rFonts w:ascii="Arial" w:hAnsi="Arial" w:cs="Arial"/>
          <w:sz w:val="24"/>
          <w:szCs w:val="24"/>
          <w:lang w:val="en-US"/>
        </w:rPr>
        <w:t>Discussion</w:t>
      </w:r>
      <w:bookmarkEnd w:id="4"/>
    </w:p>
    <w:p w14:paraId="0AD43EA8" w14:textId="0658F847" w:rsidR="00391529" w:rsidRPr="00654F9F" w:rsidRDefault="00B747CB"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Since fastText allows for an analysis that </w:t>
      </w:r>
    </w:p>
    <w:p w14:paraId="6D276255" w14:textId="77777777" w:rsidR="00A43966" w:rsidRPr="00654F9F" w:rsidRDefault="00A43966" w:rsidP="00367F35">
      <w:pPr>
        <w:suppressLineNumbers/>
        <w:spacing w:after="0" w:line="360" w:lineRule="auto"/>
        <w:ind w:firstLine="567"/>
        <w:jc w:val="both"/>
        <w:rPr>
          <w:rFonts w:ascii="Arial" w:eastAsiaTheme="majorEastAsia" w:hAnsi="Arial" w:cs="Arial"/>
          <w:szCs w:val="24"/>
          <w:lang w:val="en-US"/>
        </w:rPr>
      </w:pPr>
    </w:p>
    <w:p w14:paraId="4205B625" w14:textId="73CEA555" w:rsidR="00BA120B" w:rsidRPr="00654F9F" w:rsidRDefault="0092438A" w:rsidP="00367F35">
      <w:pPr>
        <w:pStyle w:val="berschrift1"/>
        <w:suppressLineNumbers/>
        <w:rPr>
          <w:rFonts w:ascii="Arial" w:hAnsi="Arial" w:cs="Arial"/>
          <w:sz w:val="24"/>
          <w:szCs w:val="24"/>
          <w:lang w:val="en-US"/>
        </w:rPr>
      </w:pPr>
      <w:bookmarkStart w:id="5" w:name="_Toc130369285"/>
      <w:r w:rsidRPr="00654F9F">
        <w:rPr>
          <w:rFonts w:ascii="Arial" w:hAnsi="Arial" w:cs="Arial"/>
          <w:sz w:val="24"/>
          <w:szCs w:val="24"/>
          <w:lang w:val="en-US"/>
        </w:rPr>
        <w:t>6</w:t>
      </w:r>
      <w:r w:rsidR="00BA120B" w:rsidRPr="00654F9F">
        <w:rPr>
          <w:rFonts w:ascii="Arial" w:hAnsi="Arial" w:cs="Arial"/>
          <w:sz w:val="24"/>
          <w:szCs w:val="24"/>
          <w:lang w:val="en-US"/>
        </w:rPr>
        <w:t>. Conclusions</w:t>
      </w:r>
      <w:bookmarkEnd w:id="5"/>
    </w:p>
    <w:p w14:paraId="30B963FA" w14:textId="13F10D1F" w:rsidR="0092438A" w:rsidRPr="00654F9F" w:rsidRDefault="00313B48"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This paper gives an ov</w:t>
      </w:r>
      <w:r w:rsidR="004977F2" w:rsidRPr="00654F9F">
        <w:rPr>
          <w:rFonts w:ascii="Arial" w:hAnsi="Arial" w:cs="Arial"/>
          <w:szCs w:val="24"/>
          <w:lang w:val="en-US"/>
        </w:rPr>
        <w:t>erview of the</w:t>
      </w:r>
    </w:p>
    <w:p w14:paraId="55532651" w14:textId="506CBA26" w:rsidR="00516247" w:rsidRPr="00654F9F" w:rsidRDefault="00516247" w:rsidP="00367F35">
      <w:pPr>
        <w:suppressLineNumbers/>
        <w:spacing w:after="0" w:line="360" w:lineRule="auto"/>
        <w:ind w:firstLine="567"/>
        <w:jc w:val="both"/>
        <w:rPr>
          <w:rFonts w:ascii="Arial" w:hAnsi="Arial" w:cs="Arial"/>
          <w:szCs w:val="24"/>
          <w:lang w:val="en-US"/>
        </w:rPr>
      </w:pPr>
    </w:p>
    <w:p w14:paraId="69A449D5" w14:textId="5EB16903" w:rsidR="008720A1" w:rsidRPr="00654F9F" w:rsidRDefault="008720A1" w:rsidP="00367F35">
      <w:pPr>
        <w:suppressLineNumbers/>
        <w:spacing w:after="0" w:line="360" w:lineRule="auto"/>
        <w:jc w:val="both"/>
        <w:rPr>
          <w:rFonts w:ascii="Arial" w:hAnsi="Arial" w:cs="Arial"/>
          <w:szCs w:val="24"/>
          <w:lang w:val="en-US"/>
        </w:rPr>
      </w:pPr>
    </w:p>
    <w:p w14:paraId="550253BC" w14:textId="77777777" w:rsidR="00516247" w:rsidRPr="00654F9F" w:rsidRDefault="00516247" w:rsidP="00367F35">
      <w:pPr>
        <w:suppressLineNumbers/>
        <w:spacing w:after="0" w:line="360" w:lineRule="auto"/>
        <w:jc w:val="both"/>
        <w:rPr>
          <w:rFonts w:ascii="Arial" w:hAnsi="Arial" w:cs="Arial"/>
          <w:szCs w:val="24"/>
          <w:lang w:val="en-US"/>
        </w:rPr>
      </w:pPr>
    </w:p>
    <w:p w14:paraId="1635E2EE" w14:textId="77777777" w:rsidR="00B32DD0" w:rsidRPr="00654F9F" w:rsidRDefault="00B32DD0" w:rsidP="00367F35">
      <w:pPr>
        <w:suppressLineNumbers/>
        <w:spacing w:after="0" w:line="360" w:lineRule="auto"/>
        <w:jc w:val="both"/>
        <w:rPr>
          <w:rFonts w:ascii="Arial" w:hAnsi="Arial" w:cs="Arial"/>
          <w:szCs w:val="24"/>
          <w:lang w:val="en-US"/>
        </w:rPr>
      </w:pPr>
    </w:p>
    <w:p w14:paraId="218519C2" w14:textId="264AD1D2" w:rsidR="0087212E" w:rsidRPr="00654F9F" w:rsidRDefault="001078EF" w:rsidP="00367F35">
      <w:pPr>
        <w:suppressLineNumbers/>
        <w:spacing w:after="0" w:line="360" w:lineRule="auto"/>
        <w:ind w:firstLine="567"/>
        <w:jc w:val="both"/>
        <w:rPr>
          <w:rFonts w:ascii="Arial" w:hAnsi="Arial" w:cs="Arial"/>
          <w:szCs w:val="24"/>
          <w:lang w:val="en-US"/>
        </w:rPr>
      </w:pPr>
      <w:r w:rsidRPr="00654F9F">
        <w:rPr>
          <w:rFonts w:ascii="Arial" w:hAnsi="Arial" w:cs="Arial"/>
          <w:szCs w:val="24"/>
          <w:lang w:val="en-US"/>
        </w:rPr>
        <w:br w:type="page"/>
      </w:r>
    </w:p>
    <w:p w14:paraId="66E8C642" w14:textId="4A03D3BD" w:rsidR="00B53A17" w:rsidRPr="00654F9F" w:rsidRDefault="0092438A" w:rsidP="00B53A17">
      <w:pPr>
        <w:pStyle w:val="berschrift1"/>
        <w:rPr>
          <w:rFonts w:ascii="Arial" w:hAnsi="Arial" w:cs="Arial"/>
          <w:sz w:val="24"/>
          <w:szCs w:val="24"/>
          <w:lang w:val="en-US"/>
        </w:rPr>
      </w:pPr>
      <w:bookmarkStart w:id="6" w:name="_Toc130369286"/>
      <w:r w:rsidRPr="00654F9F">
        <w:rPr>
          <w:rFonts w:ascii="Arial" w:hAnsi="Arial" w:cs="Arial"/>
          <w:sz w:val="24"/>
          <w:szCs w:val="24"/>
          <w:lang w:val="en-US"/>
        </w:rPr>
        <w:lastRenderedPageBreak/>
        <w:t>7</w:t>
      </w:r>
      <w:r w:rsidR="00B8697E" w:rsidRPr="00654F9F">
        <w:rPr>
          <w:rFonts w:ascii="Arial" w:hAnsi="Arial" w:cs="Arial"/>
          <w:sz w:val="24"/>
          <w:szCs w:val="24"/>
          <w:lang w:val="en-US"/>
        </w:rPr>
        <w:t xml:space="preserve">. </w:t>
      </w:r>
      <w:bookmarkEnd w:id="6"/>
      <w:r w:rsidR="00B53A17" w:rsidRPr="00654F9F">
        <w:rPr>
          <w:rFonts w:ascii="Arial" w:hAnsi="Arial" w:cs="Arial"/>
          <w:sz w:val="24"/>
          <w:szCs w:val="24"/>
          <w:lang w:val="en-US"/>
        </w:rPr>
        <w:t>References</w:t>
      </w:r>
    </w:p>
    <w:sdt>
      <w:sdtPr>
        <w:rPr>
          <w:rFonts w:ascii="Arial" w:hAnsi="Arial" w:cs="Arial"/>
          <w:szCs w:val="24"/>
          <w:lang w:val="en-US"/>
        </w:rPr>
        <w:tag w:val="CitaviBibliography"/>
        <w:id w:val="-898667402"/>
        <w:placeholder>
          <w:docPart w:val="DefaultPlaceholder_-1854013440"/>
        </w:placeholder>
      </w:sdtPr>
      <w:sdtContent>
        <w:p w14:paraId="44DF87E4" w14:textId="29F18B76" w:rsidR="00B53A17" w:rsidRPr="00654F9F" w:rsidRDefault="00B53A17" w:rsidP="00B53A17">
          <w:pPr>
            <w:pStyle w:val="CitaviBibliographyEntry"/>
            <w:rPr>
              <w:rFonts w:ascii="Arial" w:hAnsi="Arial" w:cs="Arial"/>
              <w:szCs w:val="24"/>
              <w:lang w:val="en-US"/>
            </w:rPr>
          </w:pPr>
          <w:r w:rsidRPr="00654F9F">
            <w:rPr>
              <w:rFonts w:ascii="Arial" w:hAnsi="Arial" w:cs="Arial"/>
              <w:szCs w:val="24"/>
              <w:lang w:val="en-US"/>
            </w:rPr>
            <w:fldChar w:fldCharType="begin"/>
          </w:r>
          <w:r w:rsidRPr="00654F9F">
            <w:rPr>
              <w:rFonts w:ascii="Arial" w:hAnsi="Arial" w:cs="Arial"/>
              <w:szCs w:val="24"/>
              <w:lang w:val="en-US"/>
            </w:rPr>
            <w:instrText>ADDIN CitaviBibliography</w:instrText>
          </w:r>
          <w:r w:rsidRPr="00654F9F">
            <w:rPr>
              <w:rFonts w:ascii="Arial" w:hAnsi="Arial" w:cs="Arial"/>
              <w:szCs w:val="24"/>
              <w:lang w:val="en-US"/>
            </w:rPr>
            <w:fldChar w:fldCharType="separate"/>
          </w:r>
          <w:bookmarkStart w:id="7" w:name="_CTVL00141d1040518d4447d9986da981be6d530"/>
          <w:r w:rsidRPr="00654F9F">
            <w:rPr>
              <w:rFonts w:ascii="Arial" w:hAnsi="Arial" w:cs="Arial"/>
              <w:szCs w:val="24"/>
              <w:lang w:val="en-US"/>
            </w:rPr>
            <w:t>Baayen, R. H. 2008.</w:t>
          </w:r>
          <w:bookmarkEnd w:id="7"/>
          <w:r w:rsidRPr="00654F9F">
            <w:rPr>
              <w:rFonts w:ascii="Arial" w:hAnsi="Arial" w:cs="Arial"/>
              <w:szCs w:val="24"/>
              <w:lang w:val="en-US"/>
            </w:rPr>
            <w:t xml:space="preserve"> </w:t>
          </w:r>
          <w:r w:rsidRPr="00654F9F">
            <w:rPr>
              <w:rFonts w:ascii="Arial" w:hAnsi="Arial" w:cs="Arial"/>
              <w:i/>
              <w:szCs w:val="24"/>
              <w:lang w:val="en-US"/>
            </w:rPr>
            <w:t>Analyzing linguistic data</w:t>
          </w:r>
          <w:r w:rsidRPr="00654F9F">
            <w:rPr>
              <w:rFonts w:ascii="Arial" w:hAnsi="Arial" w:cs="Arial"/>
              <w:szCs w:val="24"/>
              <w:lang w:val="en-US"/>
            </w:rPr>
            <w:t xml:space="preserve">: </w:t>
          </w:r>
          <w:r w:rsidRPr="00654F9F">
            <w:rPr>
              <w:rFonts w:ascii="Arial" w:hAnsi="Arial" w:cs="Arial"/>
              <w:i/>
              <w:szCs w:val="24"/>
              <w:lang w:val="en-US"/>
            </w:rPr>
            <w:t>A practical introduction to statistics using R</w:t>
          </w:r>
          <w:r w:rsidRPr="00654F9F">
            <w:rPr>
              <w:rFonts w:ascii="Arial" w:hAnsi="Arial" w:cs="Arial"/>
              <w:szCs w:val="24"/>
              <w:lang w:val="en-US"/>
            </w:rPr>
            <w:t>. Cambridge: Cambridge University Press.</w:t>
          </w:r>
          <w:r w:rsidRPr="00654F9F">
            <w:rPr>
              <w:rFonts w:ascii="Arial" w:hAnsi="Arial" w:cs="Arial"/>
              <w:szCs w:val="24"/>
              <w:lang w:val="en-US"/>
            </w:rPr>
            <w:fldChar w:fldCharType="end"/>
          </w:r>
        </w:p>
      </w:sdtContent>
    </w:sdt>
    <w:p w14:paraId="4087753A" w14:textId="7DE15609" w:rsidR="00B53A17" w:rsidRPr="00654F9F" w:rsidRDefault="00B53A17">
      <w:pPr>
        <w:rPr>
          <w:rFonts w:ascii="Arial" w:hAnsi="Arial" w:cs="Arial"/>
          <w:szCs w:val="24"/>
          <w:lang w:val="en-US"/>
        </w:rPr>
      </w:pPr>
      <w:r w:rsidRPr="00654F9F">
        <w:rPr>
          <w:rFonts w:ascii="Arial" w:hAnsi="Arial" w:cs="Arial"/>
          <w:szCs w:val="24"/>
          <w:lang w:val="en-US"/>
        </w:rPr>
        <w:br w:type="page"/>
      </w:r>
    </w:p>
    <w:p w14:paraId="6B5DA111" w14:textId="77777777" w:rsidR="00B53A17" w:rsidRPr="00654F9F" w:rsidRDefault="00B53A17" w:rsidP="00B53A17">
      <w:pPr>
        <w:pStyle w:val="berschrift1"/>
        <w:suppressLineNumbers/>
        <w:rPr>
          <w:rFonts w:ascii="Arial" w:hAnsi="Arial" w:cs="Arial"/>
          <w:sz w:val="24"/>
          <w:szCs w:val="24"/>
          <w:lang w:val="en-US"/>
        </w:rPr>
      </w:pPr>
      <w:bookmarkStart w:id="8" w:name="_Toc130369287"/>
      <w:r w:rsidRPr="00654F9F">
        <w:rPr>
          <w:rFonts w:ascii="Arial" w:hAnsi="Arial" w:cs="Arial"/>
          <w:sz w:val="24"/>
          <w:szCs w:val="24"/>
          <w:lang w:val="en-US"/>
        </w:rPr>
        <w:lastRenderedPageBreak/>
        <w:t>8. Appendix</w:t>
      </w:r>
      <w:bookmarkEnd w:id="8"/>
    </w:p>
    <w:p w14:paraId="01F8F347" w14:textId="77777777" w:rsidR="00B53A17" w:rsidRPr="00654F9F" w:rsidRDefault="00B53A17" w:rsidP="00B53A17">
      <w:pPr>
        <w:pStyle w:val="berschrift2"/>
        <w:rPr>
          <w:rFonts w:ascii="Arial" w:hAnsi="Arial" w:cs="Arial"/>
          <w:sz w:val="24"/>
          <w:lang w:val="en-US"/>
        </w:rPr>
      </w:pPr>
      <w:bookmarkStart w:id="9" w:name="_Toc130369288"/>
      <w:r w:rsidRPr="00654F9F">
        <w:rPr>
          <w:rFonts w:ascii="Arial" w:hAnsi="Arial" w:cs="Arial"/>
          <w:sz w:val="24"/>
          <w:lang w:val="en-US"/>
        </w:rPr>
        <w:t>8.1 Notational Conventions</w:t>
      </w:r>
      <w:bookmarkEnd w:id="9"/>
    </w:p>
    <w:p w14:paraId="49E38490" w14:textId="382E600E" w:rsidR="00566959" w:rsidRPr="00654F9F" w:rsidRDefault="00566959" w:rsidP="00566959">
      <w:pPr>
        <w:suppressLineNumbers/>
        <w:spacing w:after="0" w:line="276" w:lineRule="auto"/>
        <w:rPr>
          <w:rFonts w:ascii="Arial" w:hAnsi="Arial" w:cs="Arial"/>
          <w:iCs/>
          <w:szCs w:val="24"/>
          <w:lang w:val="en-US"/>
        </w:rPr>
      </w:pPr>
      <w:r w:rsidRPr="00654F9F">
        <w:rPr>
          <w:rFonts w:ascii="Arial" w:hAnsi="Arial" w:cs="Arial"/>
          <w:iCs/>
          <w:szCs w:val="24"/>
          <w:lang w:val="en-US"/>
        </w:rPr>
        <w:t>CEFR</w:t>
      </w:r>
      <w:r w:rsidRPr="00654F9F">
        <w:rPr>
          <w:rFonts w:ascii="Arial" w:hAnsi="Arial" w:cs="Arial"/>
          <w:iCs/>
          <w:szCs w:val="24"/>
          <w:lang w:val="en-US"/>
        </w:rPr>
        <w:tab/>
      </w:r>
      <w:r w:rsidR="00351368" w:rsidRPr="00654F9F">
        <w:rPr>
          <w:rFonts w:ascii="Arial" w:hAnsi="Arial" w:cs="Arial"/>
          <w:iCs/>
          <w:szCs w:val="24"/>
          <w:lang w:val="en-US"/>
        </w:rPr>
        <w:tab/>
      </w:r>
      <w:r w:rsidRPr="00654F9F">
        <w:rPr>
          <w:rFonts w:ascii="Arial" w:hAnsi="Arial" w:cs="Arial"/>
          <w:iCs/>
          <w:szCs w:val="24"/>
          <w:lang w:val="en-US"/>
        </w:rPr>
        <w:t>Common European Framework of Reference</w:t>
      </w:r>
    </w:p>
    <w:p w14:paraId="5DBA8A43" w14:textId="2A4361C1" w:rsidR="00F56058" w:rsidRPr="00654F9F" w:rsidRDefault="00F56058" w:rsidP="00566959">
      <w:pPr>
        <w:suppressLineNumbers/>
        <w:spacing w:after="0" w:line="276" w:lineRule="auto"/>
        <w:rPr>
          <w:rFonts w:ascii="Arial" w:hAnsi="Arial" w:cs="Arial"/>
          <w:iCs/>
          <w:szCs w:val="24"/>
          <w:lang w:val="en-US"/>
        </w:rPr>
      </w:pPr>
      <w:r w:rsidRPr="00654F9F">
        <w:rPr>
          <w:rFonts w:ascii="Arial" w:hAnsi="Arial" w:cs="Arial"/>
          <w:iCs/>
          <w:szCs w:val="24"/>
          <w:lang w:val="en-US"/>
        </w:rPr>
        <w:t>CTAP</w:t>
      </w:r>
      <w:r w:rsidRPr="00654F9F">
        <w:rPr>
          <w:rFonts w:ascii="Arial" w:hAnsi="Arial" w:cs="Arial"/>
          <w:iCs/>
          <w:szCs w:val="24"/>
          <w:lang w:val="en-US"/>
        </w:rPr>
        <w:tab/>
      </w:r>
      <w:r w:rsidR="00351368" w:rsidRPr="00654F9F">
        <w:rPr>
          <w:rFonts w:ascii="Arial" w:hAnsi="Arial" w:cs="Arial"/>
          <w:iCs/>
          <w:szCs w:val="24"/>
          <w:lang w:val="en-US"/>
        </w:rPr>
        <w:tab/>
      </w:r>
      <w:r w:rsidRPr="00654F9F">
        <w:rPr>
          <w:rFonts w:ascii="Arial" w:hAnsi="Arial" w:cs="Arial"/>
          <w:iCs/>
          <w:szCs w:val="24"/>
          <w:lang w:val="en-US"/>
        </w:rPr>
        <w:t>Common Text Analysis Platform</w:t>
      </w:r>
    </w:p>
    <w:p w14:paraId="77AD4CFE" w14:textId="414C5EB2" w:rsidR="00351368" w:rsidRPr="00654F9F" w:rsidRDefault="00351368" w:rsidP="00351368">
      <w:pPr>
        <w:suppressLineNumbers/>
        <w:spacing w:after="0" w:line="276" w:lineRule="auto"/>
        <w:rPr>
          <w:rFonts w:ascii="Arial" w:hAnsi="Arial" w:cs="Arial"/>
          <w:iCs/>
          <w:szCs w:val="24"/>
          <w:lang w:val="en-US"/>
        </w:rPr>
      </w:pPr>
      <w:r w:rsidRPr="00654F9F">
        <w:rPr>
          <w:rFonts w:ascii="Arial" w:hAnsi="Arial" w:cs="Arial"/>
          <w:iCs/>
          <w:szCs w:val="24"/>
          <w:lang w:val="en-US"/>
        </w:rPr>
        <w:t>CTTR</w:t>
      </w:r>
      <w:r w:rsidRPr="00654F9F">
        <w:rPr>
          <w:rFonts w:ascii="Arial" w:hAnsi="Arial" w:cs="Arial"/>
          <w:iCs/>
          <w:szCs w:val="24"/>
          <w:lang w:val="en-US"/>
        </w:rPr>
        <w:tab/>
      </w:r>
      <w:r w:rsidRPr="00654F9F">
        <w:rPr>
          <w:rFonts w:ascii="Arial" w:hAnsi="Arial" w:cs="Arial"/>
          <w:iCs/>
          <w:szCs w:val="24"/>
          <w:lang w:val="en-US"/>
        </w:rPr>
        <w:tab/>
        <w:t>Corrected type-token ratio</w:t>
      </w:r>
    </w:p>
    <w:p w14:paraId="1DBEADEB" w14:textId="77777777" w:rsidR="00351368" w:rsidRPr="00654F9F" w:rsidRDefault="00351368" w:rsidP="00351368">
      <w:pPr>
        <w:suppressLineNumbers/>
        <w:spacing w:after="0" w:line="276" w:lineRule="auto"/>
        <w:rPr>
          <w:rFonts w:ascii="Arial" w:hAnsi="Arial" w:cs="Arial"/>
          <w:iCs/>
          <w:szCs w:val="24"/>
          <w:lang w:val="en-US"/>
        </w:rPr>
      </w:pPr>
      <w:r w:rsidRPr="00654F9F">
        <w:rPr>
          <w:rFonts w:ascii="Arial" w:hAnsi="Arial" w:cs="Arial"/>
          <w:szCs w:val="24"/>
          <w:lang w:val="en-US"/>
        </w:rPr>
        <w:t>CVV1</w:t>
      </w:r>
      <w:r w:rsidRPr="00654F9F">
        <w:rPr>
          <w:rFonts w:ascii="Arial" w:hAnsi="Arial" w:cs="Arial"/>
          <w:szCs w:val="24"/>
          <w:lang w:val="en-US"/>
        </w:rPr>
        <w:tab/>
      </w:r>
      <w:r w:rsidRPr="00654F9F">
        <w:rPr>
          <w:rFonts w:ascii="Arial" w:hAnsi="Arial" w:cs="Arial"/>
          <w:szCs w:val="24"/>
          <w:lang w:val="en-US"/>
        </w:rPr>
        <w:tab/>
        <w:t>Corrected verb variation 1</w:t>
      </w:r>
    </w:p>
    <w:p w14:paraId="52CE5036" w14:textId="21189CAB" w:rsidR="00B53A17" w:rsidRPr="00654F9F" w:rsidRDefault="00566959" w:rsidP="00566959">
      <w:pPr>
        <w:suppressLineNumbers/>
        <w:spacing w:after="0" w:line="276" w:lineRule="auto"/>
        <w:rPr>
          <w:rFonts w:ascii="Arial" w:hAnsi="Arial" w:cs="Arial"/>
          <w:iCs/>
          <w:szCs w:val="24"/>
          <w:lang w:val="en-US"/>
        </w:rPr>
      </w:pPr>
      <w:r w:rsidRPr="00654F9F">
        <w:rPr>
          <w:rFonts w:ascii="Arial" w:hAnsi="Arial" w:cs="Arial"/>
          <w:iCs/>
          <w:szCs w:val="24"/>
          <w:lang w:val="en-US"/>
        </w:rPr>
        <w:t>ESL</w:t>
      </w:r>
      <w:r w:rsidRPr="00654F9F">
        <w:rPr>
          <w:rFonts w:ascii="Arial" w:hAnsi="Arial" w:cs="Arial"/>
          <w:iCs/>
          <w:szCs w:val="24"/>
          <w:lang w:val="en-US"/>
        </w:rPr>
        <w:tab/>
      </w:r>
      <w:r w:rsidRPr="00654F9F">
        <w:rPr>
          <w:rFonts w:ascii="Arial" w:hAnsi="Arial" w:cs="Arial"/>
          <w:iCs/>
          <w:szCs w:val="24"/>
          <w:lang w:val="en-US"/>
        </w:rPr>
        <w:tab/>
      </w:r>
      <w:r w:rsidR="00351368" w:rsidRPr="00654F9F">
        <w:rPr>
          <w:rFonts w:ascii="Arial" w:hAnsi="Arial" w:cs="Arial"/>
          <w:iCs/>
          <w:szCs w:val="24"/>
          <w:lang w:val="en-US"/>
        </w:rPr>
        <w:tab/>
      </w:r>
      <w:r w:rsidRPr="00654F9F">
        <w:rPr>
          <w:rFonts w:ascii="Arial" w:hAnsi="Arial" w:cs="Arial"/>
          <w:iCs/>
          <w:szCs w:val="24"/>
          <w:lang w:val="en-US"/>
        </w:rPr>
        <w:t>English as a Second Language</w:t>
      </w:r>
    </w:p>
    <w:p w14:paraId="76E43569" w14:textId="483F0F55" w:rsidR="00566959" w:rsidRPr="00654F9F" w:rsidRDefault="00566959" w:rsidP="00566959">
      <w:pPr>
        <w:suppressLineNumbers/>
        <w:spacing w:after="0" w:line="276" w:lineRule="auto"/>
        <w:rPr>
          <w:rFonts w:ascii="Arial" w:hAnsi="Arial" w:cs="Arial"/>
          <w:iCs/>
          <w:szCs w:val="24"/>
          <w:lang w:val="en-US"/>
        </w:rPr>
      </w:pPr>
      <w:r w:rsidRPr="00654F9F">
        <w:rPr>
          <w:rFonts w:ascii="Arial" w:hAnsi="Arial" w:cs="Arial"/>
          <w:iCs/>
          <w:szCs w:val="24"/>
          <w:lang w:val="en-US"/>
        </w:rPr>
        <w:t>L1</w:t>
      </w:r>
      <w:r w:rsidRPr="00654F9F">
        <w:rPr>
          <w:rFonts w:ascii="Arial" w:hAnsi="Arial" w:cs="Arial"/>
          <w:iCs/>
          <w:szCs w:val="24"/>
          <w:lang w:val="en-US"/>
        </w:rPr>
        <w:tab/>
      </w:r>
      <w:r w:rsidRPr="00654F9F">
        <w:rPr>
          <w:rFonts w:ascii="Arial" w:hAnsi="Arial" w:cs="Arial"/>
          <w:iCs/>
          <w:szCs w:val="24"/>
          <w:lang w:val="en-US"/>
        </w:rPr>
        <w:tab/>
      </w:r>
      <w:r w:rsidR="00351368" w:rsidRPr="00654F9F">
        <w:rPr>
          <w:rFonts w:ascii="Arial" w:hAnsi="Arial" w:cs="Arial"/>
          <w:iCs/>
          <w:szCs w:val="24"/>
          <w:lang w:val="en-US"/>
        </w:rPr>
        <w:tab/>
      </w:r>
      <w:r w:rsidRPr="00654F9F">
        <w:rPr>
          <w:rFonts w:ascii="Arial" w:hAnsi="Arial" w:cs="Arial"/>
          <w:iCs/>
          <w:szCs w:val="24"/>
          <w:lang w:val="en-US"/>
        </w:rPr>
        <w:t>First Language</w:t>
      </w:r>
    </w:p>
    <w:p w14:paraId="0BB2C0BC" w14:textId="363C0719" w:rsidR="00566959" w:rsidRPr="00654F9F" w:rsidRDefault="00566959" w:rsidP="00566959">
      <w:pPr>
        <w:suppressLineNumbers/>
        <w:spacing w:after="0" w:line="276" w:lineRule="auto"/>
        <w:rPr>
          <w:rFonts w:ascii="Arial" w:hAnsi="Arial" w:cs="Arial"/>
          <w:iCs/>
          <w:szCs w:val="24"/>
          <w:lang w:val="en-AU"/>
        </w:rPr>
      </w:pPr>
      <w:r w:rsidRPr="00654F9F">
        <w:rPr>
          <w:rFonts w:ascii="Arial" w:hAnsi="Arial" w:cs="Arial"/>
          <w:iCs/>
          <w:szCs w:val="24"/>
          <w:lang w:val="en-US"/>
        </w:rPr>
        <w:t>L2</w:t>
      </w:r>
      <w:r w:rsidRPr="00654F9F">
        <w:rPr>
          <w:rFonts w:ascii="Arial" w:hAnsi="Arial" w:cs="Arial"/>
          <w:iCs/>
          <w:szCs w:val="24"/>
          <w:lang w:val="en-US"/>
        </w:rPr>
        <w:tab/>
      </w:r>
      <w:r w:rsidRPr="00654F9F">
        <w:rPr>
          <w:rFonts w:ascii="Arial" w:hAnsi="Arial" w:cs="Arial"/>
          <w:iCs/>
          <w:szCs w:val="24"/>
          <w:lang w:val="en-US"/>
        </w:rPr>
        <w:tab/>
      </w:r>
      <w:r w:rsidR="00351368" w:rsidRPr="00654F9F">
        <w:rPr>
          <w:rFonts w:ascii="Arial" w:hAnsi="Arial" w:cs="Arial"/>
          <w:iCs/>
          <w:szCs w:val="24"/>
          <w:lang w:val="en-US"/>
        </w:rPr>
        <w:tab/>
      </w:r>
      <w:r w:rsidRPr="00654F9F">
        <w:rPr>
          <w:rFonts w:ascii="Arial" w:hAnsi="Arial" w:cs="Arial"/>
          <w:iCs/>
          <w:szCs w:val="24"/>
          <w:lang w:val="en-US"/>
        </w:rPr>
        <w:t>Second Language</w:t>
      </w:r>
    </w:p>
    <w:p w14:paraId="46C2CBE0" w14:textId="1D350AFC" w:rsidR="00351368" w:rsidRPr="00654F9F" w:rsidRDefault="00566959" w:rsidP="00B53A17">
      <w:pPr>
        <w:suppressLineNumbers/>
        <w:spacing w:after="0" w:line="276" w:lineRule="auto"/>
        <w:rPr>
          <w:rFonts w:ascii="Arial" w:hAnsi="Arial" w:cs="Arial"/>
          <w:iCs/>
          <w:szCs w:val="24"/>
          <w:lang w:val="en-US"/>
        </w:rPr>
      </w:pPr>
      <w:r w:rsidRPr="00654F9F">
        <w:rPr>
          <w:rFonts w:ascii="Arial" w:hAnsi="Arial" w:cs="Arial"/>
          <w:iCs/>
          <w:szCs w:val="24"/>
          <w:lang w:val="en-US"/>
        </w:rPr>
        <w:t>LD</w:t>
      </w:r>
      <w:r w:rsidRPr="00654F9F">
        <w:rPr>
          <w:rFonts w:ascii="Arial" w:hAnsi="Arial" w:cs="Arial"/>
          <w:iCs/>
          <w:szCs w:val="24"/>
          <w:lang w:val="en-US"/>
        </w:rPr>
        <w:tab/>
      </w:r>
      <w:r w:rsidRPr="00654F9F">
        <w:rPr>
          <w:rFonts w:ascii="Arial" w:hAnsi="Arial" w:cs="Arial"/>
          <w:iCs/>
          <w:szCs w:val="24"/>
          <w:lang w:val="en-US"/>
        </w:rPr>
        <w:tab/>
      </w:r>
      <w:r w:rsidR="00351368" w:rsidRPr="00654F9F">
        <w:rPr>
          <w:rFonts w:ascii="Arial" w:hAnsi="Arial" w:cs="Arial"/>
          <w:iCs/>
          <w:szCs w:val="24"/>
          <w:lang w:val="en-US"/>
        </w:rPr>
        <w:tab/>
      </w:r>
      <w:r w:rsidRPr="00654F9F">
        <w:rPr>
          <w:rFonts w:ascii="Arial" w:hAnsi="Arial" w:cs="Arial"/>
          <w:iCs/>
          <w:szCs w:val="24"/>
          <w:lang w:val="en-US"/>
        </w:rPr>
        <w:t>Lexical Diversity</w:t>
      </w:r>
      <w:r w:rsidR="00B53A17" w:rsidRPr="00654F9F">
        <w:rPr>
          <w:rFonts w:ascii="Arial" w:hAnsi="Arial" w:cs="Arial"/>
          <w:iCs/>
          <w:szCs w:val="24"/>
          <w:lang w:val="en-US"/>
        </w:rPr>
        <w:tab/>
      </w:r>
      <w:r w:rsidR="00B53A17" w:rsidRPr="00654F9F">
        <w:rPr>
          <w:rFonts w:ascii="Arial" w:hAnsi="Arial" w:cs="Arial"/>
          <w:iCs/>
          <w:szCs w:val="24"/>
          <w:lang w:val="en-US"/>
        </w:rPr>
        <w:tab/>
      </w:r>
    </w:p>
    <w:p w14:paraId="08D9F86C" w14:textId="77777777" w:rsidR="00351368" w:rsidRPr="00654F9F" w:rsidRDefault="00351368" w:rsidP="00351368">
      <w:pPr>
        <w:suppressLineNumbers/>
        <w:spacing w:after="0" w:line="276" w:lineRule="auto"/>
        <w:rPr>
          <w:rFonts w:ascii="Arial" w:hAnsi="Arial" w:cs="Arial"/>
          <w:szCs w:val="24"/>
          <w:lang w:val="en-US"/>
        </w:rPr>
      </w:pPr>
      <w:r w:rsidRPr="00654F9F">
        <w:rPr>
          <w:rFonts w:ascii="Arial" w:hAnsi="Arial" w:cs="Arial"/>
          <w:szCs w:val="24"/>
          <w:lang w:val="en-US"/>
        </w:rPr>
        <w:t>MSTTR</w:t>
      </w:r>
      <w:r w:rsidRPr="00654F9F">
        <w:rPr>
          <w:rFonts w:ascii="Arial" w:hAnsi="Arial" w:cs="Arial"/>
          <w:szCs w:val="24"/>
          <w:lang w:val="en-US"/>
        </w:rPr>
        <w:tab/>
      </w:r>
      <w:r w:rsidRPr="00654F9F">
        <w:rPr>
          <w:rFonts w:ascii="Arial" w:hAnsi="Arial" w:cs="Arial"/>
          <w:szCs w:val="24"/>
          <w:lang w:val="en-US"/>
        </w:rPr>
        <w:tab/>
        <w:t>Mean segment type-token ratio</w:t>
      </w:r>
    </w:p>
    <w:p w14:paraId="7A43D400" w14:textId="77777777" w:rsidR="00351368" w:rsidRPr="00654F9F" w:rsidRDefault="00351368" w:rsidP="00B53A17">
      <w:pPr>
        <w:suppressLineNumbers/>
        <w:spacing w:after="0" w:line="276" w:lineRule="auto"/>
        <w:rPr>
          <w:rFonts w:ascii="Arial" w:hAnsi="Arial" w:cs="Arial"/>
          <w:iCs/>
          <w:szCs w:val="24"/>
          <w:lang w:val="en-US"/>
        </w:rPr>
      </w:pPr>
      <w:r w:rsidRPr="00654F9F">
        <w:rPr>
          <w:rFonts w:ascii="Arial" w:hAnsi="Arial" w:cs="Arial"/>
          <w:iCs/>
          <w:szCs w:val="24"/>
          <w:lang w:val="en-US"/>
        </w:rPr>
        <w:t>NDW</w:t>
      </w:r>
      <w:r w:rsidRPr="00654F9F">
        <w:rPr>
          <w:rFonts w:ascii="Arial" w:hAnsi="Arial" w:cs="Arial"/>
          <w:iCs/>
          <w:szCs w:val="24"/>
          <w:lang w:val="en-US"/>
        </w:rPr>
        <w:tab/>
      </w:r>
      <w:r w:rsidRPr="00654F9F">
        <w:rPr>
          <w:rFonts w:ascii="Arial" w:hAnsi="Arial" w:cs="Arial"/>
          <w:iCs/>
          <w:szCs w:val="24"/>
          <w:lang w:val="en-US"/>
        </w:rPr>
        <w:tab/>
        <w:t>Number of different words</w:t>
      </w:r>
      <w:r w:rsidRPr="00654F9F">
        <w:rPr>
          <w:rFonts w:ascii="Arial" w:hAnsi="Arial" w:cs="Arial"/>
          <w:iCs/>
          <w:szCs w:val="24"/>
          <w:lang w:val="en-US"/>
        </w:rPr>
        <w:tab/>
      </w:r>
    </w:p>
    <w:p w14:paraId="5A1A821C" w14:textId="77777777" w:rsidR="00351368" w:rsidRPr="00654F9F" w:rsidRDefault="00351368" w:rsidP="00B53A17">
      <w:pPr>
        <w:suppressLineNumbers/>
        <w:spacing w:after="0" w:line="276" w:lineRule="auto"/>
        <w:rPr>
          <w:rFonts w:ascii="Arial" w:hAnsi="Arial" w:cs="Arial"/>
          <w:iCs/>
          <w:szCs w:val="24"/>
          <w:lang w:val="en-US"/>
        </w:rPr>
      </w:pPr>
      <w:r w:rsidRPr="00654F9F">
        <w:rPr>
          <w:rFonts w:ascii="Arial" w:hAnsi="Arial" w:cs="Arial"/>
          <w:iCs/>
          <w:szCs w:val="24"/>
          <w:lang w:val="en-US"/>
        </w:rPr>
        <w:t>NDWERZ</w:t>
      </w:r>
      <w:r w:rsidRPr="00654F9F">
        <w:rPr>
          <w:rFonts w:ascii="Arial" w:hAnsi="Arial" w:cs="Arial"/>
          <w:iCs/>
          <w:szCs w:val="24"/>
          <w:lang w:val="en-US"/>
        </w:rPr>
        <w:tab/>
      </w:r>
      <w:r w:rsidRPr="00654F9F">
        <w:rPr>
          <w:rFonts w:ascii="Arial" w:hAnsi="Arial" w:cs="Arial"/>
          <w:iCs/>
          <w:szCs w:val="24"/>
          <w:lang w:val="en-US"/>
        </w:rPr>
        <w:tab/>
        <w:t>Number of different words, random 50 words</w:t>
      </w:r>
    </w:p>
    <w:p w14:paraId="6F3B1683" w14:textId="77777777" w:rsidR="00351368" w:rsidRPr="00654F9F" w:rsidRDefault="00351368" w:rsidP="00351368">
      <w:pPr>
        <w:suppressLineNumbers/>
        <w:spacing w:after="0" w:line="276" w:lineRule="auto"/>
        <w:rPr>
          <w:rFonts w:ascii="Arial" w:hAnsi="Arial" w:cs="Arial"/>
          <w:iCs/>
          <w:szCs w:val="24"/>
          <w:lang w:val="en-US"/>
        </w:rPr>
      </w:pPr>
      <w:r w:rsidRPr="00654F9F">
        <w:rPr>
          <w:rFonts w:ascii="Arial" w:hAnsi="Arial" w:cs="Arial"/>
          <w:iCs/>
          <w:szCs w:val="24"/>
          <w:lang w:val="en-US"/>
        </w:rPr>
        <w:t>NDWESZ</w:t>
      </w:r>
      <w:r w:rsidRPr="00654F9F">
        <w:rPr>
          <w:rFonts w:ascii="Arial" w:hAnsi="Arial" w:cs="Arial"/>
          <w:iCs/>
          <w:szCs w:val="24"/>
          <w:lang w:val="en-US"/>
        </w:rPr>
        <w:tab/>
      </w:r>
      <w:r w:rsidRPr="00654F9F">
        <w:rPr>
          <w:rFonts w:ascii="Arial" w:hAnsi="Arial" w:cs="Arial"/>
          <w:iCs/>
          <w:szCs w:val="24"/>
          <w:lang w:val="en-US"/>
        </w:rPr>
        <w:tab/>
        <w:t>Number of different words, expected sequence 50 words</w:t>
      </w:r>
    </w:p>
    <w:p w14:paraId="1E4A180B" w14:textId="48DB8F02" w:rsidR="00351368" w:rsidRPr="00654F9F" w:rsidRDefault="00351368" w:rsidP="00351368">
      <w:pPr>
        <w:suppressLineNumbers/>
        <w:spacing w:after="0" w:line="276" w:lineRule="auto"/>
        <w:rPr>
          <w:rFonts w:ascii="Arial" w:hAnsi="Arial" w:cs="Arial"/>
          <w:szCs w:val="24"/>
          <w:lang w:val="en-US"/>
        </w:rPr>
      </w:pPr>
      <w:r w:rsidRPr="00654F9F">
        <w:rPr>
          <w:rFonts w:ascii="Arial" w:hAnsi="Arial" w:cs="Arial"/>
          <w:szCs w:val="24"/>
          <w:lang w:val="en-US"/>
        </w:rPr>
        <w:t>RTTR</w:t>
      </w:r>
      <w:r w:rsidRPr="00654F9F">
        <w:rPr>
          <w:rFonts w:ascii="Arial" w:hAnsi="Arial" w:cs="Arial"/>
          <w:szCs w:val="24"/>
          <w:lang w:val="en-US"/>
        </w:rPr>
        <w:tab/>
      </w:r>
      <w:r w:rsidRPr="00654F9F">
        <w:rPr>
          <w:rFonts w:ascii="Arial" w:hAnsi="Arial" w:cs="Arial"/>
          <w:szCs w:val="24"/>
          <w:lang w:val="en-US"/>
        </w:rPr>
        <w:tab/>
        <w:t xml:space="preserve">Root type-token </w:t>
      </w:r>
      <w:proofErr w:type="spellStart"/>
      <w:r w:rsidRPr="00654F9F">
        <w:rPr>
          <w:rFonts w:ascii="Arial" w:hAnsi="Arial" w:cs="Arial"/>
          <w:szCs w:val="24"/>
          <w:lang w:val="en-US"/>
        </w:rPr>
        <w:t>rati</w:t>
      </w:r>
      <w:proofErr w:type="spellEnd"/>
    </w:p>
    <w:p w14:paraId="230BB8CD" w14:textId="6889D8C3" w:rsidR="00351368" w:rsidRPr="00654F9F" w:rsidRDefault="00351368" w:rsidP="00351368">
      <w:pPr>
        <w:suppressLineNumbers/>
        <w:spacing w:after="0" w:line="276" w:lineRule="auto"/>
        <w:rPr>
          <w:rFonts w:ascii="Arial" w:hAnsi="Arial" w:cs="Arial"/>
          <w:szCs w:val="24"/>
          <w:lang w:val="en-US"/>
        </w:rPr>
      </w:pPr>
      <w:r w:rsidRPr="00654F9F">
        <w:rPr>
          <w:rFonts w:ascii="Arial" w:hAnsi="Arial" w:cs="Arial"/>
          <w:szCs w:val="24"/>
          <w:lang w:val="en-US"/>
        </w:rPr>
        <w:t>SVV1</w:t>
      </w:r>
      <w:r w:rsidRPr="00654F9F">
        <w:rPr>
          <w:rFonts w:ascii="Arial" w:hAnsi="Arial" w:cs="Arial"/>
          <w:szCs w:val="24"/>
          <w:lang w:val="en-US"/>
        </w:rPr>
        <w:tab/>
      </w:r>
      <w:r w:rsidRPr="00654F9F">
        <w:rPr>
          <w:rFonts w:ascii="Arial" w:hAnsi="Arial" w:cs="Arial"/>
          <w:szCs w:val="24"/>
          <w:lang w:val="en-US"/>
        </w:rPr>
        <w:tab/>
        <w:t>Squared verb variation 1</w:t>
      </w:r>
    </w:p>
    <w:p w14:paraId="34D5D438" w14:textId="77777777" w:rsidR="00351368" w:rsidRPr="00654F9F" w:rsidRDefault="00351368">
      <w:pPr>
        <w:rPr>
          <w:rFonts w:ascii="Arial" w:hAnsi="Arial" w:cs="Arial"/>
          <w:szCs w:val="24"/>
          <w:lang w:val="en-US"/>
        </w:rPr>
      </w:pPr>
      <w:r w:rsidRPr="00654F9F">
        <w:rPr>
          <w:rFonts w:ascii="Arial" w:hAnsi="Arial" w:cs="Arial"/>
          <w:szCs w:val="24"/>
          <w:lang w:val="en-US"/>
        </w:rPr>
        <w:br w:type="page"/>
      </w:r>
    </w:p>
    <w:p w14:paraId="131C70B6" w14:textId="48F68840" w:rsidR="00B53A17" w:rsidRPr="00654F9F" w:rsidRDefault="00B53A17" w:rsidP="00B53A17">
      <w:pPr>
        <w:suppressLineNumbers/>
        <w:rPr>
          <w:rFonts w:ascii="Arial" w:hAnsi="Arial" w:cs="Arial"/>
          <w:szCs w:val="24"/>
          <w:lang w:val="en-US"/>
        </w:rPr>
      </w:pPr>
      <w:r w:rsidRPr="00654F9F">
        <w:rPr>
          <w:rFonts w:ascii="Arial" w:hAnsi="Arial" w:cs="Arial"/>
          <w:szCs w:val="24"/>
          <w:lang w:val="en-US"/>
        </w:rPr>
        <w:lastRenderedPageBreak/>
        <w:t>Declaration of Authorship</w:t>
      </w:r>
    </w:p>
    <w:p w14:paraId="451CC145"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654F9F" w:rsidRDefault="00B53A17" w:rsidP="00B53A17">
      <w:pPr>
        <w:suppressLineNumbers/>
        <w:spacing w:after="0" w:line="360" w:lineRule="auto"/>
        <w:jc w:val="both"/>
        <w:rPr>
          <w:rFonts w:ascii="Arial" w:hAnsi="Arial" w:cs="Arial"/>
          <w:szCs w:val="24"/>
          <w:lang w:val="en-US"/>
        </w:rPr>
      </w:pPr>
    </w:p>
    <w:p w14:paraId="61DDA2AA"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szCs w:val="24"/>
          <w:lang w:val="en-US"/>
        </w:rPr>
        <w:t>Tübingen, December 6</w:t>
      </w:r>
      <w:r w:rsidRPr="00654F9F">
        <w:rPr>
          <w:rFonts w:ascii="Arial" w:hAnsi="Arial" w:cs="Arial"/>
          <w:szCs w:val="24"/>
          <w:vertAlign w:val="superscript"/>
          <w:lang w:val="en-US"/>
        </w:rPr>
        <w:t>th</w:t>
      </w:r>
      <w:r w:rsidRPr="00654F9F">
        <w:rPr>
          <w:rFonts w:ascii="Arial" w:hAnsi="Arial" w:cs="Arial"/>
          <w:szCs w:val="24"/>
          <w:lang w:val="en-US"/>
        </w:rPr>
        <w:t>, 2022</w:t>
      </w:r>
    </w:p>
    <w:p w14:paraId="0EB64BB9"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szCs w:val="24"/>
          <w:lang w:val="en-US"/>
        </w:rPr>
        <w:t>Miriam Schiele</w:t>
      </w:r>
    </w:p>
    <w:p w14:paraId="48AE8CD5" w14:textId="77777777" w:rsidR="00B53A17" w:rsidRPr="00654F9F" w:rsidRDefault="00B53A17" w:rsidP="00B53A17">
      <w:pPr>
        <w:rPr>
          <w:rFonts w:ascii="Arial" w:hAnsi="Arial" w:cs="Arial"/>
          <w:szCs w:val="24"/>
          <w:lang w:val="en-US"/>
        </w:rPr>
      </w:pPr>
    </w:p>
    <w:sectPr w:rsidR="00B53A17" w:rsidRPr="00654F9F" w:rsidSect="006C170E">
      <w:headerReference w:type="default" r:id="rId9"/>
      <w:type w:val="continuous"/>
      <w:pgSz w:w="11906" w:h="16838" w:code="9"/>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35AB" w14:textId="77777777" w:rsidR="00270004" w:rsidRDefault="00270004" w:rsidP="00D0261B">
      <w:pPr>
        <w:spacing w:after="0" w:line="240" w:lineRule="auto"/>
      </w:pPr>
      <w:r>
        <w:separator/>
      </w:r>
    </w:p>
  </w:endnote>
  <w:endnote w:type="continuationSeparator" w:id="0">
    <w:p w14:paraId="189F9E62" w14:textId="77777777" w:rsidR="00270004" w:rsidRDefault="0027000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001B" w14:textId="77777777" w:rsidR="00270004" w:rsidRDefault="00270004" w:rsidP="00D0261B">
      <w:pPr>
        <w:spacing w:after="0" w:line="240" w:lineRule="auto"/>
      </w:pPr>
      <w:r>
        <w:separator/>
      </w:r>
    </w:p>
  </w:footnote>
  <w:footnote w:type="continuationSeparator" w:id="0">
    <w:p w14:paraId="1BBBAA51" w14:textId="77777777" w:rsidR="00270004" w:rsidRDefault="00270004"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A72CE4" w:rsidRDefault="00A72CE4">
        <w:pPr>
          <w:pStyle w:val="Kopfzeile"/>
          <w:jc w:val="right"/>
        </w:pPr>
        <w:r>
          <w:fldChar w:fldCharType="begin"/>
        </w:r>
        <w:r>
          <w:instrText>PAGE   \* MERGEFORMAT</w:instrText>
        </w:r>
        <w:r>
          <w:fldChar w:fldCharType="separate"/>
        </w:r>
        <w:r>
          <w:rPr>
            <w:noProof/>
          </w:rPr>
          <w:t>14</w:t>
        </w:r>
        <w:r>
          <w:fldChar w:fldCharType="end"/>
        </w:r>
      </w:p>
    </w:sdtContent>
  </w:sdt>
  <w:p w14:paraId="4FBC0B63" w14:textId="77777777" w:rsidR="00A72CE4" w:rsidRDefault="00A72C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1"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2"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2"/>
  </w:num>
  <w:num w:numId="3" w16cid:durableId="861044305">
    <w:abstractNumId w:val="10"/>
  </w:num>
  <w:num w:numId="4" w16cid:durableId="211887855">
    <w:abstractNumId w:val="13"/>
  </w:num>
  <w:num w:numId="5" w16cid:durableId="1977565791">
    <w:abstractNumId w:val="14"/>
  </w:num>
  <w:num w:numId="6" w16cid:durableId="51737859">
    <w:abstractNumId w:val="15"/>
  </w:num>
  <w:num w:numId="7" w16cid:durableId="1039359316">
    <w:abstractNumId w:val="11"/>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B05B5"/>
    <w:rsid w:val="000B3354"/>
    <w:rsid w:val="000B4C1B"/>
    <w:rsid w:val="000B6AD6"/>
    <w:rsid w:val="000C1DC0"/>
    <w:rsid w:val="000C1F75"/>
    <w:rsid w:val="000C25D9"/>
    <w:rsid w:val="000C74FB"/>
    <w:rsid w:val="000D0930"/>
    <w:rsid w:val="000D2297"/>
    <w:rsid w:val="000D354F"/>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B02F1"/>
    <w:rsid w:val="001B1315"/>
    <w:rsid w:val="001B2897"/>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3052E1"/>
    <w:rsid w:val="00307C66"/>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42C9C"/>
    <w:rsid w:val="00343FC1"/>
    <w:rsid w:val="003443A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2668"/>
    <w:rsid w:val="003B3B71"/>
    <w:rsid w:val="003C159D"/>
    <w:rsid w:val="003C26D4"/>
    <w:rsid w:val="003C5833"/>
    <w:rsid w:val="003C5D3C"/>
    <w:rsid w:val="003D0AB2"/>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A23C5"/>
    <w:rsid w:val="005A3E32"/>
    <w:rsid w:val="005A515C"/>
    <w:rsid w:val="005A7CD1"/>
    <w:rsid w:val="005B31DB"/>
    <w:rsid w:val="005B427A"/>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B2"/>
    <w:rsid w:val="00637EB0"/>
    <w:rsid w:val="00641FDE"/>
    <w:rsid w:val="00642E06"/>
    <w:rsid w:val="00643426"/>
    <w:rsid w:val="00643A06"/>
    <w:rsid w:val="00643BD0"/>
    <w:rsid w:val="00654F9F"/>
    <w:rsid w:val="006561DB"/>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83C"/>
    <w:rsid w:val="00724461"/>
    <w:rsid w:val="0072655F"/>
    <w:rsid w:val="00726DED"/>
    <w:rsid w:val="0073229A"/>
    <w:rsid w:val="00735869"/>
    <w:rsid w:val="0073769D"/>
    <w:rsid w:val="0074264F"/>
    <w:rsid w:val="00742C19"/>
    <w:rsid w:val="00743329"/>
    <w:rsid w:val="007435C2"/>
    <w:rsid w:val="007439EB"/>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53EB"/>
    <w:rsid w:val="007A07E8"/>
    <w:rsid w:val="007A441E"/>
    <w:rsid w:val="007A5BAB"/>
    <w:rsid w:val="007B68A1"/>
    <w:rsid w:val="007C1499"/>
    <w:rsid w:val="007C2DDC"/>
    <w:rsid w:val="007C50E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FE7"/>
    <w:rsid w:val="00AB439A"/>
    <w:rsid w:val="00AB44D9"/>
    <w:rsid w:val="00AB4F66"/>
    <w:rsid w:val="00AB5988"/>
    <w:rsid w:val="00AB6E97"/>
    <w:rsid w:val="00AC1426"/>
    <w:rsid w:val="00AC19F5"/>
    <w:rsid w:val="00AC222E"/>
    <w:rsid w:val="00AC32CC"/>
    <w:rsid w:val="00AC5BFB"/>
    <w:rsid w:val="00AD1DF8"/>
    <w:rsid w:val="00AD2884"/>
    <w:rsid w:val="00AD37AD"/>
    <w:rsid w:val="00AD39A9"/>
    <w:rsid w:val="00AD450A"/>
    <w:rsid w:val="00AD6AC8"/>
    <w:rsid w:val="00AD78D8"/>
    <w:rsid w:val="00AE05AA"/>
    <w:rsid w:val="00AE199C"/>
    <w:rsid w:val="00AE4028"/>
    <w:rsid w:val="00AE57F4"/>
    <w:rsid w:val="00AE7E17"/>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A0667"/>
    <w:rsid w:val="00BA0F0A"/>
    <w:rsid w:val="00BA120B"/>
    <w:rsid w:val="00BA39F0"/>
    <w:rsid w:val="00BA4368"/>
    <w:rsid w:val="00BB2210"/>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FDC"/>
    <w:rsid w:val="00D54258"/>
    <w:rsid w:val="00D5462F"/>
    <w:rsid w:val="00D54FB3"/>
    <w:rsid w:val="00D550FA"/>
    <w:rsid w:val="00D60867"/>
    <w:rsid w:val="00D6255D"/>
    <w:rsid w:val="00D62AFF"/>
    <w:rsid w:val="00D642BF"/>
    <w:rsid w:val="00D65CB9"/>
    <w:rsid w:val="00D71749"/>
    <w:rsid w:val="00D71AE9"/>
    <w:rsid w:val="00D72FD1"/>
    <w:rsid w:val="00D73590"/>
    <w:rsid w:val="00D75288"/>
    <w:rsid w:val="00D75EC0"/>
    <w:rsid w:val="00D808DC"/>
    <w:rsid w:val="00D81B30"/>
    <w:rsid w:val="00D823A1"/>
    <w:rsid w:val="00D83313"/>
    <w:rsid w:val="00D84363"/>
    <w:rsid w:val="00D8505F"/>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C1180"/>
    <w:rsid w:val="00DC44C1"/>
    <w:rsid w:val="00DC5DD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8EF"/>
    <w:rPr>
      <w:rFonts w:ascii="Times New Roman" w:hAnsi="Times New Roman"/>
      <w:sz w:val="24"/>
    </w:rPr>
  </w:style>
  <w:style w:type="paragraph" w:styleId="berschrift1">
    <w:name w:val="heading 1"/>
    <w:basedOn w:val="Standard"/>
    <w:next w:val="Standard"/>
    <w:link w:val="berschrift1Zchn"/>
    <w:autoRedefine/>
    <w:uiPriority w:val="9"/>
    <w:qFormat/>
    <w:rsid w:val="000070AC"/>
    <w:pPr>
      <w:keepNext/>
      <w:keepLines/>
      <w:spacing w:after="0" w:line="360" w:lineRule="auto"/>
      <w:jc w:val="both"/>
      <w:outlineLvl w:val="0"/>
    </w:pPr>
    <w:rPr>
      <w:rFonts w:eastAsiaTheme="majorEastAsia" w:cs="Times New Roman"/>
      <w:sz w:val="28"/>
      <w:szCs w:val="28"/>
    </w:rPr>
  </w:style>
  <w:style w:type="paragraph" w:styleId="berschrift2">
    <w:name w:val="heading 2"/>
    <w:basedOn w:val="Standard"/>
    <w:next w:val="Standard"/>
    <w:link w:val="berschrift2Zchn"/>
    <w:autoRedefine/>
    <w:uiPriority w:val="9"/>
    <w:unhideWhenUsed/>
    <w:qFormat/>
    <w:rsid w:val="00367F35"/>
    <w:pPr>
      <w:keepNext/>
      <w:keepLines/>
      <w:suppressLineNumbers/>
      <w:spacing w:after="0" w:line="360" w:lineRule="auto"/>
      <w:jc w:val="both"/>
      <w:outlineLvl w:val="1"/>
    </w:pPr>
    <w:rPr>
      <w:rFonts w:eastAsiaTheme="majorEastAsia" w:cs="Times New Roman"/>
      <w:sz w:val="26"/>
      <w:szCs w:val="24"/>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0070AC"/>
    <w:rPr>
      <w:rFonts w:ascii="Times New Roman" w:eastAsiaTheme="majorEastAsia" w:hAnsi="Times New Roman" w:cs="Times New Roman"/>
      <w:sz w:val="28"/>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367F35"/>
    <w:rPr>
      <w:rFonts w:ascii="Times New Roman" w:eastAsiaTheme="majorEastAsia" w:hAnsi="Times New Roman" w:cs="Times New Roman"/>
      <w:sz w:val="26"/>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rFonts w:ascii="Arial" w:hAnsi="Arial"/>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53A17"/>
    <w:pPr>
      <w:spacing w:after="0" w:line="240" w:lineRule="auto"/>
    </w:pPr>
    <w:rPr>
      <w:rFonts w:ascii="Times New Roman" w:hAnsi="Times New Roman"/>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9EC08781-1B9A-4A8F-A238-D05B710C340D}"/>
      </w:docPartPr>
      <w:docPartBody>
        <w:p w:rsidR="00F231B6" w:rsidRDefault="00250300">
          <w:r w:rsidRPr="00F80CE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00"/>
    <w:rsid w:val="00167F4D"/>
    <w:rsid w:val="00250300"/>
    <w:rsid w:val="00612400"/>
    <w:rsid w:val="00655600"/>
    <w:rsid w:val="008B14D2"/>
    <w:rsid w:val="00AD72B2"/>
    <w:rsid w:val="00F231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503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673</Words>
  <Characters>3840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21</cp:revision>
  <cp:lastPrinted>2022-12-06T13:48:00Z</cp:lastPrinted>
  <dcterms:created xsi:type="dcterms:W3CDTF">2023-03-22T08:18:00Z</dcterms:created>
  <dcterms:modified xsi:type="dcterms:W3CDTF">2023-05-10T07:01:00Z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