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7D080B" w:rsidRDefault="00257634" w:rsidP="006C170E">
      <w:pPr>
        <w:suppressLineNumbers/>
        <w:spacing w:after="0" w:line="360" w:lineRule="auto"/>
        <w:jc w:val="center"/>
        <w:rPr>
          <w:rFonts w:cs="Arial"/>
          <w:szCs w:val="24"/>
        </w:rPr>
      </w:pPr>
      <w:r w:rsidRPr="007D080B">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7D080B">
        <w:rPr>
          <w:rFonts w:cs="Arial"/>
          <w:szCs w:val="24"/>
        </w:rPr>
        <w:t>Seminar für Sprachwissenschaft</w:t>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2AA743EC" w:rsidR="00384908" w:rsidRPr="007D080B" w:rsidRDefault="000D4033" w:rsidP="006C170E">
      <w:pPr>
        <w:suppressLineNumbers/>
        <w:spacing w:after="0" w:line="360" w:lineRule="auto"/>
        <w:jc w:val="center"/>
        <w:rPr>
          <w:rFonts w:cs="Arial"/>
          <w:szCs w:val="24"/>
          <w:lang w:val="en-US"/>
        </w:rPr>
      </w:pPr>
      <w:r>
        <w:rPr>
          <w:rFonts w:cs="Arial"/>
          <w:b/>
          <w:szCs w:val="24"/>
          <w:lang w:val="en-US"/>
        </w:rPr>
        <w:t>Acceptability Judgements About</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AE7826" w:rsidRDefault="00257634" w:rsidP="006C170E">
      <w:pPr>
        <w:suppressLineNumbers/>
        <w:spacing w:after="0" w:line="360" w:lineRule="auto"/>
        <w:jc w:val="center"/>
        <w:rPr>
          <w:rFonts w:cs="Arial"/>
          <w:szCs w:val="24"/>
          <w:lang w:val="en-US"/>
        </w:rPr>
      </w:pPr>
      <w:r w:rsidRPr="00AE7826">
        <w:rPr>
          <w:rFonts w:cs="Arial"/>
          <w:szCs w:val="24"/>
          <w:lang w:val="en-US"/>
        </w:rPr>
        <w:t>Miriam Schiele</w:t>
      </w:r>
    </w:p>
    <w:p w14:paraId="75E54B00" w14:textId="77777777" w:rsidR="00B225D6" w:rsidRPr="00AE7826" w:rsidRDefault="00B225D6" w:rsidP="006C170E">
      <w:pPr>
        <w:suppressLineNumbers/>
        <w:spacing w:after="0" w:line="360" w:lineRule="auto"/>
        <w:jc w:val="center"/>
        <w:rPr>
          <w:rFonts w:cs="Arial"/>
          <w:szCs w:val="24"/>
          <w:lang w:val="en-US"/>
        </w:rPr>
      </w:pPr>
      <w:r w:rsidRPr="00AE7826">
        <w:rPr>
          <w:rFonts w:cs="Arial"/>
          <w:szCs w:val="24"/>
          <w:lang w:val="en-US"/>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r w:rsidRPr="000D4033">
        <w:rPr>
          <w:rFonts w:cs="Arial"/>
          <w:szCs w:val="24"/>
        </w:rPr>
        <w:t>M</w:t>
      </w:r>
      <w:r w:rsidR="00257634" w:rsidRPr="000D4033">
        <w:rPr>
          <w:rFonts w:cs="Arial"/>
          <w:szCs w:val="24"/>
        </w:rPr>
        <w:t xml:space="preserve">atriculation </w:t>
      </w:r>
      <w:r w:rsidRPr="000D4033">
        <w:rPr>
          <w:rFonts w:cs="Arial"/>
          <w:szCs w:val="24"/>
        </w:rPr>
        <w:t>N</w:t>
      </w:r>
      <w:r w:rsidR="00257634" w:rsidRPr="000D4033">
        <w:rPr>
          <w:rFonts w:cs="Arial"/>
          <w:szCs w:val="24"/>
        </w:rPr>
        <w:t>umber</w:t>
      </w:r>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2209C406" w:rsidR="00D0261B" w:rsidRPr="007D080B" w:rsidRDefault="00257634" w:rsidP="006C170E">
      <w:pPr>
        <w:suppressLineNumbers/>
        <w:spacing w:after="0" w:line="360" w:lineRule="auto"/>
        <w:jc w:val="center"/>
        <w:rPr>
          <w:rFonts w:cs="Arial"/>
          <w:szCs w:val="24"/>
          <w:lang w:val="en-US"/>
        </w:rPr>
      </w:pPr>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September 30</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r w:rsidR="00D0261B" w:rsidRPr="007D080B">
        <w:rPr>
          <w:rFonts w:cs="Arial"/>
          <w:szCs w:val="24"/>
          <w:lang w:val="en-US"/>
        </w:rPr>
        <w:br w:type="page"/>
      </w:r>
    </w:p>
    <w:p w14:paraId="03397435" w14:textId="21A95DCF" w:rsidR="00FB04C9" w:rsidRDefault="004B2322" w:rsidP="00367F35">
      <w:pPr>
        <w:suppressLineNumbers/>
        <w:spacing w:after="0" w:line="360" w:lineRule="auto"/>
        <w:jc w:val="both"/>
        <w:rPr>
          <w:rFonts w:cs="Arial"/>
          <w:szCs w:val="24"/>
          <w:lang w:val="en-US"/>
        </w:rPr>
      </w:pPr>
      <w:r>
        <w:rPr>
          <w:rFonts w:cs="Arial"/>
          <w:szCs w:val="24"/>
          <w:lang w:val="en-US"/>
        </w:rPr>
        <w:lastRenderedPageBreak/>
        <w:t>Table of c</w:t>
      </w:r>
      <w:r w:rsidR="00257634" w:rsidRPr="007D080B">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11BFC1B5" w14:textId="2B81C552" w:rsidR="00735988"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735988" w:rsidRPr="00594ED1">
        <w:rPr>
          <w:rFonts w:cs="Arial"/>
          <w:noProof/>
          <w:lang w:val="en-US"/>
        </w:rPr>
        <w:t>1. Introduction</w:t>
      </w:r>
      <w:r w:rsidR="00735988" w:rsidRPr="00735988">
        <w:rPr>
          <w:noProof/>
          <w:lang w:val="en-US"/>
        </w:rPr>
        <w:tab/>
      </w:r>
      <w:r w:rsidR="00735988">
        <w:rPr>
          <w:noProof/>
        </w:rPr>
        <w:fldChar w:fldCharType="begin"/>
      </w:r>
      <w:r w:rsidR="00735988" w:rsidRPr="00735988">
        <w:rPr>
          <w:noProof/>
          <w:lang w:val="en-US"/>
        </w:rPr>
        <w:instrText xml:space="preserve"> PAGEREF _Toc137022788 \h </w:instrText>
      </w:r>
      <w:r w:rsidR="00735988">
        <w:rPr>
          <w:noProof/>
        </w:rPr>
      </w:r>
      <w:r w:rsidR="00735988">
        <w:rPr>
          <w:noProof/>
        </w:rPr>
        <w:fldChar w:fldCharType="separate"/>
      </w:r>
      <w:r w:rsidR="00735988" w:rsidRPr="00735988">
        <w:rPr>
          <w:noProof/>
          <w:lang w:val="en-US"/>
        </w:rPr>
        <w:t>4</w:t>
      </w:r>
      <w:r w:rsidR="00735988">
        <w:rPr>
          <w:noProof/>
        </w:rPr>
        <w:fldChar w:fldCharType="end"/>
      </w:r>
    </w:p>
    <w:p w14:paraId="0476F9E6" w14:textId="29D54EE9" w:rsidR="00735988" w:rsidRDefault="00735988">
      <w:pPr>
        <w:pStyle w:val="Verzeichnis1"/>
        <w:rPr>
          <w:rFonts w:asciiTheme="minorHAnsi" w:eastAsiaTheme="minorEastAsia" w:hAnsiTheme="minorHAnsi"/>
          <w:noProof/>
          <w:kern w:val="2"/>
          <w:sz w:val="22"/>
          <w:lang w:val="en-US"/>
          <w14:ligatures w14:val="standardContextual"/>
        </w:rPr>
      </w:pPr>
      <w:r w:rsidRPr="00594ED1">
        <w:rPr>
          <w:rFonts w:cs="Arial"/>
          <w:noProof/>
          <w:lang w:val="en-US"/>
        </w:rPr>
        <w:t>2. Literary review</w:t>
      </w:r>
      <w:r w:rsidRPr="00735988">
        <w:rPr>
          <w:noProof/>
          <w:lang w:val="en-US"/>
        </w:rPr>
        <w:tab/>
      </w:r>
      <w:r>
        <w:rPr>
          <w:noProof/>
        </w:rPr>
        <w:fldChar w:fldCharType="begin"/>
      </w:r>
      <w:r w:rsidRPr="00735988">
        <w:rPr>
          <w:noProof/>
          <w:lang w:val="en-US"/>
        </w:rPr>
        <w:instrText xml:space="preserve"> PAGEREF _Toc137022789 \h </w:instrText>
      </w:r>
      <w:r>
        <w:rPr>
          <w:noProof/>
        </w:rPr>
      </w:r>
      <w:r>
        <w:rPr>
          <w:noProof/>
        </w:rPr>
        <w:fldChar w:fldCharType="separate"/>
      </w:r>
      <w:r w:rsidRPr="00735988">
        <w:rPr>
          <w:noProof/>
          <w:lang w:val="en-US"/>
        </w:rPr>
        <w:t>5</w:t>
      </w:r>
      <w:r>
        <w:rPr>
          <w:noProof/>
        </w:rPr>
        <w:fldChar w:fldCharType="end"/>
      </w:r>
    </w:p>
    <w:p w14:paraId="635DA86C" w14:textId="41602460" w:rsidR="00735988" w:rsidRDefault="00735988">
      <w:pPr>
        <w:pStyle w:val="Verzeichnis1"/>
        <w:rPr>
          <w:rFonts w:asciiTheme="minorHAnsi" w:eastAsiaTheme="minorEastAsia" w:hAnsiTheme="minorHAnsi"/>
          <w:noProof/>
          <w:kern w:val="2"/>
          <w:sz w:val="22"/>
          <w:lang w:val="en-US"/>
          <w14:ligatures w14:val="standardContextual"/>
        </w:rPr>
      </w:pPr>
      <w:r w:rsidRPr="00594ED1">
        <w:rPr>
          <w:rFonts w:cs="Arial"/>
          <w:noProof/>
          <w:lang w:val="en-US"/>
        </w:rPr>
        <w:t>3. Data and method</w:t>
      </w:r>
      <w:r w:rsidRPr="00735988">
        <w:rPr>
          <w:noProof/>
          <w:lang w:val="en-US"/>
        </w:rPr>
        <w:tab/>
      </w:r>
      <w:r>
        <w:rPr>
          <w:noProof/>
        </w:rPr>
        <w:fldChar w:fldCharType="begin"/>
      </w:r>
      <w:r w:rsidRPr="00735988">
        <w:rPr>
          <w:noProof/>
          <w:lang w:val="en-US"/>
        </w:rPr>
        <w:instrText xml:space="preserve"> PAGEREF _Toc137022790 \h </w:instrText>
      </w:r>
      <w:r>
        <w:rPr>
          <w:noProof/>
        </w:rPr>
      </w:r>
      <w:r>
        <w:rPr>
          <w:noProof/>
        </w:rPr>
        <w:fldChar w:fldCharType="separate"/>
      </w:r>
      <w:r w:rsidRPr="00735988">
        <w:rPr>
          <w:noProof/>
          <w:lang w:val="en-US"/>
        </w:rPr>
        <w:t>5</w:t>
      </w:r>
      <w:r>
        <w:rPr>
          <w:noProof/>
        </w:rPr>
        <w:fldChar w:fldCharType="end"/>
      </w:r>
    </w:p>
    <w:p w14:paraId="1B131619" w14:textId="4DCEFABC" w:rsidR="00735988" w:rsidRDefault="00735988">
      <w:pPr>
        <w:pStyle w:val="Verzeichnis2"/>
        <w:tabs>
          <w:tab w:val="right" w:leader="dot" w:pos="7927"/>
        </w:tabs>
        <w:rPr>
          <w:rFonts w:asciiTheme="minorHAnsi" w:eastAsiaTheme="minorEastAsia" w:hAnsiTheme="minorHAnsi"/>
          <w:noProof/>
          <w:kern w:val="2"/>
          <w:sz w:val="22"/>
          <w:lang w:val="en-US"/>
          <w14:ligatures w14:val="standardContextual"/>
        </w:rPr>
      </w:pPr>
      <w:r w:rsidRPr="00594ED1">
        <w:rPr>
          <w:noProof/>
          <w:lang w:val="en-US"/>
        </w:rPr>
        <w:t>3.1 Study design</w:t>
      </w:r>
      <w:r w:rsidRPr="00735988">
        <w:rPr>
          <w:noProof/>
          <w:lang w:val="en-US"/>
        </w:rPr>
        <w:tab/>
      </w:r>
      <w:r>
        <w:rPr>
          <w:noProof/>
        </w:rPr>
        <w:fldChar w:fldCharType="begin"/>
      </w:r>
      <w:r w:rsidRPr="00735988">
        <w:rPr>
          <w:noProof/>
          <w:lang w:val="en-US"/>
        </w:rPr>
        <w:instrText xml:space="preserve"> PAGEREF _Toc137022791 \h </w:instrText>
      </w:r>
      <w:r>
        <w:rPr>
          <w:noProof/>
        </w:rPr>
      </w:r>
      <w:r>
        <w:rPr>
          <w:noProof/>
        </w:rPr>
        <w:fldChar w:fldCharType="separate"/>
      </w:r>
      <w:r w:rsidRPr="00735988">
        <w:rPr>
          <w:noProof/>
          <w:lang w:val="en-US"/>
        </w:rPr>
        <w:t>5</w:t>
      </w:r>
      <w:r>
        <w:rPr>
          <w:noProof/>
        </w:rPr>
        <w:fldChar w:fldCharType="end"/>
      </w:r>
    </w:p>
    <w:p w14:paraId="46436EE9" w14:textId="64BAF229" w:rsidR="00735988" w:rsidRDefault="00735988">
      <w:pPr>
        <w:pStyle w:val="Verzeichnis2"/>
        <w:tabs>
          <w:tab w:val="right" w:leader="dot" w:pos="7927"/>
        </w:tabs>
        <w:rPr>
          <w:rFonts w:asciiTheme="minorHAnsi" w:eastAsiaTheme="minorEastAsia" w:hAnsiTheme="minorHAnsi"/>
          <w:noProof/>
          <w:kern w:val="2"/>
          <w:sz w:val="22"/>
          <w:lang w:val="en-US"/>
          <w14:ligatures w14:val="standardContextual"/>
        </w:rPr>
      </w:pPr>
      <w:r w:rsidRPr="00594ED1">
        <w:rPr>
          <w:noProof/>
          <w:lang w:val="en-US"/>
        </w:rPr>
        <w:t>3.2 Participants</w:t>
      </w:r>
      <w:r w:rsidRPr="00735988">
        <w:rPr>
          <w:noProof/>
          <w:lang w:val="en-US"/>
        </w:rPr>
        <w:tab/>
      </w:r>
      <w:r>
        <w:rPr>
          <w:noProof/>
        </w:rPr>
        <w:fldChar w:fldCharType="begin"/>
      </w:r>
      <w:r w:rsidRPr="00735988">
        <w:rPr>
          <w:noProof/>
          <w:lang w:val="en-US"/>
        </w:rPr>
        <w:instrText xml:space="preserve"> PAGEREF _Toc137022792 \h </w:instrText>
      </w:r>
      <w:r>
        <w:rPr>
          <w:noProof/>
        </w:rPr>
      </w:r>
      <w:r>
        <w:rPr>
          <w:noProof/>
        </w:rPr>
        <w:fldChar w:fldCharType="separate"/>
      </w:r>
      <w:r w:rsidRPr="00735988">
        <w:rPr>
          <w:noProof/>
          <w:lang w:val="en-US"/>
        </w:rPr>
        <w:t>5</w:t>
      </w:r>
      <w:r>
        <w:rPr>
          <w:noProof/>
        </w:rPr>
        <w:fldChar w:fldCharType="end"/>
      </w:r>
    </w:p>
    <w:p w14:paraId="2402B278" w14:textId="218A3764" w:rsidR="00735988" w:rsidRDefault="00735988">
      <w:pPr>
        <w:pStyle w:val="Verzeichnis1"/>
        <w:rPr>
          <w:rFonts w:asciiTheme="minorHAnsi" w:eastAsiaTheme="minorEastAsia" w:hAnsiTheme="minorHAnsi"/>
          <w:noProof/>
          <w:kern w:val="2"/>
          <w:sz w:val="22"/>
          <w:lang w:val="en-US"/>
          <w14:ligatures w14:val="standardContextual"/>
        </w:rPr>
      </w:pPr>
      <w:r w:rsidRPr="00594ED1">
        <w:rPr>
          <w:rFonts w:cs="Arial"/>
          <w:noProof/>
          <w:lang w:val="en-US"/>
        </w:rPr>
        <w:t>4. Findings</w:t>
      </w:r>
      <w:r w:rsidRPr="00735988">
        <w:rPr>
          <w:noProof/>
          <w:lang w:val="en-US"/>
        </w:rPr>
        <w:tab/>
      </w:r>
      <w:r>
        <w:rPr>
          <w:noProof/>
        </w:rPr>
        <w:fldChar w:fldCharType="begin"/>
      </w:r>
      <w:r w:rsidRPr="00735988">
        <w:rPr>
          <w:noProof/>
          <w:lang w:val="en-US"/>
        </w:rPr>
        <w:instrText xml:space="preserve"> PAGEREF _Toc137022793 \h </w:instrText>
      </w:r>
      <w:r>
        <w:rPr>
          <w:noProof/>
        </w:rPr>
      </w:r>
      <w:r>
        <w:rPr>
          <w:noProof/>
        </w:rPr>
        <w:fldChar w:fldCharType="separate"/>
      </w:r>
      <w:r w:rsidRPr="00735988">
        <w:rPr>
          <w:noProof/>
          <w:lang w:val="en-US"/>
        </w:rPr>
        <w:t>5</w:t>
      </w:r>
      <w:r>
        <w:rPr>
          <w:noProof/>
        </w:rPr>
        <w:fldChar w:fldCharType="end"/>
      </w:r>
    </w:p>
    <w:p w14:paraId="1685668F" w14:textId="77F28201" w:rsidR="00735988" w:rsidRDefault="00735988">
      <w:pPr>
        <w:pStyle w:val="Verzeichnis1"/>
        <w:rPr>
          <w:rFonts w:asciiTheme="minorHAnsi" w:eastAsiaTheme="minorEastAsia" w:hAnsiTheme="minorHAnsi"/>
          <w:noProof/>
          <w:kern w:val="2"/>
          <w:sz w:val="22"/>
          <w:lang w:val="en-US"/>
          <w14:ligatures w14:val="standardContextual"/>
        </w:rPr>
      </w:pPr>
      <w:r w:rsidRPr="00594ED1">
        <w:rPr>
          <w:rFonts w:cs="Arial"/>
          <w:noProof/>
          <w:lang w:val="en-US"/>
        </w:rPr>
        <w:t>5. Discussion</w:t>
      </w:r>
      <w:r w:rsidRPr="00735988">
        <w:rPr>
          <w:noProof/>
          <w:lang w:val="en-US"/>
        </w:rPr>
        <w:tab/>
      </w:r>
      <w:r>
        <w:rPr>
          <w:noProof/>
        </w:rPr>
        <w:fldChar w:fldCharType="begin"/>
      </w:r>
      <w:r w:rsidRPr="00735988">
        <w:rPr>
          <w:noProof/>
          <w:lang w:val="en-US"/>
        </w:rPr>
        <w:instrText xml:space="preserve"> PAGEREF _Toc137022794 \h </w:instrText>
      </w:r>
      <w:r>
        <w:rPr>
          <w:noProof/>
        </w:rPr>
      </w:r>
      <w:r>
        <w:rPr>
          <w:noProof/>
        </w:rPr>
        <w:fldChar w:fldCharType="separate"/>
      </w:r>
      <w:r w:rsidRPr="00735988">
        <w:rPr>
          <w:noProof/>
          <w:lang w:val="en-US"/>
        </w:rPr>
        <w:t>5</w:t>
      </w:r>
      <w:r>
        <w:rPr>
          <w:noProof/>
        </w:rPr>
        <w:fldChar w:fldCharType="end"/>
      </w:r>
    </w:p>
    <w:p w14:paraId="16BC41EF" w14:textId="0E90494F" w:rsidR="00735988" w:rsidRDefault="00735988">
      <w:pPr>
        <w:pStyle w:val="Verzeichnis1"/>
        <w:rPr>
          <w:rFonts w:asciiTheme="minorHAnsi" w:eastAsiaTheme="minorEastAsia" w:hAnsiTheme="minorHAnsi"/>
          <w:noProof/>
          <w:kern w:val="2"/>
          <w:sz w:val="22"/>
          <w:lang w:val="en-US"/>
          <w14:ligatures w14:val="standardContextual"/>
        </w:rPr>
      </w:pPr>
      <w:r w:rsidRPr="00594ED1">
        <w:rPr>
          <w:rFonts w:cs="Arial"/>
          <w:noProof/>
          <w:lang w:val="en-US"/>
        </w:rPr>
        <w:t>6. Conclusions</w:t>
      </w:r>
      <w:r w:rsidRPr="00735988">
        <w:rPr>
          <w:noProof/>
          <w:lang w:val="en-US"/>
        </w:rPr>
        <w:tab/>
      </w:r>
      <w:r>
        <w:rPr>
          <w:noProof/>
        </w:rPr>
        <w:fldChar w:fldCharType="begin"/>
      </w:r>
      <w:r w:rsidRPr="00735988">
        <w:rPr>
          <w:noProof/>
          <w:lang w:val="en-US"/>
        </w:rPr>
        <w:instrText xml:space="preserve"> PAGEREF _Toc137022795 \h </w:instrText>
      </w:r>
      <w:r>
        <w:rPr>
          <w:noProof/>
        </w:rPr>
      </w:r>
      <w:r>
        <w:rPr>
          <w:noProof/>
        </w:rPr>
        <w:fldChar w:fldCharType="separate"/>
      </w:r>
      <w:r w:rsidRPr="00735988">
        <w:rPr>
          <w:noProof/>
          <w:lang w:val="en-US"/>
        </w:rPr>
        <w:t>5</w:t>
      </w:r>
      <w:r>
        <w:rPr>
          <w:noProof/>
        </w:rPr>
        <w:fldChar w:fldCharType="end"/>
      </w:r>
    </w:p>
    <w:p w14:paraId="4F3A3A53" w14:textId="18A257C5" w:rsidR="00735988" w:rsidRDefault="00735988">
      <w:pPr>
        <w:pStyle w:val="Verzeichnis1"/>
        <w:rPr>
          <w:rFonts w:asciiTheme="minorHAnsi" w:eastAsiaTheme="minorEastAsia" w:hAnsiTheme="minorHAnsi"/>
          <w:noProof/>
          <w:kern w:val="2"/>
          <w:sz w:val="22"/>
          <w:lang w:val="en-US"/>
          <w14:ligatures w14:val="standardContextual"/>
        </w:rPr>
      </w:pPr>
      <w:r w:rsidRPr="00594ED1">
        <w:rPr>
          <w:rFonts w:cs="Arial"/>
          <w:noProof/>
          <w:lang w:val="en-US"/>
        </w:rPr>
        <w:t>7. References</w:t>
      </w:r>
      <w:r w:rsidRPr="00735988">
        <w:rPr>
          <w:noProof/>
          <w:lang w:val="en-US"/>
        </w:rPr>
        <w:tab/>
      </w:r>
      <w:r>
        <w:rPr>
          <w:noProof/>
        </w:rPr>
        <w:fldChar w:fldCharType="begin"/>
      </w:r>
      <w:r w:rsidRPr="00735988">
        <w:rPr>
          <w:noProof/>
          <w:lang w:val="en-US"/>
        </w:rPr>
        <w:instrText xml:space="preserve"> PAGEREF _Toc137022796 \h </w:instrText>
      </w:r>
      <w:r>
        <w:rPr>
          <w:noProof/>
        </w:rPr>
      </w:r>
      <w:r>
        <w:rPr>
          <w:noProof/>
        </w:rPr>
        <w:fldChar w:fldCharType="separate"/>
      </w:r>
      <w:r w:rsidRPr="00735988">
        <w:rPr>
          <w:noProof/>
          <w:lang w:val="en-US"/>
        </w:rPr>
        <w:t>6</w:t>
      </w:r>
      <w:r>
        <w:rPr>
          <w:noProof/>
        </w:rPr>
        <w:fldChar w:fldCharType="end"/>
      </w:r>
    </w:p>
    <w:p w14:paraId="07DC6D74" w14:textId="0623194B" w:rsidR="00735988" w:rsidRDefault="00735988">
      <w:pPr>
        <w:pStyle w:val="Verzeichnis1"/>
        <w:rPr>
          <w:rFonts w:asciiTheme="minorHAnsi" w:eastAsiaTheme="minorEastAsia" w:hAnsiTheme="minorHAnsi"/>
          <w:noProof/>
          <w:kern w:val="2"/>
          <w:sz w:val="22"/>
          <w:lang w:val="en-US"/>
          <w14:ligatures w14:val="standardContextual"/>
        </w:rPr>
      </w:pPr>
      <w:r w:rsidRPr="00594ED1">
        <w:rPr>
          <w:rFonts w:cs="Arial"/>
          <w:noProof/>
          <w:lang w:val="en-US"/>
        </w:rPr>
        <w:t>8. Appendix</w:t>
      </w:r>
      <w:r w:rsidRPr="00735988">
        <w:rPr>
          <w:noProof/>
          <w:lang w:val="en-US"/>
        </w:rPr>
        <w:tab/>
      </w:r>
      <w:r>
        <w:rPr>
          <w:noProof/>
        </w:rPr>
        <w:fldChar w:fldCharType="begin"/>
      </w:r>
      <w:r w:rsidRPr="00735988">
        <w:rPr>
          <w:noProof/>
          <w:lang w:val="en-US"/>
        </w:rPr>
        <w:instrText xml:space="preserve"> PAGEREF _Toc137022797 \h </w:instrText>
      </w:r>
      <w:r>
        <w:rPr>
          <w:noProof/>
        </w:rPr>
      </w:r>
      <w:r>
        <w:rPr>
          <w:noProof/>
        </w:rPr>
        <w:fldChar w:fldCharType="separate"/>
      </w:r>
      <w:r w:rsidRPr="00735988">
        <w:rPr>
          <w:noProof/>
          <w:lang w:val="en-US"/>
        </w:rPr>
        <w:t>7</w:t>
      </w:r>
      <w:r>
        <w:rPr>
          <w:noProof/>
        </w:rPr>
        <w:fldChar w:fldCharType="end"/>
      </w:r>
    </w:p>
    <w:p w14:paraId="2E5FB2D0" w14:textId="35F3DEEB" w:rsidR="00735988" w:rsidRDefault="00735988">
      <w:pPr>
        <w:pStyle w:val="Verzeichnis2"/>
        <w:tabs>
          <w:tab w:val="right" w:leader="dot" w:pos="7927"/>
        </w:tabs>
        <w:rPr>
          <w:rFonts w:asciiTheme="minorHAnsi" w:eastAsiaTheme="minorEastAsia" w:hAnsiTheme="minorHAnsi"/>
          <w:noProof/>
          <w:kern w:val="2"/>
          <w:sz w:val="22"/>
          <w:lang w:val="en-US"/>
          <w14:ligatures w14:val="standardContextual"/>
        </w:rPr>
      </w:pPr>
      <w:r w:rsidRPr="00594ED1">
        <w:rPr>
          <w:rFonts w:cs="Arial"/>
          <w:noProof/>
          <w:lang w:val="en-US"/>
        </w:rPr>
        <w:t>8.1 Abbreviations, symbols and other notational conventions</w:t>
      </w:r>
      <w:r w:rsidRPr="00735988">
        <w:rPr>
          <w:noProof/>
          <w:lang w:val="en-US"/>
        </w:rPr>
        <w:tab/>
      </w:r>
      <w:r>
        <w:rPr>
          <w:noProof/>
        </w:rPr>
        <w:fldChar w:fldCharType="begin"/>
      </w:r>
      <w:r w:rsidRPr="00735988">
        <w:rPr>
          <w:noProof/>
          <w:lang w:val="en-US"/>
        </w:rPr>
        <w:instrText xml:space="preserve"> PAGEREF _Toc137022798 \h </w:instrText>
      </w:r>
      <w:r>
        <w:rPr>
          <w:noProof/>
        </w:rPr>
      </w:r>
      <w:r>
        <w:rPr>
          <w:noProof/>
        </w:rPr>
        <w:fldChar w:fldCharType="separate"/>
      </w:r>
      <w:r w:rsidRPr="00735988">
        <w:rPr>
          <w:noProof/>
          <w:lang w:val="en-US"/>
        </w:rPr>
        <w:t>7</w:t>
      </w:r>
      <w:r>
        <w:rPr>
          <w:noProof/>
        </w:rPr>
        <w:fldChar w:fldCharType="end"/>
      </w:r>
    </w:p>
    <w:p w14:paraId="285BADD4" w14:textId="1647D120" w:rsidR="00735988" w:rsidRDefault="00735988">
      <w:pPr>
        <w:pStyle w:val="Verzeichnis2"/>
        <w:tabs>
          <w:tab w:val="right" w:leader="dot" w:pos="7927"/>
        </w:tabs>
        <w:rPr>
          <w:rFonts w:asciiTheme="minorHAnsi" w:eastAsiaTheme="minorEastAsia" w:hAnsiTheme="minorHAnsi"/>
          <w:noProof/>
          <w:kern w:val="2"/>
          <w:sz w:val="22"/>
          <w:lang w:val="en-US"/>
          <w14:ligatures w14:val="standardContextual"/>
        </w:rPr>
      </w:pPr>
      <w:r w:rsidRPr="00594ED1">
        <w:rPr>
          <w:rFonts w:cs="Arial"/>
          <w:noProof/>
          <w:lang w:val="en-US"/>
        </w:rPr>
        <w:t>8.2 List of stimuli</w:t>
      </w:r>
      <w:r w:rsidRPr="00D70DE4">
        <w:rPr>
          <w:noProof/>
          <w:lang w:val="en-US"/>
        </w:rPr>
        <w:tab/>
      </w:r>
      <w:r>
        <w:rPr>
          <w:noProof/>
        </w:rPr>
        <w:fldChar w:fldCharType="begin"/>
      </w:r>
      <w:r w:rsidRPr="00D70DE4">
        <w:rPr>
          <w:noProof/>
          <w:lang w:val="en-US"/>
        </w:rPr>
        <w:instrText xml:space="preserve"> PAGEREF _Toc137022799 \h </w:instrText>
      </w:r>
      <w:r>
        <w:rPr>
          <w:noProof/>
        </w:rPr>
      </w:r>
      <w:r>
        <w:rPr>
          <w:noProof/>
        </w:rPr>
        <w:fldChar w:fldCharType="separate"/>
      </w:r>
      <w:r w:rsidRPr="00D70DE4">
        <w:rPr>
          <w:noProof/>
          <w:lang w:val="en-US"/>
        </w:rPr>
        <w:t>8</w:t>
      </w:r>
      <w:r>
        <w:rPr>
          <w:noProof/>
        </w:rPr>
        <w:fldChar w:fldCharType="end"/>
      </w:r>
    </w:p>
    <w:p w14:paraId="53E76A41" w14:textId="602876CE" w:rsidR="00BE66DE" w:rsidRPr="007D080B" w:rsidRDefault="007D080B" w:rsidP="009B448C">
      <w:pPr>
        <w:suppressLineNumbers/>
        <w:spacing w:after="0" w:line="360" w:lineRule="auto"/>
        <w:jc w:val="both"/>
        <w:rPr>
          <w:rFonts w:cs="Arial"/>
          <w:color w:val="7030A0"/>
          <w:szCs w:val="24"/>
          <w:lang w:val="en-US"/>
        </w:rPr>
      </w:pPr>
      <w:r>
        <w:rPr>
          <w:rFonts w:cs="Arial"/>
          <w:szCs w:val="24"/>
          <w:lang w:val="en-US"/>
        </w:rPr>
        <w:fldChar w:fldCharType="end"/>
      </w:r>
    </w:p>
    <w:p w14:paraId="41C95051" w14:textId="605030B0" w:rsidR="0046008D" w:rsidRPr="007D080B" w:rsidRDefault="0046008D" w:rsidP="00367F35">
      <w:pPr>
        <w:suppressLineNumbers/>
        <w:spacing w:after="0" w:line="360" w:lineRule="auto"/>
        <w:jc w:val="both"/>
        <w:rPr>
          <w:rFonts w:cs="Arial"/>
          <w:szCs w:val="24"/>
          <w:lang w:val="en-US"/>
        </w:rPr>
      </w:pPr>
    </w:p>
    <w:p w14:paraId="5C0667AF" w14:textId="1F68B039" w:rsidR="003171E5" w:rsidRPr="007D080B" w:rsidRDefault="003171E5" w:rsidP="00735988">
      <w:pPr>
        <w:pStyle w:val="berschrift2"/>
        <w:rPr>
          <w:lang w:val="en-US"/>
        </w:rPr>
      </w:pPr>
      <w:r w:rsidRPr="007D080B">
        <w:rPr>
          <w:lang w:val="en-US"/>
        </w:rPr>
        <w:br w:type="page"/>
      </w:r>
    </w:p>
    <w:p w14:paraId="19BC4223" w14:textId="77777777" w:rsidR="00D70DE4" w:rsidRPr="007D080B" w:rsidRDefault="00D70DE4" w:rsidP="00D70DE4">
      <w:pPr>
        <w:suppressLineNumbers/>
        <w:rPr>
          <w:rFonts w:cs="Arial"/>
          <w:szCs w:val="24"/>
          <w:lang w:val="en-US"/>
        </w:rPr>
      </w:pPr>
      <w:bookmarkStart w:id="0" w:name="_Toc137022788"/>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77777777" w:rsidR="00D70DE4" w:rsidRPr="007D080B" w:rsidRDefault="00D70DE4" w:rsidP="00D70DE4">
      <w:pPr>
        <w:spacing w:line="360" w:lineRule="auto"/>
        <w:jc w:val="both"/>
        <w:rPr>
          <w:rFonts w:cs="Arial"/>
          <w:szCs w:val="24"/>
          <w:lang w:val="en-US"/>
        </w:rPr>
      </w:pPr>
      <w:r w:rsidRPr="007D080B">
        <w:rPr>
          <w:rFonts w:cs="Arial"/>
          <w:szCs w:val="24"/>
          <w:lang w:val="en-AU"/>
        </w:rPr>
        <w:t>This research co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r w:rsidRPr="007D080B">
        <w:rPr>
          <w:rFonts w:cs="Arial"/>
          <w:szCs w:val="24"/>
          <w:lang w:val="en-US"/>
        </w:rPr>
        <w:lastRenderedPageBreak/>
        <w:t xml:space="preserve">1. </w:t>
      </w:r>
      <w:commentRangeStart w:id="1"/>
      <w:r w:rsidR="00257634" w:rsidRPr="007D080B">
        <w:rPr>
          <w:rFonts w:cs="Arial"/>
          <w:szCs w:val="24"/>
          <w:lang w:val="en-US"/>
        </w:rPr>
        <w:t>Introduction</w:t>
      </w:r>
      <w:commentRangeEnd w:id="1"/>
      <w:r w:rsidR="00DB7FFE" w:rsidRPr="007D080B">
        <w:rPr>
          <w:rStyle w:val="Kommentarzeichen"/>
          <w:rFonts w:eastAsiaTheme="minorHAnsi" w:cs="Arial"/>
          <w:sz w:val="24"/>
          <w:szCs w:val="24"/>
        </w:rPr>
        <w:commentReference w:id="1"/>
      </w:r>
      <w:bookmarkEnd w:id="0"/>
    </w:p>
    <w:p w14:paraId="1E03F43B" w14:textId="40BA0625" w:rsidR="00F751F8" w:rsidRPr="007D080B" w:rsidRDefault="00F751F8" w:rsidP="000A532D">
      <w:pPr>
        <w:suppressLineNumbers/>
        <w:spacing w:after="0" w:line="360" w:lineRule="auto"/>
        <w:jc w:val="both"/>
        <w:rPr>
          <w:rFonts w:cs="Arial"/>
          <w:szCs w:val="24"/>
          <w:lang w:val="en-US"/>
        </w:rPr>
      </w:pPr>
      <w:r w:rsidRPr="007D080B">
        <w:rPr>
          <w:rFonts w:cs="Arial"/>
          <w:szCs w:val="24"/>
          <w:lang w:val="en-US"/>
        </w:rPr>
        <w:t xml:space="preserve">The pronunciation of a sentence holds significance, encompassing not only the stressed word but also the elements emphasized in the conversation, impacting the naturalness perceived by native speakers. This becomes particularly intriguing </w:t>
      </w:r>
      <w:r w:rsidR="00BB60C3" w:rsidRPr="007D080B">
        <w:rPr>
          <w:rFonts w:cs="Arial"/>
          <w:szCs w:val="24"/>
          <w:lang w:val="en-US"/>
        </w:rPr>
        <w:t>in dialogues that involve contrastive focus</w:t>
      </w:r>
      <w:r w:rsidRPr="007D080B">
        <w:rPr>
          <w:rFonts w:cs="Arial"/>
          <w:szCs w:val="24"/>
          <w:lang w:val="en-US"/>
        </w:rPr>
        <w:t>, as illustrated in the following example</w:t>
      </w:r>
      <w:r w:rsidR="00BB60C3" w:rsidRPr="007D080B">
        <w:rPr>
          <w:rFonts w:cs="Arial"/>
          <w:szCs w:val="24"/>
          <w:lang w:val="en-US"/>
        </w:rPr>
        <w:t xml:space="preserve"> (1)</w:t>
      </w:r>
      <w:r w:rsidRPr="007D080B">
        <w:rPr>
          <w:rFonts w:cs="Arial"/>
          <w:szCs w:val="24"/>
          <w:lang w:val="en-US"/>
        </w:rPr>
        <w:t>.</w:t>
      </w:r>
    </w:p>
    <w:p w14:paraId="6F4575C0" w14:textId="77777777" w:rsidR="00F751F8" w:rsidRPr="007D080B" w:rsidRDefault="00F751F8" w:rsidP="00BB60C3">
      <w:pPr>
        <w:suppressLineNumbers/>
        <w:spacing w:after="0" w:line="240" w:lineRule="auto"/>
        <w:jc w:val="both"/>
        <w:rPr>
          <w:rFonts w:cs="Arial"/>
          <w:szCs w:val="24"/>
          <w:lang w:val="en-US"/>
        </w:rPr>
      </w:pPr>
    </w:p>
    <w:p w14:paraId="673E3242" w14:textId="3EA6C8F9" w:rsidR="00F751F8" w:rsidRPr="007D080B" w:rsidRDefault="00F751F8" w:rsidP="00BB60C3">
      <w:pPr>
        <w:pStyle w:val="Listenabsatz"/>
        <w:numPr>
          <w:ilvl w:val="0"/>
          <w:numId w:val="18"/>
        </w:numPr>
        <w:suppressLineNumbers/>
        <w:spacing w:after="0" w:line="240" w:lineRule="auto"/>
        <w:jc w:val="both"/>
        <w:rPr>
          <w:rFonts w:cs="Arial"/>
          <w:szCs w:val="24"/>
          <w:lang w:val="en-US"/>
        </w:rPr>
      </w:pPr>
      <w:r w:rsidRPr="007D080B">
        <w:rPr>
          <w:rFonts w:cs="Arial"/>
          <w:szCs w:val="24"/>
          <w:lang w:val="en-US"/>
        </w:rPr>
        <w:t xml:space="preserve">A: </w:t>
      </w:r>
      <w:r w:rsidR="009960AD" w:rsidRPr="007D080B">
        <w:rPr>
          <w:rFonts w:cs="Arial"/>
          <w:szCs w:val="24"/>
          <w:lang w:val="en-US"/>
        </w:rPr>
        <w:tab/>
      </w:r>
      <w:r w:rsidRPr="007D080B">
        <w:rPr>
          <w:rFonts w:cs="Arial"/>
          <w:szCs w:val="24"/>
          <w:lang w:val="en-US"/>
        </w:rPr>
        <w:t xml:space="preserve">Where is John travelling </w:t>
      </w:r>
      <w:r w:rsidR="00564E84" w:rsidRPr="007D080B">
        <w:rPr>
          <w:rFonts w:cs="Arial"/>
          <w:szCs w:val="24"/>
          <w:lang w:val="en-US"/>
        </w:rPr>
        <w:t>from</w:t>
      </w:r>
      <w:r w:rsidRPr="007D080B">
        <w:rPr>
          <w:rFonts w:cs="Arial"/>
          <w:szCs w:val="24"/>
          <w:lang w:val="en-US"/>
        </w:rPr>
        <w:t>?</w:t>
      </w:r>
    </w:p>
    <w:p w14:paraId="0424A34B" w14:textId="1F78BCB8" w:rsidR="00F751F8" w:rsidRPr="007D080B" w:rsidRDefault="00F751F8" w:rsidP="00BB60C3">
      <w:pPr>
        <w:pStyle w:val="Listenabsatz"/>
        <w:suppressLineNumbers/>
        <w:spacing w:after="0" w:line="240" w:lineRule="auto"/>
        <w:jc w:val="both"/>
        <w:rPr>
          <w:rFonts w:cs="Arial"/>
          <w:szCs w:val="24"/>
          <w:lang w:val="en-US"/>
        </w:rPr>
      </w:pPr>
      <w:r w:rsidRPr="007D080B">
        <w:rPr>
          <w:rFonts w:cs="Arial"/>
          <w:szCs w:val="24"/>
          <w:lang w:val="en-US"/>
        </w:rPr>
        <w:t xml:space="preserve">B: </w:t>
      </w:r>
      <w:r w:rsidR="009960AD" w:rsidRPr="007D080B">
        <w:rPr>
          <w:rFonts w:cs="Arial"/>
          <w:szCs w:val="24"/>
          <w:lang w:val="en-US"/>
        </w:rPr>
        <w:tab/>
      </w:r>
      <w:r w:rsidRPr="007D080B">
        <w:rPr>
          <w:rFonts w:cs="Arial"/>
          <w:szCs w:val="24"/>
          <w:lang w:val="en-US"/>
        </w:rPr>
        <w:t xml:space="preserve">John is travelling with Mary </w:t>
      </w:r>
      <w:r w:rsidR="00564E84" w:rsidRPr="007D080B">
        <w:rPr>
          <w:rFonts w:cs="Arial"/>
          <w:szCs w:val="24"/>
          <w:lang w:val="en-US"/>
        </w:rPr>
        <w:t>from</w:t>
      </w:r>
      <w:r w:rsidRPr="007D080B">
        <w:rPr>
          <w:rFonts w:cs="Arial"/>
          <w:szCs w:val="24"/>
          <w:lang w:val="en-US"/>
        </w:rPr>
        <w:t xml:space="preserve"> Africa.</w:t>
      </w:r>
    </w:p>
    <w:p w14:paraId="2E0BF779" w14:textId="75ECA486" w:rsidR="00F751F8" w:rsidRPr="007D080B" w:rsidRDefault="00F751F8" w:rsidP="00BB60C3">
      <w:pPr>
        <w:pStyle w:val="Listenabsatz"/>
        <w:suppressLineNumbers/>
        <w:spacing w:after="0" w:line="240" w:lineRule="auto"/>
        <w:jc w:val="both"/>
        <w:rPr>
          <w:rFonts w:cs="Arial"/>
          <w:szCs w:val="24"/>
          <w:lang w:val="en-US"/>
        </w:rPr>
      </w:pPr>
      <w:r w:rsidRPr="007D080B">
        <w:rPr>
          <w:rFonts w:cs="Arial"/>
          <w:szCs w:val="24"/>
          <w:lang w:val="en-US"/>
        </w:rPr>
        <w:t xml:space="preserve">C: </w:t>
      </w:r>
      <w:r w:rsidR="009960AD" w:rsidRPr="007D080B">
        <w:rPr>
          <w:rFonts w:cs="Arial"/>
          <w:szCs w:val="24"/>
          <w:lang w:val="en-US"/>
        </w:rPr>
        <w:tab/>
      </w:r>
      <w:r w:rsidRPr="007D080B">
        <w:rPr>
          <w:rFonts w:cs="Arial"/>
          <w:szCs w:val="24"/>
          <w:lang w:val="en-US"/>
        </w:rPr>
        <w:t xml:space="preserve">No, </w:t>
      </w:r>
      <w:r w:rsidR="009960AD" w:rsidRPr="007D080B">
        <w:rPr>
          <w:rFonts w:cs="Arial"/>
          <w:szCs w:val="24"/>
          <w:lang w:val="en-US"/>
        </w:rPr>
        <w:t>Asia</w:t>
      </w:r>
      <w:r w:rsidRPr="007D080B">
        <w:rPr>
          <w:rFonts w:cs="Arial"/>
          <w:szCs w:val="24"/>
          <w:lang w:val="en-US"/>
        </w:rPr>
        <w:t>.</w:t>
      </w:r>
    </w:p>
    <w:p w14:paraId="59D9C61C" w14:textId="41C7E5A6" w:rsidR="009960AD" w:rsidRPr="007D080B" w:rsidRDefault="009960AD" w:rsidP="00BB60C3">
      <w:pPr>
        <w:pStyle w:val="Listenabsatz"/>
        <w:suppressLineNumbers/>
        <w:spacing w:after="0" w:line="240" w:lineRule="auto"/>
        <w:jc w:val="both"/>
        <w:rPr>
          <w:rFonts w:cs="Arial"/>
          <w:szCs w:val="24"/>
          <w:lang w:val="en-US"/>
        </w:rPr>
      </w:pPr>
      <w:commentRangeStart w:id="2"/>
      <w:r w:rsidRPr="007D080B">
        <w:rPr>
          <w:rFonts w:cs="Arial"/>
          <w:szCs w:val="24"/>
          <w:lang w:val="en-US"/>
        </w:rPr>
        <w:t>C’:</w:t>
      </w:r>
      <w:r w:rsidRPr="007D080B">
        <w:rPr>
          <w:rFonts w:cs="Arial"/>
          <w:szCs w:val="24"/>
          <w:lang w:val="en-US"/>
        </w:rPr>
        <w:tab/>
        <w:t xml:space="preserve">No, to. </w:t>
      </w:r>
      <w:commentRangeEnd w:id="2"/>
      <w:r w:rsidR="00DB7FFE" w:rsidRPr="007D080B">
        <w:rPr>
          <w:rStyle w:val="Kommentarzeichen"/>
          <w:rFonts w:cs="Arial"/>
          <w:sz w:val="24"/>
          <w:szCs w:val="24"/>
        </w:rPr>
        <w:commentReference w:id="2"/>
      </w:r>
    </w:p>
    <w:p w14:paraId="239B3580" w14:textId="1DDD0269" w:rsidR="009960AD" w:rsidRPr="007D080B" w:rsidRDefault="009960AD" w:rsidP="00BB60C3">
      <w:pPr>
        <w:pStyle w:val="Listenabsatz"/>
        <w:suppressLineNumbers/>
        <w:spacing w:after="0" w:line="240" w:lineRule="auto"/>
        <w:jc w:val="both"/>
        <w:rPr>
          <w:rFonts w:cs="Arial"/>
          <w:szCs w:val="24"/>
          <w:lang w:val="en-US"/>
        </w:rPr>
      </w:pPr>
      <w:r w:rsidRPr="007D080B">
        <w:rPr>
          <w:rFonts w:cs="Arial"/>
          <w:szCs w:val="24"/>
          <w:lang w:val="en-US"/>
        </w:rPr>
        <w:t>C’’: No, Susan.</w:t>
      </w:r>
    </w:p>
    <w:p w14:paraId="4AD08975" w14:textId="37BE0A80" w:rsidR="009960AD" w:rsidRPr="007D080B" w:rsidRDefault="009960AD" w:rsidP="00BB60C3">
      <w:pPr>
        <w:pStyle w:val="Listenabsatz"/>
        <w:suppressLineNumbers/>
        <w:spacing w:after="0" w:line="240" w:lineRule="auto"/>
        <w:jc w:val="both"/>
        <w:rPr>
          <w:rFonts w:cs="Arial"/>
          <w:szCs w:val="24"/>
          <w:lang w:val="en-US"/>
        </w:rPr>
      </w:pPr>
      <w:r w:rsidRPr="007D080B">
        <w:rPr>
          <w:rFonts w:cs="Arial"/>
          <w:szCs w:val="24"/>
          <w:lang w:val="en-US"/>
        </w:rPr>
        <w:t>C’’’:</w:t>
      </w:r>
      <w:r w:rsidRPr="007D080B">
        <w:rPr>
          <w:rFonts w:cs="Arial"/>
          <w:szCs w:val="24"/>
          <w:lang w:val="en-US"/>
        </w:rPr>
        <w:tab/>
        <w:t xml:space="preserve">No, without. </w:t>
      </w:r>
    </w:p>
    <w:p w14:paraId="6CADBBF6" w14:textId="161FC8EF" w:rsidR="00F751F8" w:rsidRPr="007D080B" w:rsidRDefault="00BB60C3" w:rsidP="00BB60C3">
      <w:pPr>
        <w:suppressLineNumbers/>
        <w:spacing w:after="0" w:line="240" w:lineRule="auto"/>
        <w:jc w:val="both"/>
        <w:rPr>
          <w:rFonts w:cs="Arial"/>
          <w:szCs w:val="24"/>
          <w:lang w:val="en-US"/>
        </w:rPr>
      </w:pPr>
      <w:r w:rsidRPr="007D080B">
        <w:rPr>
          <w:rFonts w:cs="Arial"/>
          <w:szCs w:val="24"/>
          <w:lang w:val="en-US"/>
        </w:rPr>
        <w:t xml:space="preserve"> </w:t>
      </w:r>
    </w:p>
    <w:p w14:paraId="4D158E8B" w14:textId="4443F59B" w:rsidR="00564E84" w:rsidRPr="007D080B" w:rsidRDefault="00BB60C3" w:rsidP="00336A97">
      <w:pPr>
        <w:suppressLineNumbers/>
        <w:spacing w:after="0" w:line="360" w:lineRule="auto"/>
        <w:ind w:firstLine="360"/>
        <w:jc w:val="both"/>
        <w:rPr>
          <w:rFonts w:cs="Arial"/>
          <w:szCs w:val="24"/>
          <w:lang w:val="en-US"/>
        </w:rPr>
      </w:pPr>
      <w:r w:rsidRPr="007D080B">
        <w:rPr>
          <w:rFonts w:cs="Arial"/>
          <w:szCs w:val="24"/>
          <w:lang w:val="en-US"/>
        </w:rPr>
        <w:t xml:space="preserve">From an intuitive standpoint, it seems that one would encounter </w:t>
      </w:r>
      <w:r w:rsidR="009960AD" w:rsidRPr="007D080B">
        <w:rPr>
          <w:rFonts w:cs="Arial"/>
          <w:szCs w:val="24"/>
          <w:lang w:val="en-US"/>
        </w:rPr>
        <w:t xml:space="preserve">any of speaker C’s </w:t>
      </w:r>
      <w:r w:rsidRPr="007D080B">
        <w:rPr>
          <w:rFonts w:cs="Arial"/>
          <w:szCs w:val="24"/>
          <w:lang w:val="en-US"/>
        </w:rPr>
        <w:t>response</w:t>
      </w:r>
      <w:r w:rsidR="009960AD" w:rsidRPr="007D080B">
        <w:rPr>
          <w:rFonts w:cs="Arial"/>
          <w:szCs w:val="24"/>
          <w:lang w:val="en-US"/>
        </w:rPr>
        <w:t>s</w:t>
      </w:r>
      <w:r w:rsidRPr="007D080B">
        <w:rPr>
          <w:rFonts w:cs="Arial"/>
          <w:szCs w:val="24"/>
          <w:lang w:val="en-US"/>
        </w:rPr>
        <w:t xml:space="preserve"> unexpectedly. On one hand, it is evident that </w:t>
      </w:r>
      <w:r w:rsidR="003B1D98">
        <w:rPr>
          <w:rFonts w:cs="Arial"/>
          <w:szCs w:val="24"/>
          <w:lang w:val="en-US"/>
        </w:rPr>
        <w:t>s</w:t>
      </w:r>
      <w:r w:rsidRPr="007D080B">
        <w:rPr>
          <w:rFonts w:cs="Arial"/>
          <w:szCs w:val="24"/>
          <w:lang w:val="en-US"/>
        </w:rPr>
        <w:t xml:space="preserve">peaker C is correcting a specific part of </w:t>
      </w:r>
      <w:r w:rsidR="003B1D98">
        <w:rPr>
          <w:rFonts w:cs="Arial"/>
          <w:szCs w:val="24"/>
          <w:lang w:val="en-US"/>
        </w:rPr>
        <w:t>s</w:t>
      </w:r>
      <w:r w:rsidRPr="007D080B">
        <w:rPr>
          <w:rFonts w:cs="Arial"/>
          <w:szCs w:val="24"/>
          <w:lang w:val="en-US"/>
        </w:rPr>
        <w:t xml:space="preserve">peaker B's utterance, as </w:t>
      </w:r>
      <w:r w:rsidR="009960AD" w:rsidRPr="007D080B">
        <w:rPr>
          <w:rFonts w:cs="Arial"/>
          <w:i/>
          <w:szCs w:val="24"/>
          <w:lang w:val="en-US"/>
        </w:rPr>
        <w:t>Africa</w:t>
      </w:r>
      <w:r w:rsidRPr="007D080B">
        <w:rPr>
          <w:rFonts w:cs="Arial"/>
          <w:i/>
          <w:szCs w:val="24"/>
          <w:lang w:val="en-US"/>
        </w:rPr>
        <w:t xml:space="preserve"> </w:t>
      </w:r>
      <w:r w:rsidRPr="007D080B">
        <w:rPr>
          <w:rFonts w:cs="Arial"/>
          <w:szCs w:val="24"/>
          <w:lang w:val="en-US"/>
        </w:rPr>
        <w:t xml:space="preserve">and </w:t>
      </w:r>
      <w:r w:rsidR="009960AD" w:rsidRPr="007D080B">
        <w:rPr>
          <w:rFonts w:cs="Arial"/>
          <w:i/>
          <w:szCs w:val="24"/>
          <w:lang w:val="en-US"/>
        </w:rPr>
        <w:t xml:space="preserve">Asia </w:t>
      </w:r>
      <w:r w:rsidR="009960AD" w:rsidRPr="007D080B">
        <w:rPr>
          <w:rFonts w:cs="Arial"/>
          <w:szCs w:val="24"/>
          <w:lang w:val="en-US"/>
        </w:rPr>
        <w:t xml:space="preserve">and </w:t>
      </w:r>
      <w:r w:rsidR="009960AD" w:rsidRPr="007D080B">
        <w:rPr>
          <w:rFonts w:cs="Arial"/>
          <w:i/>
          <w:szCs w:val="24"/>
          <w:lang w:val="en-US"/>
        </w:rPr>
        <w:t xml:space="preserve">from </w:t>
      </w:r>
      <w:r w:rsidR="009960AD" w:rsidRPr="007D080B">
        <w:rPr>
          <w:rFonts w:cs="Arial"/>
          <w:szCs w:val="24"/>
          <w:lang w:val="en-US"/>
        </w:rPr>
        <w:t xml:space="preserve">and </w:t>
      </w:r>
      <w:r w:rsidR="009960AD" w:rsidRPr="007D080B">
        <w:rPr>
          <w:rFonts w:cs="Arial"/>
          <w:i/>
          <w:szCs w:val="24"/>
          <w:lang w:val="en-US"/>
        </w:rPr>
        <w:t>to</w:t>
      </w:r>
      <w:r w:rsidR="009960AD" w:rsidRPr="007D080B">
        <w:rPr>
          <w:rFonts w:cs="Arial"/>
          <w:szCs w:val="24"/>
          <w:lang w:val="en-US"/>
        </w:rPr>
        <w:t>, etc.</w:t>
      </w:r>
      <w:r w:rsidRPr="007D080B">
        <w:rPr>
          <w:rFonts w:cs="Arial"/>
          <w:szCs w:val="24"/>
          <w:lang w:val="en-US"/>
        </w:rPr>
        <w:t xml:space="preserve"> contrast. However, on the other hand, speaker C’s response</w:t>
      </w:r>
      <w:r w:rsidR="009960AD" w:rsidRPr="007D080B">
        <w:rPr>
          <w:rFonts w:cs="Arial"/>
          <w:szCs w:val="24"/>
          <w:lang w:val="en-US"/>
        </w:rPr>
        <w:t>s</w:t>
      </w:r>
      <w:r w:rsidRPr="007D080B">
        <w:rPr>
          <w:rFonts w:cs="Arial"/>
          <w:szCs w:val="24"/>
          <w:lang w:val="en-US"/>
        </w:rPr>
        <w:t xml:space="preserve"> seem odd, as </w:t>
      </w:r>
      <w:r w:rsidR="00564E84" w:rsidRPr="007D080B">
        <w:rPr>
          <w:rFonts w:cs="Arial"/>
          <w:szCs w:val="24"/>
          <w:lang w:val="en-US"/>
        </w:rPr>
        <w:t>the reader</w:t>
      </w:r>
      <w:r w:rsidR="009960AD" w:rsidRPr="007D080B">
        <w:rPr>
          <w:rFonts w:cs="Arial"/>
          <w:szCs w:val="24"/>
          <w:lang w:val="en-US"/>
        </w:rPr>
        <w:t>,</w:t>
      </w:r>
      <w:r w:rsidR="00564E84" w:rsidRPr="007D080B">
        <w:rPr>
          <w:rFonts w:cs="Arial"/>
          <w:szCs w:val="24"/>
          <w:lang w:val="en-US"/>
        </w:rPr>
        <w:t xml:space="preserve"> </w:t>
      </w:r>
      <w:r w:rsidR="009960AD" w:rsidRPr="007D080B">
        <w:rPr>
          <w:rFonts w:cs="Arial"/>
          <w:szCs w:val="24"/>
          <w:lang w:val="en-US"/>
        </w:rPr>
        <w:t xml:space="preserve">first, </w:t>
      </w:r>
      <w:r w:rsidR="00564E84" w:rsidRPr="007D080B">
        <w:rPr>
          <w:rFonts w:cs="Arial"/>
          <w:szCs w:val="24"/>
          <w:lang w:val="en-US"/>
        </w:rPr>
        <w:t xml:space="preserve">has to determine what </w:t>
      </w:r>
      <w:r w:rsidR="009960AD" w:rsidRPr="007D080B">
        <w:rPr>
          <w:rFonts w:cs="Arial"/>
          <w:szCs w:val="24"/>
          <w:lang w:val="en-US"/>
        </w:rPr>
        <w:t>the word contrasts with</w:t>
      </w:r>
      <w:r w:rsidR="00564E84" w:rsidRPr="007D080B">
        <w:rPr>
          <w:rFonts w:cs="Arial"/>
          <w:szCs w:val="24"/>
          <w:lang w:val="en-US"/>
        </w:rPr>
        <w:t>. This might be because the reader is not primed for the contrast. Instead, in dialogue</w:t>
      </w:r>
      <w:r w:rsidR="00336A97" w:rsidRPr="007D080B">
        <w:rPr>
          <w:rFonts w:cs="Arial"/>
          <w:szCs w:val="24"/>
          <w:lang w:val="en-US"/>
        </w:rPr>
        <w:t>s</w:t>
      </w:r>
      <w:r w:rsidR="00564E84" w:rsidRPr="007D080B">
        <w:rPr>
          <w:rFonts w:cs="Arial"/>
          <w:szCs w:val="24"/>
          <w:lang w:val="en-US"/>
        </w:rPr>
        <w:t xml:space="preserve">, in which the </w:t>
      </w:r>
      <w:r w:rsidR="00336A97" w:rsidRPr="007D080B">
        <w:rPr>
          <w:rFonts w:cs="Arial"/>
          <w:szCs w:val="24"/>
          <w:lang w:val="en-US"/>
        </w:rPr>
        <w:t xml:space="preserve">contrasting </w:t>
      </w:r>
      <w:r w:rsidR="00564E84" w:rsidRPr="007D080B">
        <w:rPr>
          <w:rFonts w:cs="Arial"/>
          <w:szCs w:val="24"/>
          <w:lang w:val="en-US"/>
        </w:rPr>
        <w:t xml:space="preserve">words are </w:t>
      </w:r>
      <w:r w:rsidR="00336A97" w:rsidRPr="007D080B">
        <w:rPr>
          <w:rFonts w:cs="Arial"/>
          <w:szCs w:val="24"/>
          <w:lang w:val="en-US"/>
        </w:rPr>
        <w:t xml:space="preserve">orthographically marked (e. g. </w:t>
      </w:r>
      <w:r w:rsidR="003B1D98">
        <w:rPr>
          <w:rFonts w:cs="Arial"/>
          <w:i/>
          <w:iCs/>
          <w:smallCaps/>
          <w:szCs w:val="24"/>
          <w:lang w:val="en-US"/>
        </w:rPr>
        <w:t>a</w:t>
      </w:r>
      <w:r w:rsidR="009960AD" w:rsidRPr="003B1D98">
        <w:rPr>
          <w:rFonts w:cs="Arial"/>
          <w:i/>
          <w:iCs/>
          <w:smallCaps/>
          <w:szCs w:val="24"/>
          <w:lang w:val="en-US"/>
        </w:rPr>
        <w:t>frica</w:t>
      </w:r>
      <w:r w:rsidR="00336A97" w:rsidRPr="007D080B">
        <w:rPr>
          <w:rFonts w:cs="Arial"/>
          <w:i/>
          <w:iCs/>
          <w:szCs w:val="24"/>
          <w:lang w:val="en-US"/>
        </w:rPr>
        <w:t xml:space="preserve"> </w:t>
      </w:r>
      <w:r w:rsidR="00336A97" w:rsidRPr="007D080B">
        <w:rPr>
          <w:rFonts w:cs="Arial"/>
          <w:szCs w:val="24"/>
          <w:lang w:val="en-US"/>
        </w:rPr>
        <w:t xml:space="preserve">and </w:t>
      </w:r>
      <w:r w:rsidR="003B1D98">
        <w:rPr>
          <w:rFonts w:cs="Arial"/>
          <w:i/>
          <w:iCs/>
          <w:smallCaps/>
          <w:szCs w:val="24"/>
          <w:lang w:val="en-US"/>
        </w:rPr>
        <w:t>a</w:t>
      </w:r>
      <w:r w:rsidR="009960AD" w:rsidRPr="003B1D98">
        <w:rPr>
          <w:rFonts w:cs="Arial"/>
          <w:i/>
          <w:iCs/>
          <w:smallCaps/>
          <w:szCs w:val="24"/>
          <w:lang w:val="en-US"/>
        </w:rPr>
        <w:t>sia</w:t>
      </w:r>
      <w:r w:rsidR="00336A97" w:rsidRPr="007D080B">
        <w:rPr>
          <w:rFonts w:cs="Arial"/>
          <w:szCs w:val="24"/>
          <w:lang w:val="en-US"/>
        </w:rPr>
        <w:t>)</w:t>
      </w:r>
      <w:r w:rsidR="00564E84" w:rsidRPr="007D080B">
        <w:rPr>
          <w:rFonts w:cs="Arial"/>
          <w:szCs w:val="24"/>
          <w:lang w:val="en-US"/>
        </w:rPr>
        <w:t>, may be perceived more naturally by native speakers.</w:t>
      </w:r>
    </w:p>
    <w:p w14:paraId="33A4579C" w14:textId="31CDEF86" w:rsidR="00336A97" w:rsidRPr="00D70DE4" w:rsidRDefault="00BB60C3" w:rsidP="00D70DE4">
      <w:pPr>
        <w:suppressLineNumbers/>
        <w:spacing w:after="0" w:line="360" w:lineRule="auto"/>
        <w:ind w:firstLine="567"/>
        <w:jc w:val="both"/>
        <w:rPr>
          <w:rFonts w:cs="Arial"/>
          <w:szCs w:val="24"/>
          <w:lang w:val="en-US"/>
        </w:rPr>
      </w:pPr>
      <w:r w:rsidRPr="007D080B">
        <w:rPr>
          <w:rFonts w:cs="Arial"/>
          <w:szCs w:val="24"/>
          <w:lang w:val="en-US"/>
        </w:rPr>
        <w:t xml:space="preserve">The present paper aims to determine the best medium for reliably obtaining judgments about such dialogues. </w:t>
      </w:r>
      <w:r w:rsidR="00564E84" w:rsidRPr="007D080B">
        <w:rPr>
          <w:rFonts w:cs="Arial"/>
          <w:szCs w:val="24"/>
          <w:lang w:val="en-US"/>
        </w:rPr>
        <w:t xml:space="preserve">That is, we tested whether dialogues such as (1) are </w:t>
      </w:r>
      <w:r w:rsidR="00336A97" w:rsidRPr="007D080B">
        <w:rPr>
          <w:rFonts w:cs="Arial"/>
          <w:szCs w:val="24"/>
          <w:lang w:val="en-US"/>
        </w:rPr>
        <w:t>rated more naturally if the contrasting words are marked and comparing the results to the verbal equivalents</w:t>
      </w:r>
      <w:r w:rsidR="009960AD" w:rsidRPr="007D080B">
        <w:rPr>
          <w:rFonts w:cs="Arial"/>
          <w:szCs w:val="24"/>
          <w:lang w:val="en-US"/>
        </w:rPr>
        <w:t xml:space="preserve"> of (1), including stimuli with and without pitch accent on the contrasting words</w:t>
      </w:r>
      <w:r w:rsidR="00336A97" w:rsidRPr="007D080B">
        <w:rPr>
          <w:rFonts w:cs="Arial"/>
          <w:szCs w:val="24"/>
          <w:lang w:val="en-US"/>
        </w:rPr>
        <w:t xml:space="preserve">. We hypothesize that stimuli with orthographic marking or pitch accent, respectively, on the contrasting words are deemed more natural by native speakers. Moreover, we hypothesize that auditory stimuli are more likely to be accepted by native speaker than written stimuli. Regarding the contrasting words, we hypothesize that stimuli with </w:t>
      </w:r>
      <w:commentRangeStart w:id="3"/>
      <w:r w:rsidR="00336A97" w:rsidRPr="007D080B">
        <w:rPr>
          <w:rFonts w:cs="Arial"/>
          <w:szCs w:val="24"/>
          <w:lang w:val="en-US"/>
        </w:rPr>
        <w:t xml:space="preserve">content words </w:t>
      </w:r>
      <w:commentRangeEnd w:id="3"/>
      <w:r w:rsidR="007225AA" w:rsidRPr="007D080B">
        <w:rPr>
          <w:rStyle w:val="Kommentarzeichen"/>
          <w:rFonts w:cs="Arial"/>
          <w:sz w:val="24"/>
          <w:szCs w:val="24"/>
        </w:rPr>
        <w:commentReference w:id="3"/>
      </w:r>
      <w:r w:rsidR="00336A97" w:rsidRPr="007D080B">
        <w:rPr>
          <w:rFonts w:cs="Arial"/>
          <w:szCs w:val="24"/>
          <w:lang w:val="en-US"/>
        </w:rPr>
        <w:t>in contrastive focus received higher acceptability rating than stimuli with functional words in contrastive focus and that stimuli with at-issue content in contrastive focus are rated more natural than stimuli with not-at-issue content in contrastive focus</w:t>
      </w:r>
      <w:r w:rsidR="009960AD" w:rsidRPr="007D080B">
        <w:rPr>
          <w:rFonts w:cs="Arial"/>
          <w:szCs w:val="24"/>
          <w:lang w:val="en-US"/>
        </w:rPr>
        <w:t>.</w:t>
      </w:r>
      <w:r w:rsidR="00336A97" w:rsidRPr="007D080B">
        <w:rPr>
          <w:rFonts w:cs="Arial"/>
          <w:szCs w:val="24"/>
          <w:lang w:val="en-US"/>
        </w:rPr>
        <w:br w:type="page"/>
      </w:r>
    </w:p>
    <w:p w14:paraId="2D73B634" w14:textId="69CB345A" w:rsidR="006B324F" w:rsidRPr="007D080B" w:rsidRDefault="0092438A" w:rsidP="000A532D">
      <w:pPr>
        <w:pStyle w:val="berschrift1"/>
        <w:suppressLineNumbers/>
        <w:rPr>
          <w:rFonts w:cs="Arial"/>
          <w:szCs w:val="24"/>
          <w:lang w:val="en-US"/>
        </w:rPr>
      </w:pPr>
      <w:bookmarkStart w:id="4" w:name="_Toc137022789"/>
      <w:r w:rsidRPr="007D080B">
        <w:rPr>
          <w:rFonts w:cs="Arial"/>
          <w:szCs w:val="24"/>
          <w:lang w:val="en-US"/>
        </w:rPr>
        <w:lastRenderedPageBreak/>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4"/>
    </w:p>
    <w:p w14:paraId="2ED4493E" w14:textId="1CBB70D7" w:rsidR="00D85CD8" w:rsidRDefault="00A4144B" w:rsidP="009960AD">
      <w:pPr>
        <w:suppressLineNumbers/>
        <w:spacing w:after="0" w:line="360" w:lineRule="auto"/>
        <w:jc w:val="both"/>
        <w:rPr>
          <w:rFonts w:cs="Arial"/>
          <w:szCs w:val="24"/>
          <w:lang w:val="en-US"/>
        </w:rPr>
      </w:pPr>
      <w:r>
        <w:rPr>
          <w:rFonts w:cs="Arial"/>
          <w:szCs w:val="24"/>
          <w:lang w:val="en-US"/>
        </w:rPr>
        <w:t>According to K</w:t>
      </w:r>
      <w:r w:rsidR="00D85CD8">
        <w:rPr>
          <w:rFonts w:cs="Arial"/>
          <w:szCs w:val="24"/>
          <w:lang w:val="en-US"/>
        </w:rPr>
        <w:t>rifka (2008)</w:t>
      </w:r>
      <w:r>
        <w:rPr>
          <w:rFonts w:cs="Arial"/>
          <w:szCs w:val="24"/>
          <w:lang w:val="en-US"/>
        </w:rPr>
        <w:t xml:space="preserve">, </w:t>
      </w:r>
      <w:commentRangeStart w:id="5"/>
      <w:r w:rsidRPr="00A4144B">
        <w:rPr>
          <w:rFonts w:cs="Arial"/>
          <w:szCs w:val="24"/>
          <w:lang w:val="en-US"/>
        </w:rPr>
        <w:t>“[f]ocus indicates the presence of alternatives that are relevant for the interpretation of linguistic expression”</w:t>
      </w:r>
      <w:r>
        <w:rPr>
          <w:rFonts w:cs="Arial"/>
          <w:szCs w:val="24"/>
          <w:lang w:val="en-US"/>
        </w:rPr>
        <w:t xml:space="preserve"> </w:t>
      </w:r>
      <w:commentRangeEnd w:id="5"/>
      <w:r>
        <w:rPr>
          <w:rStyle w:val="Kommentarzeichen"/>
        </w:rPr>
        <w:commentReference w:id="5"/>
      </w:r>
      <w:r>
        <w:rPr>
          <w:rFonts w:cs="Arial"/>
          <w:szCs w:val="24"/>
          <w:lang w:val="en-US"/>
        </w:rPr>
        <w:t>(p. 247).</w:t>
      </w:r>
    </w:p>
    <w:p w14:paraId="315DC2F7" w14:textId="77777777" w:rsidR="00D85CD8" w:rsidRDefault="00D85CD8" w:rsidP="009960AD">
      <w:pPr>
        <w:suppressLineNumbers/>
        <w:spacing w:after="0" w:line="360" w:lineRule="auto"/>
        <w:jc w:val="both"/>
        <w:rPr>
          <w:rFonts w:cs="Arial"/>
          <w:szCs w:val="24"/>
          <w:lang w:val="en-US"/>
        </w:rPr>
      </w:pPr>
    </w:p>
    <w:p w14:paraId="1C66A7E5" w14:textId="77777777" w:rsidR="00D85CD8" w:rsidRDefault="00D85CD8" w:rsidP="009960AD">
      <w:pPr>
        <w:suppressLineNumbers/>
        <w:spacing w:after="0" w:line="360" w:lineRule="auto"/>
        <w:jc w:val="both"/>
        <w:rPr>
          <w:rFonts w:cs="Arial"/>
          <w:szCs w:val="24"/>
          <w:lang w:val="en-US"/>
        </w:rPr>
      </w:pPr>
    </w:p>
    <w:p w14:paraId="05AC28A2" w14:textId="381850D6" w:rsidR="000D4033" w:rsidRDefault="000D4033" w:rsidP="000D4033">
      <w:pPr>
        <w:suppressLineNumbers/>
        <w:spacing w:after="0" w:line="360" w:lineRule="auto"/>
        <w:jc w:val="both"/>
        <w:rPr>
          <w:rFonts w:cs="Arial"/>
          <w:szCs w:val="24"/>
          <w:lang w:val="en-US"/>
        </w:rPr>
      </w:pPr>
      <w:r>
        <w:rPr>
          <w:rFonts w:cs="Arial"/>
          <w:szCs w:val="24"/>
          <w:lang w:val="en-US"/>
        </w:rPr>
        <w:t>Difference between Ellipsis and fragments?</w:t>
      </w:r>
    </w:p>
    <w:p w14:paraId="014B75A3" w14:textId="3CBB22E0" w:rsidR="000D4033" w:rsidRDefault="000D4033" w:rsidP="000D4033">
      <w:pPr>
        <w:suppressLineNumbers/>
        <w:spacing w:after="0" w:line="360" w:lineRule="auto"/>
        <w:jc w:val="both"/>
        <w:rPr>
          <w:rFonts w:cs="Arial"/>
          <w:szCs w:val="24"/>
          <w:lang w:val="en-US"/>
        </w:rPr>
      </w:pPr>
      <w:r w:rsidRPr="000D4033">
        <w:rPr>
          <w:rFonts w:cs="Arial"/>
          <w:szCs w:val="24"/>
          <w:lang w:val="en-US"/>
        </w:rPr>
        <w:t>Fragments are “seemingly nonsentential utterances that nevertheless convey full-fledged sentential meaning and the only pronounced item in a full-fledged yet unpronounced clause</w:t>
      </w:r>
      <w:r>
        <w:rPr>
          <w:rFonts w:cs="Arial"/>
          <w:szCs w:val="24"/>
          <w:lang w:val="en-US"/>
        </w:rPr>
        <w:t>” (see paper by James for reference) Quelle 3, 4 5</w:t>
      </w:r>
    </w:p>
    <w:p w14:paraId="6442ADC3" w14:textId="3F92DEAC" w:rsidR="000D4033" w:rsidRDefault="000D4033" w:rsidP="000D4033">
      <w:pPr>
        <w:suppressLineNumbers/>
        <w:spacing w:after="0" w:line="360" w:lineRule="auto"/>
        <w:jc w:val="both"/>
        <w:rPr>
          <w:rFonts w:cs="Arial"/>
          <w:szCs w:val="24"/>
          <w:lang w:val="en-US"/>
        </w:rPr>
      </w:pPr>
      <w:r>
        <w:rPr>
          <w:rFonts w:cs="Arial"/>
          <w:szCs w:val="24"/>
          <w:lang w:val="en-US"/>
        </w:rPr>
        <w:t xml:space="preserve">One type of fragments, i.e., reprise fragments, are </w:t>
      </w:r>
      <w:r w:rsidRPr="000D4033">
        <w:rPr>
          <w:rFonts w:cs="Arial"/>
          <w:szCs w:val="24"/>
          <w:lang w:val="en-US"/>
        </w:rPr>
        <w:t>seemingly nonsentential questions that involve the repetition of a morpheme, word, or syntactic phrase from the most recent utterance in a discourse</w:t>
      </w:r>
      <w:r>
        <w:rPr>
          <w:rFonts w:cs="Arial"/>
          <w:szCs w:val="24"/>
          <w:lang w:val="en-US"/>
        </w:rPr>
        <w:t xml:space="preserve"> (Quelle 6)</w:t>
      </w:r>
    </w:p>
    <w:p w14:paraId="30689EAA" w14:textId="77777777" w:rsidR="000D4033" w:rsidRDefault="000D4033" w:rsidP="000D4033">
      <w:pPr>
        <w:suppressLineNumbers/>
        <w:spacing w:after="0" w:line="360" w:lineRule="auto"/>
        <w:jc w:val="both"/>
        <w:rPr>
          <w:rFonts w:cs="Arial"/>
          <w:szCs w:val="24"/>
          <w:lang w:val="en-US"/>
        </w:rPr>
      </w:pPr>
    </w:p>
    <w:p w14:paraId="45EA59C2" w14:textId="08B26AF1" w:rsidR="000D4033" w:rsidRDefault="000D4033" w:rsidP="000D4033">
      <w:pPr>
        <w:suppressLineNumbers/>
        <w:spacing w:after="0" w:line="360" w:lineRule="auto"/>
        <w:jc w:val="both"/>
        <w:rPr>
          <w:rFonts w:cs="Arial"/>
          <w:szCs w:val="24"/>
          <w:lang w:val="en-US"/>
        </w:rPr>
      </w:pPr>
      <w:r>
        <w:rPr>
          <w:rFonts w:cs="Arial"/>
          <w:szCs w:val="24"/>
          <w:lang w:val="en-US"/>
        </w:rPr>
        <w:t>Literature on German language</w:t>
      </w:r>
    </w:p>
    <w:p w14:paraId="5BC29540" w14:textId="6238E37C" w:rsidR="000D4033" w:rsidRPr="000D4033" w:rsidRDefault="000D4033" w:rsidP="000D4033">
      <w:pPr>
        <w:spacing w:line="276" w:lineRule="auto"/>
        <w:jc w:val="both"/>
        <w:rPr>
          <w:rFonts w:cs="Arial"/>
          <w:szCs w:val="24"/>
          <w:lang w:val="en-US"/>
        </w:rPr>
      </w:pPr>
      <w:r w:rsidRPr="000D4033">
        <w:rPr>
          <w:rFonts w:cs="Arial"/>
          <w:szCs w:val="24"/>
          <w:lang w:val="en-US"/>
        </w:rPr>
        <w:t>wh-movement language, see references 31, 50, 52, does not permit preposition-stranding movement, does not ordinarily tolerate bare nominal fragments</w:t>
      </w:r>
    </w:p>
    <w:p w14:paraId="7ECF98AB" w14:textId="46ECAC7B" w:rsidR="000D4033" w:rsidRPr="007D080B" w:rsidRDefault="000D4033" w:rsidP="009960AD">
      <w:pPr>
        <w:suppressLineNumbers/>
        <w:spacing w:after="0" w:line="360" w:lineRule="auto"/>
        <w:jc w:val="both"/>
        <w:rPr>
          <w:rFonts w:cs="Arial"/>
          <w:szCs w:val="24"/>
          <w:lang w:val="en-US"/>
        </w:rPr>
      </w:pPr>
    </w:p>
    <w:p w14:paraId="5F75DE5D" w14:textId="77777777" w:rsidR="006B324F" w:rsidRPr="007D080B" w:rsidRDefault="006B324F" w:rsidP="000A532D">
      <w:pPr>
        <w:suppressLineNumbers/>
        <w:spacing w:line="360" w:lineRule="auto"/>
        <w:jc w:val="both"/>
        <w:rPr>
          <w:rFonts w:cs="Arial"/>
          <w:szCs w:val="24"/>
          <w:lang w:val="en-US"/>
        </w:rPr>
      </w:pPr>
    </w:p>
    <w:p w14:paraId="0222D614" w14:textId="0E105D34" w:rsidR="001078EF" w:rsidRPr="007D080B" w:rsidRDefault="0092438A" w:rsidP="000A532D">
      <w:pPr>
        <w:pStyle w:val="berschrift1"/>
        <w:suppressLineNumbers/>
        <w:rPr>
          <w:rFonts w:cs="Arial"/>
          <w:szCs w:val="24"/>
          <w:lang w:val="en-US"/>
        </w:rPr>
      </w:pPr>
      <w:bookmarkStart w:id="6" w:name="_Toc137022790"/>
      <w:r w:rsidRPr="007D080B">
        <w:rPr>
          <w:rFonts w:cs="Arial"/>
          <w:szCs w:val="24"/>
          <w:lang w:val="en-US"/>
        </w:rPr>
        <w:t>3</w:t>
      </w:r>
      <w:r w:rsidR="00406B51" w:rsidRPr="007D080B">
        <w:rPr>
          <w:rFonts w:cs="Arial"/>
          <w:szCs w:val="24"/>
          <w:lang w:val="en-US"/>
        </w:rPr>
        <w:t xml:space="preserve">. </w:t>
      </w:r>
      <w:r w:rsidR="006F7494" w:rsidRPr="007D080B">
        <w:rPr>
          <w:rFonts w:cs="Arial"/>
          <w:szCs w:val="24"/>
          <w:lang w:val="en-US"/>
        </w:rPr>
        <w:t xml:space="preserve">Data and </w:t>
      </w:r>
      <w:r w:rsidR="0044140D" w:rsidRPr="007D080B">
        <w:rPr>
          <w:rFonts w:cs="Arial"/>
          <w:szCs w:val="24"/>
          <w:lang w:val="en-US"/>
        </w:rPr>
        <w:t>m</w:t>
      </w:r>
      <w:r w:rsidR="005A7CD1" w:rsidRPr="007D080B">
        <w:rPr>
          <w:rFonts w:cs="Arial"/>
          <w:szCs w:val="24"/>
          <w:lang w:val="en-US"/>
        </w:rPr>
        <w:t>ethod</w:t>
      </w:r>
      <w:bookmarkEnd w:id="6"/>
    </w:p>
    <w:p w14:paraId="3C807CFB" w14:textId="5D88B388" w:rsidR="00A43966" w:rsidRDefault="00D52096" w:rsidP="000A532D">
      <w:pPr>
        <w:suppressLineNumbers/>
        <w:spacing w:after="0" w:line="360" w:lineRule="auto"/>
        <w:jc w:val="both"/>
        <w:rPr>
          <w:rFonts w:cs="Arial"/>
          <w:szCs w:val="24"/>
          <w:lang w:val="en-US"/>
        </w:rPr>
      </w:pPr>
      <w:r>
        <w:rPr>
          <w:rFonts w:cs="Arial"/>
          <w:szCs w:val="24"/>
          <w:lang w:val="en-US"/>
        </w:rPr>
        <w:t>X</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rPr>
          <w:lang w:val="en-US"/>
        </w:rPr>
      </w:pPr>
      <w:bookmarkStart w:id="7" w:name="_Toc137022791"/>
      <w:r>
        <w:rPr>
          <w:lang w:val="en-US"/>
        </w:rPr>
        <w:t>3.1 Study design</w:t>
      </w:r>
      <w:bookmarkEnd w:id="7"/>
    </w:p>
    <w:p w14:paraId="362F2B59" w14:textId="77777777" w:rsidR="00D52096" w:rsidRDefault="00D52096" w:rsidP="00D52096">
      <w:pPr>
        <w:suppressLineNumbers/>
        <w:spacing w:after="0" w:line="360" w:lineRule="auto"/>
        <w:jc w:val="both"/>
        <w:rPr>
          <w:rFonts w:cs="Arial"/>
          <w:szCs w:val="24"/>
          <w:lang w:val="en-US"/>
        </w:rPr>
      </w:pPr>
      <w:r>
        <w:rPr>
          <w:rFonts w:cs="Arial"/>
          <w:szCs w:val="24"/>
          <w:lang w:val="en-US"/>
        </w:rPr>
        <w:t xml:space="preserve">The experiment was conducted using a 2 (modality: written or auditory) x 2 (emphasis: with or without emphasis) x 2 (fragment-type: functional or lexical word) study design. After a welcoming page, participants were randomly assigned to either only written or auditory stimuli and then presented with four(?) conditions of each variable, i.e., with and without emphasis as well as functional and lexical fragments. </w:t>
      </w:r>
    </w:p>
    <w:p w14:paraId="4A9EB612" w14:textId="77777777" w:rsidR="00D52096" w:rsidRPr="006F719B" w:rsidRDefault="00D52096" w:rsidP="00D52096">
      <w:pPr>
        <w:suppressLineNumbers/>
        <w:spacing w:after="0" w:line="360" w:lineRule="auto"/>
        <w:ind w:firstLine="567"/>
        <w:jc w:val="both"/>
        <w:rPr>
          <w:rFonts w:cs="Arial"/>
          <w:szCs w:val="24"/>
          <w:lang w:val="en-US"/>
        </w:rPr>
      </w:pPr>
      <w:r w:rsidRPr="006F719B">
        <w:rPr>
          <w:lang w:val="en-US"/>
        </w:rPr>
        <w:t xml:space="preserve">The questionnaire was an ordinal response task on a 7-point Likert scale (1 </w:t>
      </w:r>
      <w:r>
        <w:rPr>
          <w:lang w:val="en-US"/>
        </w:rPr>
        <w:t>= fully acceptable</w:t>
      </w:r>
      <w:r w:rsidRPr="006F719B">
        <w:rPr>
          <w:lang w:val="en-US"/>
        </w:rPr>
        <w:t xml:space="preserve">, 7 </w:t>
      </w:r>
      <w:r>
        <w:rPr>
          <w:lang w:val="en-US"/>
        </w:rPr>
        <w:t>= fully un</w:t>
      </w:r>
      <w:r w:rsidRPr="006F719B">
        <w:rPr>
          <w:lang w:val="en-US"/>
        </w:rPr>
        <w:t xml:space="preserve">acceptable). Participants were asked to rate </w:t>
      </w:r>
      <w:r>
        <w:rPr>
          <w:lang w:val="en-US"/>
        </w:rPr>
        <w:t>speaker B’s response in the dialogue involving contrastive focus</w:t>
      </w:r>
      <w:r w:rsidRPr="006F719B">
        <w:rPr>
          <w:lang w:val="en-US"/>
        </w:rPr>
        <w:t xml:space="preserve">. </w:t>
      </w:r>
      <w:r>
        <w:rPr>
          <w:lang w:val="en-US"/>
        </w:rPr>
        <w:lastRenderedPageBreak/>
        <w:t xml:space="preserve">Prior, acceptable and fully unacceptable, and neither acceptable nor unacceptable examples were given on the welcoming page to the study. </w:t>
      </w:r>
      <w:commentRangeStart w:id="8"/>
      <w:r w:rsidRPr="006F719B">
        <w:rPr>
          <w:lang w:val="en-US"/>
        </w:rPr>
        <w:t>To exclude the unwanted interpretation in which an elliptical remnant corresponds to an optional sprouted locative adjunct, all stimuli were preceded by a context-setting sentence in which the location of the referent under discussion was specified (see examples (27) to (30) for illustrations). The questionnaire used a Latin-square design and contained six sub-experiments, four of which are relevant for the current study (see the list of stimuli in the Appendix). Two sub-experiments were unrelated to the current study (they contained non-elliptical sentences in which a preposition is doubled, and ellipsis with prepositions as sole items). Our filler stimuli were elliptical sentences with a missing predicate after a finite, non-modal auxiliary verb. The experiment was run in Qualtrics. Each test stimulus was presented on a separate page, and the order of the target and filler items was randomized across all sub-experiments and participants. The questionnaire was completed by 91 native speakers, 9 of whom self-identified as bilingual (Dutch-Frisian/English/French/ Mandarin/Serbian). The informants did not receive any remuneration for filling in the questionnaire, nor was any personal data retained other than their status as monolingual or bilingual speakers. The results of the experiment were statistically analyzed in Excel (descriptive statistics) and via the Wilcoxon signed-rank test (the non-parametric equivalent of the dependent t test) in R</w:t>
      </w:r>
      <w:commentRangeEnd w:id="8"/>
      <w:r>
        <w:rPr>
          <w:rStyle w:val="Kommentarzeichen"/>
        </w:rPr>
        <w:commentReference w:id="8"/>
      </w:r>
      <w:r>
        <w:rPr>
          <w:lang w:val="en-US"/>
        </w:rPr>
        <w:t>.</w:t>
      </w:r>
    </w:p>
    <w:p w14:paraId="3FED99BC" w14:textId="56708871" w:rsidR="00735988" w:rsidRDefault="00735988" w:rsidP="000A532D">
      <w:pPr>
        <w:suppressLineNumbers/>
        <w:spacing w:after="0" w:line="360" w:lineRule="auto"/>
        <w:jc w:val="both"/>
        <w:rPr>
          <w:rFonts w:cs="Arial"/>
          <w:szCs w:val="24"/>
          <w:lang w:val="en-US"/>
        </w:rPr>
      </w:pPr>
    </w:p>
    <w:p w14:paraId="39BAFDFF" w14:textId="77777777" w:rsidR="00735988" w:rsidRDefault="00735988" w:rsidP="000A532D">
      <w:pPr>
        <w:suppressLineNumbers/>
        <w:spacing w:after="0" w:line="360" w:lineRule="auto"/>
        <w:jc w:val="both"/>
        <w:rPr>
          <w:rFonts w:cs="Arial"/>
          <w:szCs w:val="24"/>
          <w:lang w:val="en-US"/>
        </w:rPr>
      </w:pPr>
    </w:p>
    <w:p w14:paraId="167D5C59" w14:textId="7EB71BD2" w:rsidR="00735988" w:rsidRDefault="00735988" w:rsidP="00735988">
      <w:pPr>
        <w:pStyle w:val="berschrift2"/>
        <w:rPr>
          <w:lang w:val="en-US"/>
        </w:rPr>
      </w:pPr>
      <w:bookmarkStart w:id="9" w:name="_Toc137022792"/>
      <w:r>
        <w:rPr>
          <w:lang w:val="en-US"/>
        </w:rPr>
        <w:t>3.2 Participants</w:t>
      </w:r>
      <w:bookmarkEnd w:id="9"/>
    </w:p>
    <w:p w14:paraId="48688706" w14:textId="48670720" w:rsidR="000D4033" w:rsidRPr="000D4033" w:rsidRDefault="000D4033" w:rsidP="000D4033">
      <w:pPr>
        <w:spacing w:after="0" w:line="276" w:lineRule="auto"/>
        <w:jc w:val="both"/>
        <w:rPr>
          <w:rFonts w:cs="Arial"/>
          <w:szCs w:val="24"/>
          <w:lang w:val="en-US"/>
        </w:rPr>
      </w:pPr>
      <w:r w:rsidRPr="000D4033">
        <w:rPr>
          <w:rFonts w:cs="Arial"/>
          <w:szCs w:val="24"/>
          <w:lang w:val="en-US"/>
        </w:rPr>
        <w:t>Pilot study showed that sex and education play no significant role but age and geography must be controlled for</w:t>
      </w:r>
      <w:r>
        <w:rPr>
          <w:rFonts w:cs="Arial"/>
          <w:szCs w:val="24"/>
          <w:lang w:val="en-US"/>
        </w:rPr>
        <w:t xml:space="preserve"> (Quelle)</w:t>
      </w:r>
    </w:p>
    <w:p w14:paraId="1C2896C9" w14:textId="415DD95C" w:rsidR="00735988" w:rsidRDefault="00735988" w:rsidP="000A532D">
      <w:pPr>
        <w:suppressLineNumbers/>
        <w:spacing w:after="0" w:line="360" w:lineRule="auto"/>
        <w:jc w:val="both"/>
        <w:rPr>
          <w:rFonts w:cs="Arial"/>
          <w:szCs w:val="24"/>
          <w:lang w:val="en-US"/>
        </w:rPr>
      </w:pPr>
    </w:p>
    <w:p w14:paraId="37654BB8" w14:textId="77777777" w:rsidR="00735988" w:rsidRDefault="00735988" w:rsidP="000A532D">
      <w:pPr>
        <w:suppressLineNumbers/>
        <w:spacing w:after="0" w:line="360" w:lineRule="auto"/>
        <w:jc w:val="both"/>
        <w:rPr>
          <w:rFonts w:cs="Arial"/>
          <w:szCs w:val="24"/>
          <w:lang w:val="en-US"/>
        </w:rPr>
      </w:pPr>
    </w:p>
    <w:p w14:paraId="4AD6D945" w14:textId="7D6CB936" w:rsidR="001078EF" w:rsidRPr="007D080B" w:rsidRDefault="0092438A" w:rsidP="000A532D">
      <w:pPr>
        <w:pStyle w:val="berschrift1"/>
        <w:suppressLineNumbers/>
        <w:rPr>
          <w:rFonts w:cs="Arial"/>
          <w:szCs w:val="24"/>
          <w:lang w:val="en-US"/>
        </w:rPr>
      </w:pPr>
      <w:bookmarkStart w:id="10" w:name="_Toc137022793"/>
      <w:r w:rsidRPr="007D080B">
        <w:rPr>
          <w:rFonts w:cs="Arial"/>
          <w:szCs w:val="24"/>
          <w:lang w:val="en-US"/>
        </w:rPr>
        <w:t>4</w:t>
      </w:r>
      <w:r w:rsidR="001078EF" w:rsidRPr="007D080B">
        <w:rPr>
          <w:rFonts w:cs="Arial"/>
          <w:szCs w:val="24"/>
          <w:lang w:val="en-US"/>
        </w:rPr>
        <w:t xml:space="preserve">. </w:t>
      </w:r>
      <w:r w:rsidR="006F7494" w:rsidRPr="007D080B">
        <w:rPr>
          <w:rFonts w:cs="Arial"/>
          <w:szCs w:val="24"/>
          <w:lang w:val="en-US"/>
        </w:rPr>
        <w:t>Findings</w:t>
      </w:r>
      <w:bookmarkEnd w:id="10"/>
    </w:p>
    <w:p w14:paraId="17861375" w14:textId="537B1BEC" w:rsidR="003A588F" w:rsidRPr="007D080B" w:rsidRDefault="00F633A4" w:rsidP="0092438A">
      <w:pPr>
        <w:suppressLineNumbers/>
        <w:spacing w:after="0" w:line="360" w:lineRule="auto"/>
        <w:jc w:val="both"/>
        <w:rPr>
          <w:rFonts w:cs="Arial"/>
          <w:szCs w:val="24"/>
          <w:lang w:val="en-US"/>
        </w:rPr>
      </w:pPr>
      <w:r w:rsidRPr="007D080B">
        <w:rPr>
          <w:rFonts w:cs="Arial"/>
          <w:szCs w:val="24"/>
          <w:lang w:val="en-US"/>
        </w:rPr>
        <w:t xml:space="preserve">Using </w:t>
      </w:r>
    </w:p>
    <w:p w14:paraId="0B068B3A" w14:textId="77777777" w:rsidR="0088071D" w:rsidRPr="007D080B" w:rsidRDefault="0088071D" w:rsidP="00367F35">
      <w:pPr>
        <w:suppressLineNumbers/>
        <w:spacing w:after="0" w:line="360" w:lineRule="auto"/>
        <w:jc w:val="both"/>
        <w:rPr>
          <w:rFonts w:cs="Arial"/>
          <w:szCs w:val="24"/>
          <w:lang w:val="en-US"/>
        </w:rPr>
      </w:pPr>
    </w:p>
    <w:p w14:paraId="207EF52C" w14:textId="5685C4D0" w:rsidR="00544B49" w:rsidRPr="007D080B" w:rsidRDefault="0092438A" w:rsidP="00367F35">
      <w:pPr>
        <w:pStyle w:val="berschrift1"/>
        <w:suppressLineNumbers/>
        <w:rPr>
          <w:rFonts w:cs="Arial"/>
          <w:szCs w:val="24"/>
          <w:lang w:val="en-US"/>
        </w:rPr>
      </w:pPr>
      <w:bookmarkStart w:id="11" w:name="_Toc137022794"/>
      <w:r w:rsidRPr="007D080B">
        <w:rPr>
          <w:rFonts w:cs="Arial"/>
          <w:szCs w:val="24"/>
          <w:lang w:val="en-US"/>
        </w:rPr>
        <w:t>5</w:t>
      </w:r>
      <w:r w:rsidR="00544B49" w:rsidRPr="007D080B">
        <w:rPr>
          <w:rFonts w:cs="Arial"/>
          <w:szCs w:val="24"/>
          <w:lang w:val="en-US"/>
        </w:rPr>
        <w:t xml:space="preserve">. </w:t>
      </w:r>
      <w:r w:rsidR="006F7494" w:rsidRPr="007D080B">
        <w:rPr>
          <w:rFonts w:cs="Arial"/>
          <w:szCs w:val="24"/>
          <w:lang w:val="en-US"/>
        </w:rPr>
        <w:t>Discussion</w:t>
      </w:r>
      <w:bookmarkEnd w:id="11"/>
    </w:p>
    <w:p w14:paraId="0AD43EA8" w14:textId="34EB1CC1" w:rsidR="00391529" w:rsidRPr="007D080B" w:rsidRDefault="00B747CB" w:rsidP="0092438A">
      <w:pPr>
        <w:suppressLineNumbers/>
        <w:spacing w:after="0" w:line="360" w:lineRule="auto"/>
        <w:jc w:val="both"/>
        <w:rPr>
          <w:rFonts w:cs="Arial"/>
          <w:szCs w:val="24"/>
          <w:lang w:val="en-US"/>
        </w:rPr>
      </w:pPr>
      <w:r w:rsidRPr="007D080B">
        <w:rPr>
          <w:rFonts w:cs="Arial"/>
          <w:szCs w:val="24"/>
          <w:lang w:val="en-US"/>
        </w:rPr>
        <w:t xml:space="preserve">Since </w:t>
      </w:r>
    </w:p>
    <w:p w14:paraId="6D276255" w14:textId="77777777" w:rsidR="00A43966" w:rsidRPr="007D080B" w:rsidRDefault="00A43966" w:rsidP="00367F35">
      <w:pPr>
        <w:suppressLineNumbers/>
        <w:spacing w:after="0" w:line="360" w:lineRule="auto"/>
        <w:ind w:firstLine="567"/>
        <w:jc w:val="both"/>
        <w:rPr>
          <w:rFonts w:eastAsiaTheme="majorEastAsia" w:cs="Arial"/>
          <w:szCs w:val="24"/>
          <w:lang w:val="en-US"/>
        </w:rPr>
      </w:pPr>
    </w:p>
    <w:p w14:paraId="4205B625" w14:textId="73CEA555" w:rsidR="00BA120B" w:rsidRPr="007D080B" w:rsidRDefault="0092438A" w:rsidP="00367F35">
      <w:pPr>
        <w:pStyle w:val="berschrift1"/>
        <w:suppressLineNumbers/>
        <w:rPr>
          <w:rFonts w:cs="Arial"/>
          <w:szCs w:val="24"/>
          <w:lang w:val="en-US"/>
        </w:rPr>
      </w:pPr>
      <w:bookmarkStart w:id="12" w:name="_Toc137022795"/>
      <w:r w:rsidRPr="007D080B">
        <w:rPr>
          <w:rFonts w:cs="Arial"/>
          <w:szCs w:val="24"/>
          <w:lang w:val="en-US"/>
        </w:rPr>
        <w:t>6</w:t>
      </w:r>
      <w:r w:rsidR="00BA120B" w:rsidRPr="007D080B">
        <w:rPr>
          <w:rFonts w:cs="Arial"/>
          <w:szCs w:val="24"/>
          <w:lang w:val="en-US"/>
        </w:rPr>
        <w:t>. Conclusions</w:t>
      </w:r>
      <w:bookmarkEnd w:id="12"/>
    </w:p>
    <w:p w14:paraId="550253BC" w14:textId="2363D9AA" w:rsidR="00516247" w:rsidRPr="007D080B" w:rsidRDefault="00313B48" w:rsidP="00367F35">
      <w:pPr>
        <w:suppressLineNumbers/>
        <w:spacing w:after="0" w:line="360" w:lineRule="auto"/>
        <w:jc w:val="both"/>
        <w:rPr>
          <w:rFonts w:cs="Arial"/>
          <w:szCs w:val="24"/>
          <w:lang w:val="en-US"/>
        </w:rPr>
      </w:pPr>
      <w:r w:rsidRPr="007D080B">
        <w:rPr>
          <w:rFonts w:cs="Arial"/>
          <w:szCs w:val="24"/>
          <w:lang w:val="en-US"/>
        </w:rPr>
        <w:t>This paper gives an ov</w:t>
      </w:r>
      <w:r w:rsidR="004977F2" w:rsidRPr="007D080B">
        <w:rPr>
          <w:rFonts w:cs="Arial"/>
          <w:szCs w:val="24"/>
          <w:lang w:val="en-US"/>
        </w:rPr>
        <w:t>erview of the</w:t>
      </w:r>
    </w:p>
    <w:p w14:paraId="1635E2EE" w14:textId="77777777" w:rsidR="00B32DD0" w:rsidRPr="007D080B" w:rsidRDefault="00B32DD0" w:rsidP="00367F35">
      <w:pPr>
        <w:suppressLineNumbers/>
        <w:spacing w:after="0" w:line="360" w:lineRule="auto"/>
        <w:jc w:val="both"/>
        <w:rPr>
          <w:rFonts w:cs="Arial"/>
          <w:szCs w:val="24"/>
          <w:lang w:val="en-US"/>
        </w:rPr>
      </w:pPr>
    </w:p>
    <w:p w14:paraId="218519C2" w14:textId="264AD1D2" w:rsidR="0087212E" w:rsidRPr="007D080B" w:rsidRDefault="001078EF" w:rsidP="00367F35">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B53A17">
      <w:pPr>
        <w:pStyle w:val="berschrift1"/>
        <w:rPr>
          <w:rFonts w:cs="Arial"/>
          <w:szCs w:val="24"/>
          <w:lang w:val="en-US"/>
        </w:rPr>
      </w:pPr>
      <w:bookmarkStart w:id="13" w:name="_Toc137022796"/>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13"/>
    </w:p>
    <w:p w14:paraId="44DF87E4" w14:textId="37143780" w:rsidR="00B53A17" w:rsidRPr="007D080B" w:rsidRDefault="00B53A17" w:rsidP="00B53A17">
      <w:pPr>
        <w:pStyle w:val="CitaviBibliographyEntry"/>
        <w:rPr>
          <w:rFonts w:cs="Arial"/>
          <w:szCs w:val="24"/>
          <w:lang w:val="en-US"/>
        </w:rPr>
      </w:pPr>
    </w:p>
    <w:p w14:paraId="4087753A" w14:textId="7DE15609" w:rsidR="00B53A17" w:rsidRPr="007D080B" w:rsidRDefault="00B53A17">
      <w:pPr>
        <w:rPr>
          <w:rFonts w:cs="Arial"/>
          <w:szCs w:val="24"/>
          <w:lang w:val="en-US"/>
        </w:rPr>
      </w:pPr>
      <w:r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14" w:name="_Toc137022797"/>
      <w:r w:rsidRPr="007D080B">
        <w:rPr>
          <w:rFonts w:cs="Arial"/>
          <w:szCs w:val="24"/>
          <w:lang w:val="en-US"/>
        </w:rPr>
        <w:lastRenderedPageBreak/>
        <w:t>8. Appendix</w:t>
      </w:r>
      <w:bookmarkEnd w:id="14"/>
    </w:p>
    <w:p w14:paraId="01F8F347" w14:textId="2FE58D83" w:rsidR="00B53A17" w:rsidRPr="007D080B" w:rsidRDefault="00B53A17" w:rsidP="00B53A17">
      <w:pPr>
        <w:pStyle w:val="berschrift2"/>
        <w:rPr>
          <w:rFonts w:cs="Arial"/>
          <w:lang w:val="en-US"/>
        </w:rPr>
      </w:pPr>
      <w:bookmarkStart w:id="15" w:name="_Toc137022798"/>
      <w:r w:rsidRPr="007D080B">
        <w:rPr>
          <w:rFonts w:cs="Arial"/>
          <w:lang w:val="en-US"/>
        </w:rPr>
        <w:t xml:space="preserve">8.1 </w:t>
      </w:r>
      <w:r w:rsidR="001B128C" w:rsidRPr="007D080B">
        <w:rPr>
          <w:rFonts w:cs="Arial"/>
          <w:lang w:val="en-US"/>
        </w:rPr>
        <w:t>Abbreviations, symbols and other n</w:t>
      </w:r>
      <w:r w:rsidRPr="007D080B">
        <w:rPr>
          <w:rFonts w:cs="Arial"/>
          <w:lang w:val="en-US"/>
        </w:rPr>
        <w:t xml:space="preserve">otational </w:t>
      </w:r>
      <w:r w:rsidR="001B128C" w:rsidRPr="007D080B">
        <w:rPr>
          <w:rFonts w:cs="Arial"/>
          <w:lang w:val="en-US"/>
        </w:rPr>
        <w:t>c</w:t>
      </w:r>
      <w:r w:rsidRPr="007D080B">
        <w:rPr>
          <w:rFonts w:cs="Arial"/>
          <w:lang w:val="en-US"/>
        </w:rPr>
        <w:t>onventions</w:t>
      </w:r>
      <w:bookmarkEnd w:id="15"/>
    </w:p>
    <w:p w14:paraId="4D88898A" w14:textId="6F779F1D"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3B1D98">
        <w:rPr>
          <w:rFonts w:cs="Arial"/>
          <w:szCs w:val="24"/>
          <w:lang w:val="en-US"/>
        </w:rPr>
        <w:tab/>
      </w:r>
      <w:r w:rsidR="001B128C" w:rsidRPr="007D080B">
        <w:rPr>
          <w:rFonts w:cs="Arial"/>
          <w:szCs w:val="24"/>
          <w:lang w:val="en-US"/>
        </w:rPr>
        <w:t>questionable/marginal acceptability</w:t>
      </w:r>
    </w:p>
    <w:p w14:paraId="2636DFCC" w14:textId="57F8B83F"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Pr>
          <w:rFonts w:cs="Arial"/>
          <w:szCs w:val="24"/>
          <w:lang w:val="en-US"/>
        </w:rPr>
        <w:tab/>
        <w:t>syntactic movement</w:t>
      </w:r>
    </w:p>
    <w:p w14:paraId="3EDEE2E5" w14:textId="146C8CBA" w:rsidR="00AE7826" w:rsidRPr="00AE7826" w:rsidRDefault="00AE7826" w:rsidP="001B128C">
      <w:pPr>
        <w:spacing w:after="0" w:line="360" w:lineRule="auto"/>
        <w:rPr>
          <w:rFonts w:cs="Arial"/>
          <w:szCs w:val="24"/>
          <w:lang w:val="en-US"/>
        </w:rPr>
      </w:pPr>
      <w:r>
        <w:rPr>
          <w:rFonts w:cs="Arial"/>
          <w:szCs w:val="24"/>
          <w:lang w:val="en-US"/>
        </w:rPr>
        <w:t>XP</w:t>
      </w:r>
      <w:r>
        <w:rPr>
          <w:rFonts w:cs="Arial"/>
          <w:szCs w:val="24"/>
          <w:vertAlign w:val="superscript"/>
          <w:lang w:val="en-US"/>
        </w:rPr>
        <w:t>i</w:t>
      </w:r>
      <w:r>
        <w:rPr>
          <w:rFonts w:cs="Arial"/>
          <w:szCs w:val="24"/>
          <w:lang w:val="en-US"/>
        </w:rPr>
        <w:t xml:space="preserve"> … </w:t>
      </w:r>
      <w:r w:rsidR="001B2C2D">
        <w:rPr>
          <w:rFonts w:cs="Arial"/>
          <w:szCs w:val="24"/>
          <w:lang w:val="en-US"/>
        </w:rPr>
        <w:t>Y</w:t>
      </w:r>
      <w:r>
        <w:rPr>
          <w:rFonts w:cs="Arial"/>
          <w:szCs w:val="24"/>
          <w:lang w:val="en-US"/>
        </w:rPr>
        <w:t>P</w:t>
      </w:r>
      <w:r>
        <w:rPr>
          <w:rFonts w:cs="Arial"/>
          <w:szCs w:val="24"/>
          <w:vertAlign w:val="superscript"/>
          <w:lang w:val="en-US"/>
        </w:rPr>
        <w:t>i</w:t>
      </w:r>
      <w:r>
        <w:rPr>
          <w:rFonts w:cs="Arial"/>
          <w:szCs w:val="24"/>
          <w:lang w:val="en-US"/>
        </w:rPr>
        <w:tab/>
      </w:r>
      <w:r>
        <w:rPr>
          <w:rFonts w:cs="Arial"/>
          <w:szCs w:val="24"/>
          <w:lang w:val="en-US"/>
        </w:rPr>
        <w:tab/>
      </w:r>
      <w:r>
        <w:rPr>
          <w:rFonts w:cs="Arial"/>
          <w:szCs w:val="24"/>
          <w:lang w:val="en-US"/>
        </w:rPr>
        <w:tab/>
        <w:t>coreference</w:t>
      </w:r>
    </w:p>
    <w:p w14:paraId="0016A0B3" w14:textId="07A8BD6C" w:rsidR="005F2A11" w:rsidRPr="007D080B" w:rsidRDefault="005F2A11" w:rsidP="001B128C">
      <w:pPr>
        <w:spacing w:after="0" w:line="360" w:lineRule="auto"/>
        <w:rPr>
          <w:rFonts w:cs="Arial"/>
          <w:szCs w:val="24"/>
          <w:lang w:val="en-US"/>
        </w:rPr>
      </w:pPr>
      <w:r w:rsidRPr="007D080B">
        <w:rPr>
          <w:rFonts w:cs="Arial"/>
          <w:szCs w:val="24"/>
          <w:lang w:val="en-US"/>
        </w:rPr>
        <w:t>*</w:t>
      </w:r>
      <w:r w:rsidRPr="007D080B">
        <w:rPr>
          <w:rFonts w:cs="Arial"/>
          <w:szCs w:val="24"/>
          <w:lang w:val="en-US"/>
        </w:rPr>
        <w:tab/>
      </w:r>
      <w:r w:rsidRPr="007D080B">
        <w:rPr>
          <w:rFonts w:cs="Arial"/>
          <w:szCs w:val="24"/>
          <w:lang w:val="en-US"/>
        </w:rPr>
        <w:tab/>
      </w:r>
      <w:r w:rsidRPr="007D080B">
        <w:rPr>
          <w:rFonts w:cs="Arial"/>
          <w:szCs w:val="24"/>
          <w:lang w:val="en-US"/>
        </w:rPr>
        <w:tab/>
      </w:r>
      <w:r w:rsidR="003B1D98">
        <w:rPr>
          <w:rFonts w:cs="Arial"/>
          <w:szCs w:val="24"/>
          <w:lang w:val="en-US"/>
        </w:rPr>
        <w:tab/>
      </w:r>
      <w:r w:rsidR="001B128C" w:rsidRPr="007D080B">
        <w:rPr>
          <w:rFonts w:cs="Arial"/>
          <w:szCs w:val="24"/>
          <w:lang w:val="en-US"/>
        </w:rPr>
        <w:t>unacceptable</w:t>
      </w:r>
    </w:p>
    <w:p w14:paraId="026C8564" w14:textId="19C99885" w:rsidR="005F2A11" w:rsidRPr="007D080B" w:rsidRDefault="003B1D98" w:rsidP="001B128C">
      <w:pPr>
        <w:spacing w:after="0" w:line="360" w:lineRule="auto"/>
        <w:rPr>
          <w:rFonts w:cs="Arial"/>
          <w:szCs w:val="24"/>
          <w:lang w:val="en-US"/>
        </w:rPr>
      </w:pPr>
      <w:r w:rsidRPr="003B1D98">
        <w:rPr>
          <w:rFonts w:cs="Arial"/>
          <w:bCs/>
          <w:smallCaps/>
          <w:szCs w:val="24"/>
          <w:lang w:val="en-US"/>
        </w:rPr>
        <w:t>capitals</w:t>
      </w:r>
      <w:r w:rsidR="000D4033">
        <w:rPr>
          <w:rFonts w:cs="Arial"/>
          <w:b/>
          <w:szCs w:val="24"/>
          <w:lang w:val="en-US"/>
        </w:rPr>
        <w:tab/>
      </w:r>
      <w:r>
        <w:rPr>
          <w:rFonts w:cs="Arial"/>
          <w:b/>
          <w:szCs w:val="24"/>
          <w:lang w:val="en-US"/>
        </w:rPr>
        <w:tab/>
      </w:r>
      <w:r>
        <w:rPr>
          <w:rFonts w:cs="Arial"/>
          <w:b/>
          <w:szCs w:val="24"/>
          <w:lang w:val="en-US"/>
        </w:rPr>
        <w:tab/>
      </w:r>
      <w:r w:rsidR="005F2A11" w:rsidRPr="007D080B">
        <w:rPr>
          <w:rFonts w:cs="Arial"/>
          <w:szCs w:val="24"/>
          <w:lang w:val="en-US"/>
        </w:rPr>
        <w:t>pitch accent</w:t>
      </w:r>
    </w:p>
    <w:p w14:paraId="509F6F61" w14:textId="5B20154B" w:rsidR="005F2A11" w:rsidRPr="007D080B" w:rsidRDefault="005F2A11" w:rsidP="001B128C">
      <w:pPr>
        <w:spacing w:after="0" w:line="360" w:lineRule="auto"/>
        <w:rPr>
          <w:rFonts w:cs="Arial"/>
          <w:szCs w:val="24"/>
          <w:lang w:val="en-US"/>
        </w:rPr>
      </w:pPr>
      <w:r w:rsidRPr="007D080B">
        <w:rPr>
          <w:rFonts w:cs="Arial"/>
          <w:szCs w:val="24"/>
          <w:lang w:val="en-US"/>
        </w:rPr>
        <w:t>FocP</w:t>
      </w:r>
      <w:r w:rsidRPr="007D080B">
        <w:rPr>
          <w:rFonts w:cs="Arial"/>
          <w:szCs w:val="24"/>
          <w:lang w:val="en-US"/>
        </w:rPr>
        <w:tab/>
      </w:r>
      <w:r w:rsidRPr="007D080B">
        <w:rPr>
          <w:rFonts w:cs="Arial"/>
          <w:szCs w:val="24"/>
          <w:lang w:val="en-US"/>
        </w:rPr>
        <w:tab/>
      </w:r>
      <w:r w:rsidRPr="007D080B">
        <w:rPr>
          <w:rFonts w:cs="Arial"/>
          <w:szCs w:val="24"/>
          <w:lang w:val="en-US"/>
        </w:rPr>
        <w:tab/>
      </w:r>
      <w:r w:rsidR="003B1D98">
        <w:rPr>
          <w:rFonts w:cs="Arial"/>
          <w:szCs w:val="24"/>
          <w:lang w:val="en-US"/>
        </w:rPr>
        <w:tab/>
      </w:r>
      <w:r w:rsidRPr="007D080B">
        <w:rPr>
          <w:rFonts w:cs="Arial"/>
          <w:szCs w:val="24"/>
          <w:lang w:val="en-US"/>
        </w:rPr>
        <w:t>focused position</w:t>
      </w:r>
    </w:p>
    <w:p w14:paraId="5B61B496" w14:textId="77777777" w:rsidR="003128F9" w:rsidRPr="007D080B" w:rsidRDefault="003128F9" w:rsidP="001B128C">
      <w:pPr>
        <w:spacing w:after="0" w:line="360" w:lineRule="auto"/>
        <w:rPr>
          <w:rFonts w:cs="Arial"/>
          <w:szCs w:val="24"/>
          <w:lang w:val="en-US"/>
        </w:rPr>
      </w:pP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2CC8079D" w:rsidR="003128F9" w:rsidRPr="007D080B" w:rsidRDefault="003128F9" w:rsidP="003128F9">
      <w:pPr>
        <w:pStyle w:val="berschrift2"/>
        <w:rPr>
          <w:rFonts w:cs="Arial"/>
          <w:lang w:val="en-US"/>
        </w:rPr>
      </w:pPr>
      <w:bookmarkStart w:id="16" w:name="_Toc137022799"/>
      <w:r w:rsidRPr="007D080B">
        <w:rPr>
          <w:rFonts w:cs="Arial"/>
          <w:lang w:val="en-US"/>
        </w:rPr>
        <w:lastRenderedPageBreak/>
        <w:t>8.2 List of stimuli</w:t>
      </w:r>
      <w:bookmarkEnd w:id="16"/>
    </w:p>
    <w:p w14:paraId="5BDD3F67" w14:textId="0EAE69F6" w:rsidR="003128F9" w:rsidRPr="007D080B" w:rsidRDefault="003128F9" w:rsidP="003128F9">
      <w:pPr>
        <w:spacing w:after="0" w:line="360" w:lineRule="auto"/>
        <w:rPr>
          <w:rFonts w:cs="Arial"/>
          <w:i/>
          <w:szCs w:val="24"/>
          <w:lang w:val="en-US"/>
        </w:rPr>
      </w:pPr>
      <w:r w:rsidRPr="007D080B">
        <w:rPr>
          <w:rFonts w:cs="Arial"/>
          <w:i/>
          <w:szCs w:val="24"/>
          <w:lang w:val="en-US"/>
        </w:rPr>
        <w:t>Insert stimuli here</w:t>
      </w:r>
    </w:p>
    <w:p w14:paraId="240161B4" w14:textId="77777777" w:rsidR="003128F9" w:rsidRPr="007D080B" w:rsidRDefault="003128F9" w:rsidP="001B128C">
      <w:pPr>
        <w:spacing w:after="0" w:line="360" w:lineRule="auto"/>
        <w:rPr>
          <w:rFonts w:cs="Arial"/>
          <w:szCs w:val="24"/>
          <w:lang w:val="en-US"/>
        </w:rPr>
      </w:pPr>
    </w:p>
    <w:p w14:paraId="3E3F7AF0" w14:textId="77777777" w:rsidR="005F2A11" w:rsidRPr="007D080B" w:rsidRDefault="005F2A11">
      <w:pPr>
        <w:rPr>
          <w:rFonts w:cs="Arial"/>
          <w:szCs w:val="24"/>
          <w:lang w:val="en-US"/>
        </w:rPr>
      </w:pPr>
    </w:p>
    <w:p w14:paraId="34D5D438" w14:textId="0D354B89" w:rsidR="00351368" w:rsidRPr="007D080B" w:rsidRDefault="00351368">
      <w:pPr>
        <w:rPr>
          <w:rFonts w:cs="Arial"/>
          <w:szCs w:val="24"/>
          <w:lang w:val="en-US"/>
        </w:rPr>
      </w:pPr>
      <w:r w:rsidRPr="007D080B">
        <w:rPr>
          <w:rFonts w:cs="Arial"/>
          <w:szCs w:val="24"/>
          <w:lang w:val="en-US"/>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1F636250"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September 30</w:t>
      </w:r>
      <w:r w:rsidR="00DC79CA" w:rsidRPr="00DC79CA">
        <w:rPr>
          <w:rFonts w:cs="Arial"/>
          <w:szCs w:val="24"/>
          <w:vertAlign w:val="superscript"/>
          <w:lang w:val="en-US"/>
        </w:rPr>
        <w:t>th</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6F719B">
      <w:headerReference w:type="even" r:id="rId13"/>
      <w:headerReference w:type="default" r:id="rId14"/>
      <w:footerReference w:type="even" r:id="rId15"/>
      <w:footerReference w:type="default" r:id="rId16"/>
      <w:headerReference w:type="first" r:id="rId17"/>
      <w:footerReference w:type="first" r:id="rId18"/>
      <w:type w:val="continuous"/>
      <w:pgSz w:w="11906" w:h="16838" w:code="9"/>
      <w:pgMar w:top="1418" w:right="1701" w:bottom="1418" w:left="2268"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iriam Schiele" w:date="2023-06-05T09:53:00Z" w:initials="MS">
    <w:p w14:paraId="28BCA137" w14:textId="2FD26D6D" w:rsidR="00DB7FFE" w:rsidRDefault="00DB7FFE" w:rsidP="00CD40E8">
      <w:pPr>
        <w:pStyle w:val="Kommentartext"/>
      </w:pPr>
      <w:r>
        <w:rPr>
          <w:rStyle w:val="Kommentarzeichen"/>
        </w:rPr>
        <w:annotationRef/>
      </w:r>
      <w:r>
        <w:t>nochmal überarbeiten nach Meeting mit James und Michael</w:t>
      </w:r>
    </w:p>
  </w:comment>
  <w:comment w:id="2" w:author="Miriam Schiele" w:date="2023-06-05T09:54:00Z" w:initials="MS">
    <w:p w14:paraId="475617FD" w14:textId="77777777" w:rsidR="00DB7FFE" w:rsidRDefault="00DB7FFE" w:rsidP="00144AF9">
      <w:pPr>
        <w:pStyle w:val="Kommentartext"/>
      </w:pPr>
      <w:r>
        <w:rPr>
          <w:rStyle w:val="Kommentarzeichen"/>
        </w:rPr>
        <w:annotationRef/>
      </w:r>
      <w:r>
        <w:t>Eigentlich müsste hier die Frage dann anders sein (Is John travelling from or to Africa?). Vielleicht entweder die Antworten so, wie sie auch in der Liste der Stimuli stehen, aufschreiben oder nicht alle vier nennen.</w:t>
      </w:r>
    </w:p>
  </w:comment>
  <w:comment w:id="3" w:author="Miriam Schiele" w:date="2023-06-05T09:54:00Z" w:initials="MS">
    <w:p w14:paraId="249506FC" w14:textId="77777777" w:rsidR="007225AA" w:rsidRDefault="007225AA" w:rsidP="00E0233F">
      <w:pPr>
        <w:pStyle w:val="Kommentartext"/>
      </w:pPr>
      <w:r>
        <w:rPr>
          <w:rStyle w:val="Kommentarzeichen"/>
        </w:rPr>
        <w:annotationRef/>
      </w:r>
      <w:r>
        <w:t>Evtl. Beispiel einfügen</w:t>
      </w:r>
    </w:p>
  </w:comment>
  <w:comment w:id="5" w:author="Miriam Schiele" w:date="2023-06-07T10:05:00Z" w:initials="MS">
    <w:p w14:paraId="5DE4B14F" w14:textId="77777777" w:rsidR="00A4144B" w:rsidRDefault="00A4144B" w:rsidP="00E3445E">
      <w:pPr>
        <w:pStyle w:val="Kommentartext"/>
      </w:pPr>
      <w:r>
        <w:rPr>
          <w:rStyle w:val="Kommentarzeichen"/>
        </w:rPr>
        <w:annotationRef/>
      </w:r>
      <w:r>
        <w:t>Nochmal später im Paper überprüfen, was die endgültige Definition ist, weil Krifka sie noch spezifiziert</w:t>
      </w:r>
    </w:p>
  </w:comment>
  <w:comment w:id="8" w:author="Miriam Schiele" w:date="2023-06-14T11:25:00Z" w:initials="MS">
    <w:p w14:paraId="45BBA7FB" w14:textId="77777777" w:rsidR="00D52096" w:rsidRDefault="00D52096" w:rsidP="00D52096">
      <w:pPr>
        <w:pStyle w:val="Kommentartext"/>
      </w:pPr>
      <w:r>
        <w:rPr>
          <w:rStyle w:val="Kommentarzeichen"/>
        </w:rPr>
        <w:annotationRef/>
      </w:r>
      <w:r>
        <w:t>Adjust to fit the current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BCA137" w15:done="0"/>
  <w15:commentEx w15:paraId="475617FD" w15:done="0"/>
  <w15:commentEx w15:paraId="249506FC" w15:done="0"/>
  <w15:commentEx w15:paraId="5DE4B14F" w15:done="0"/>
  <w15:commentEx w15:paraId="45BBA7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82F16" w16cex:dateUtc="2023-06-05T07:53:00Z"/>
  <w16cex:commentExtensible w16cex:durableId="28282F51" w16cex:dateUtc="2023-06-05T07:54:00Z"/>
  <w16cex:commentExtensible w16cex:durableId="28282F6A" w16cex:dateUtc="2023-06-05T07:54:00Z"/>
  <w16cex:commentExtensible w16cex:durableId="282AD4DE" w16cex:dateUtc="2023-06-07T08:05:00Z"/>
  <w16cex:commentExtensible w16cex:durableId="28342231" w16cex:dateUtc="2023-06-14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BCA137" w16cid:durableId="28282F16"/>
  <w16cid:commentId w16cid:paraId="475617FD" w16cid:durableId="28282F51"/>
  <w16cid:commentId w16cid:paraId="249506FC" w16cid:durableId="28282F6A"/>
  <w16cid:commentId w16cid:paraId="5DE4B14F" w16cid:durableId="282AD4DE"/>
  <w16cid:commentId w16cid:paraId="45BBA7FB" w16cid:durableId="283422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22CBD" w14:textId="77777777" w:rsidR="003423EE" w:rsidRDefault="003423EE" w:rsidP="00D0261B">
      <w:pPr>
        <w:spacing w:after="0" w:line="240" w:lineRule="auto"/>
      </w:pPr>
      <w:r>
        <w:separator/>
      </w:r>
    </w:p>
  </w:endnote>
  <w:endnote w:type="continuationSeparator" w:id="0">
    <w:p w14:paraId="4F2A4B34" w14:textId="77777777" w:rsidR="003423EE" w:rsidRDefault="003423EE"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1532775"/>
      <w:docPartObj>
        <w:docPartGallery w:val="Page Numbers (Bottom of Page)"/>
        <w:docPartUnique/>
      </w:docPartObj>
    </w:sdtPr>
    <w:sdtContent>
      <w:p w14:paraId="52F9BF62" w14:textId="40808D6A" w:rsidR="0028357C" w:rsidRDefault="0028357C">
        <w:pPr>
          <w:pStyle w:val="Fuzeile"/>
          <w:jc w:val="center"/>
        </w:pPr>
        <w:r>
          <w:fldChar w:fldCharType="begin"/>
        </w:r>
        <w:r>
          <w:instrText>PAGE   \* MERGEFORMAT</w:instrText>
        </w:r>
        <w:r>
          <w:fldChar w:fldCharType="separate"/>
        </w:r>
        <w:r>
          <w:t>2</w:t>
        </w:r>
        <w:r>
          <w:fldChar w:fldCharType="end"/>
        </w:r>
      </w:p>
    </w:sdtContent>
  </w:sdt>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BFF24" w14:textId="1FE18AB8" w:rsidR="0028357C" w:rsidRDefault="0028357C">
    <w:pPr>
      <w:pStyle w:val="Fuzeile"/>
      <w:jc w:val="center"/>
    </w:pPr>
  </w:p>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36B9A" w14:textId="77777777" w:rsidR="003423EE" w:rsidRDefault="003423EE" w:rsidP="00D0261B">
      <w:pPr>
        <w:spacing w:after="0" w:line="240" w:lineRule="auto"/>
      </w:pPr>
      <w:r>
        <w:separator/>
      </w:r>
    </w:p>
  </w:footnote>
  <w:footnote w:type="continuationSeparator" w:id="0">
    <w:p w14:paraId="5945C40B" w14:textId="77777777" w:rsidR="003423EE" w:rsidRDefault="003423EE" w:rsidP="00D02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2"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3"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15:restartNumberingAfterBreak="0">
    <w:nsid w:val="34364866"/>
    <w:multiLevelType w:val="hybridMultilevel"/>
    <w:tmpl w:val="9C2E0380"/>
    <w:lvl w:ilvl="0" w:tplc="3D22A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18"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3"/>
  </w:num>
  <w:num w:numId="3" w16cid:durableId="861044305">
    <w:abstractNumId w:val="11"/>
  </w:num>
  <w:num w:numId="4" w16cid:durableId="211887855">
    <w:abstractNumId w:val="17"/>
  </w:num>
  <w:num w:numId="5" w16cid:durableId="1977565791">
    <w:abstractNumId w:val="18"/>
  </w:num>
  <w:num w:numId="6" w16cid:durableId="51737859">
    <w:abstractNumId w:val="19"/>
  </w:num>
  <w:num w:numId="7" w16cid:durableId="1039359316">
    <w:abstractNumId w:val="12"/>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15"/>
  </w:num>
  <w:num w:numId="18" w16cid:durableId="1439713338">
    <w:abstractNumId w:val="16"/>
  </w:num>
  <w:num w:numId="19" w16cid:durableId="180320406">
    <w:abstractNumId w:val="10"/>
  </w:num>
  <w:num w:numId="20" w16cid:durableId="2069450739">
    <w:abstractNumId w:val="14"/>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677C"/>
    <w:rsid w:val="000070AC"/>
    <w:rsid w:val="00011B43"/>
    <w:rsid w:val="00013548"/>
    <w:rsid w:val="00021087"/>
    <w:rsid w:val="0002194F"/>
    <w:rsid w:val="0002289B"/>
    <w:rsid w:val="000239E7"/>
    <w:rsid w:val="00024002"/>
    <w:rsid w:val="000269BC"/>
    <w:rsid w:val="00026F8F"/>
    <w:rsid w:val="000307A5"/>
    <w:rsid w:val="00031B95"/>
    <w:rsid w:val="000360A0"/>
    <w:rsid w:val="000427A8"/>
    <w:rsid w:val="00045E0E"/>
    <w:rsid w:val="00047865"/>
    <w:rsid w:val="00047E73"/>
    <w:rsid w:val="00050A5F"/>
    <w:rsid w:val="00052C7B"/>
    <w:rsid w:val="00053252"/>
    <w:rsid w:val="00053DD4"/>
    <w:rsid w:val="00055E7A"/>
    <w:rsid w:val="00057406"/>
    <w:rsid w:val="00061659"/>
    <w:rsid w:val="00064C3B"/>
    <w:rsid w:val="00065ED9"/>
    <w:rsid w:val="00066164"/>
    <w:rsid w:val="0007489A"/>
    <w:rsid w:val="000768A8"/>
    <w:rsid w:val="000813E2"/>
    <w:rsid w:val="00084D69"/>
    <w:rsid w:val="00087F50"/>
    <w:rsid w:val="00090BA0"/>
    <w:rsid w:val="00090D63"/>
    <w:rsid w:val="00091212"/>
    <w:rsid w:val="00091C67"/>
    <w:rsid w:val="0009265E"/>
    <w:rsid w:val="00093D22"/>
    <w:rsid w:val="00094068"/>
    <w:rsid w:val="0009484B"/>
    <w:rsid w:val="000954CA"/>
    <w:rsid w:val="000963D5"/>
    <w:rsid w:val="000A1BF9"/>
    <w:rsid w:val="000A529A"/>
    <w:rsid w:val="000A532D"/>
    <w:rsid w:val="000B05B5"/>
    <w:rsid w:val="000B1AED"/>
    <w:rsid w:val="000B3354"/>
    <w:rsid w:val="000B4C1B"/>
    <w:rsid w:val="000B6AD6"/>
    <w:rsid w:val="000C1DC0"/>
    <w:rsid w:val="000C1F75"/>
    <w:rsid w:val="000C25D9"/>
    <w:rsid w:val="000C74FB"/>
    <w:rsid w:val="000D0930"/>
    <w:rsid w:val="000D2297"/>
    <w:rsid w:val="000D354F"/>
    <w:rsid w:val="000D4033"/>
    <w:rsid w:val="000D4954"/>
    <w:rsid w:val="000D4D46"/>
    <w:rsid w:val="000D4FAB"/>
    <w:rsid w:val="000D52E1"/>
    <w:rsid w:val="000D5716"/>
    <w:rsid w:val="000E10B2"/>
    <w:rsid w:val="000E1F82"/>
    <w:rsid w:val="000E23A0"/>
    <w:rsid w:val="000E266E"/>
    <w:rsid w:val="000E5CBF"/>
    <w:rsid w:val="000E613C"/>
    <w:rsid w:val="000E67CD"/>
    <w:rsid w:val="00100A7F"/>
    <w:rsid w:val="00101CE6"/>
    <w:rsid w:val="0010208F"/>
    <w:rsid w:val="00102573"/>
    <w:rsid w:val="001043DD"/>
    <w:rsid w:val="00105544"/>
    <w:rsid w:val="00105664"/>
    <w:rsid w:val="00105C14"/>
    <w:rsid w:val="00105E7D"/>
    <w:rsid w:val="001078EF"/>
    <w:rsid w:val="0011336D"/>
    <w:rsid w:val="00115CD2"/>
    <w:rsid w:val="00115DE8"/>
    <w:rsid w:val="001165F1"/>
    <w:rsid w:val="00120EB1"/>
    <w:rsid w:val="0012165D"/>
    <w:rsid w:val="00122E65"/>
    <w:rsid w:val="00125B5E"/>
    <w:rsid w:val="0012739C"/>
    <w:rsid w:val="00131199"/>
    <w:rsid w:val="00132896"/>
    <w:rsid w:val="001330A1"/>
    <w:rsid w:val="00135B27"/>
    <w:rsid w:val="00136053"/>
    <w:rsid w:val="00136B87"/>
    <w:rsid w:val="00137C1F"/>
    <w:rsid w:val="00140695"/>
    <w:rsid w:val="00143C86"/>
    <w:rsid w:val="00145E1B"/>
    <w:rsid w:val="0015090F"/>
    <w:rsid w:val="00152B30"/>
    <w:rsid w:val="00154373"/>
    <w:rsid w:val="00163015"/>
    <w:rsid w:val="00163935"/>
    <w:rsid w:val="001669E8"/>
    <w:rsid w:val="001678CC"/>
    <w:rsid w:val="00171017"/>
    <w:rsid w:val="0017347C"/>
    <w:rsid w:val="00174F00"/>
    <w:rsid w:val="001831DB"/>
    <w:rsid w:val="0019068D"/>
    <w:rsid w:val="00192229"/>
    <w:rsid w:val="001A2AF5"/>
    <w:rsid w:val="001A3479"/>
    <w:rsid w:val="001A3E95"/>
    <w:rsid w:val="001B02F1"/>
    <w:rsid w:val="001B128C"/>
    <w:rsid w:val="001B1315"/>
    <w:rsid w:val="001B2897"/>
    <w:rsid w:val="001B2C2D"/>
    <w:rsid w:val="001B31D3"/>
    <w:rsid w:val="001B3331"/>
    <w:rsid w:val="001B70E2"/>
    <w:rsid w:val="001C04B3"/>
    <w:rsid w:val="001C29E0"/>
    <w:rsid w:val="001C4B3A"/>
    <w:rsid w:val="001D19B6"/>
    <w:rsid w:val="001D2440"/>
    <w:rsid w:val="001D3248"/>
    <w:rsid w:val="001D620F"/>
    <w:rsid w:val="001D678A"/>
    <w:rsid w:val="001D7505"/>
    <w:rsid w:val="001D7E64"/>
    <w:rsid w:val="001D7E89"/>
    <w:rsid w:val="001E158A"/>
    <w:rsid w:val="001E1B46"/>
    <w:rsid w:val="001E21A4"/>
    <w:rsid w:val="001F1C1B"/>
    <w:rsid w:val="001F25ED"/>
    <w:rsid w:val="001F3D91"/>
    <w:rsid w:val="001F5AFB"/>
    <w:rsid w:val="00200099"/>
    <w:rsid w:val="00200436"/>
    <w:rsid w:val="00203DA9"/>
    <w:rsid w:val="002063BC"/>
    <w:rsid w:val="00206CD8"/>
    <w:rsid w:val="00213895"/>
    <w:rsid w:val="002209C0"/>
    <w:rsid w:val="00222312"/>
    <w:rsid w:val="0022563B"/>
    <w:rsid w:val="0022622B"/>
    <w:rsid w:val="0022625F"/>
    <w:rsid w:val="002277A2"/>
    <w:rsid w:val="002309E6"/>
    <w:rsid w:val="00230A2E"/>
    <w:rsid w:val="00231D58"/>
    <w:rsid w:val="002333B2"/>
    <w:rsid w:val="002355B1"/>
    <w:rsid w:val="002404CE"/>
    <w:rsid w:val="00244338"/>
    <w:rsid w:val="002443B9"/>
    <w:rsid w:val="002449FD"/>
    <w:rsid w:val="00245432"/>
    <w:rsid w:val="0025016F"/>
    <w:rsid w:val="00250204"/>
    <w:rsid w:val="00250D5C"/>
    <w:rsid w:val="0025526C"/>
    <w:rsid w:val="00255394"/>
    <w:rsid w:val="00256A81"/>
    <w:rsid w:val="00256DBF"/>
    <w:rsid w:val="00256E30"/>
    <w:rsid w:val="00257634"/>
    <w:rsid w:val="00261C6D"/>
    <w:rsid w:val="00263ABB"/>
    <w:rsid w:val="00265E50"/>
    <w:rsid w:val="00267754"/>
    <w:rsid w:val="00267D2B"/>
    <w:rsid w:val="00270004"/>
    <w:rsid w:val="00270F38"/>
    <w:rsid w:val="0027226E"/>
    <w:rsid w:val="002762C4"/>
    <w:rsid w:val="00280552"/>
    <w:rsid w:val="0028208D"/>
    <w:rsid w:val="0028357C"/>
    <w:rsid w:val="0029283E"/>
    <w:rsid w:val="002928A0"/>
    <w:rsid w:val="00292B6D"/>
    <w:rsid w:val="00294E0B"/>
    <w:rsid w:val="00295D46"/>
    <w:rsid w:val="00297E2F"/>
    <w:rsid w:val="002A0548"/>
    <w:rsid w:val="002A3BF2"/>
    <w:rsid w:val="002B1C47"/>
    <w:rsid w:val="002B2882"/>
    <w:rsid w:val="002B2AB6"/>
    <w:rsid w:val="002B46EB"/>
    <w:rsid w:val="002B5385"/>
    <w:rsid w:val="002B5DB6"/>
    <w:rsid w:val="002C096E"/>
    <w:rsid w:val="002C2F95"/>
    <w:rsid w:val="002C3326"/>
    <w:rsid w:val="002C3C00"/>
    <w:rsid w:val="002C5756"/>
    <w:rsid w:val="002C6CD8"/>
    <w:rsid w:val="002D3F80"/>
    <w:rsid w:val="002D3FCE"/>
    <w:rsid w:val="002E02E2"/>
    <w:rsid w:val="002E426C"/>
    <w:rsid w:val="002E4459"/>
    <w:rsid w:val="002E4BC1"/>
    <w:rsid w:val="002F0AE6"/>
    <w:rsid w:val="002F119B"/>
    <w:rsid w:val="002F3681"/>
    <w:rsid w:val="003052E1"/>
    <w:rsid w:val="00307C66"/>
    <w:rsid w:val="00310956"/>
    <w:rsid w:val="003128F9"/>
    <w:rsid w:val="00313078"/>
    <w:rsid w:val="00313B48"/>
    <w:rsid w:val="00313DF4"/>
    <w:rsid w:val="0031496E"/>
    <w:rsid w:val="00315329"/>
    <w:rsid w:val="00315451"/>
    <w:rsid w:val="003171E5"/>
    <w:rsid w:val="00324080"/>
    <w:rsid w:val="0032527F"/>
    <w:rsid w:val="00325766"/>
    <w:rsid w:val="00327296"/>
    <w:rsid w:val="00332698"/>
    <w:rsid w:val="00334081"/>
    <w:rsid w:val="00334824"/>
    <w:rsid w:val="00334DDE"/>
    <w:rsid w:val="0033563B"/>
    <w:rsid w:val="00335ACE"/>
    <w:rsid w:val="00336A97"/>
    <w:rsid w:val="003423EE"/>
    <w:rsid w:val="00342C9C"/>
    <w:rsid w:val="00343FC1"/>
    <w:rsid w:val="003443A7"/>
    <w:rsid w:val="00350934"/>
    <w:rsid w:val="00351368"/>
    <w:rsid w:val="0035288A"/>
    <w:rsid w:val="00352AC9"/>
    <w:rsid w:val="00355068"/>
    <w:rsid w:val="00356824"/>
    <w:rsid w:val="003573FE"/>
    <w:rsid w:val="00363274"/>
    <w:rsid w:val="00367419"/>
    <w:rsid w:val="00367F35"/>
    <w:rsid w:val="003709C7"/>
    <w:rsid w:val="00372096"/>
    <w:rsid w:val="00372145"/>
    <w:rsid w:val="003837BB"/>
    <w:rsid w:val="00384908"/>
    <w:rsid w:val="00387359"/>
    <w:rsid w:val="00390E45"/>
    <w:rsid w:val="00391529"/>
    <w:rsid w:val="00393651"/>
    <w:rsid w:val="00394FBD"/>
    <w:rsid w:val="00395391"/>
    <w:rsid w:val="00395652"/>
    <w:rsid w:val="0039745E"/>
    <w:rsid w:val="00397921"/>
    <w:rsid w:val="003A2E2A"/>
    <w:rsid w:val="003A37E3"/>
    <w:rsid w:val="003A43B7"/>
    <w:rsid w:val="003A588F"/>
    <w:rsid w:val="003A5CE6"/>
    <w:rsid w:val="003A627A"/>
    <w:rsid w:val="003A6611"/>
    <w:rsid w:val="003A7A75"/>
    <w:rsid w:val="003A7EB1"/>
    <w:rsid w:val="003B037D"/>
    <w:rsid w:val="003B1388"/>
    <w:rsid w:val="003B1D98"/>
    <w:rsid w:val="003B2668"/>
    <w:rsid w:val="003B3B71"/>
    <w:rsid w:val="003C159D"/>
    <w:rsid w:val="003C26D4"/>
    <w:rsid w:val="003C2A53"/>
    <w:rsid w:val="003C5833"/>
    <w:rsid w:val="003C5D3C"/>
    <w:rsid w:val="003D0AB2"/>
    <w:rsid w:val="003D383C"/>
    <w:rsid w:val="003D3FCA"/>
    <w:rsid w:val="003D49B0"/>
    <w:rsid w:val="003D4DBC"/>
    <w:rsid w:val="003D6DFE"/>
    <w:rsid w:val="003D7EB1"/>
    <w:rsid w:val="003E134B"/>
    <w:rsid w:val="003E3336"/>
    <w:rsid w:val="003E59E2"/>
    <w:rsid w:val="003F0123"/>
    <w:rsid w:val="003F0EB8"/>
    <w:rsid w:val="003F3E89"/>
    <w:rsid w:val="003F7187"/>
    <w:rsid w:val="00400355"/>
    <w:rsid w:val="00401B6D"/>
    <w:rsid w:val="004056F1"/>
    <w:rsid w:val="00406B51"/>
    <w:rsid w:val="00410658"/>
    <w:rsid w:val="0041555B"/>
    <w:rsid w:val="004155BD"/>
    <w:rsid w:val="00415CCE"/>
    <w:rsid w:val="00416F4E"/>
    <w:rsid w:val="00417858"/>
    <w:rsid w:val="00424400"/>
    <w:rsid w:val="00424C2E"/>
    <w:rsid w:val="00424CB4"/>
    <w:rsid w:val="00425B80"/>
    <w:rsid w:val="00425C60"/>
    <w:rsid w:val="00427164"/>
    <w:rsid w:val="00431912"/>
    <w:rsid w:val="0043196E"/>
    <w:rsid w:val="004358E9"/>
    <w:rsid w:val="00435F2E"/>
    <w:rsid w:val="004375E8"/>
    <w:rsid w:val="00440280"/>
    <w:rsid w:val="0044140D"/>
    <w:rsid w:val="00444BC8"/>
    <w:rsid w:val="0044500E"/>
    <w:rsid w:val="00445041"/>
    <w:rsid w:val="00445E88"/>
    <w:rsid w:val="004545A0"/>
    <w:rsid w:val="0045486C"/>
    <w:rsid w:val="00456806"/>
    <w:rsid w:val="00456869"/>
    <w:rsid w:val="0046008D"/>
    <w:rsid w:val="00460209"/>
    <w:rsid w:val="00461F0B"/>
    <w:rsid w:val="00461FC0"/>
    <w:rsid w:val="004628EB"/>
    <w:rsid w:val="0046778C"/>
    <w:rsid w:val="004736EA"/>
    <w:rsid w:val="00473FB5"/>
    <w:rsid w:val="004749FE"/>
    <w:rsid w:val="0047662D"/>
    <w:rsid w:val="00476958"/>
    <w:rsid w:val="00476DD2"/>
    <w:rsid w:val="00477465"/>
    <w:rsid w:val="00481A55"/>
    <w:rsid w:val="0048286F"/>
    <w:rsid w:val="00483F7C"/>
    <w:rsid w:val="00484F99"/>
    <w:rsid w:val="004876BD"/>
    <w:rsid w:val="004876D4"/>
    <w:rsid w:val="00491CCD"/>
    <w:rsid w:val="00493D00"/>
    <w:rsid w:val="00495BE3"/>
    <w:rsid w:val="00496F6D"/>
    <w:rsid w:val="004977F2"/>
    <w:rsid w:val="004A0B88"/>
    <w:rsid w:val="004A2E48"/>
    <w:rsid w:val="004A377B"/>
    <w:rsid w:val="004A44C0"/>
    <w:rsid w:val="004A54E2"/>
    <w:rsid w:val="004A6F45"/>
    <w:rsid w:val="004B2322"/>
    <w:rsid w:val="004B3F1F"/>
    <w:rsid w:val="004B747F"/>
    <w:rsid w:val="004C0C29"/>
    <w:rsid w:val="004C1DA9"/>
    <w:rsid w:val="004C3972"/>
    <w:rsid w:val="004C4DB8"/>
    <w:rsid w:val="004C7E62"/>
    <w:rsid w:val="004D0405"/>
    <w:rsid w:val="004D233B"/>
    <w:rsid w:val="004E1314"/>
    <w:rsid w:val="004F04EB"/>
    <w:rsid w:val="004F0A7E"/>
    <w:rsid w:val="004F0BFC"/>
    <w:rsid w:val="004F213D"/>
    <w:rsid w:val="004F2174"/>
    <w:rsid w:val="004F6281"/>
    <w:rsid w:val="005019A6"/>
    <w:rsid w:val="005026FD"/>
    <w:rsid w:val="00502CDC"/>
    <w:rsid w:val="00503439"/>
    <w:rsid w:val="00504283"/>
    <w:rsid w:val="005065FE"/>
    <w:rsid w:val="005122B8"/>
    <w:rsid w:val="00512FA2"/>
    <w:rsid w:val="00514663"/>
    <w:rsid w:val="00514C89"/>
    <w:rsid w:val="00516247"/>
    <w:rsid w:val="00517509"/>
    <w:rsid w:val="00521CB2"/>
    <w:rsid w:val="0052222C"/>
    <w:rsid w:val="0052241C"/>
    <w:rsid w:val="005224B2"/>
    <w:rsid w:val="00523035"/>
    <w:rsid w:val="00523343"/>
    <w:rsid w:val="00523735"/>
    <w:rsid w:val="005274C0"/>
    <w:rsid w:val="00530C6F"/>
    <w:rsid w:val="00530D90"/>
    <w:rsid w:val="00531FC8"/>
    <w:rsid w:val="00533091"/>
    <w:rsid w:val="00534DE5"/>
    <w:rsid w:val="005353BD"/>
    <w:rsid w:val="00542270"/>
    <w:rsid w:val="00543C69"/>
    <w:rsid w:val="00543D61"/>
    <w:rsid w:val="005446BC"/>
    <w:rsid w:val="005446C0"/>
    <w:rsid w:val="00544B49"/>
    <w:rsid w:val="00545974"/>
    <w:rsid w:val="00547E54"/>
    <w:rsid w:val="00550E71"/>
    <w:rsid w:val="00552E86"/>
    <w:rsid w:val="00555AF5"/>
    <w:rsid w:val="005562FC"/>
    <w:rsid w:val="00561577"/>
    <w:rsid w:val="00563060"/>
    <w:rsid w:val="005644C0"/>
    <w:rsid w:val="00564E84"/>
    <w:rsid w:val="0056512D"/>
    <w:rsid w:val="00566959"/>
    <w:rsid w:val="00567528"/>
    <w:rsid w:val="00567A63"/>
    <w:rsid w:val="0057362A"/>
    <w:rsid w:val="00573890"/>
    <w:rsid w:val="00573E4C"/>
    <w:rsid w:val="005745D0"/>
    <w:rsid w:val="005777AF"/>
    <w:rsid w:val="00577E37"/>
    <w:rsid w:val="00582370"/>
    <w:rsid w:val="00590C70"/>
    <w:rsid w:val="00590F3C"/>
    <w:rsid w:val="005935D7"/>
    <w:rsid w:val="00594590"/>
    <w:rsid w:val="005A23C5"/>
    <w:rsid w:val="005A3E32"/>
    <w:rsid w:val="005A515C"/>
    <w:rsid w:val="005A7CD1"/>
    <w:rsid w:val="005B31DB"/>
    <w:rsid w:val="005B427A"/>
    <w:rsid w:val="005B7F76"/>
    <w:rsid w:val="005C000A"/>
    <w:rsid w:val="005C0625"/>
    <w:rsid w:val="005C0DEE"/>
    <w:rsid w:val="005C2BCE"/>
    <w:rsid w:val="005C2F3E"/>
    <w:rsid w:val="005C3F4A"/>
    <w:rsid w:val="005C50C1"/>
    <w:rsid w:val="005C7C2A"/>
    <w:rsid w:val="005D2147"/>
    <w:rsid w:val="005D21EB"/>
    <w:rsid w:val="005D32F3"/>
    <w:rsid w:val="005D4C84"/>
    <w:rsid w:val="005D718B"/>
    <w:rsid w:val="005D7896"/>
    <w:rsid w:val="005E0D9E"/>
    <w:rsid w:val="005E2870"/>
    <w:rsid w:val="005F2592"/>
    <w:rsid w:val="005F2A11"/>
    <w:rsid w:val="005F337A"/>
    <w:rsid w:val="005F3980"/>
    <w:rsid w:val="005F4A98"/>
    <w:rsid w:val="005F5384"/>
    <w:rsid w:val="005F6E64"/>
    <w:rsid w:val="005F7B8A"/>
    <w:rsid w:val="006020BA"/>
    <w:rsid w:val="0060348D"/>
    <w:rsid w:val="0060444A"/>
    <w:rsid w:val="006047B5"/>
    <w:rsid w:val="006051C2"/>
    <w:rsid w:val="006066EA"/>
    <w:rsid w:val="00607813"/>
    <w:rsid w:val="00607AD1"/>
    <w:rsid w:val="00611D6E"/>
    <w:rsid w:val="006177EB"/>
    <w:rsid w:val="00620406"/>
    <w:rsid w:val="00620A8A"/>
    <w:rsid w:val="00621BDD"/>
    <w:rsid w:val="00622F11"/>
    <w:rsid w:val="0062437B"/>
    <w:rsid w:val="00626C49"/>
    <w:rsid w:val="00631331"/>
    <w:rsid w:val="00631BCB"/>
    <w:rsid w:val="00633821"/>
    <w:rsid w:val="00634236"/>
    <w:rsid w:val="006342B2"/>
    <w:rsid w:val="00637EB0"/>
    <w:rsid w:val="00641FDE"/>
    <w:rsid w:val="00642E06"/>
    <w:rsid w:val="00643426"/>
    <w:rsid w:val="00643A06"/>
    <w:rsid w:val="00643BD0"/>
    <w:rsid w:val="00654F9F"/>
    <w:rsid w:val="006561DB"/>
    <w:rsid w:val="006565C7"/>
    <w:rsid w:val="006605CF"/>
    <w:rsid w:val="00663C4B"/>
    <w:rsid w:val="00665D6B"/>
    <w:rsid w:val="00667035"/>
    <w:rsid w:val="006743A1"/>
    <w:rsid w:val="00675B66"/>
    <w:rsid w:val="00677248"/>
    <w:rsid w:val="006824F0"/>
    <w:rsid w:val="00683EF6"/>
    <w:rsid w:val="00685261"/>
    <w:rsid w:val="006862E4"/>
    <w:rsid w:val="00686D31"/>
    <w:rsid w:val="006871E1"/>
    <w:rsid w:val="00690405"/>
    <w:rsid w:val="006908F2"/>
    <w:rsid w:val="00692DB8"/>
    <w:rsid w:val="006947B8"/>
    <w:rsid w:val="00695459"/>
    <w:rsid w:val="00695FCF"/>
    <w:rsid w:val="00697F68"/>
    <w:rsid w:val="006A0ABB"/>
    <w:rsid w:val="006A4CEE"/>
    <w:rsid w:val="006B0CC5"/>
    <w:rsid w:val="006B2D57"/>
    <w:rsid w:val="006B324F"/>
    <w:rsid w:val="006B4237"/>
    <w:rsid w:val="006B4909"/>
    <w:rsid w:val="006B4D39"/>
    <w:rsid w:val="006B72B4"/>
    <w:rsid w:val="006C045E"/>
    <w:rsid w:val="006C1521"/>
    <w:rsid w:val="006C170E"/>
    <w:rsid w:val="006C34BB"/>
    <w:rsid w:val="006D1D15"/>
    <w:rsid w:val="006D3DB8"/>
    <w:rsid w:val="006D4DFE"/>
    <w:rsid w:val="006D68F2"/>
    <w:rsid w:val="006E0491"/>
    <w:rsid w:val="006E162A"/>
    <w:rsid w:val="006E1C01"/>
    <w:rsid w:val="006F1278"/>
    <w:rsid w:val="006F13C2"/>
    <w:rsid w:val="006F33FF"/>
    <w:rsid w:val="006F719B"/>
    <w:rsid w:val="006F7494"/>
    <w:rsid w:val="006F7D94"/>
    <w:rsid w:val="007001E7"/>
    <w:rsid w:val="007013E2"/>
    <w:rsid w:val="00701CC3"/>
    <w:rsid w:val="00702E8B"/>
    <w:rsid w:val="00703847"/>
    <w:rsid w:val="0070466D"/>
    <w:rsid w:val="00704A6B"/>
    <w:rsid w:val="00707135"/>
    <w:rsid w:val="00707BA9"/>
    <w:rsid w:val="00710E30"/>
    <w:rsid w:val="00711525"/>
    <w:rsid w:val="00712933"/>
    <w:rsid w:val="00714E27"/>
    <w:rsid w:val="0071727F"/>
    <w:rsid w:val="007225AA"/>
    <w:rsid w:val="0072283C"/>
    <w:rsid w:val="00724461"/>
    <w:rsid w:val="0072655F"/>
    <w:rsid w:val="00726DED"/>
    <w:rsid w:val="0073229A"/>
    <w:rsid w:val="00735869"/>
    <w:rsid w:val="00735988"/>
    <w:rsid w:val="0073769D"/>
    <w:rsid w:val="0074264F"/>
    <w:rsid w:val="00742C19"/>
    <w:rsid w:val="00743329"/>
    <w:rsid w:val="007435C2"/>
    <w:rsid w:val="007439EB"/>
    <w:rsid w:val="00753780"/>
    <w:rsid w:val="0075601A"/>
    <w:rsid w:val="00757406"/>
    <w:rsid w:val="0075796E"/>
    <w:rsid w:val="00760F4E"/>
    <w:rsid w:val="00762F2B"/>
    <w:rsid w:val="007648C1"/>
    <w:rsid w:val="00765BD6"/>
    <w:rsid w:val="007666FB"/>
    <w:rsid w:val="00766E1C"/>
    <w:rsid w:val="00766E2B"/>
    <w:rsid w:val="0076782E"/>
    <w:rsid w:val="007701C2"/>
    <w:rsid w:val="00770F18"/>
    <w:rsid w:val="00776280"/>
    <w:rsid w:val="00784F72"/>
    <w:rsid w:val="00785DCC"/>
    <w:rsid w:val="00793059"/>
    <w:rsid w:val="007936E9"/>
    <w:rsid w:val="007953EB"/>
    <w:rsid w:val="00797E46"/>
    <w:rsid w:val="007A07E8"/>
    <w:rsid w:val="007A441E"/>
    <w:rsid w:val="007A5BAB"/>
    <w:rsid w:val="007B68A1"/>
    <w:rsid w:val="007C0973"/>
    <w:rsid w:val="007C1499"/>
    <w:rsid w:val="007C2DDC"/>
    <w:rsid w:val="007C50EC"/>
    <w:rsid w:val="007D080B"/>
    <w:rsid w:val="007D6A68"/>
    <w:rsid w:val="007E26B7"/>
    <w:rsid w:val="007E35B3"/>
    <w:rsid w:val="007E47EB"/>
    <w:rsid w:val="007E5663"/>
    <w:rsid w:val="007E7445"/>
    <w:rsid w:val="007E7A65"/>
    <w:rsid w:val="007F17C5"/>
    <w:rsid w:val="007F1D8E"/>
    <w:rsid w:val="007F358C"/>
    <w:rsid w:val="007F3711"/>
    <w:rsid w:val="007F6920"/>
    <w:rsid w:val="007F6FB4"/>
    <w:rsid w:val="0080297F"/>
    <w:rsid w:val="0080437E"/>
    <w:rsid w:val="008068C1"/>
    <w:rsid w:val="00810638"/>
    <w:rsid w:val="0081146B"/>
    <w:rsid w:val="0081300C"/>
    <w:rsid w:val="00813C89"/>
    <w:rsid w:val="00823BEC"/>
    <w:rsid w:val="0083006D"/>
    <w:rsid w:val="008337FA"/>
    <w:rsid w:val="00834219"/>
    <w:rsid w:val="00835621"/>
    <w:rsid w:val="00835C85"/>
    <w:rsid w:val="00836167"/>
    <w:rsid w:val="00842E95"/>
    <w:rsid w:val="00843794"/>
    <w:rsid w:val="00843E18"/>
    <w:rsid w:val="00845557"/>
    <w:rsid w:val="00845594"/>
    <w:rsid w:val="00847718"/>
    <w:rsid w:val="00851BDF"/>
    <w:rsid w:val="00851D8A"/>
    <w:rsid w:val="00855B9B"/>
    <w:rsid w:val="00856579"/>
    <w:rsid w:val="008622B5"/>
    <w:rsid w:val="00863765"/>
    <w:rsid w:val="00865212"/>
    <w:rsid w:val="00871507"/>
    <w:rsid w:val="00871ACC"/>
    <w:rsid w:val="008720A1"/>
    <w:rsid w:val="0087212E"/>
    <w:rsid w:val="008722B8"/>
    <w:rsid w:val="00874AF6"/>
    <w:rsid w:val="00876D08"/>
    <w:rsid w:val="0088071D"/>
    <w:rsid w:val="008853A4"/>
    <w:rsid w:val="00885C05"/>
    <w:rsid w:val="00885C0E"/>
    <w:rsid w:val="00887BFC"/>
    <w:rsid w:val="00894677"/>
    <w:rsid w:val="008A3A6F"/>
    <w:rsid w:val="008A3DD6"/>
    <w:rsid w:val="008A44B1"/>
    <w:rsid w:val="008A6248"/>
    <w:rsid w:val="008A6330"/>
    <w:rsid w:val="008A69E6"/>
    <w:rsid w:val="008A6DCE"/>
    <w:rsid w:val="008A718A"/>
    <w:rsid w:val="008A76CF"/>
    <w:rsid w:val="008A78B7"/>
    <w:rsid w:val="008B0211"/>
    <w:rsid w:val="008B4F7B"/>
    <w:rsid w:val="008C0716"/>
    <w:rsid w:val="008C0BBF"/>
    <w:rsid w:val="008C367A"/>
    <w:rsid w:val="008C5E9E"/>
    <w:rsid w:val="008D1434"/>
    <w:rsid w:val="008D468A"/>
    <w:rsid w:val="008D4736"/>
    <w:rsid w:val="008D4F1C"/>
    <w:rsid w:val="008D581F"/>
    <w:rsid w:val="008D721B"/>
    <w:rsid w:val="008E536D"/>
    <w:rsid w:val="008E5576"/>
    <w:rsid w:val="008E606B"/>
    <w:rsid w:val="008E6FD4"/>
    <w:rsid w:val="008F05CC"/>
    <w:rsid w:val="008F202C"/>
    <w:rsid w:val="008F2720"/>
    <w:rsid w:val="008F4B9D"/>
    <w:rsid w:val="00900BCE"/>
    <w:rsid w:val="0090191F"/>
    <w:rsid w:val="009025F1"/>
    <w:rsid w:val="00903168"/>
    <w:rsid w:val="00904206"/>
    <w:rsid w:val="0090486F"/>
    <w:rsid w:val="00906E77"/>
    <w:rsid w:val="00911CB2"/>
    <w:rsid w:val="00912324"/>
    <w:rsid w:val="0091270B"/>
    <w:rsid w:val="0092438A"/>
    <w:rsid w:val="00926462"/>
    <w:rsid w:val="00926508"/>
    <w:rsid w:val="00926B4E"/>
    <w:rsid w:val="00926F2C"/>
    <w:rsid w:val="00932351"/>
    <w:rsid w:val="00932966"/>
    <w:rsid w:val="00932E4A"/>
    <w:rsid w:val="0093394F"/>
    <w:rsid w:val="009375DE"/>
    <w:rsid w:val="00937870"/>
    <w:rsid w:val="00941540"/>
    <w:rsid w:val="0094461D"/>
    <w:rsid w:val="009516F4"/>
    <w:rsid w:val="00952BF3"/>
    <w:rsid w:val="00954625"/>
    <w:rsid w:val="00954C72"/>
    <w:rsid w:val="00957CD6"/>
    <w:rsid w:val="00961CFB"/>
    <w:rsid w:val="00961D24"/>
    <w:rsid w:val="00963BCD"/>
    <w:rsid w:val="00965492"/>
    <w:rsid w:val="00966F0F"/>
    <w:rsid w:val="0097031B"/>
    <w:rsid w:val="00973245"/>
    <w:rsid w:val="009734F1"/>
    <w:rsid w:val="00975F89"/>
    <w:rsid w:val="00976AED"/>
    <w:rsid w:val="00976D42"/>
    <w:rsid w:val="0098237E"/>
    <w:rsid w:val="00982960"/>
    <w:rsid w:val="009863CB"/>
    <w:rsid w:val="00990CCF"/>
    <w:rsid w:val="00992B0D"/>
    <w:rsid w:val="009960AD"/>
    <w:rsid w:val="00996917"/>
    <w:rsid w:val="00997AD0"/>
    <w:rsid w:val="009A1DA2"/>
    <w:rsid w:val="009A34FB"/>
    <w:rsid w:val="009A3DD7"/>
    <w:rsid w:val="009A5116"/>
    <w:rsid w:val="009A6007"/>
    <w:rsid w:val="009A750A"/>
    <w:rsid w:val="009B1ADB"/>
    <w:rsid w:val="009B319E"/>
    <w:rsid w:val="009B448C"/>
    <w:rsid w:val="009B4D0E"/>
    <w:rsid w:val="009C0E34"/>
    <w:rsid w:val="009C16D6"/>
    <w:rsid w:val="009C1E8A"/>
    <w:rsid w:val="009C4ABC"/>
    <w:rsid w:val="009C7453"/>
    <w:rsid w:val="009D1502"/>
    <w:rsid w:val="009D1F7C"/>
    <w:rsid w:val="009D24FA"/>
    <w:rsid w:val="009D30AA"/>
    <w:rsid w:val="009D3613"/>
    <w:rsid w:val="009D577F"/>
    <w:rsid w:val="009E0B16"/>
    <w:rsid w:val="009E1258"/>
    <w:rsid w:val="009E1BB4"/>
    <w:rsid w:val="009F094A"/>
    <w:rsid w:val="009F0E34"/>
    <w:rsid w:val="009F4331"/>
    <w:rsid w:val="009F7AAB"/>
    <w:rsid w:val="00A00710"/>
    <w:rsid w:val="00A02C1C"/>
    <w:rsid w:val="00A05DBB"/>
    <w:rsid w:val="00A07D22"/>
    <w:rsid w:val="00A103CB"/>
    <w:rsid w:val="00A11021"/>
    <w:rsid w:val="00A14087"/>
    <w:rsid w:val="00A1458F"/>
    <w:rsid w:val="00A166FA"/>
    <w:rsid w:val="00A2095B"/>
    <w:rsid w:val="00A23220"/>
    <w:rsid w:val="00A23241"/>
    <w:rsid w:val="00A25109"/>
    <w:rsid w:val="00A25FD0"/>
    <w:rsid w:val="00A2712B"/>
    <w:rsid w:val="00A2761B"/>
    <w:rsid w:val="00A30A4C"/>
    <w:rsid w:val="00A36D35"/>
    <w:rsid w:val="00A37BC9"/>
    <w:rsid w:val="00A37F2A"/>
    <w:rsid w:val="00A40448"/>
    <w:rsid w:val="00A4081E"/>
    <w:rsid w:val="00A4144B"/>
    <w:rsid w:val="00A418C9"/>
    <w:rsid w:val="00A434B2"/>
    <w:rsid w:val="00A43966"/>
    <w:rsid w:val="00A45559"/>
    <w:rsid w:val="00A4772F"/>
    <w:rsid w:val="00A52482"/>
    <w:rsid w:val="00A52FC8"/>
    <w:rsid w:val="00A53D03"/>
    <w:rsid w:val="00A56045"/>
    <w:rsid w:val="00A60E8A"/>
    <w:rsid w:val="00A60F4B"/>
    <w:rsid w:val="00A62CD7"/>
    <w:rsid w:val="00A72C89"/>
    <w:rsid w:val="00A72CE4"/>
    <w:rsid w:val="00A73129"/>
    <w:rsid w:val="00A73CEA"/>
    <w:rsid w:val="00A7575E"/>
    <w:rsid w:val="00A801FA"/>
    <w:rsid w:val="00A840AD"/>
    <w:rsid w:val="00A8548C"/>
    <w:rsid w:val="00A856CF"/>
    <w:rsid w:val="00A86711"/>
    <w:rsid w:val="00A92125"/>
    <w:rsid w:val="00A9416D"/>
    <w:rsid w:val="00A94310"/>
    <w:rsid w:val="00A96686"/>
    <w:rsid w:val="00A96829"/>
    <w:rsid w:val="00A9702A"/>
    <w:rsid w:val="00AA0AB9"/>
    <w:rsid w:val="00AA1047"/>
    <w:rsid w:val="00AA499A"/>
    <w:rsid w:val="00AA5F3A"/>
    <w:rsid w:val="00AB375E"/>
    <w:rsid w:val="00AB3FE7"/>
    <w:rsid w:val="00AB439A"/>
    <w:rsid w:val="00AB44D9"/>
    <w:rsid w:val="00AB4F66"/>
    <w:rsid w:val="00AB5988"/>
    <w:rsid w:val="00AB6E97"/>
    <w:rsid w:val="00AC1426"/>
    <w:rsid w:val="00AC19F5"/>
    <w:rsid w:val="00AC222E"/>
    <w:rsid w:val="00AC32CC"/>
    <w:rsid w:val="00AC3434"/>
    <w:rsid w:val="00AC5BFB"/>
    <w:rsid w:val="00AC6C03"/>
    <w:rsid w:val="00AD1DF8"/>
    <w:rsid w:val="00AD2884"/>
    <w:rsid w:val="00AD37AD"/>
    <w:rsid w:val="00AD39A9"/>
    <w:rsid w:val="00AD450A"/>
    <w:rsid w:val="00AD6AC8"/>
    <w:rsid w:val="00AD78D8"/>
    <w:rsid w:val="00AE05AA"/>
    <w:rsid w:val="00AE199C"/>
    <w:rsid w:val="00AE4028"/>
    <w:rsid w:val="00AE57F4"/>
    <w:rsid w:val="00AE7826"/>
    <w:rsid w:val="00AE7E17"/>
    <w:rsid w:val="00AF2356"/>
    <w:rsid w:val="00AF2F17"/>
    <w:rsid w:val="00AF672C"/>
    <w:rsid w:val="00AF676C"/>
    <w:rsid w:val="00B01739"/>
    <w:rsid w:val="00B01798"/>
    <w:rsid w:val="00B02C69"/>
    <w:rsid w:val="00B13AAC"/>
    <w:rsid w:val="00B13EA4"/>
    <w:rsid w:val="00B225D6"/>
    <w:rsid w:val="00B2754A"/>
    <w:rsid w:val="00B319CE"/>
    <w:rsid w:val="00B32DD0"/>
    <w:rsid w:val="00B34F7D"/>
    <w:rsid w:val="00B352B1"/>
    <w:rsid w:val="00B3538E"/>
    <w:rsid w:val="00B36BE6"/>
    <w:rsid w:val="00B37BE1"/>
    <w:rsid w:val="00B421D2"/>
    <w:rsid w:val="00B42343"/>
    <w:rsid w:val="00B43794"/>
    <w:rsid w:val="00B440DA"/>
    <w:rsid w:val="00B50274"/>
    <w:rsid w:val="00B51904"/>
    <w:rsid w:val="00B53015"/>
    <w:rsid w:val="00B53A17"/>
    <w:rsid w:val="00B5708B"/>
    <w:rsid w:val="00B57B4A"/>
    <w:rsid w:val="00B61AFD"/>
    <w:rsid w:val="00B63100"/>
    <w:rsid w:val="00B66875"/>
    <w:rsid w:val="00B72971"/>
    <w:rsid w:val="00B747CB"/>
    <w:rsid w:val="00B77057"/>
    <w:rsid w:val="00B77531"/>
    <w:rsid w:val="00B8697E"/>
    <w:rsid w:val="00B87C07"/>
    <w:rsid w:val="00B906FC"/>
    <w:rsid w:val="00B9238D"/>
    <w:rsid w:val="00B93777"/>
    <w:rsid w:val="00BA0667"/>
    <w:rsid w:val="00BA0F0A"/>
    <w:rsid w:val="00BA120B"/>
    <w:rsid w:val="00BA39F0"/>
    <w:rsid w:val="00BA4368"/>
    <w:rsid w:val="00BB2210"/>
    <w:rsid w:val="00BB60C3"/>
    <w:rsid w:val="00BC2252"/>
    <w:rsid w:val="00BC4904"/>
    <w:rsid w:val="00BD067E"/>
    <w:rsid w:val="00BD147F"/>
    <w:rsid w:val="00BD1A4A"/>
    <w:rsid w:val="00BD21E4"/>
    <w:rsid w:val="00BD4273"/>
    <w:rsid w:val="00BD66A8"/>
    <w:rsid w:val="00BD703A"/>
    <w:rsid w:val="00BE0149"/>
    <w:rsid w:val="00BE1CA1"/>
    <w:rsid w:val="00BE22CC"/>
    <w:rsid w:val="00BE3DC4"/>
    <w:rsid w:val="00BE66DE"/>
    <w:rsid w:val="00BE76DD"/>
    <w:rsid w:val="00BF2ED3"/>
    <w:rsid w:val="00BF3E15"/>
    <w:rsid w:val="00BF41AD"/>
    <w:rsid w:val="00BF602D"/>
    <w:rsid w:val="00BF6633"/>
    <w:rsid w:val="00BF7701"/>
    <w:rsid w:val="00C00E22"/>
    <w:rsid w:val="00C0361E"/>
    <w:rsid w:val="00C03640"/>
    <w:rsid w:val="00C067E0"/>
    <w:rsid w:val="00C10D30"/>
    <w:rsid w:val="00C14543"/>
    <w:rsid w:val="00C172CA"/>
    <w:rsid w:val="00C220A6"/>
    <w:rsid w:val="00C247E7"/>
    <w:rsid w:val="00C26BAD"/>
    <w:rsid w:val="00C33E4D"/>
    <w:rsid w:val="00C411D0"/>
    <w:rsid w:val="00C414A9"/>
    <w:rsid w:val="00C4150C"/>
    <w:rsid w:val="00C419AA"/>
    <w:rsid w:val="00C4253A"/>
    <w:rsid w:val="00C439B7"/>
    <w:rsid w:val="00C4422F"/>
    <w:rsid w:val="00C457C1"/>
    <w:rsid w:val="00C47AF4"/>
    <w:rsid w:val="00C5417F"/>
    <w:rsid w:val="00C543AE"/>
    <w:rsid w:val="00C54406"/>
    <w:rsid w:val="00C559D5"/>
    <w:rsid w:val="00C60CBF"/>
    <w:rsid w:val="00C61539"/>
    <w:rsid w:val="00C6372D"/>
    <w:rsid w:val="00C650C9"/>
    <w:rsid w:val="00C656EF"/>
    <w:rsid w:val="00C65DE6"/>
    <w:rsid w:val="00C668CE"/>
    <w:rsid w:val="00C6764C"/>
    <w:rsid w:val="00C67DDB"/>
    <w:rsid w:val="00C73540"/>
    <w:rsid w:val="00C73E22"/>
    <w:rsid w:val="00C75785"/>
    <w:rsid w:val="00C80E87"/>
    <w:rsid w:val="00C8120D"/>
    <w:rsid w:val="00C8211B"/>
    <w:rsid w:val="00C841C4"/>
    <w:rsid w:val="00C85F24"/>
    <w:rsid w:val="00C91E6A"/>
    <w:rsid w:val="00C920AA"/>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C125F"/>
    <w:rsid w:val="00CC610B"/>
    <w:rsid w:val="00CC74C6"/>
    <w:rsid w:val="00CD064B"/>
    <w:rsid w:val="00CD3B0C"/>
    <w:rsid w:val="00CD6DC2"/>
    <w:rsid w:val="00CE4418"/>
    <w:rsid w:val="00CE555C"/>
    <w:rsid w:val="00CF40E4"/>
    <w:rsid w:val="00CF4A1D"/>
    <w:rsid w:val="00CF5608"/>
    <w:rsid w:val="00CF662C"/>
    <w:rsid w:val="00CF68EA"/>
    <w:rsid w:val="00CF779A"/>
    <w:rsid w:val="00CF7E12"/>
    <w:rsid w:val="00D00B5A"/>
    <w:rsid w:val="00D0261B"/>
    <w:rsid w:val="00D032AE"/>
    <w:rsid w:val="00D05312"/>
    <w:rsid w:val="00D055D1"/>
    <w:rsid w:val="00D06690"/>
    <w:rsid w:val="00D13DAA"/>
    <w:rsid w:val="00D17564"/>
    <w:rsid w:val="00D176AF"/>
    <w:rsid w:val="00D20286"/>
    <w:rsid w:val="00D21364"/>
    <w:rsid w:val="00D21B27"/>
    <w:rsid w:val="00D27FA1"/>
    <w:rsid w:val="00D30173"/>
    <w:rsid w:val="00D31BEF"/>
    <w:rsid w:val="00D36FCD"/>
    <w:rsid w:val="00D378FA"/>
    <w:rsid w:val="00D42172"/>
    <w:rsid w:val="00D44BAE"/>
    <w:rsid w:val="00D44CBC"/>
    <w:rsid w:val="00D52096"/>
    <w:rsid w:val="00D52FDC"/>
    <w:rsid w:val="00D54258"/>
    <w:rsid w:val="00D5462F"/>
    <w:rsid w:val="00D54FB3"/>
    <w:rsid w:val="00D550FA"/>
    <w:rsid w:val="00D60867"/>
    <w:rsid w:val="00D6255D"/>
    <w:rsid w:val="00D62AFF"/>
    <w:rsid w:val="00D642BF"/>
    <w:rsid w:val="00D65CB9"/>
    <w:rsid w:val="00D70DE4"/>
    <w:rsid w:val="00D71749"/>
    <w:rsid w:val="00D71AE9"/>
    <w:rsid w:val="00D72FD1"/>
    <w:rsid w:val="00D73590"/>
    <w:rsid w:val="00D75288"/>
    <w:rsid w:val="00D75EC0"/>
    <w:rsid w:val="00D808DC"/>
    <w:rsid w:val="00D81B30"/>
    <w:rsid w:val="00D823A1"/>
    <w:rsid w:val="00D83313"/>
    <w:rsid w:val="00D84363"/>
    <w:rsid w:val="00D8505F"/>
    <w:rsid w:val="00D85CD8"/>
    <w:rsid w:val="00D959CD"/>
    <w:rsid w:val="00D95E86"/>
    <w:rsid w:val="00D96B2E"/>
    <w:rsid w:val="00D9702D"/>
    <w:rsid w:val="00DA4821"/>
    <w:rsid w:val="00DA5155"/>
    <w:rsid w:val="00DA6649"/>
    <w:rsid w:val="00DB0225"/>
    <w:rsid w:val="00DB1C81"/>
    <w:rsid w:val="00DB1E33"/>
    <w:rsid w:val="00DB210B"/>
    <w:rsid w:val="00DB2931"/>
    <w:rsid w:val="00DB4D12"/>
    <w:rsid w:val="00DB7CEA"/>
    <w:rsid w:val="00DB7FFE"/>
    <w:rsid w:val="00DC1180"/>
    <w:rsid w:val="00DC44C1"/>
    <w:rsid w:val="00DC5DD1"/>
    <w:rsid w:val="00DC79CA"/>
    <w:rsid w:val="00DD15F7"/>
    <w:rsid w:val="00DD2FAE"/>
    <w:rsid w:val="00DD3568"/>
    <w:rsid w:val="00DE1090"/>
    <w:rsid w:val="00DE10BE"/>
    <w:rsid w:val="00DE1D11"/>
    <w:rsid w:val="00DE49C9"/>
    <w:rsid w:val="00DE59FA"/>
    <w:rsid w:val="00DF064C"/>
    <w:rsid w:val="00DF0B58"/>
    <w:rsid w:val="00DF20BA"/>
    <w:rsid w:val="00DF3049"/>
    <w:rsid w:val="00DF4F51"/>
    <w:rsid w:val="00DF6BB5"/>
    <w:rsid w:val="00DF76D1"/>
    <w:rsid w:val="00E01260"/>
    <w:rsid w:val="00E0752F"/>
    <w:rsid w:val="00E07E95"/>
    <w:rsid w:val="00E10B91"/>
    <w:rsid w:val="00E12746"/>
    <w:rsid w:val="00E12D41"/>
    <w:rsid w:val="00E147A5"/>
    <w:rsid w:val="00E16983"/>
    <w:rsid w:val="00E213D9"/>
    <w:rsid w:val="00E21DFD"/>
    <w:rsid w:val="00E22D6E"/>
    <w:rsid w:val="00E2418B"/>
    <w:rsid w:val="00E301BA"/>
    <w:rsid w:val="00E31DF7"/>
    <w:rsid w:val="00E343B2"/>
    <w:rsid w:val="00E34C06"/>
    <w:rsid w:val="00E3520C"/>
    <w:rsid w:val="00E3663E"/>
    <w:rsid w:val="00E36AA1"/>
    <w:rsid w:val="00E40548"/>
    <w:rsid w:val="00E42E98"/>
    <w:rsid w:val="00E43514"/>
    <w:rsid w:val="00E441BD"/>
    <w:rsid w:val="00E47683"/>
    <w:rsid w:val="00E5435B"/>
    <w:rsid w:val="00E54CC9"/>
    <w:rsid w:val="00E56873"/>
    <w:rsid w:val="00E60993"/>
    <w:rsid w:val="00E61CAF"/>
    <w:rsid w:val="00E62FE8"/>
    <w:rsid w:val="00E64684"/>
    <w:rsid w:val="00E66EB5"/>
    <w:rsid w:val="00E67080"/>
    <w:rsid w:val="00E717FE"/>
    <w:rsid w:val="00E72BFA"/>
    <w:rsid w:val="00E823F5"/>
    <w:rsid w:val="00E8488E"/>
    <w:rsid w:val="00E85C7B"/>
    <w:rsid w:val="00E932D0"/>
    <w:rsid w:val="00E935DE"/>
    <w:rsid w:val="00E95982"/>
    <w:rsid w:val="00E95C8B"/>
    <w:rsid w:val="00E9789C"/>
    <w:rsid w:val="00EA0330"/>
    <w:rsid w:val="00EA3363"/>
    <w:rsid w:val="00EA3A97"/>
    <w:rsid w:val="00EA65B2"/>
    <w:rsid w:val="00EA6874"/>
    <w:rsid w:val="00EB12E6"/>
    <w:rsid w:val="00EB21AF"/>
    <w:rsid w:val="00EB2873"/>
    <w:rsid w:val="00EB290C"/>
    <w:rsid w:val="00EB5035"/>
    <w:rsid w:val="00EB50E3"/>
    <w:rsid w:val="00EB60E7"/>
    <w:rsid w:val="00EC0DAD"/>
    <w:rsid w:val="00EC2359"/>
    <w:rsid w:val="00EC3E1C"/>
    <w:rsid w:val="00ED1306"/>
    <w:rsid w:val="00ED561C"/>
    <w:rsid w:val="00ED5C16"/>
    <w:rsid w:val="00ED6513"/>
    <w:rsid w:val="00ED6B1D"/>
    <w:rsid w:val="00EE071D"/>
    <w:rsid w:val="00EE1541"/>
    <w:rsid w:val="00EE56FA"/>
    <w:rsid w:val="00EF25D7"/>
    <w:rsid w:val="00EF27B1"/>
    <w:rsid w:val="00EF51DB"/>
    <w:rsid w:val="00EF5F88"/>
    <w:rsid w:val="00EF7045"/>
    <w:rsid w:val="00F00BD6"/>
    <w:rsid w:val="00F0264B"/>
    <w:rsid w:val="00F026A9"/>
    <w:rsid w:val="00F078DC"/>
    <w:rsid w:val="00F07FE7"/>
    <w:rsid w:val="00F15DA2"/>
    <w:rsid w:val="00F21D94"/>
    <w:rsid w:val="00F24DCB"/>
    <w:rsid w:val="00F26C48"/>
    <w:rsid w:val="00F3160D"/>
    <w:rsid w:val="00F320BF"/>
    <w:rsid w:val="00F36179"/>
    <w:rsid w:val="00F4067E"/>
    <w:rsid w:val="00F43823"/>
    <w:rsid w:val="00F449AD"/>
    <w:rsid w:val="00F451A5"/>
    <w:rsid w:val="00F45881"/>
    <w:rsid w:val="00F47B82"/>
    <w:rsid w:val="00F50211"/>
    <w:rsid w:val="00F502AE"/>
    <w:rsid w:val="00F52729"/>
    <w:rsid w:val="00F56058"/>
    <w:rsid w:val="00F57F06"/>
    <w:rsid w:val="00F6272E"/>
    <w:rsid w:val="00F6278B"/>
    <w:rsid w:val="00F633A4"/>
    <w:rsid w:val="00F65AD5"/>
    <w:rsid w:val="00F6643F"/>
    <w:rsid w:val="00F66F44"/>
    <w:rsid w:val="00F702E6"/>
    <w:rsid w:val="00F743ED"/>
    <w:rsid w:val="00F751F8"/>
    <w:rsid w:val="00F75DAC"/>
    <w:rsid w:val="00F76EE3"/>
    <w:rsid w:val="00F77604"/>
    <w:rsid w:val="00F77CEB"/>
    <w:rsid w:val="00F81DBF"/>
    <w:rsid w:val="00F83B37"/>
    <w:rsid w:val="00F84832"/>
    <w:rsid w:val="00F85505"/>
    <w:rsid w:val="00F8640C"/>
    <w:rsid w:val="00F86CF2"/>
    <w:rsid w:val="00F86F80"/>
    <w:rsid w:val="00F87B8C"/>
    <w:rsid w:val="00F94908"/>
    <w:rsid w:val="00F958A0"/>
    <w:rsid w:val="00FA002F"/>
    <w:rsid w:val="00FA1C46"/>
    <w:rsid w:val="00FA63C9"/>
    <w:rsid w:val="00FA646A"/>
    <w:rsid w:val="00FB04C9"/>
    <w:rsid w:val="00FB0F5E"/>
    <w:rsid w:val="00FB4AC9"/>
    <w:rsid w:val="00FB5722"/>
    <w:rsid w:val="00FC1199"/>
    <w:rsid w:val="00FC3185"/>
    <w:rsid w:val="00FC5BDD"/>
    <w:rsid w:val="00FC7902"/>
    <w:rsid w:val="00FD0504"/>
    <w:rsid w:val="00FD0BAE"/>
    <w:rsid w:val="00FD5B8D"/>
    <w:rsid w:val="00FE17F5"/>
    <w:rsid w:val="00FE503F"/>
    <w:rsid w:val="00FE6D4F"/>
    <w:rsid w:val="00FF2AC8"/>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735988"/>
    <w:pPr>
      <w:keepNext/>
      <w:keepLines/>
      <w:suppressLineNumbers/>
      <w:spacing w:after="0" w:line="360" w:lineRule="auto"/>
      <w:jc w:val="both"/>
      <w:outlineLvl w:val="1"/>
    </w:pPr>
    <w:rPr>
      <w:rFonts w:eastAsiaTheme="majorEastAsia" w:cs="Times New Roman"/>
      <w:szCs w:val="24"/>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8A78B7"/>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pPr>
    <w:rPr>
      <w:b/>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735988"/>
    <w:rPr>
      <w:rFonts w:ascii="Arial" w:eastAsiaTheme="majorEastAsia" w:hAnsi="Arial" w:cs="Times New Roman"/>
      <w:sz w:val="24"/>
      <w:szCs w:val="24"/>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843794"/>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semiHidden/>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1095</Words>
  <Characters>6246</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44</cp:revision>
  <cp:lastPrinted>2023-06-07T07:22:00Z</cp:lastPrinted>
  <dcterms:created xsi:type="dcterms:W3CDTF">2023-03-22T08:18:00Z</dcterms:created>
  <dcterms:modified xsi:type="dcterms:W3CDTF">2023-06-14T09:26:00Z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