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6272AEC6"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6518A4" w:rsidRDefault="00257634" w:rsidP="006C170E">
      <w:pPr>
        <w:suppressLineNumbers/>
        <w:spacing w:after="0" w:line="360" w:lineRule="auto"/>
        <w:jc w:val="center"/>
        <w:rPr>
          <w:rFonts w:cs="Arial"/>
          <w:szCs w:val="24"/>
          <w:lang w:val="en-US"/>
        </w:rPr>
      </w:pPr>
      <w:r w:rsidRPr="006518A4">
        <w:rPr>
          <w:rFonts w:cs="Arial"/>
          <w:szCs w:val="24"/>
          <w:lang w:val="en-US"/>
        </w:rPr>
        <w:t>Miriam Schiele</w:t>
      </w:r>
    </w:p>
    <w:p w14:paraId="75E54B00" w14:textId="77777777" w:rsidR="00B225D6" w:rsidRPr="006518A4" w:rsidRDefault="00B225D6" w:rsidP="006C170E">
      <w:pPr>
        <w:suppressLineNumbers/>
        <w:spacing w:after="0" w:line="360" w:lineRule="auto"/>
        <w:jc w:val="center"/>
        <w:rPr>
          <w:rFonts w:cs="Arial"/>
          <w:szCs w:val="24"/>
          <w:lang w:val="en-US"/>
        </w:rPr>
      </w:pPr>
      <w:r w:rsidRPr="006518A4">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bookmarkStart w:id="2" w:name="_Hlk143510645"/>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19E76E0C" w14:textId="1108DDCD" w:rsidR="00122BB0"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122BB0" w:rsidRPr="008046F6">
        <w:rPr>
          <w:rFonts w:cs="Arial"/>
          <w:noProof/>
          <w:lang w:val="en-US"/>
        </w:rPr>
        <w:t>1. Introduction</w:t>
      </w:r>
      <w:r w:rsidR="00122BB0" w:rsidRPr="00122BB0">
        <w:rPr>
          <w:noProof/>
          <w:lang w:val="en-US"/>
        </w:rPr>
        <w:tab/>
      </w:r>
      <w:r w:rsidR="00122BB0">
        <w:rPr>
          <w:noProof/>
        </w:rPr>
        <w:fldChar w:fldCharType="begin"/>
      </w:r>
      <w:r w:rsidR="00122BB0" w:rsidRPr="00122BB0">
        <w:rPr>
          <w:noProof/>
          <w:lang w:val="en-US"/>
        </w:rPr>
        <w:instrText xml:space="preserve"> PAGEREF _Toc143514948 \h </w:instrText>
      </w:r>
      <w:r w:rsidR="00122BB0">
        <w:rPr>
          <w:noProof/>
        </w:rPr>
      </w:r>
      <w:r w:rsidR="00122BB0">
        <w:rPr>
          <w:noProof/>
        </w:rPr>
        <w:fldChar w:fldCharType="separate"/>
      </w:r>
      <w:r w:rsidR="00122BB0" w:rsidRPr="00122BB0">
        <w:rPr>
          <w:noProof/>
          <w:lang w:val="en-US"/>
        </w:rPr>
        <w:t>7</w:t>
      </w:r>
      <w:r w:rsidR="00122BB0">
        <w:rPr>
          <w:noProof/>
        </w:rPr>
        <w:fldChar w:fldCharType="end"/>
      </w:r>
    </w:p>
    <w:p w14:paraId="5E757D54" w14:textId="6037912D"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1.1 Background and motivation</w:t>
      </w:r>
      <w:r w:rsidRPr="00122BB0">
        <w:rPr>
          <w:noProof/>
          <w:lang w:val="en-US"/>
        </w:rPr>
        <w:tab/>
      </w:r>
      <w:r>
        <w:rPr>
          <w:noProof/>
        </w:rPr>
        <w:fldChar w:fldCharType="begin"/>
      </w:r>
      <w:r w:rsidRPr="00122BB0">
        <w:rPr>
          <w:noProof/>
          <w:lang w:val="en-US"/>
        </w:rPr>
        <w:instrText xml:space="preserve"> PAGEREF _Toc143514949 \h </w:instrText>
      </w:r>
      <w:r>
        <w:rPr>
          <w:noProof/>
        </w:rPr>
      </w:r>
      <w:r>
        <w:rPr>
          <w:noProof/>
        </w:rPr>
        <w:fldChar w:fldCharType="separate"/>
      </w:r>
      <w:r w:rsidRPr="00122BB0">
        <w:rPr>
          <w:noProof/>
          <w:lang w:val="en-US"/>
        </w:rPr>
        <w:t>7</w:t>
      </w:r>
      <w:r>
        <w:rPr>
          <w:noProof/>
        </w:rPr>
        <w:fldChar w:fldCharType="end"/>
      </w:r>
    </w:p>
    <w:p w14:paraId="5C55D77B" w14:textId="741B7718"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1.2 Research questions and objectives</w:t>
      </w:r>
      <w:r w:rsidRPr="00122BB0">
        <w:rPr>
          <w:noProof/>
          <w:lang w:val="en-US"/>
        </w:rPr>
        <w:tab/>
      </w:r>
      <w:r>
        <w:rPr>
          <w:noProof/>
        </w:rPr>
        <w:fldChar w:fldCharType="begin"/>
      </w:r>
      <w:r w:rsidRPr="00122BB0">
        <w:rPr>
          <w:noProof/>
          <w:lang w:val="en-US"/>
        </w:rPr>
        <w:instrText xml:space="preserve"> PAGEREF _Toc143514950 \h </w:instrText>
      </w:r>
      <w:r>
        <w:rPr>
          <w:noProof/>
        </w:rPr>
      </w:r>
      <w:r>
        <w:rPr>
          <w:noProof/>
        </w:rPr>
        <w:fldChar w:fldCharType="separate"/>
      </w:r>
      <w:r w:rsidRPr="00122BB0">
        <w:rPr>
          <w:noProof/>
          <w:lang w:val="en-US"/>
        </w:rPr>
        <w:t>8</w:t>
      </w:r>
      <w:r>
        <w:rPr>
          <w:noProof/>
        </w:rPr>
        <w:fldChar w:fldCharType="end"/>
      </w:r>
    </w:p>
    <w:p w14:paraId="64386CF6" w14:textId="10AFCD85"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1.3 Significance of the study</w:t>
      </w:r>
      <w:r w:rsidRPr="00122BB0">
        <w:rPr>
          <w:noProof/>
          <w:lang w:val="en-US"/>
        </w:rPr>
        <w:tab/>
      </w:r>
      <w:r>
        <w:rPr>
          <w:noProof/>
        </w:rPr>
        <w:fldChar w:fldCharType="begin"/>
      </w:r>
      <w:r w:rsidRPr="00122BB0">
        <w:rPr>
          <w:noProof/>
          <w:lang w:val="en-US"/>
        </w:rPr>
        <w:instrText xml:space="preserve"> PAGEREF _Toc143514951 \h </w:instrText>
      </w:r>
      <w:r>
        <w:rPr>
          <w:noProof/>
        </w:rPr>
      </w:r>
      <w:r>
        <w:rPr>
          <w:noProof/>
        </w:rPr>
        <w:fldChar w:fldCharType="separate"/>
      </w:r>
      <w:r w:rsidRPr="00122BB0">
        <w:rPr>
          <w:noProof/>
          <w:lang w:val="en-US"/>
        </w:rPr>
        <w:t>10</w:t>
      </w:r>
      <w:r>
        <w:rPr>
          <w:noProof/>
        </w:rPr>
        <w:fldChar w:fldCharType="end"/>
      </w:r>
    </w:p>
    <w:p w14:paraId="63B90D0E" w14:textId="114FCB4E"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1.4 Scope and limitations</w:t>
      </w:r>
      <w:r w:rsidRPr="00122BB0">
        <w:rPr>
          <w:noProof/>
          <w:lang w:val="en-US"/>
        </w:rPr>
        <w:tab/>
      </w:r>
      <w:r>
        <w:rPr>
          <w:noProof/>
        </w:rPr>
        <w:fldChar w:fldCharType="begin"/>
      </w:r>
      <w:r w:rsidRPr="00122BB0">
        <w:rPr>
          <w:noProof/>
          <w:lang w:val="en-US"/>
        </w:rPr>
        <w:instrText xml:space="preserve"> PAGEREF _Toc143514952 \h </w:instrText>
      </w:r>
      <w:r>
        <w:rPr>
          <w:noProof/>
        </w:rPr>
      </w:r>
      <w:r>
        <w:rPr>
          <w:noProof/>
        </w:rPr>
        <w:fldChar w:fldCharType="separate"/>
      </w:r>
      <w:r w:rsidRPr="00122BB0">
        <w:rPr>
          <w:noProof/>
          <w:lang w:val="en-US"/>
        </w:rPr>
        <w:t>11</w:t>
      </w:r>
      <w:r>
        <w:rPr>
          <w:noProof/>
        </w:rPr>
        <w:fldChar w:fldCharType="end"/>
      </w:r>
    </w:p>
    <w:p w14:paraId="4D36BD4F" w14:textId="6A8B734D" w:rsidR="00122BB0" w:rsidRDefault="00122BB0">
      <w:pPr>
        <w:pStyle w:val="Verzeichnis1"/>
        <w:rPr>
          <w:rFonts w:asciiTheme="minorHAnsi" w:eastAsiaTheme="minorEastAsia" w:hAnsiTheme="minorHAnsi"/>
          <w:noProof/>
          <w:kern w:val="2"/>
          <w:sz w:val="22"/>
          <w:lang w:val="en-US"/>
          <w14:ligatures w14:val="standardContextual"/>
        </w:rPr>
      </w:pPr>
      <w:r w:rsidRPr="008046F6">
        <w:rPr>
          <w:rFonts w:cs="Arial"/>
          <w:noProof/>
          <w:lang w:val="en-US"/>
        </w:rPr>
        <w:t>2. Literary review</w:t>
      </w:r>
      <w:r w:rsidRPr="00122BB0">
        <w:rPr>
          <w:noProof/>
          <w:lang w:val="en-US"/>
        </w:rPr>
        <w:tab/>
      </w:r>
      <w:r>
        <w:rPr>
          <w:noProof/>
        </w:rPr>
        <w:fldChar w:fldCharType="begin"/>
      </w:r>
      <w:r w:rsidRPr="00122BB0">
        <w:rPr>
          <w:noProof/>
          <w:lang w:val="en-US"/>
        </w:rPr>
        <w:instrText xml:space="preserve"> PAGEREF _Toc143514953 \h </w:instrText>
      </w:r>
      <w:r>
        <w:rPr>
          <w:noProof/>
        </w:rPr>
      </w:r>
      <w:r>
        <w:rPr>
          <w:noProof/>
        </w:rPr>
        <w:fldChar w:fldCharType="separate"/>
      </w:r>
      <w:r w:rsidRPr="00122BB0">
        <w:rPr>
          <w:noProof/>
          <w:lang w:val="en-US"/>
        </w:rPr>
        <w:t>12</w:t>
      </w:r>
      <w:r>
        <w:rPr>
          <w:noProof/>
        </w:rPr>
        <w:fldChar w:fldCharType="end"/>
      </w:r>
    </w:p>
    <w:p w14:paraId="480956C4" w14:textId="04A3DAB4"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2.1 Fragment theory and its linguistic foundations</w:t>
      </w:r>
      <w:r w:rsidRPr="00122BB0">
        <w:rPr>
          <w:noProof/>
          <w:lang w:val="en-US"/>
        </w:rPr>
        <w:tab/>
      </w:r>
      <w:r>
        <w:rPr>
          <w:noProof/>
        </w:rPr>
        <w:fldChar w:fldCharType="begin"/>
      </w:r>
      <w:r w:rsidRPr="00122BB0">
        <w:rPr>
          <w:noProof/>
          <w:lang w:val="en-US"/>
        </w:rPr>
        <w:instrText xml:space="preserve"> PAGEREF _Toc143514954 \h </w:instrText>
      </w:r>
      <w:r>
        <w:rPr>
          <w:noProof/>
        </w:rPr>
      </w:r>
      <w:r>
        <w:rPr>
          <w:noProof/>
        </w:rPr>
        <w:fldChar w:fldCharType="separate"/>
      </w:r>
      <w:r w:rsidRPr="00122BB0">
        <w:rPr>
          <w:noProof/>
          <w:lang w:val="en-US"/>
        </w:rPr>
        <w:t>12</w:t>
      </w:r>
      <w:r>
        <w:rPr>
          <w:noProof/>
        </w:rPr>
        <w:fldChar w:fldCharType="end"/>
      </w:r>
    </w:p>
    <w:p w14:paraId="29527997" w14:textId="2927990F"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2.2 Contrastive focus</w:t>
      </w:r>
      <w:r w:rsidRPr="00122BB0">
        <w:rPr>
          <w:noProof/>
          <w:lang w:val="en-US"/>
        </w:rPr>
        <w:tab/>
      </w:r>
      <w:r>
        <w:rPr>
          <w:noProof/>
        </w:rPr>
        <w:fldChar w:fldCharType="begin"/>
      </w:r>
      <w:r w:rsidRPr="00122BB0">
        <w:rPr>
          <w:noProof/>
          <w:lang w:val="en-US"/>
        </w:rPr>
        <w:instrText xml:space="preserve"> PAGEREF _Toc143514955 \h </w:instrText>
      </w:r>
      <w:r>
        <w:rPr>
          <w:noProof/>
        </w:rPr>
      </w:r>
      <w:r>
        <w:rPr>
          <w:noProof/>
        </w:rPr>
        <w:fldChar w:fldCharType="separate"/>
      </w:r>
      <w:r w:rsidRPr="00122BB0">
        <w:rPr>
          <w:noProof/>
          <w:lang w:val="en-US"/>
        </w:rPr>
        <w:t>13</w:t>
      </w:r>
      <w:r>
        <w:rPr>
          <w:noProof/>
        </w:rPr>
        <w:fldChar w:fldCharType="end"/>
      </w:r>
    </w:p>
    <w:p w14:paraId="5C0F6E45" w14:textId="2E6CF35D"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2.3 The comprehension of fragmentary answers</w:t>
      </w:r>
      <w:r w:rsidRPr="00122BB0">
        <w:rPr>
          <w:noProof/>
          <w:lang w:val="en-US"/>
        </w:rPr>
        <w:tab/>
      </w:r>
      <w:r>
        <w:rPr>
          <w:noProof/>
        </w:rPr>
        <w:fldChar w:fldCharType="begin"/>
      </w:r>
      <w:r w:rsidRPr="00122BB0">
        <w:rPr>
          <w:noProof/>
          <w:lang w:val="en-US"/>
        </w:rPr>
        <w:instrText xml:space="preserve"> PAGEREF _Toc143514956 \h </w:instrText>
      </w:r>
      <w:r>
        <w:rPr>
          <w:noProof/>
        </w:rPr>
      </w:r>
      <w:r>
        <w:rPr>
          <w:noProof/>
        </w:rPr>
        <w:fldChar w:fldCharType="separate"/>
      </w:r>
      <w:r w:rsidRPr="00122BB0">
        <w:rPr>
          <w:noProof/>
          <w:lang w:val="en-US"/>
        </w:rPr>
        <w:t>15</w:t>
      </w:r>
      <w:r>
        <w:rPr>
          <w:noProof/>
        </w:rPr>
        <w:fldChar w:fldCharType="end"/>
      </w:r>
    </w:p>
    <w:p w14:paraId="570633CB" w14:textId="3A17D2EC"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2.4 Acceptability judgment tasks (AJTs) in linguistics</w:t>
      </w:r>
      <w:r w:rsidRPr="00122BB0">
        <w:rPr>
          <w:noProof/>
          <w:lang w:val="en-US"/>
        </w:rPr>
        <w:tab/>
      </w:r>
      <w:r>
        <w:rPr>
          <w:noProof/>
        </w:rPr>
        <w:fldChar w:fldCharType="begin"/>
      </w:r>
      <w:r w:rsidRPr="00122BB0">
        <w:rPr>
          <w:noProof/>
          <w:lang w:val="en-US"/>
        </w:rPr>
        <w:instrText xml:space="preserve"> PAGEREF _Toc143514957 \h </w:instrText>
      </w:r>
      <w:r>
        <w:rPr>
          <w:noProof/>
        </w:rPr>
      </w:r>
      <w:r>
        <w:rPr>
          <w:noProof/>
        </w:rPr>
        <w:fldChar w:fldCharType="separate"/>
      </w:r>
      <w:r w:rsidRPr="00122BB0">
        <w:rPr>
          <w:noProof/>
          <w:lang w:val="en-US"/>
        </w:rPr>
        <w:t>20</w:t>
      </w:r>
      <w:r>
        <w:rPr>
          <w:noProof/>
        </w:rPr>
        <w:fldChar w:fldCharType="end"/>
      </w:r>
    </w:p>
    <w:p w14:paraId="23FDCDB6" w14:textId="056D2D5D" w:rsidR="00122BB0" w:rsidRDefault="00122BB0">
      <w:pPr>
        <w:pStyle w:val="Verzeichnis1"/>
        <w:rPr>
          <w:rFonts w:asciiTheme="minorHAnsi" w:eastAsiaTheme="minorEastAsia" w:hAnsiTheme="minorHAnsi"/>
          <w:noProof/>
          <w:kern w:val="2"/>
          <w:sz w:val="22"/>
          <w:lang w:val="en-US"/>
          <w14:ligatures w14:val="standardContextual"/>
        </w:rPr>
      </w:pPr>
      <w:r w:rsidRPr="008046F6">
        <w:rPr>
          <w:noProof/>
          <w:lang w:val="en-US"/>
        </w:rPr>
        <w:t>3. Data and method</w:t>
      </w:r>
      <w:r w:rsidRPr="00122BB0">
        <w:rPr>
          <w:noProof/>
          <w:lang w:val="en-US"/>
        </w:rPr>
        <w:tab/>
      </w:r>
      <w:r>
        <w:rPr>
          <w:noProof/>
        </w:rPr>
        <w:fldChar w:fldCharType="begin"/>
      </w:r>
      <w:r w:rsidRPr="00122BB0">
        <w:rPr>
          <w:noProof/>
          <w:lang w:val="en-US"/>
        </w:rPr>
        <w:instrText xml:space="preserve"> PAGEREF _Toc143514958 \h </w:instrText>
      </w:r>
      <w:r>
        <w:rPr>
          <w:noProof/>
        </w:rPr>
      </w:r>
      <w:r>
        <w:rPr>
          <w:noProof/>
        </w:rPr>
        <w:fldChar w:fldCharType="separate"/>
      </w:r>
      <w:r w:rsidRPr="00122BB0">
        <w:rPr>
          <w:noProof/>
          <w:lang w:val="en-US"/>
        </w:rPr>
        <w:t>22</w:t>
      </w:r>
      <w:r>
        <w:rPr>
          <w:noProof/>
        </w:rPr>
        <w:fldChar w:fldCharType="end"/>
      </w:r>
    </w:p>
    <w:p w14:paraId="5AC98639" w14:textId="739F00BC"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3.1 Study design</w:t>
      </w:r>
      <w:r w:rsidRPr="00122BB0">
        <w:rPr>
          <w:noProof/>
          <w:lang w:val="en-US"/>
        </w:rPr>
        <w:tab/>
      </w:r>
      <w:r>
        <w:rPr>
          <w:noProof/>
        </w:rPr>
        <w:fldChar w:fldCharType="begin"/>
      </w:r>
      <w:r w:rsidRPr="00122BB0">
        <w:rPr>
          <w:noProof/>
          <w:lang w:val="en-US"/>
        </w:rPr>
        <w:instrText xml:space="preserve"> PAGEREF _Toc143514959 \h </w:instrText>
      </w:r>
      <w:r>
        <w:rPr>
          <w:noProof/>
        </w:rPr>
      </w:r>
      <w:r>
        <w:rPr>
          <w:noProof/>
        </w:rPr>
        <w:fldChar w:fldCharType="separate"/>
      </w:r>
      <w:r w:rsidRPr="00122BB0">
        <w:rPr>
          <w:noProof/>
          <w:lang w:val="en-US"/>
        </w:rPr>
        <w:t>22</w:t>
      </w:r>
      <w:r>
        <w:rPr>
          <w:noProof/>
        </w:rPr>
        <w:fldChar w:fldCharType="end"/>
      </w:r>
    </w:p>
    <w:p w14:paraId="002F2103" w14:textId="61FAED86"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3.2 Selection of critical and filler items</w:t>
      </w:r>
      <w:r w:rsidRPr="00122BB0">
        <w:rPr>
          <w:noProof/>
          <w:lang w:val="en-US"/>
        </w:rPr>
        <w:tab/>
      </w:r>
      <w:r>
        <w:rPr>
          <w:noProof/>
        </w:rPr>
        <w:fldChar w:fldCharType="begin"/>
      </w:r>
      <w:r w:rsidRPr="00122BB0">
        <w:rPr>
          <w:noProof/>
          <w:lang w:val="en-US"/>
        </w:rPr>
        <w:instrText xml:space="preserve"> PAGEREF _Toc143514960 \h </w:instrText>
      </w:r>
      <w:r>
        <w:rPr>
          <w:noProof/>
        </w:rPr>
      </w:r>
      <w:r>
        <w:rPr>
          <w:noProof/>
        </w:rPr>
        <w:fldChar w:fldCharType="separate"/>
      </w:r>
      <w:r w:rsidRPr="00122BB0">
        <w:rPr>
          <w:noProof/>
          <w:lang w:val="en-US"/>
        </w:rPr>
        <w:t>25</w:t>
      </w:r>
      <w:r>
        <w:rPr>
          <w:noProof/>
        </w:rPr>
        <w:fldChar w:fldCharType="end"/>
      </w:r>
    </w:p>
    <w:p w14:paraId="2B121D93" w14:textId="1CE4E1D8"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3.3 Recording of stimuli</w:t>
      </w:r>
      <w:r w:rsidRPr="00122BB0">
        <w:rPr>
          <w:noProof/>
          <w:lang w:val="en-US"/>
        </w:rPr>
        <w:tab/>
      </w:r>
      <w:r>
        <w:rPr>
          <w:noProof/>
        </w:rPr>
        <w:fldChar w:fldCharType="begin"/>
      </w:r>
      <w:r w:rsidRPr="00122BB0">
        <w:rPr>
          <w:noProof/>
          <w:lang w:val="en-US"/>
        </w:rPr>
        <w:instrText xml:space="preserve"> PAGEREF _Toc143514961 \h </w:instrText>
      </w:r>
      <w:r>
        <w:rPr>
          <w:noProof/>
        </w:rPr>
      </w:r>
      <w:r>
        <w:rPr>
          <w:noProof/>
        </w:rPr>
        <w:fldChar w:fldCharType="separate"/>
      </w:r>
      <w:r w:rsidRPr="00122BB0">
        <w:rPr>
          <w:noProof/>
          <w:lang w:val="en-US"/>
        </w:rPr>
        <w:t>28</w:t>
      </w:r>
      <w:r>
        <w:rPr>
          <w:noProof/>
        </w:rPr>
        <w:fldChar w:fldCharType="end"/>
      </w:r>
    </w:p>
    <w:p w14:paraId="71054DB1" w14:textId="239D9362"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3.4 Data collection</w:t>
      </w:r>
      <w:r w:rsidRPr="00122BB0">
        <w:rPr>
          <w:noProof/>
          <w:lang w:val="en-US"/>
        </w:rPr>
        <w:tab/>
      </w:r>
      <w:r>
        <w:rPr>
          <w:noProof/>
        </w:rPr>
        <w:fldChar w:fldCharType="begin"/>
      </w:r>
      <w:r w:rsidRPr="00122BB0">
        <w:rPr>
          <w:noProof/>
          <w:lang w:val="en-US"/>
        </w:rPr>
        <w:instrText xml:space="preserve"> PAGEREF _Toc143514962 \h </w:instrText>
      </w:r>
      <w:r>
        <w:rPr>
          <w:noProof/>
        </w:rPr>
      </w:r>
      <w:r>
        <w:rPr>
          <w:noProof/>
        </w:rPr>
        <w:fldChar w:fldCharType="separate"/>
      </w:r>
      <w:r w:rsidRPr="00122BB0">
        <w:rPr>
          <w:noProof/>
          <w:lang w:val="en-US"/>
        </w:rPr>
        <w:t>31</w:t>
      </w:r>
      <w:r>
        <w:rPr>
          <w:noProof/>
        </w:rPr>
        <w:fldChar w:fldCharType="end"/>
      </w:r>
    </w:p>
    <w:p w14:paraId="73827DDA" w14:textId="72ECE81A"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3.5 Participant recruitment and characteristics</w:t>
      </w:r>
      <w:r w:rsidRPr="00122BB0">
        <w:rPr>
          <w:noProof/>
          <w:lang w:val="en-US"/>
        </w:rPr>
        <w:tab/>
      </w:r>
      <w:r>
        <w:rPr>
          <w:noProof/>
        </w:rPr>
        <w:fldChar w:fldCharType="begin"/>
      </w:r>
      <w:r w:rsidRPr="00122BB0">
        <w:rPr>
          <w:noProof/>
          <w:lang w:val="en-US"/>
        </w:rPr>
        <w:instrText xml:space="preserve"> PAGEREF _Toc143514963 \h </w:instrText>
      </w:r>
      <w:r>
        <w:rPr>
          <w:noProof/>
        </w:rPr>
      </w:r>
      <w:r>
        <w:rPr>
          <w:noProof/>
        </w:rPr>
        <w:fldChar w:fldCharType="separate"/>
      </w:r>
      <w:r w:rsidRPr="00122BB0">
        <w:rPr>
          <w:noProof/>
          <w:lang w:val="en-US"/>
        </w:rPr>
        <w:t>32</w:t>
      </w:r>
      <w:r>
        <w:rPr>
          <w:noProof/>
        </w:rPr>
        <w:fldChar w:fldCharType="end"/>
      </w:r>
    </w:p>
    <w:p w14:paraId="70230C74" w14:textId="1D5CE972" w:rsidR="00122BB0" w:rsidRDefault="00122BB0">
      <w:pPr>
        <w:pStyle w:val="Verzeichnis1"/>
        <w:rPr>
          <w:rFonts w:asciiTheme="minorHAnsi" w:eastAsiaTheme="minorEastAsia" w:hAnsiTheme="minorHAnsi"/>
          <w:noProof/>
          <w:kern w:val="2"/>
          <w:sz w:val="22"/>
          <w:lang w:val="en-US"/>
          <w14:ligatures w14:val="standardContextual"/>
        </w:rPr>
      </w:pPr>
      <w:r w:rsidRPr="008046F6">
        <w:rPr>
          <w:rFonts w:cs="Arial"/>
          <w:noProof/>
          <w:lang w:val="en-US"/>
        </w:rPr>
        <w:t>4. Results and analysis</w:t>
      </w:r>
      <w:r w:rsidRPr="00122BB0">
        <w:rPr>
          <w:noProof/>
          <w:lang w:val="en-US"/>
        </w:rPr>
        <w:tab/>
      </w:r>
      <w:r>
        <w:rPr>
          <w:noProof/>
        </w:rPr>
        <w:fldChar w:fldCharType="begin"/>
      </w:r>
      <w:r w:rsidRPr="00122BB0">
        <w:rPr>
          <w:noProof/>
          <w:lang w:val="en-US"/>
        </w:rPr>
        <w:instrText xml:space="preserve"> PAGEREF _Toc143514964 \h </w:instrText>
      </w:r>
      <w:r>
        <w:rPr>
          <w:noProof/>
        </w:rPr>
      </w:r>
      <w:r>
        <w:rPr>
          <w:noProof/>
        </w:rPr>
        <w:fldChar w:fldCharType="separate"/>
      </w:r>
      <w:r w:rsidRPr="00122BB0">
        <w:rPr>
          <w:noProof/>
          <w:lang w:val="en-US"/>
        </w:rPr>
        <w:t>33</w:t>
      </w:r>
      <w:r>
        <w:rPr>
          <w:noProof/>
        </w:rPr>
        <w:fldChar w:fldCharType="end"/>
      </w:r>
    </w:p>
    <w:p w14:paraId="0BA1AC83" w14:textId="05EFE0BD"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4.1 Raw data presentation</w:t>
      </w:r>
      <w:r w:rsidRPr="00122BB0">
        <w:rPr>
          <w:noProof/>
          <w:lang w:val="en-US"/>
        </w:rPr>
        <w:tab/>
      </w:r>
      <w:r>
        <w:rPr>
          <w:noProof/>
        </w:rPr>
        <w:fldChar w:fldCharType="begin"/>
      </w:r>
      <w:r w:rsidRPr="00122BB0">
        <w:rPr>
          <w:noProof/>
          <w:lang w:val="en-US"/>
        </w:rPr>
        <w:instrText xml:space="preserve"> PAGEREF _Toc143514965 \h </w:instrText>
      </w:r>
      <w:r>
        <w:rPr>
          <w:noProof/>
        </w:rPr>
      </w:r>
      <w:r>
        <w:rPr>
          <w:noProof/>
        </w:rPr>
        <w:fldChar w:fldCharType="separate"/>
      </w:r>
      <w:r w:rsidRPr="00122BB0">
        <w:rPr>
          <w:noProof/>
          <w:lang w:val="en-US"/>
        </w:rPr>
        <w:t>33</w:t>
      </w:r>
      <w:r>
        <w:rPr>
          <w:noProof/>
        </w:rPr>
        <w:fldChar w:fldCharType="end"/>
      </w:r>
    </w:p>
    <w:p w14:paraId="5463E67F" w14:textId="6DFF0F86"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4.2 Analysis methods</w:t>
      </w:r>
      <w:r w:rsidRPr="00122BB0">
        <w:rPr>
          <w:noProof/>
          <w:lang w:val="en-US"/>
        </w:rPr>
        <w:tab/>
      </w:r>
      <w:r>
        <w:rPr>
          <w:noProof/>
        </w:rPr>
        <w:fldChar w:fldCharType="begin"/>
      </w:r>
      <w:r w:rsidRPr="00122BB0">
        <w:rPr>
          <w:noProof/>
          <w:lang w:val="en-US"/>
        </w:rPr>
        <w:instrText xml:space="preserve"> PAGEREF _Toc143514966 \h </w:instrText>
      </w:r>
      <w:r>
        <w:rPr>
          <w:noProof/>
        </w:rPr>
      </w:r>
      <w:r>
        <w:rPr>
          <w:noProof/>
        </w:rPr>
        <w:fldChar w:fldCharType="separate"/>
      </w:r>
      <w:r w:rsidRPr="00122BB0">
        <w:rPr>
          <w:noProof/>
          <w:lang w:val="en-US"/>
        </w:rPr>
        <w:t>36</w:t>
      </w:r>
      <w:r>
        <w:rPr>
          <w:noProof/>
        </w:rPr>
        <w:fldChar w:fldCharType="end"/>
      </w:r>
    </w:p>
    <w:p w14:paraId="178E65DD" w14:textId="720D3D13"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rFonts w:eastAsia="Times New Roman"/>
          <w:noProof/>
          <w:lang w:val="en-US"/>
        </w:rPr>
        <w:t>4.3 Results and hypotheses examination</w:t>
      </w:r>
      <w:r w:rsidRPr="00122BB0">
        <w:rPr>
          <w:noProof/>
          <w:lang w:val="en-US"/>
        </w:rPr>
        <w:tab/>
      </w:r>
      <w:r>
        <w:rPr>
          <w:noProof/>
        </w:rPr>
        <w:fldChar w:fldCharType="begin"/>
      </w:r>
      <w:r w:rsidRPr="00122BB0">
        <w:rPr>
          <w:noProof/>
          <w:lang w:val="en-US"/>
        </w:rPr>
        <w:instrText xml:space="preserve"> PAGEREF _Toc143514967 \h </w:instrText>
      </w:r>
      <w:r>
        <w:rPr>
          <w:noProof/>
        </w:rPr>
      </w:r>
      <w:r>
        <w:rPr>
          <w:noProof/>
        </w:rPr>
        <w:fldChar w:fldCharType="separate"/>
      </w:r>
      <w:r w:rsidRPr="00122BB0">
        <w:rPr>
          <w:noProof/>
          <w:lang w:val="en-US"/>
        </w:rPr>
        <w:t>37</w:t>
      </w:r>
      <w:r>
        <w:rPr>
          <w:noProof/>
        </w:rPr>
        <w:fldChar w:fldCharType="end"/>
      </w:r>
    </w:p>
    <w:p w14:paraId="4CE68CF3" w14:textId="50F6DAAC" w:rsidR="00122BB0" w:rsidRDefault="00122BB0">
      <w:pPr>
        <w:pStyle w:val="Verzeichnis1"/>
        <w:rPr>
          <w:rFonts w:asciiTheme="minorHAnsi" w:eastAsiaTheme="minorEastAsia" w:hAnsiTheme="minorHAnsi"/>
          <w:noProof/>
          <w:kern w:val="2"/>
          <w:sz w:val="22"/>
          <w:lang w:val="en-US"/>
          <w14:ligatures w14:val="standardContextual"/>
        </w:rPr>
      </w:pPr>
      <w:r w:rsidRPr="008046F6">
        <w:rPr>
          <w:rFonts w:cs="Arial"/>
          <w:noProof/>
          <w:lang w:val="en-US"/>
        </w:rPr>
        <w:t>5. Discussion</w:t>
      </w:r>
      <w:r w:rsidRPr="00122BB0">
        <w:rPr>
          <w:noProof/>
          <w:lang w:val="en-US"/>
        </w:rPr>
        <w:tab/>
      </w:r>
      <w:r>
        <w:rPr>
          <w:noProof/>
        </w:rPr>
        <w:fldChar w:fldCharType="begin"/>
      </w:r>
      <w:r w:rsidRPr="00122BB0">
        <w:rPr>
          <w:noProof/>
          <w:lang w:val="en-US"/>
        </w:rPr>
        <w:instrText xml:space="preserve"> PAGEREF _Toc143514968 \h </w:instrText>
      </w:r>
      <w:r>
        <w:rPr>
          <w:noProof/>
        </w:rPr>
      </w:r>
      <w:r>
        <w:rPr>
          <w:noProof/>
        </w:rPr>
        <w:fldChar w:fldCharType="separate"/>
      </w:r>
      <w:r w:rsidRPr="00122BB0">
        <w:rPr>
          <w:noProof/>
          <w:lang w:val="en-US"/>
        </w:rPr>
        <w:t>41</w:t>
      </w:r>
      <w:r>
        <w:rPr>
          <w:noProof/>
        </w:rPr>
        <w:fldChar w:fldCharType="end"/>
      </w:r>
    </w:p>
    <w:p w14:paraId="43BA32EC" w14:textId="6D5DE77B"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5.1 Interpretation of the findings</w:t>
      </w:r>
      <w:r w:rsidRPr="00122BB0">
        <w:rPr>
          <w:noProof/>
          <w:lang w:val="en-US"/>
        </w:rPr>
        <w:tab/>
      </w:r>
      <w:r>
        <w:rPr>
          <w:noProof/>
        </w:rPr>
        <w:fldChar w:fldCharType="begin"/>
      </w:r>
      <w:r w:rsidRPr="00122BB0">
        <w:rPr>
          <w:noProof/>
          <w:lang w:val="en-US"/>
        </w:rPr>
        <w:instrText xml:space="preserve"> PAGEREF _Toc143514969 \h </w:instrText>
      </w:r>
      <w:r>
        <w:rPr>
          <w:noProof/>
        </w:rPr>
      </w:r>
      <w:r>
        <w:rPr>
          <w:noProof/>
        </w:rPr>
        <w:fldChar w:fldCharType="separate"/>
      </w:r>
      <w:r w:rsidRPr="00122BB0">
        <w:rPr>
          <w:noProof/>
          <w:lang w:val="en-US"/>
        </w:rPr>
        <w:t>41</w:t>
      </w:r>
      <w:r>
        <w:rPr>
          <w:noProof/>
        </w:rPr>
        <w:fldChar w:fldCharType="end"/>
      </w:r>
    </w:p>
    <w:p w14:paraId="5940701C" w14:textId="61DE4040"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5.2 Comparison with previous studies and theoretical predictions</w:t>
      </w:r>
      <w:r w:rsidRPr="00122BB0">
        <w:rPr>
          <w:noProof/>
          <w:lang w:val="en-US"/>
        </w:rPr>
        <w:tab/>
      </w:r>
      <w:r>
        <w:rPr>
          <w:noProof/>
        </w:rPr>
        <w:fldChar w:fldCharType="begin"/>
      </w:r>
      <w:r w:rsidRPr="00122BB0">
        <w:rPr>
          <w:noProof/>
          <w:lang w:val="en-US"/>
        </w:rPr>
        <w:instrText xml:space="preserve"> PAGEREF _Toc143514970 \h </w:instrText>
      </w:r>
      <w:r>
        <w:rPr>
          <w:noProof/>
        </w:rPr>
      </w:r>
      <w:r>
        <w:rPr>
          <w:noProof/>
        </w:rPr>
        <w:fldChar w:fldCharType="separate"/>
      </w:r>
      <w:r w:rsidRPr="00122BB0">
        <w:rPr>
          <w:noProof/>
          <w:lang w:val="en-US"/>
        </w:rPr>
        <w:t>49</w:t>
      </w:r>
      <w:r>
        <w:rPr>
          <w:noProof/>
        </w:rPr>
        <w:fldChar w:fldCharType="end"/>
      </w:r>
    </w:p>
    <w:p w14:paraId="1819BCFD" w14:textId="53B5CD0A" w:rsidR="00122BB0" w:rsidRDefault="00122BB0">
      <w:pPr>
        <w:pStyle w:val="Verzeichnis1"/>
        <w:rPr>
          <w:rFonts w:asciiTheme="minorHAnsi" w:eastAsiaTheme="minorEastAsia" w:hAnsiTheme="minorHAnsi"/>
          <w:noProof/>
          <w:kern w:val="2"/>
          <w:sz w:val="22"/>
          <w:lang w:val="en-US"/>
          <w14:ligatures w14:val="standardContextual"/>
        </w:rPr>
      </w:pPr>
      <w:r w:rsidRPr="008046F6">
        <w:rPr>
          <w:rFonts w:cs="Arial"/>
          <w:noProof/>
          <w:lang w:val="en-US"/>
        </w:rPr>
        <w:t>6. Conclusions</w:t>
      </w:r>
      <w:r w:rsidRPr="00122BB0">
        <w:rPr>
          <w:noProof/>
          <w:lang w:val="en-US"/>
        </w:rPr>
        <w:tab/>
      </w:r>
      <w:r>
        <w:rPr>
          <w:noProof/>
        </w:rPr>
        <w:fldChar w:fldCharType="begin"/>
      </w:r>
      <w:r w:rsidRPr="00122BB0">
        <w:rPr>
          <w:noProof/>
          <w:lang w:val="en-US"/>
        </w:rPr>
        <w:instrText xml:space="preserve"> PAGEREF _Toc143514971 \h </w:instrText>
      </w:r>
      <w:r>
        <w:rPr>
          <w:noProof/>
        </w:rPr>
      </w:r>
      <w:r>
        <w:rPr>
          <w:noProof/>
        </w:rPr>
        <w:fldChar w:fldCharType="separate"/>
      </w:r>
      <w:r w:rsidRPr="00122BB0">
        <w:rPr>
          <w:noProof/>
          <w:lang w:val="en-US"/>
        </w:rPr>
        <w:t>52</w:t>
      </w:r>
      <w:r>
        <w:rPr>
          <w:noProof/>
        </w:rPr>
        <w:fldChar w:fldCharType="end"/>
      </w:r>
    </w:p>
    <w:p w14:paraId="2E73EF15" w14:textId="1DA13A30"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6.1 Summary of findings</w:t>
      </w:r>
      <w:r w:rsidRPr="00122BB0">
        <w:rPr>
          <w:noProof/>
          <w:lang w:val="en-US"/>
        </w:rPr>
        <w:tab/>
      </w:r>
      <w:r>
        <w:rPr>
          <w:noProof/>
        </w:rPr>
        <w:fldChar w:fldCharType="begin"/>
      </w:r>
      <w:r w:rsidRPr="00122BB0">
        <w:rPr>
          <w:noProof/>
          <w:lang w:val="en-US"/>
        </w:rPr>
        <w:instrText xml:space="preserve"> PAGEREF _Toc143514972 \h </w:instrText>
      </w:r>
      <w:r>
        <w:rPr>
          <w:noProof/>
        </w:rPr>
      </w:r>
      <w:r>
        <w:rPr>
          <w:noProof/>
        </w:rPr>
        <w:fldChar w:fldCharType="separate"/>
      </w:r>
      <w:r w:rsidRPr="00122BB0">
        <w:rPr>
          <w:noProof/>
          <w:lang w:val="en-US"/>
        </w:rPr>
        <w:t>53</w:t>
      </w:r>
      <w:r>
        <w:rPr>
          <w:noProof/>
        </w:rPr>
        <w:fldChar w:fldCharType="end"/>
      </w:r>
    </w:p>
    <w:p w14:paraId="30A7C2CF" w14:textId="0D9E312E"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6.2 Contributions to the field</w:t>
      </w:r>
      <w:r w:rsidRPr="00122BB0">
        <w:rPr>
          <w:noProof/>
          <w:lang w:val="en-US"/>
        </w:rPr>
        <w:tab/>
      </w:r>
      <w:r>
        <w:rPr>
          <w:noProof/>
        </w:rPr>
        <w:fldChar w:fldCharType="begin"/>
      </w:r>
      <w:r w:rsidRPr="00122BB0">
        <w:rPr>
          <w:noProof/>
          <w:lang w:val="en-US"/>
        </w:rPr>
        <w:instrText xml:space="preserve"> PAGEREF _Toc143514973 \h </w:instrText>
      </w:r>
      <w:r>
        <w:rPr>
          <w:noProof/>
        </w:rPr>
      </w:r>
      <w:r>
        <w:rPr>
          <w:noProof/>
        </w:rPr>
        <w:fldChar w:fldCharType="separate"/>
      </w:r>
      <w:r w:rsidRPr="00122BB0">
        <w:rPr>
          <w:noProof/>
          <w:lang w:val="en-US"/>
        </w:rPr>
        <w:t>53</w:t>
      </w:r>
      <w:r>
        <w:rPr>
          <w:noProof/>
        </w:rPr>
        <w:fldChar w:fldCharType="end"/>
      </w:r>
    </w:p>
    <w:p w14:paraId="2EE9524C" w14:textId="21807B38"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6.3 Limitations of the study</w:t>
      </w:r>
      <w:r w:rsidRPr="00122BB0">
        <w:rPr>
          <w:noProof/>
          <w:lang w:val="en-US"/>
        </w:rPr>
        <w:tab/>
      </w:r>
      <w:r>
        <w:rPr>
          <w:noProof/>
        </w:rPr>
        <w:fldChar w:fldCharType="begin"/>
      </w:r>
      <w:r w:rsidRPr="00122BB0">
        <w:rPr>
          <w:noProof/>
          <w:lang w:val="en-US"/>
        </w:rPr>
        <w:instrText xml:space="preserve"> PAGEREF _Toc143514974 \h </w:instrText>
      </w:r>
      <w:r>
        <w:rPr>
          <w:noProof/>
        </w:rPr>
      </w:r>
      <w:r>
        <w:rPr>
          <w:noProof/>
        </w:rPr>
        <w:fldChar w:fldCharType="separate"/>
      </w:r>
      <w:r w:rsidRPr="00122BB0">
        <w:rPr>
          <w:noProof/>
          <w:lang w:val="en-US"/>
        </w:rPr>
        <w:t>55</w:t>
      </w:r>
      <w:r>
        <w:rPr>
          <w:noProof/>
        </w:rPr>
        <w:fldChar w:fldCharType="end"/>
      </w:r>
    </w:p>
    <w:p w14:paraId="4806F1F2" w14:textId="782F96FD"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6.4 Suggestions for future research</w:t>
      </w:r>
      <w:r w:rsidRPr="00122BB0">
        <w:rPr>
          <w:noProof/>
          <w:lang w:val="en-US"/>
        </w:rPr>
        <w:tab/>
      </w:r>
      <w:r>
        <w:rPr>
          <w:noProof/>
        </w:rPr>
        <w:fldChar w:fldCharType="begin"/>
      </w:r>
      <w:r w:rsidRPr="00122BB0">
        <w:rPr>
          <w:noProof/>
          <w:lang w:val="en-US"/>
        </w:rPr>
        <w:instrText xml:space="preserve"> PAGEREF _Toc143514975 \h </w:instrText>
      </w:r>
      <w:r>
        <w:rPr>
          <w:noProof/>
        </w:rPr>
      </w:r>
      <w:r>
        <w:rPr>
          <w:noProof/>
        </w:rPr>
        <w:fldChar w:fldCharType="separate"/>
      </w:r>
      <w:r w:rsidRPr="00122BB0">
        <w:rPr>
          <w:noProof/>
          <w:lang w:val="en-US"/>
        </w:rPr>
        <w:t>56</w:t>
      </w:r>
      <w:r>
        <w:rPr>
          <w:noProof/>
        </w:rPr>
        <w:fldChar w:fldCharType="end"/>
      </w:r>
    </w:p>
    <w:p w14:paraId="4D7C9D91" w14:textId="7D229DB7" w:rsidR="00122BB0" w:rsidRDefault="00122BB0">
      <w:pPr>
        <w:pStyle w:val="Verzeichnis1"/>
        <w:rPr>
          <w:rFonts w:asciiTheme="minorHAnsi" w:eastAsiaTheme="minorEastAsia" w:hAnsiTheme="minorHAnsi"/>
          <w:noProof/>
          <w:kern w:val="2"/>
          <w:sz w:val="22"/>
          <w:lang w:val="en-US"/>
          <w14:ligatures w14:val="standardContextual"/>
        </w:rPr>
      </w:pPr>
      <w:r w:rsidRPr="008046F6">
        <w:rPr>
          <w:rFonts w:cs="Arial"/>
          <w:noProof/>
          <w:lang w:val="en-US"/>
        </w:rPr>
        <w:t>7. References</w:t>
      </w:r>
      <w:r w:rsidRPr="00122BB0">
        <w:rPr>
          <w:noProof/>
          <w:lang w:val="en-US"/>
        </w:rPr>
        <w:tab/>
      </w:r>
      <w:r>
        <w:rPr>
          <w:noProof/>
        </w:rPr>
        <w:fldChar w:fldCharType="begin"/>
      </w:r>
      <w:r w:rsidRPr="00122BB0">
        <w:rPr>
          <w:noProof/>
          <w:lang w:val="en-US"/>
        </w:rPr>
        <w:instrText xml:space="preserve"> PAGEREF _Toc143514976 \h </w:instrText>
      </w:r>
      <w:r>
        <w:rPr>
          <w:noProof/>
        </w:rPr>
      </w:r>
      <w:r>
        <w:rPr>
          <w:noProof/>
        </w:rPr>
        <w:fldChar w:fldCharType="separate"/>
      </w:r>
      <w:r w:rsidRPr="00122BB0">
        <w:rPr>
          <w:noProof/>
          <w:lang w:val="en-US"/>
        </w:rPr>
        <w:t>57</w:t>
      </w:r>
      <w:r>
        <w:rPr>
          <w:noProof/>
        </w:rPr>
        <w:fldChar w:fldCharType="end"/>
      </w:r>
    </w:p>
    <w:p w14:paraId="40B5968C" w14:textId="541D8D25" w:rsidR="00122BB0" w:rsidRDefault="00122BB0">
      <w:pPr>
        <w:pStyle w:val="Verzeichnis1"/>
        <w:rPr>
          <w:rFonts w:asciiTheme="minorHAnsi" w:eastAsiaTheme="minorEastAsia" w:hAnsiTheme="minorHAnsi"/>
          <w:noProof/>
          <w:kern w:val="2"/>
          <w:sz w:val="22"/>
          <w:lang w:val="en-US"/>
          <w14:ligatures w14:val="standardContextual"/>
        </w:rPr>
      </w:pPr>
      <w:r w:rsidRPr="008046F6">
        <w:rPr>
          <w:rFonts w:cs="Arial"/>
          <w:noProof/>
          <w:lang w:val="en-US"/>
        </w:rPr>
        <w:t>8. Appendix</w:t>
      </w:r>
      <w:r w:rsidRPr="00122BB0">
        <w:rPr>
          <w:noProof/>
          <w:lang w:val="en-US"/>
        </w:rPr>
        <w:tab/>
      </w:r>
      <w:r>
        <w:rPr>
          <w:noProof/>
        </w:rPr>
        <w:fldChar w:fldCharType="begin"/>
      </w:r>
      <w:r w:rsidRPr="00122BB0">
        <w:rPr>
          <w:noProof/>
          <w:lang w:val="en-US"/>
        </w:rPr>
        <w:instrText xml:space="preserve"> PAGEREF _Toc143514977 \h </w:instrText>
      </w:r>
      <w:r>
        <w:rPr>
          <w:noProof/>
        </w:rPr>
      </w:r>
      <w:r>
        <w:rPr>
          <w:noProof/>
        </w:rPr>
        <w:fldChar w:fldCharType="separate"/>
      </w:r>
      <w:r w:rsidRPr="00122BB0">
        <w:rPr>
          <w:noProof/>
          <w:lang w:val="en-US"/>
        </w:rPr>
        <w:t>61</w:t>
      </w:r>
      <w:r>
        <w:rPr>
          <w:noProof/>
        </w:rPr>
        <w:fldChar w:fldCharType="end"/>
      </w:r>
    </w:p>
    <w:p w14:paraId="115D4EA8" w14:textId="558C895F"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rFonts w:cs="Arial"/>
          <w:noProof/>
          <w:lang w:val="en-US"/>
        </w:rPr>
        <w:t>8.1 Abbreviations, symbols and other notational conventions</w:t>
      </w:r>
      <w:r w:rsidRPr="00122BB0">
        <w:rPr>
          <w:noProof/>
          <w:lang w:val="en-US"/>
        </w:rPr>
        <w:tab/>
      </w:r>
      <w:r>
        <w:rPr>
          <w:noProof/>
        </w:rPr>
        <w:fldChar w:fldCharType="begin"/>
      </w:r>
      <w:r w:rsidRPr="00122BB0">
        <w:rPr>
          <w:noProof/>
          <w:lang w:val="en-US"/>
        </w:rPr>
        <w:instrText xml:space="preserve"> PAGEREF _Toc143514978 \h </w:instrText>
      </w:r>
      <w:r>
        <w:rPr>
          <w:noProof/>
        </w:rPr>
      </w:r>
      <w:r>
        <w:rPr>
          <w:noProof/>
        </w:rPr>
        <w:fldChar w:fldCharType="separate"/>
      </w:r>
      <w:r w:rsidRPr="00122BB0">
        <w:rPr>
          <w:noProof/>
          <w:lang w:val="en-US"/>
        </w:rPr>
        <w:t>61</w:t>
      </w:r>
      <w:r>
        <w:rPr>
          <w:noProof/>
        </w:rPr>
        <w:fldChar w:fldCharType="end"/>
      </w:r>
    </w:p>
    <w:p w14:paraId="439F35AF" w14:textId="71F6A958"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rFonts w:cs="Arial"/>
          <w:noProof/>
          <w:lang w:val="en-US"/>
        </w:rPr>
        <w:t>8.2 List of critical items</w:t>
      </w:r>
      <w:r w:rsidRPr="00122BB0">
        <w:rPr>
          <w:noProof/>
          <w:lang w:val="en-US"/>
        </w:rPr>
        <w:tab/>
      </w:r>
      <w:r>
        <w:rPr>
          <w:noProof/>
        </w:rPr>
        <w:fldChar w:fldCharType="begin"/>
      </w:r>
      <w:r w:rsidRPr="00122BB0">
        <w:rPr>
          <w:noProof/>
          <w:lang w:val="en-US"/>
        </w:rPr>
        <w:instrText xml:space="preserve"> PAGEREF _Toc143514979 \h </w:instrText>
      </w:r>
      <w:r>
        <w:rPr>
          <w:noProof/>
        </w:rPr>
      </w:r>
      <w:r>
        <w:rPr>
          <w:noProof/>
        </w:rPr>
        <w:fldChar w:fldCharType="separate"/>
      </w:r>
      <w:r w:rsidRPr="00122BB0">
        <w:rPr>
          <w:noProof/>
          <w:lang w:val="en-US"/>
        </w:rPr>
        <w:t>62</w:t>
      </w:r>
      <w:r>
        <w:rPr>
          <w:noProof/>
        </w:rPr>
        <w:fldChar w:fldCharType="end"/>
      </w:r>
    </w:p>
    <w:p w14:paraId="4DDB4C52" w14:textId="1EB9C738" w:rsidR="00122BB0" w:rsidRDefault="00122BB0">
      <w:pPr>
        <w:pStyle w:val="Verzeichnis2"/>
        <w:tabs>
          <w:tab w:val="right" w:leader="dot" w:pos="7927"/>
        </w:tabs>
        <w:rPr>
          <w:rFonts w:asciiTheme="minorHAnsi" w:eastAsiaTheme="minorEastAsia" w:hAnsiTheme="minorHAnsi"/>
          <w:noProof/>
          <w:kern w:val="2"/>
          <w:sz w:val="22"/>
          <w:lang w:val="en-US"/>
          <w14:ligatures w14:val="standardContextual"/>
        </w:rPr>
      </w:pPr>
      <w:r w:rsidRPr="00122BB0">
        <w:rPr>
          <w:noProof/>
          <w:lang w:val="en-US"/>
        </w:rPr>
        <w:t>8.3 List of filler items</w:t>
      </w:r>
      <w:r w:rsidRPr="00122BB0">
        <w:rPr>
          <w:noProof/>
          <w:lang w:val="en-US"/>
        </w:rPr>
        <w:tab/>
      </w:r>
      <w:r>
        <w:rPr>
          <w:noProof/>
        </w:rPr>
        <w:fldChar w:fldCharType="begin"/>
      </w:r>
      <w:r w:rsidRPr="00122BB0">
        <w:rPr>
          <w:noProof/>
          <w:lang w:val="en-US"/>
        </w:rPr>
        <w:instrText xml:space="preserve"> PAGEREF _Toc143514980 \h </w:instrText>
      </w:r>
      <w:r>
        <w:rPr>
          <w:noProof/>
        </w:rPr>
      </w:r>
      <w:r>
        <w:rPr>
          <w:noProof/>
        </w:rPr>
        <w:fldChar w:fldCharType="separate"/>
      </w:r>
      <w:r w:rsidRPr="00122BB0">
        <w:rPr>
          <w:noProof/>
          <w:lang w:val="en-US"/>
        </w:rPr>
        <w:t>63</w:t>
      </w:r>
      <w:r>
        <w:rPr>
          <w:noProof/>
        </w:rPr>
        <w:fldChar w:fldCharType="end"/>
      </w:r>
    </w:p>
    <w:p w14:paraId="24873020" w14:textId="4662CE23"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bookmarkEnd w:id="2"/>
      <w:commentRangeStart w:id="3"/>
      <w:r w:rsidR="00B56313">
        <w:rPr>
          <w:rFonts w:cs="Arial"/>
          <w:szCs w:val="24"/>
          <w:lang w:val="en-US"/>
        </w:rPr>
        <w:t>Table of figures</w:t>
      </w:r>
      <w:commentRangeEnd w:id="3"/>
      <w:r w:rsidR="0016617B">
        <w:rPr>
          <w:rStyle w:val="Kommentarzeichen"/>
        </w:rPr>
        <w:commentReference w:id="3"/>
      </w:r>
    </w:p>
    <w:p w14:paraId="272872EE" w14:textId="74D7A73C" w:rsidR="00B56313" w:rsidRDefault="00B56313" w:rsidP="006940F1">
      <w:pPr>
        <w:spacing w:after="0" w:line="360" w:lineRule="auto"/>
        <w:ind w:left="567" w:hanging="567"/>
        <w:jc w:val="both"/>
        <w:rPr>
          <w:rFonts w:cs="Arial"/>
          <w:szCs w:val="24"/>
          <w:lang w:val="en-US"/>
        </w:rPr>
      </w:pPr>
    </w:p>
    <w:p w14:paraId="500E9B32" w14:textId="220B6680" w:rsidR="006940F1" w:rsidRDefault="00C62781"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3503600" w:history="1">
        <w:r w:rsidR="006940F1" w:rsidRPr="001043E4">
          <w:rPr>
            <w:rStyle w:val="Hyperlink"/>
            <w:noProof/>
            <w:lang w:val="en-US"/>
          </w:rPr>
          <w:t>Figure 1: Pitch contour of stimuli with emphasis</w:t>
        </w:r>
        <w:r w:rsidR="006940F1">
          <w:rPr>
            <w:noProof/>
            <w:webHidden/>
          </w:rPr>
          <w:tab/>
        </w:r>
        <w:r w:rsidR="006940F1">
          <w:rPr>
            <w:noProof/>
            <w:webHidden/>
          </w:rPr>
          <w:fldChar w:fldCharType="begin"/>
        </w:r>
        <w:r w:rsidR="006940F1">
          <w:rPr>
            <w:noProof/>
            <w:webHidden/>
          </w:rPr>
          <w:instrText xml:space="preserve"> PAGEREF _Toc143503600 \h </w:instrText>
        </w:r>
        <w:r w:rsidR="006940F1">
          <w:rPr>
            <w:noProof/>
            <w:webHidden/>
          </w:rPr>
        </w:r>
        <w:r w:rsidR="006940F1">
          <w:rPr>
            <w:noProof/>
            <w:webHidden/>
          </w:rPr>
          <w:fldChar w:fldCharType="separate"/>
        </w:r>
        <w:r w:rsidR="00782BE2">
          <w:rPr>
            <w:noProof/>
            <w:webHidden/>
          </w:rPr>
          <w:t>28</w:t>
        </w:r>
        <w:r w:rsidR="006940F1">
          <w:rPr>
            <w:noProof/>
            <w:webHidden/>
          </w:rPr>
          <w:fldChar w:fldCharType="end"/>
        </w:r>
      </w:hyperlink>
    </w:p>
    <w:p w14:paraId="5B64BED4" w14:textId="74FD26FC" w:rsidR="006940F1" w:rsidRDefault="00000000"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1" w:history="1">
        <w:r w:rsidR="006940F1" w:rsidRPr="001043E4">
          <w:rPr>
            <w:rStyle w:val="Hyperlink"/>
            <w:noProof/>
            <w:lang w:val="en-US"/>
          </w:rPr>
          <w:t>Figure 2: Pitch contour of stimuli without emphasis.</w:t>
        </w:r>
        <w:r w:rsidR="006940F1">
          <w:rPr>
            <w:noProof/>
            <w:webHidden/>
          </w:rPr>
          <w:tab/>
        </w:r>
        <w:r w:rsidR="006940F1">
          <w:rPr>
            <w:noProof/>
            <w:webHidden/>
          </w:rPr>
          <w:fldChar w:fldCharType="begin"/>
        </w:r>
        <w:r w:rsidR="006940F1">
          <w:rPr>
            <w:noProof/>
            <w:webHidden/>
          </w:rPr>
          <w:instrText xml:space="preserve"> PAGEREF _Toc143503601 \h </w:instrText>
        </w:r>
        <w:r w:rsidR="006940F1">
          <w:rPr>
            <w:noProof/>
            <w:webHidden/>
          </w:rPr>
        </w:r>
        <w:r w:rsidR="006940F1">
          <w:rPr>
            <w:noProof/>
            <w:webHidden/>
          </w:rPr>
          <w:fldChar w:fldCharType="separate"/>
        </w:r>
        <w:r w:rsidR="00782BE2">
          <w:rPr>
            <w:noProof/>
            <w:webHidden/>
          </w:rPr>
          <w:t>29</w:t>
        </w:r>
        <w:r w:rsidR="006940F1">
          <w:rPr>
            <w:noProof/>
            <w:webHidden/>
          </w:rPr>
          <w:fldChar w:fldCharType="end"/>
        </w:r>
      </w:hyperlink>
    </w:p>
    <w:p w14:paraId="42F9B9E9" w14:textId="1BC56DE2" w:rsidR="006940F1" w:rsidRDefault="00000000"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2" w:history="1">
        <w:r w:rsidR="006940F1" w:rsidRPr="001043E4">
          <w:rPr>
            <w:rStyle w:val="Hyperlink"/>
            <w:noProof/>
            <w:lang w:val="en-US"/>
          </w:rPr>
          <w:t>Figure 3: Scatter plot of participants' ratings of all critical items</w:t>
        </w:r>
        <w:r w:rsidR="006940F1">
          <w:rPr>
            <w:noProof/>
            <w:webHidden/>
          </w:rPr>
          <w:tab/>
        </w:r>
        <w:r w:rsidR="006940F1">
          <w:rPr>
            <w:noProof/>
            <w:webHidden/>
          </w:rPr>
          <w:fldChar w:fldCharType="begin"/>
        </w:r>
        <w:r w:rsidR="006940F1">
          <w:rPr>
            <w:noProof/>
            <w:webHidden/>
          </w:rPr>
          <w:instrText xml:space="preserve"> PAGEREF _Toc143503602 \h </w:instrText>
        </w:r>
        <w:r w:rsidR="006940F1">
          <w:rPr>
            <w:noProof/>
            <w:webHidden/>
          </w:rPr>
        </w:r>
        <w:r w:rsidR="006940F1">
          <w:rPr>
            <w:noProof/>
            <w:webHidden/>
          </w:rPr>
          <w:fldChar w:fldCharType="separate"/>
        </w:r>
        <w:r w:rsidR="00782BE2">
          <w:rPr>
            <w:noProof/>
            <w:webHidden/>
          </w:rPr>
          <w:t>33</w:t>
        </w:r>
        <w:r w:rsidR="006940F1">
          <w:rPr>
            <w:noProof/>
            <w:webHidden/>
          </w:rPr>
          <w:fldChar w:fldCharType="end"/>
        </w:r>
      </w:hyperlink>
    </w:p>
    <w:p w14:paraId="015DF2E5" w14:textId="4A313D5B" w:rsidR="006940F1" w:rsidRDefault="00000000"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3" w:history="1">
        <w:r w:rsidR="006940F1" w:rsidRPr="001043E4">
          <w:rPr>
            <w:rStyle w:val="Hyperlink"/>
            <w:noProof/>
            <w:lang w:val="en-US"/>
          </w:rPr>
          <w:t>Figure 4: Mosaic plots of participants' ratings of each factor</w:t>
        </w:r>
        <w:r w:rsidR="006940F1">
          <w:rPr>
            <w:noProof/>
            <w:webHidden/>
          </w:rPr>
          <w:tab/>
        </w:r>
        <w:r w:rsidR="006940F1">
          <w:rPr>
            <w:noProof/>
            <w:webHidden/>
          </w:rPr>
          <w:fldChar w:fldCharType="begin"/>
        </w:r>
        <w:r w:rsidR="006940F1">
          <w:rPr>
            <w:noProof/>
            <w:webHidden/>
          </w:rPr>
          <w:instrText xml:space="preserve"> PAGEREF _Toc143503603 \h </w:instrText>
        </w:r>
        <w:r w:rsidR="006940F1">
          <w:rPr>
            <w:noProof/>
            <w:webHidden/>
          </w:rPr>
        </w:r>
        <w:r w:rsidR="006940F1">
          <w:rPr>
            <w:noProof/>
            <w:webHidden/>
          </w:rPr>
          <w:fldChar w:fldCharType="separate"/>
        </w:r>
        <w:r w:rsidR="00782BE2">
          <w:rPr>
            <w:noProof/>
            <w:webHidden/>
          </w:rPr>
          <w:t>34</w:t>
        </w:r>
        <w:r w:rsidR="006940F1">
          <w:rPr>
            <w:noProof/>
            <w:webHidden/>
          </w:rPr>
          <w:fldChar w:fldCharType="end"/>
        </w:r>
      </w:hyperlink>
    </w:p>
    <w:p w14:paraId="0C3BE71A" w14:textId="000226B4" w:rsidR="006940F1" w:rsidRDefault="00000000"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4" w:history="1">
        <w:r w:rsidR="006940F1" w:rsidRPr="001043E4">
          <w:rPr>
            <w:rStyle w:val="Hyperlink"/>
            <w:noProof/>
            <w:lang w:val="en-US"/>
          </w:rPr>
          <w:t>Figure 5: Box plot of participants' ratings of all critical items</w:t>
        </w:r>
        <w:r w:rsidR="006940F1">
          <w:rPr>
            <w:noProof/>
            <w:webHidden/>
          </w:rPr>
          <w:tab/>
        </w:r>
        <w:r w:rsidR="006940F1">
          <w:rPr>
            <w:noProof/>
            <w:webHidden/>
          </w:rPr>
          <w:fldChar w:fldCharType="begin"/>
        </w:r>
        <w:r w:rsidR="006940F1">
          <w:rPr>
            <w:noProof/>
            <w:webHidden/>
          </w:rPr>
          <w:instrText xml:space="preserve"> PAGEREF _Toc143503604 \h </w:instrText>
        </w:r>
        <w:r w:rsidR="006940F1">
          <w:rPr>
            <w:noProof/>
            <w:webHidden/>
          </w:rPr>
        </w:r>
        <w:r w:rsidR="006940F1">
          <w:rPr>
            <w:noProof/>
            <w:webHidden/>
          </w:rPr>
          <w:fldChar w:fldCharType="separate"/>
        </w:r>
        <w:r w:rsidR="00782BE2">
          <w:rPr>
            <w:noProof/>
            <w:webHidden/>
          </w:rPr>
          <w:t>35</w:t>
        </w:r>
        <w:r w:rsidR="006940F1">
          <w:rPr>
            <w:noProof/>
            <w:webHidden/>
          </w:rPr>
          <w:fldChar w:fldCharType="end"/>
        </w:r>
      </w:hyperlink>
    </w:p>
    <w:p w14:paraId="711D94DA" w14:textId="4E534305" w:rsidR="006940F1" w:rsidRDefault="00000000"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5" w:history="1">
        <w:r w:rsidR="006940F1" w:rsidRPr="001043E4">
          <w:rPr>
            <w:rStyle w:val="Hyperlink"/>
            <w:noProof/>
            <w:lang w:val="en-US"/>
          </w:rPr>
          <w:t>Figure 6: Comparison of participants' ratings of stimuli with and without emphasis</w:t>
        </w:r>
        <w:r w:rsidR="006940F1">
          <w:rPr>
            <w:noProof/>
            <w:webHidden/>
          </w:rPr>
          <w:tab/>
        </w:r>
        <w:r w:rsidR="006940F1">
          <w:rPr>
            <w:noProof/>
            <w:webHidden/>
          </w:rPr>
          <w:fldChar w:fldCharType="begin"/>
        </w:r>
        <w:r w:rsidR="006940F1">
          <w:rPr>
            <w:noProof/>
            <w:webHidden/>
          </w:rPr>
          <w:instrText xml:space="preserve"> PAGEREF _Toc143503605 \h </w:instrText>
        </w:r>
        <w:r w:rsidR="006940F1">
          <w:rPr>
            <w:noProof/>
            <w:webHidden/>
          </w:rPr>
        </w:r>
        <w:r w:rsidR="006940F1">
          <w:rPr>
            <w:noProof/>
            <w:webHidden/>
          </w:rPr>
          <w:fldChar w:fldCharType="separate"/>
        </w:r>
        <w:r w:rsidR="00782BE2">
          <w:rPr>
            <w:noProof/>
            <w:webHidden/>
          </w:rPr>
          <w:t>37</w:t>
        </w:r>
        <w:r w:rsidR="006940F1">
          <w:rPr>
            <w:noProof/>
            <w:webHidden/>
          </w:rPr>
          <w:fldChar w:fldCharType="end"/>
        </w:r>
      </w:hyperlink>
    </w:p>
    <w:p w14:paraId="16E474AF" w14:textId="6852B252" w:rsidR="006940F1" w:rsidRDefault="00000000"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6" w:history="1">
        <w:r w:rsidR="006940F1" w:rsidRPr="001043E4">
          <w:rPr>
            <w:rStyle w:val="Hyperlink"/>
            <w:noProof/>
            <w:lang w:val="en-US"/>
          </w:rPr>
          <w:t>Figure 7: Comparison of participants' ratings of auditory and written stimuli</w:t>
        </w:r>
        <w:r w:rsidR="006940F1">
          <w:rPr>
            <w:noProof/>
            <w:webHidden/>
          </w:rPr>
          <w:tab/>
        </w:r>
        <w:r w:rsidR="006940F1">
          <w:rPr>
            <w:noProof/>
            <w:webHidden/>
          </w:rPr>
          <w:fldChar w:fldCharType="begin"/>
        </w:r>
        <w:r w:rsidR="006940F1">
          <w:rPr>
            <w:noProof/>
            <w:webHidden/>
          </w:rPr>
          <w:instrText xml:space="preserve"> PAGEREF _Toc143503606 \h </w:instrText>
        </w:r>
        <w:r w:rsidR="006940F1">
          <w:rPr>
            <w:noProof/>
            <w:webHidden/>
          </w:rPr>
        </w:r>
        <w:r w:rsidR="006940F1">
          <w:rPr>
            <w:noProof/>
            <w:webHidden/>
          </w:rPr>
          <w:fldChar w:fldCharType="separate"/>
        </w:r>
        <w:r w:rsidR="00782BE2">
          <w:rPr>
            <w:noProof/>
            <w:webHidden/>
          </w:rPr>
          <w:t>38</w:t>
        </w:r>
        <w:r w:rsidR="006940F1">
          <w:rPr>
            <w:noProof/>
            <w:webHidden/>
          </w:rPr>
          <w:fldChar w:fldCharType="end"/>
        </w:r>
      </w:hyperlink>
    </w:p>
    <w:p w14:paraId="555D14A5" w14:textId="789028F1" w:rsidR="006940F1" w:rsidRDefault="00000000"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7" w:history="1">
        <w:r w:rsidR="006940F1" w:rsidRPr="001043E4">
          <w:rPr>
            <w:rStyle w:val="Hyperlink"/>
            <w:noProof/>
            <w:lang w:val="en-US"/>
          </w:rPr>
          <w:t>Figure 8: Comparison of participants' ratings of stimuli with functional and lexical fragments.</w:t>
        </w:r>
        <w:r w:rsidR="006940F1">
          <w:rPr>
            <w:noProof/>
            <w:webHidden/>
          </w:rPr>
          <w:tab/>
        </w:r>
        <w:r w:rsidR="006940F1">
          <w:rPr>
            <w:noProof/>
            <w:webHidden/>
          </w:rPr>
          <w:fldChar w:fldCharType="begin"/>
        </w:r>
        <w:r w:rsidR="006940F1">
          <w:rPr>
            <w:noProof/>
            <w:webHidden/>
          </w:rPr>
          <w:instrText xml:space="preserve"> PAGEREF _Toc143503607 \h </w:instrText>
        </w:r>
        <w:r w:rsidR="006940F1">
          <w:rPr>
            <w:noProof/>
            <w:webHidden/>
          </w:rPr>
        </w:r>
        <w:r w:rsidR="006940F1">
          <w:rPr>
            <w:noProof/>
            <w:webHidden/>
          </w:rPr>
          <w:fldChar w:fldCharType="separate"/>
        </w:r>
        <w:r w:rsidR="00782BE2">
          <w:rPr>
            <w:noProof/>
            <w:webHidden/>
          </w:rPr>
          <w:t>39</w:t>
        </w:r>
        <w:r w:rsidR="006940F1">
          <w:rPr>
            <w:noProof/>
            <w:webHidden/>
          </w:rPr>
          <w:fldChar w:fldCharType="end"/>
        </w:r>
      </w:hyperlink>
    </w:p>
    <w:p w14:paraId="6EEDEB2F" w14:textId="34F56FA3" w:rsidR="006940F1" w:rsidRDefault="00000000"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8" w:history="1">
        <w:r w:rsidR="006940F1" w:rsidRPr="001043E4">
          <w:rPr>
            <w:rStyle w:val="Hyperlink"/>
            <w:noProof/>
            <w:lang w:val="en-US"/>
          </w:rPr>
          <w:t>Figure 9: Scatter plot of participants' ratings by age group</w:t>
        </w:r>
        <w:r w:rsidR="006940F1">
          <w:rPr>
            <w:noProof/>
            <w:webHidden/>
          </w:rPr>
          <w:tab/>
        </w:r>
        <w:r w:rsidR="006940F1">
          <w:rPr>
            <w:noProof/>
            <w:webHidden/>
          </w:rPr>
          <w:fldChar w:fldCharType="begin"/>
        </w:r>
        <w:r w:rsidR="006940F1">
          <w:rPr>
            <w:noProof/>
            <w:webHidden/>
          </w:rPr>
          <w:instrText xml:space="preserve"> PAGEREF _Toc143503608 \h </w:instrText>
        </w:r>
        <w:r w:rsidR="006940F1">
          <w:rPr>
            <w:noProof/>
            <w:webHidden/>
          </w:rPr>
        </w:r>
        <w:r w:rsidR="006940F1">
          <w:rPr>
            <w:noProof/>
            <w:webHidden/>
          </w:rPr>
          <w:fldChar w:fldCharType="separate"/>
        </w:r>
        <w:r w:rsidR="00782BE2">
          <w:rPr>
            <w:noProof/>
            <w:webHidden/>
          </w:rPr>
          <w:t>43</w:t>
        </w:r>
        <w:r w:rsidR="006940F1">
          <w:rPr>
            <w:noProof/>
            <w:webHidden/>
          </w:rPr>
          <w:fldChar w:fldCharType="end"/>
        </w:r>
      </w:hyperlink>
    </w:p>
    <w:p w14:paraId="386463D5" w14:textId="17B9C90C" w:rsidR="006940F1" w:rsidRDefault="00000000"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9" w:history="1">
        <w:r w:rsidR="006940F1" w:rsidRPr="001043E4">
          <w:rPr>
            <w:rStyle w:val="Hyperlink"/>
            <w:noProof/>
            <w:lang w:val="en-US"/>
          </w:rPr>
          <w:t>Figure 10: Scatter plot of participants' ratings by linguistic profile</w:t>
        </w:r>
        <w:r w:rsidR="006940F1">
          <w:rPr>
            <w:noProof/>
            <w:webHidden/>
          </w:rPr>
          <w:tab/>
        </w:r>
        <w:r w:rsidR="006940F1">
          <w:rPr>
            <w:noProof/>
            <w:webHidden/>
          </w:rPr>
          <w:fldChar w:fldCharType="begin"/>
        </w:r>
        <w:r w:rsidR="006940F1">
          <w:rPr>
            <w:noProof/>
            <w:webHidden/>
          </w:rPr>
          <w:instrText xml:space="preserve"> PAGEREF _Toc143503609 \h </w:instrText>
        </w:r>
        <w:r w:rsidR="006940F1">
          <w:rPr>
            <w:noProof/>
            <w:webHidden/>
          </w:rPr>
        </w:r>
        <w:r w:rsidR="006940F1">
          <w:rPr>
            <w:noProof/>
            <w:webHidden/>
          </w:rPr>
          <w:fldChar w:fldCharType="separate"/>
        </w:r>
        <w:r w:rsidR="00782BE2">
          <w:rPr>
            <w:noProof/>
            <w:webHidden/>
          </w:rPr>
          <w:t>45</w:t>
        </w:r>
        <w:r w:rsidR="006940F1">
          <w:rPr>
            <w:noProof/>
            <w:webHidden/>
          </w:rPr>
          <w:fldChar w:fldCharType="end"/>
        </w:r>
      </w:hyperlink>
    </w:p>
    <w:p w14:paraId="41304432" w14:textId="7E56C2A9" w:rsidR="00B23732" w:rsidRDefault="00C62781" w:rsidP="006940F1">
      <w:pPr>
        <w:spacing w:after="0"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4811DA5C" w14:textId="3845D04D" w:rsidR="00122BB0" w:rsidRPr="0082555A" w:rsidRDefault="001D7604" w:rsidP="00122BB0">
      <w:pPr>
        <w:spacing w:after="0" w:line="360" w:lineRule="auto"/>
        <w:jc w:val="both"/>
        <w:rPr>
          <w:rFonts w:cs="Arial"/>
          <w:szCs w:val="24"/>
          <w:lang w:val="en-US"/>
        </w:rPr>
      </w:pPr>
      <w:r w:rsidRPr="00F21166">
        <w:rPr>
          <w:lang w:val="en-US"/>
        </w:rPr>
        <w:t>Addressing the research gap related to the significance of emphasis and semantics in fragments, this study focuses on exploring the factors that influence how native speakers perceive fragments</w:t>
      </w:r>
      <w:r w:rsidR="00F21166">
        <w:rPr>
          <w:lang w:val="en-US"/>
        </w:rPr>
        <w:t xml:space="preserve"> </w:t>
      </w:r>
      <w:r w:rsidR="00B56CA1">
        <w:rPr>
          <w:rFonts w:cs="Arial"/>
          <w:szCs w:val="24"/>
          <w:lang w:val="en-AU"/>
        </w:rPr>
        <w:t xml:space="preserve">in dialogues involving contrastive focus in German. </w:t>
      </w:r>
      <w:r w:rsidR="00E92CCD">
        <w:rPr>
          <w:rFonts w:cs="Arial"/>
          <w:szCs w:val="24"/>
          <w:lang w:val="en-AU"/>
        </w:rPr>
        <w:t xml:space="preserve">The auditory and written dialogues </w:t>
      </w:r>
      <w:r w:rsidR="00E92CCD">
        <w:rPr>
          <w:rFonts w:cs="Arial"/>
          <w:szCs w:val="24"/>
          <w:lang w:val="en-AU"/>
        </w:rPr>
        <w:t xml:space="preserve">differentiated in </w:t>
      </w:r>
      <w:r w:rsidR="00F21166">
        <w:rPr>
          <w:rFonts w:cs="Arial"/>
          <w:szCs w:val="24"/>
          <w:lang w:val="en-AU"/>
        </w:rPr>
        <w:t>whether the fragmentary answer included lexical or functional words</w:t>
      </w:r>
      <w:r w:rsidR="0082555A">
        <w:rPr>
          <w:rFonts w:cs="Arial"/>
          <w:szCs w:val="24"/>
          <w:lang w:val="en-AU"/>
        </w:rPr>
        <w:t xml:space="preserve">, </w:t>
      </w:r>
      <w:r w:rsidR="00E92CCD">
        <w:rPr>
          <w:rFonts w:cs="Arial"/>
          <w:szCs w:val="24"/>
          <w:lang w:val="en-AU"/>
        </w:rPr>
        <w:t xml:space="preserve">in </w:t>
      </w:r>
      <w:r w:rsidR="0082555A">
        <w:rPr>
          <w:rFonts w:cs="Arial"/>
          <w:szCs w:val="24"/>
          <w:lang w:val="en-AU"/>
        </w:rPr>
        <w:t>whether</w:t>
      </w:r>
      <w:r w:rsidR="00E92CCD">
        <w:rPr>
          <w:rFonts w:cs="Arial"/>
          <w:szCs w:val="24"/>
          <w:lang w:val="en-AU"/>
        </w:rPr>
        <w:t xml:space="preserve"> contrasting words were emphasized</w:t>
      </w:r>
      <w:r w:rsidR="00E92CCD">
        <w:rPr>
          <w:rFonts w:cs="Arial"/>
          <w:szCs w:val="24"/>
          <w:lang w:val="en-AU"/>
        </w:rPr>
        <w:t xml:space="preserve"> </w:t>
      </w:r>
      <w:r w:rsidR="0082555A">
        <w:rPr>
          <w:rFonts w:cs="Arial"/>
          <w:szCs w:val="24"/>
          <w:lang w:val="en-AU"/>
        </w:rPr>
        <w:t xml:space="preserve">or not, </w:t>
      </w:r>
      <w:r w:rsidR="00E92CCD">
        <w:rPr>
          <w:rFonts w:cs="Arial"/>
          <w:szCs w:val="24"/>
          <w:lang w:val="en-AU"/>
        </w:rPr>
        <w:t>and</w:t>
      </w:r>
      <w:r w:rsidR="00E92CCD">
        <w:rPr>
          <w:rFonts w:cs="Arial"/>
          <w:szCs w:val="24"/>
          <w:lang w:val="en-AU"/>
        </w:rPr>
        <w:t xml:space="preserve"> </w:t>
      </w:r>
      <w:r w:rsidR="00122BB0">
        <w:rPr>
          <w:rFonts w:cs="Arial"/>
          <w:szCs w:val="24"/>
          <w:lang w:val="en-AU"/>
        </w:rPr>
        <w:t>w</w:t>
      </w:r>
      <w:r w:rsidR="00E92CCD">
        <w:rPr>
          <w:rFonts w:cs="Arial"/>
          <w:szCs w:val="24"/>
          <w:lang w:val="en-AU"/>
        </w:rPr>
        <w:t>ere</w:t>
      </w:r>
      <w:r w:rsidR="00122BB0">
        <w:rPr>
          <w:rFonts w:cs="Arial"/>
          <w:szCs w:val="24"/>
          <w:lang w:val="en-AU"/>
        </w:rPr>
        <w:t xml:space="preserve"> presented to a </w:t>
      </w:r>
      <w:r w:rsidR="00B56CA1">
        <w:rPr>
          <w:rFonts w:cs="Arial"/>
          <w:szCs w:val="24"/>
          <w:lang w:val="en-AU"/>
        </w:rPr>
        <w:t xml:space="preserve">total of </w:t>
      </w:r>
      <w:r w:rsidR="00247AAD">
        <w:rPr>
          <w:rFonts w:cs="Arial"/>
          <w:szCs w:val="24"/>
          <w:lang w:val="en-AU"/>
        </w:rPr>
        <w:t>100</w:t>
      </w:r>
      <w:r w:rsidR="00B56CA1">
        <w:rPr>
          <w:rFonts w:cs="Arial"/>
          <w:szCs w:val="24"/>
          <w:lang w:val="en-AU"/>
        </w:rPr>
        <w:t xml:space="preserve"> </w:t>
      </w:r>
      <w:r w:rsidR="0041268E">
        <w:rPr>
          <w:rFonts w:cs="Arial"/>
          <w:szCs w:val="24"/>
          <w:lang w:val="en-AU"/>
        </w:rPr>
        <w:t>participants</w:t>
      </w:r>
      <w:r w:rsidR="00122BB0">
        <w:rPr>
          <w:rFonts w:cs="Arial"/>
          <w:szCs w:val="24"/>
          <w:lang w:val="en-AU"/>
        </w:rPr>
        <w:t xml:space="preserve">, who were </w:t>
      </w:r>
      <w:r w:rsidR="00B56CA1">
        <w:rPr>
          <w:rFonts w:cs="Arial"/>
          <w:szCs w:val="24"/>
          <w:lang w:val="en-AU"/>
        </w:rPr>
        <w:t xml:space="preserve">asked to rate </w:t>
      </w:r>
      <w:r w:rsidR="00122BB0">
        <w:rPr>
          <w:rFonts w:cs="Arial"/>
          <w:szCs w:val="24"/>
          <w:lang w:val="en-AU"/>
        </w:rPr>
        <w:t xml:space="preserve">the </w:t>
      </w:r>
      <w:r w:rsidR="00B56CA1">
        <w:rPr>
          <w:rFonts w:cs="Arial"/>
          <w:szCs w:val="24"/>
          <w:lang w:val="en-AU"/>
        </w:rPr>
        <w:t xml:space="preserve">fragmentary answers </w:t>
      </w:r>
      <w:r w:rsidR="00122BB0">
        <w:rPr>
          <w:rFonts w:cs="Arial"/>
          <w:szCs w:val="24"/>
          <w:lang w:val="en-AU"/>
        </w:rPr>
        <w:t xml:space="preserve">in the dialogues </w:t>
      </w:r>
      <w:r w:rsidR="00B56CA1">
        <w:rPr>
          <w:rFonts w:cs="Arial"/>
          <w:szCs w:val="24"/>
          <w:lang w:val="en-AU"/>
        </w:rPr>
        <w:t>on a 7-point Likert scale.</w:t>
      </w:r>
      <w:r w:rsidR="00122BB0">
        <w:rPr>
          <w:rFonts w:cs="Arial"/>
          <w:szCs w:val="24"/>
          <w:lang w:val="en-AU"/>
        </w:rPr>
        <w:t xml:space="preserve"> </w:t>
      </w:r>
      <w:r w:rsidR="00122BB0" w:rsidRPr="00122BB0">
        <w:rPr>
          <w:lang w:val="en-US"/>
        </w:rPr>
        <w:t xml:space="preserve">Results reveal that </w:t>
      </w:r>
      <w:r>
        <w:rPr>
          <w:lang w:val="en-US"/>
        </w:rPr>
        <w:t>as hypothesized,</w:t>
      </w:r>
      <w:r w:rsidR="00E92CCD">
        <w:rPr>
          <w:lang w:val="en-US"/>
        </w:rPr>
        <w:t xml:space="preserve"> </w:t>
      </w:r>
      <w:r w:rsidR="00122BB0" w:rsidRPr="00122BB0">
        <w:rPr>
          <w:lang w:val="en-US"/>
        </w:rPr>
        <w:t xml:space="preserve">participants </w:t>
      </w:r>
      <w:r w:rsidR="00122BB0">
        <w:rPr>
          <w:lang w:val="en-US"/>
        </w:rPr>
        <w:t xml:space="preserve">give </w:t>
      </w:r>
      <w:r w:rsidR="00122BB0" w:rsidRPr="00122BB0">
        <w:rPr>
          <w:lang w:val="en-US"/>
        </w:rPr>
        <w:t xml:space="preserve">higher acceptability ratings for </w:t>
      </w:r>
      <w:r w:rsidR="00122BB0">
        <w:rPr>
          <w:lang w:val="en-US"/>
        </w:rPr>
        <w:t>auditorily presented dialogues that featured pitch accent</w:t>
      </w:r>
      <w:r w:rsidR="00E92CCD">
        <w:rPr>
          <w:lang w:val="en-US"/>
        </w:rPr>
        <w:t xml:space="preserve"> </w:t>
      </w:r>
      <w:r w:rsidR="00E92CCD">
        <w:rPr>
          <w:lang w:val="en-US"/>
        </w:rPr>
        <w:t>on the contrasting words</w:t>
      </w:r>
      <w:r w:rsidR="00E92CCD">
        <w:rPr>
          <w:lang w:val="en-US"/>
        </w:rPr>
        <w:t>. However, contrary to the last hypothesis, dialogues incorporating</w:t>
      </w:r>
      <w:r w:rsidR="00E92CCD">
        <w:rPr>
          <w:lang w:val="en-US"/>
        </w:rPr>
        <w:t xml:space="preserve"> preposition as functional fragments</w:t>
      </w:r>
      <w:r w:rsidR="00E92CCD">
        <w:rPr>
          <w:lang w:val="en-US"/>
        </w:rPr>
        <w:t xml:space="preserve"> were perceived as more natural than the ones featuring lexical contrasting words</w:t>
      </w:r>
      <w:r w:rsidR="00E92CCD">
        <w:rPr>
          <w:lang w:val="en-US"/>
        </w:rPr>
        <w:t xml:space="preserve">. </w:t>
      </w:r>
      <w:r w:rsidR="0082555A" w:rsidRPr="0082555A">
        <w:rPr>
          <w:lang w:val="en-US"/>
        </w:rPr>
        <w:t xml:space="preserve">These findings illuminate the intricate dynamics of acceptability ratings, ellipsis processing intricacies, and correlate-remnant pairing identification. This </w:t>
      </w:r>
      <w:r w:rsidR="0082555A">
        <w:rPr>
          <w:lang w:val="en-US"/>
        </w:rPr>
        <w:t xml:space="preserve">way, the </w:t>
      </w:r>
      <w:r w:rsidR="0082555A" w:rsidRPr="0082555A">
        <w:rPr>
          <w:lang w:val="en-US"/>
        </w:rPr>
        <w:t>study paves the way for further research and contributes to a deeper understanding of language comprehension processes.</w:t>
      </w:r>
    </w:p>
    <w:p w14:paraId="4A8E5C34" w14:textId="6FF2C48D" w:rsidR="00122BB0" w:rsidRPr="00122BB0" w:rsidRDefault="00122BB0" w:rsidP="0055432E">
      <w:pPr>
        <w:spacing w:after="0" w:line="360" w:lineRule="auto"/>
        <w:jc w:val="both"/>
        <w:rPr>
          <w:rFonts w:cs="Arial"/>
          <w:szCs w:val="24"/>
          <w:lang w:val="en-US"/>
        </w:rPr>
      </w:pPr>
    </w:p>
    <w:p w14:paraId="060797C5" w14:textId="77777777" w:rsidR="00122BB0" w:rsidRDefault="00122BB0" w:rsidP="0055432E">
      <w:pPr>
        <w:spacing w:after="0" w:line="360" w:lineRule="auto"/>
        <w:jc w:val="both"/>
        <w:rPr>
          <w:rFonts w:cs="Arial"/>
          <w:szCs w:val="24"/>
          <w:lang w:val="en-AU"/>
        </w:rPr>
      </w:pPr>
    </w:p>
    <w:p w14:paraId="508C45A3" w14:textId="77777777" w:rsidR="00122BB0" w:rsidRDefault="00122BB0" w:rsidP="0055432E">
      <w:pPr>
        <w:spacing w:after="0" w:line="360" w:lineRule="auto"/>
        <w:jc w:val="both"/>
        <w:rPr>
          <w:lang w:val="en-US"/>
        </w:rPr>
      </w:pPr>
    </w:p>
    <w:p w14:paraId="699668D0" w14:textId="77777777" w:rsidR="00122BB0" w:rsidRPr="00122BB0" w:rsidRDefault="00122BB0" w:rsidP="0055432E">
      <w:pPr>
        <w:spacing w:after="0" w:line="360" w:lineRule="auto"/>
        <w:jc w:val="both"/>
        <w:rPr>
          <w:rFonts w:cs="Arial"/>
          <w:szCs w:val="24"/>
          <w:lang w:val="en-US"/>
        </w:rPr>
      </w:pP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4" w:name="_Toc143514948"/>
      <w:r w:rsidRPr="007D080B">
        <w:rPr>
          <w:rFonts w:cs="Arial"/>
          <w:szCs w:val="24"/>
          <w:lang w:val="en-US"/>
        </w:rPr>
        <w:lastRenderedPageBreak/>
        <w:t xml:space="preserve">1. </w:t>
      </w:r>
      <w:r w:rsidR="00257634" w:rsidRPr="007D080B">
        <w:rPr>
          <w:rFonts w:cs="Arial"/>
          <w:szCs w:val="24"/>
          <w:lang w:val="en-US"/>
        </w:rPr>
        <w:t>Introduction</w:t>
      </w:r>
      <w:bookmarkEnd w:id="4"/>
    </w:p>
    <w:p w14:paraId="00B01171" w14:textId="06D1E3EE"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Pr>
          <w:lang w:val="en-US"/>
        </w:rPr>
        <w:t>I</w:t>
      </w:r>
      <w:r w:rsidRPr="005D7BA3">
        <w:rPr>
          <w:lang w:val="en-US"/>
        </w:rPr>
        <w:t xml:space="preserve"> emphasize the significance of this study,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5" w:name="_Toc143514949"/>
      <w:r>
        <w:t xml:space="preserve">1.1 </w:t>
      </w:r>
      <w:r w:rsidRPr="00CD00C2">
        <w:t>Background and motivation</w:t>
      </w:r>
      <w:bookmarkEnd w:id="5"/>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A73EF7"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A73EF7">
        <w:rPr>
          <w:rFonts w:cs="Arial"/>
          <w:iCs/>
          <w:szCs w:val="24"/>
        </w:rPr>
        <w:t xml:space="preserve">B: </w:t>
      </w:r>
      <w:r w:rsidR="00346437" w:rsidRPr="00A73EF7">
        <w:rPr>
          <w:rFonts w:cs="Arial"/>
          <w:iCs/>
          <w:szCs w:val="24"/>
        </w:rPr>
        <w:tab/>
      </w:r>
      <w:r w:rsidR="00AC19C8" w:rsidRPr="00A73EF7">
        <w:rPr>
          <w:rFonts w:cs="Arial"/>
          <w:iCs/>
          <w:szCs w:val="24"/>
        </w:rPr>
        <w:t>Nein, BIS 18 Uhr.</w:t>
      </w:r>
    </w:p>
    <w:p w14:paraId="60940BF4" w14:textId="227EC7A9" w:rsidR="00346437" w:rsidRPr="00A73EF7" w:rsidRDefault="00346437" w:rsidP="00963453">
      <w:pPr>
        <w:pStyle w:val="Listenabsatz"/>
        <w:suppressLineNumbers/>
        <w:spacing w:after="0" w:line="240" w:lineRule="auto"/>
        <w:jc w:val="both"/>
        <w:rPr>
          <w:rFonts w:cs="Arial"/>
          <w:iCs/>
          <w:szCs w:val="24"/>
        </w:rPr>
      </w:pPr>
      <w:r w:rsidRPr="00A73EF7">
        <w:rPr>
          <w:rFonts w:cs="Arial"/>
          <w:iCs/>
          <w:szCs w:val="24"/>
        </w:rPr>
        <w:tab/>
      </w:r>
      <w:r w:rsidR="00354577" w:rsidRPr="00A73EF7">
        <w:rPr>
          <w:rFonts w:cs="Arial"/>
          <w:iCs/>
          <w:szCs w:val="24"/>
        </w:rPr>
        <w:t xml:space="preserve"> </w:t>
      </w:r>
      <w:r w:rsidR="00354577" w:rsidRPr="00A73EF7">
        <w:rPr>
          <w:rFonts w:cs="Arial"/>
          <w:iCs/>
          <w:szCs w:val="24"/>
        </w:rPr>
        <w:tab/>
      </w:r>
      <w:r w:rsidRPr="00A73EF7">
        <w:rPr>
          <w:rFonts w:cs="Arial"/>
          <w:iCs/>
          <w:szCs w:val="24"/>
        </w:rPr>
        <w:t>‘</w:t>
      </w:r>
      <w:r w:rsidR="0023763D" w:rsidRPr="00A73EF7">
        <w:rPr>
          <w:rFonts w:cs="Arial"/>
          <w:iCs/>
          <w:szCs w:val="24"/>
        </w:rPr>
        <w:t>No, UNTIL 6pm.</w:t>
      </w:r>
      <w:r w:rsidRPr="00A73EF7">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A73EF7"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A73EF7">
        <w:rPr>
          <w:rFonts w:cs="Arial"/>
          <w:iCs/>
          <w:szCs w:val="24"/>
        </w:rPr>
        <w:t xml:space="preserve">B: </w:t>
      </w:r>
      <w:r w:rsidRPr="00A73EF7">
        <w:rPr>
          <w:rFonts w:cs="Arial"/>
          <w:iCs/>
          <w:szCs w:val="24"/>
        </w:rPr>
        <w:tab/>
        <w:t>Nein, bis 18 Uhr.</w:t>
      </w:r>
    </w:p>
    <w:p w14:paraId="60E25379" w14:textId="77777777" w:rsidR="00E1176D" w:rsidRPr="00A73EF7" w:rsidRDefault="00E1176D" w:rsidP="00E1176D">
      <w:pPr>
        <w:pStyle w:val="Listenabsatz"/>
        <w:suppressLineNumbers/>
        <w:spacing w:after="0" w:line="240" w:lineRule="auto"/>
        <w:jc w:val="both"/>
        <w:rPr>
          <w:rFonts w:cs="Arial"/>
          <w:iCs/>
          <w:szCs w:val="24"/>
        </w:rPr>
      </w:pPr>
      <w:r w:rsidRPr="00A73EF7">
        <w:rPr>
          <w:rFonts w:cs="Arial"/>
          <w:iCs/>
          <w:szCs w:val="24"/>
        </w:rPr>
        <w:tab/>
        <w:t xml:space="preserve"> </w:t>
      </w:r>
      <w:r w:rsidRPr="00A73EF7">
        <w:rPr>
          <w:rFonts w:cs="Arial"/>
          <w:iCs/>
          <w:szCs w:val="24"/>
        </w:rPr>
        <w:tab/>
        <w:t xml:space="preserve">‘No, until 6pm.’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6E51DF9E"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6"/>
      <w:r w:rsidR="000D7FD3" w:rsidRPr="007D080B">
        <w:rPr>
          <w:rFonts w:cs="Arial"/>
          <w:szCs w:val="24"/>
          <w:lang w:val="en-US"/>
        </w:rPr>
        <w:t xml:space="preserve">The present paper </w:t>
      </w:r>
      <w:r w:rsidR="000D7FD3">
        <w:rPr>
          <w:rFonts w:cs="Arial"/>
          <w:szCs w:val="24"/>
          <w:lang w:val="en-US"/>
        </w:rPr>
        <w:t xml:space="preserve">is subdivided as follows. Chapter 2 delves into the theoretical background of fragments, focus, and ellipsis comprehension, providing a more detailed explanation of </w:t>
      </w:r>
      <w:r w:rsidR="00933BA1">
        <w:rPr>
          <w:rFonts w:cs="Arial"/>
          <w:szCs w:val="24"/>
          <w:lang w:val="en-US"/>
        </w:rPr>
        <w:t>the</w:t>
      </w:r>
      <w:r w:rsidR="000D7FD3">
        <w:rPr>
          <w:rFonts w:cs="Arial"/>
          <w:szCs w:val="24"/>
          <w:lang w:val="en-US"/>
        </w:rPr>
        <w:t xml:space="preserve">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6"/>
      <w:r w:rsidR="000D7FD3">
        <w:rPr>
          <w:rStyle w:val="Kommentarzeichen"/>
        </w:rPr>
        <w:commentReference w:id="6"/>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7" w:name="_Toc143514950"/>
      <w:r>
        <w:t>1.2 Research questions and objectives</w:t>
      </w:r>
      <w:bookmarkEnd w:id="7"/>
    </w:p>
    <w:p w14:paraId="1084F3F0" w14:textId="18F3E35E"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w:t>
      </w:r>
      <w:r w:rsidR="00933BA1">
        <w:rPr>
          <w:rFonts w:eastAsia="Times New Roman" w:cs="Arial"/>
          <w:szCs w:val="24"/>
          <w:lang w:val="en-US"/>
        </w:rPr>
        <w:t>the</w:t>
      </w:r>
      <w:r w:rsidR="006E1417" w:rsidRPr="006E1417">
        <w:rPr>
          <w:rFonts w:eastAsia="Times New Roman" w:cs="Arial"/>
          <w:szCs w:val="24"/>
          <w:lang w:val="en-US"/>
        </w:rPr>
        <w:t xml:space="preserve">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w:t>
      </w:r>
      <w:r w:rsidR="00261CEA" w:rsidRPr="007D080B">
        <w:rPr>
          <w:rFonts w:cs="Arial"/>
          <w:szCs w:val="24"/>
          <w:lang w:val="en-US"/>
        </w:rPr>
        <w:lastRenderedPageBreak/>
        <w:t>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A73EF7"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A73EF7">
        <w:rPr>
          <w:rFonts w:cs="Arial"/>
          <w:szCs w:val="24"/>
        </w:rPr>
        <w:t xml:space="preserve">B: </w:t>
      </w:r>
      <w:r w:rsidR="00EF6719" w:rsidRPr="00A73EF7">
        <w:rPr>
          <w:rFonts w:cs="Arial"/>
          <w:szCs w:val="24"/>
        </w:rPr>
        <w:tab/>
        <w:t>Nein, seinem VATER.</w:t>
      </w:r>
    </w:p>
    <w:p w14:paraId="55F2E929" w14:textId="1E2643D9" w:rsidR="00EF6719" w:rsidRPr="00A73EF7" w:rsidRDefault="00EF6719" w:rsidP="00963453">
      <w:pPr>
        <w:pStyle w:val="Listenabsatz"/>
        <w:suppressLineNumbers/>
        <w:spacing w:after="0" w:line="240" w:lineRule="auto"/>
        <w:jc w:val="both"/>
        <w:rPr>
          <w:rFonts w:cs="Arial"/>
          <w:szCs w:val="24"/>
        </w:rPr>
      </w:pPr>
      <w:r w:rsidRPr="00A73EF7">
        <w:rPr>
          <w:rFonts w:cs="Arial"/>
          <w:szCs w:val="24"/>
        </w:rPr>
        <w:tab/>
      </w:r>
      <w:r w:rsidR="00354577" w:rsidRPr="00A73EF7">
        <w:rPr>
          <w:rFonts w:cs="Arial"/>
          <w:szCs w:val="24"/>
        </w:rPr>
        <w:t xml:space="preserve"> </w:t>
      </w:r>
      <w:r w:rsidR="00354577" w:rsidRPr="00A73EF7">
        <w:rPr>
          <w:rFonts w:cs="Arial"/>
          <w:szCs w:val="24"/>
        </w:rPr>
        <w:tab/>
      </w:r>
      <w:r w:rsidRPr="00A73EF7">
        <w:rPr>
          <w:rFonts w:cs="Arial"/>
          <w:szCs w:val="24"/>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pPr>
        <w:pStyle w:val="Listenabsatz"/>
        <w:numPr>
          <w:ilvl w:val="0"/>
          <w:numId w:val="11"/>
        </w:numPr>
        <w:suppressLineNumbers/>
        <w:spacing w:after="0" w:line="240" w:lineRule="auto"/>
        <w:jc w:val="both"/>
        <w:rPr>
          <w:rFonts w:cs="Arial"/>
          <w:szCs w:val="24"/>
        </w:rPr>
      </w:pPr>
      <w:r w:rsidRPr="00A73EF7">
        <w:rPr>
          <w:rFonts w:cs="Arial"/>
          <w:szCs w:val="24"/>
        </w:rPr>
        <w:t xml:space="preserve"> </w:t>
      </w:r>
      <w:r w:rsidRPr="00A73EF7">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1B2C06"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1B2C06">
        <w:rPr>
          <w:rFonts w:cs="Arial"/>
          <w:szCs w:val="24"/>
        </w:rPr>
        <w:t xml:space="preserve">B: </w:t>
      </w:r>
      <w:r w:rsidR="00EF6719" w:rsidRPr="001B2C06">
        <w:rPr>
          <w:rFonts w:cs="Arial"/>
          <w:szCs w:val="24"/>
        </w:rPr>
        <w:tab/>
        <w:t xml:space="preserve">Nein, seinem </w:t>
      </w:r>
      <w:r w:rsidR="00727003" w:rsidRPr="001B2C06">
        <w:rPr>
          <w:rFonts w:cs="Arial"/>
          <w:szCs w:val="24"/>
        </w:rPr>
        <w:t>Vater</w:t>
      </w:r>
      <w:r w:rsidR="00EF6719" w:rsidRPr="001B2C06">
        <w:rPr>
          <w:rFonts w:cs="Arial"/>
          <w:szCs w:val="24"/>
        </w:rPr>
        <w:t>.</w:t>
      </w:r>
    </w:p>
    <w:p w14:paraId="13389E13" w14:textId="1B48E500" w:rsidR="00EF6719" w:rsidRPr="00A73EF7" w:rsidRDefault="00354577" w:rsidP="00EF6719">
      <w:pPr>
        <w:pStyle w:val="Listenabsatz"/>
        <w:suppressLineNumbers/>
        <w:spacing w:after="0" w:line="240" w:lineRule="auto"/>
        <w:ind w:left="1134"/>
        <w:jc w:val="both"/>
        <w:rPr>
          <w:rFonts w:cs="Arial"/>
          <w:szCs w:val="24"/>
        </w:rPr>
      </w:pPr>
      <w:r w:rsidRPr="001B2C06">
        <w:rPr>
          <w:rFonts w:cs="Arial"/>
          <w:szCs w:val="24"/>
        </w:rPr>
        <w:t xml:space="preserve"> </w:t>
      </w:r>
      <w:r w:rsidRPr="001B2C06">
        <w:rPr>
          <w:rFonts w:cs="Arial"/>
          <w:szCs w:val="24"/>
        </w:rPr>
        <w:tab/>
      </w:r>
      <w:r w:rsidR="00EF6719" w:rsidRPr="00A73EF7">
        <w:rPr>
          <w:rFonts w:cs="Arial"/>
          <w:szCs w:val="24"/>
        </w:rPr>
        <w:t xml:space="preserve">‘No, his </w:t>
      </w:r>
      <w:r w:rsidR="00727003" w:rsidRPr="00A73EF7">
        <w:rPr>
          <w:rFonts w:cs="Arial"/>
          <w:szCs w:val="24"/>
        </w:rPr>
        <w:t>father</w:t>
      </w:r>
      <w:r w:rsidR="00EF6719" w:rsidRPr="00A73EF7">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3FC9C95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841C0C">
        <w:rPr>
          <w:rFonts w:cs="Arial"/>
          <w:szCs w:val="24"/>
          <w:lang w:val="en-US"/>
        </w:rPr>
        <w:t>function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8" w:name="_Toc143514951"/>
      <w:r>
        <w:lastRenderedPageBreak/>
        <w:t xml:space="preserve">1.3 </w:t>
      </w:r>
      <w:commentRangeStart w:id="9"/>
      <w:r>
        <w:t>Significance of the study</w:t>
      </w:r>
      <w:commentRangeEnd w:id="9"/>
      <w:r w:rsidR="009B4265">
        <w:rPr>
          <w:rStyle w:val="Kommentarzeichen"/>
          <w:rFonts w:eastAsiaTheme="minorHAnsi" w:cstheme="minorBidi"/>
          <w:lang w:val="de-DE"/>
        </w:rPr>
        <w:commentReference w:id="9"/>
      </w:r>
      <w:bookmarkEnd w:id="8"/>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4E8D8184"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w:t>
      </w:r>
      <w:r w:rsidR="0099539E">
        <w:rPr>
          <w:lang w:val="en-US"/>
        </w:rPr>
        <w:t xml:space="preserve"> mostly</w:t>
      </w:r>
      <w:r w:rsidR="009B4265">
        <w:rPr>
          <w:lang w:val="en-US"/>
        </w:rPr>
        <w:t xml:space="preser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6D4B32DC"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001D6867">
        <w:rPr>
          <w:lang w:val="en-US"/>
        </w:rPr>
        <w:lastRenderedPageBreak/>
        <w:t xml:space="preserve">contrastive </w:t>
      </w:r>
      <w:r w:rsidRPr="00472776">
        <w:rPr>
          <w:lang w:val="en-US"/>
        </w:rPr>
        <w:t xml:space="preserve">fragments. By determining the best medium for reliably obtaining these judgments,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10" w:name="_Toc143514952"/>
      <w:r w:rsidRPr="0099716C">
        <w:t>1.4 Scope and limitations</w:t>
      </w:r>
      <w:bookmarkEnd w:id="10"/>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973EA28"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880393">
        <w:rPr>
          <w:rFonts w:eastAsia="Times New Roman" w:cs="Arial"/>
          <w:szCs w:val="24"/>
          <w:lang w:val="en-US" w:eastAsia="de-DE"/>
        </w:rPr>
        <w:instrText xml:space="preserve"> ADDIN ZOTERO_ITEM CSL_CITATION {"citationID":"A45rGzBv","properties":{"formattedCitation":"(Delbar, 2019)","plainCitation":"(Delbar, 2019)","noteIndex":0},"citationItems":[{"id":316,"uris":["http://zotero.org/users/11614327/items/NGLJ6AC7"],"itemData":{"id":316,"type":"thesis","abstract":"This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xml:space="preserve">, such as </w:t>
      </w:r>
      <w:r w:rsidR="00A61CE4" w:rsidRPr="00A61CE4">
        <w:rPr>
          <w:lang w:val="en-US"/>
        </w:rPr>
        <w:lastRenderedPageBreak/>
        <w:t>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11" w:name="_Toc143514953"/>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1"/>
    </w:p>
    <w:p w14:paraId="5CEE4762" w14:textId="7645696D" w:rsidR="00F23364" w:rsidRPr="00F23364" w:rsidRDefault="001307FC" w:rsidP="00B37C44">
      <w:pPr>
        <w:suppressLineNumbers/>
        <w:spacing w:after="0" w:line="360" w:lineRule="auto"/>
        <w:jc w:val="both"/>
        <w:rPr>
          <w:lang w:val="en-US"/>
        </w:rPr>
      </w:pPr>
      <w:r>
        <w:rPr>
          <w:lang w:val="en-US"/>
        </w:rPr>
        <w:t>In this chapter</w:t>
      </w:r>
      <w:commentRangeStart w:id="12"/>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2"/>
      <w:r w:rsidR="00B37C44">
        <w:rPr>
          <w:rStyle w:val="Kommentarzeichen"/>
        </w:rPr>
        <w:commentReference w:id="12"/>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3" w:name="_Toc143514954"/>
      <w:r>
        <w:t>2.</w:t>
      </w:r>
      <w:r w:rsidR="00B740EC">
        <w:t>1</w:t>
      </w:r>
      <w:r>
        <w:t xml:space="preserve"> </w:t>
      </w:r>
      <w:r w:rsidR="00E75ED2" w:rsidRPr="00F818EF">
        <w:t>Fragment</w:t>
      </w:r>
      <w:r w:rsidR="00D35B6C" w:rsidRPr="00F818EF">
        <w:t xml:space="preserve"> theory and its linguistic foundations</w:t>
      </w:r>
      <w:bookmarkEnd w:id="13"/>
    </w:p>
    <w:p w14:paraId="2B713924" w14:textId="09247566" w:rsidR="00C1447F" w:rsidRDefault="006A61C1" w:rsidP="0048317F">
      <w:pPr>
        <w:suppressLineNumbers/>
        <w:spacing w:after="0" w:line="360" w:lineRule="auto"/>
        <w:jc w:val="both"/>
        <w:rPr>
          <w:rFonts w:cs="Arial"/>
          <w:szCs w:val="24"/>
          <w:lang w:val="en-US"/>
        </w:rPr>
      </w:pPr>
      <w:r>
        <w:rPr>
          <w:rFonts w:cs="Arial"/>
          <w:szCs w:val="24"/>
          <w:lang w:val="en-US"/>
        </w:rPr>
        <w:t>In a general sense,</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4FA2419"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880393">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61A006D8" w:rsidR="008A2820"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{"citationID":"AEVLcd8I","properties":{"formattedCitation":"(Merchant,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w:t>
      </w:r>
    </w:p>
    <w:p w14:paraId="1D1DDF24" w14:textId="47DB07BB"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950DFE">
        <w:rPr>
          <w:rFonts w:cs="Arial"/>
          <w:szCs w:val="24"/>
          <w:lang w:val="en-US"/>
        </w:rPr>
        <w:instrText xml:space="preserve"> ADDIN ZOTERO_ITEM CSL_CITATION {"citationID":"Kphv5vIJ","properties":{"formattedCitation":"(Merchant,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theory is adopted, according to which fragments move to the clause-peripheral position and that </w:t>
      </w:r>
      <w:r>
        <w:rPr>
          <w:rFonts w:cs="Arial"/>
          <w:szCs w:val="24"/>
          <w:lang w:val="en-US"/>
        </w:rPr>
        <w:lastRenderedPageBreak/>
        <w:t>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r w:rsidR="0048317F">
        <w:rPr>
          <w:rFonts w:cs="Arial"/>
          <w:szCs w:val="24"/>
          <w:lang w:val="en-US"/>
        </w:rPr>
        <w:t>Similar to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4" w:name="_Toc143514955"/>
      <w:r>
        <w:t>2.</w:t>
      </w:r>
      <w:r w:rsidR="00B740EC">
        <w:t>2</w:t>
      </w:r>
      <w:r>
        <w:t xml:space="preserve"> Contrastive </w:t>
      </w:r>
      <w:r w:rsidR="00A2533A">
        <w:t>f</w:t>
      </w:r>
      <w:r>
        <w:t>ocus</w:t>
      </w:r>
      <w:bookmarkEnd w:id="14"/>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2012511"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lastRenderedPageBreak/>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2BE0F21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3F5F84F8"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2.1</w:t>
      </w:r>
      <w:r w:rsidR="00FF1A1E">
        <w:rPr>
          <w:rFonts w:cs="Arial"/>
          <w:szCs w:val="24"/>
          <w:lang w:val="en-US"/>
        </w:rPr>
        <w:t xml:space="preserve">. </w:t>
      </w:r>
    </w:p>
    <w:p w14:paraId="1177882C" w14:textId="4C44CF21"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xml:space="preserve">, as these words denote contrasting referents. Therefore, contrastive fragments can </w:t>
      </w:r>
      <w:r w:rsidR="009D05DF">
        <w:rPr>
          <w:rFonts w:cs="Arial"/>
          <w:szCs w:val="24"/>
          <w:lang w:val="en-US"/>
        </w:rPr>
        <w:lastRenderedPageBreak/>
        <w:t>be used for corrections and always include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15956747"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834EC3">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1CA321DA"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ToBI-framework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w:t>
      </w:r>
      <w:r w:rsidR="00957F4F">
        <w:rPr>
          <w:lang w:val="en-US"/>
        </w:rPr>
        <w:t xml:space="preserve"> i</w:t>
      </w:r>
      <w:r w:rsidR="00722F82" w:rsidRPr="00722F82">
        <w:rPr>
          <w:lang w:val="en-US"/>
        </w:rPr>
        <w:t>s used to mark significant or accented syllables within an utterance</w:t>
      </w:r>
      <w:r w:rsidR="0091025A">
        <w:rPr>
          <w:lang w:val="en-US"/>
        </w:rPr>
        <w:t xml:space="preserve"> (ibid.).</w:t>
      </w:r>
    </w:p>
    <w:p w14:paraId="713ECBC9" w14:textId="07E097C7" w:rsidR="00D34E9B" w:rsidRDefault="008D756D" w:rsidP="0091025A">
      <w:pPr>
        <w:suppressLineNumbers/>
        <w:spacing w:after="0" w:line="360" w:lineRule="auto"/>
        <w:ind w:firstLine="567"/>
        <w:jc w:val="both"/>
        <w:rPr>
          <w:rFonts w:cs="Arial"/>
          <w:bCs/>
          <w:szCs w:val="24"/>
          <w:lang w:val="en-US"/>
        </w:rPr>
      </w:pPr>
      <w:r>
        <w:rPr>
          <w:lang w:val="en-US"/>
        </w:rPr>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15" w:name="_Toc143514956"/>
      <w:r>
        <w:t>2.</w:t>
      </w:r>
      <w:r w:rsidR="00B740EC">
        <w:t>3</w:t>
      </w:r>
      <w:r>
        <w:t xml:space="preserve"> The comprehension</w:t>
      </w:r>
      <w:r w:rsidR="00BE0E8D">
        <w:t xml:space="preserve"> of fragmentary answers</w:t>
      </w:r>
      <w:bookmarkEnd w:id="15"/>
    </w:p>
    <w:p w14:paraId="5E5E8428" w14:textId="42070A2C"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w:t>
      </w:r>
      <w:r w:rsidR="00E1176D">
        <w:rPr>
          <w:lang w:val="en-US"/>
        </w:rPr>
        <w:t>semantics</w:t>
      </w:r>
      <w:r w:rsidR="00BE0E8D">
        <w:rPr>
          <w:lang w:val="en-US"/>
        </w:rPr>
        <w:t xml:space="preserve"> play a role in said process. </w:t>
      </w:r>
    </w:p>
    <w:p w14:paraId="1D619400" w14:textId="1449CB6C"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w:t>
      </w:r>
      <w:r>
        <w:rPr>
          <w:lang w:val="en-US"/>
        </w:rPr>
        <w:lastRenderedPageBreak/>
        <w:t xml:space="preserve">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09326217" w:rsidR="006630A9" w:rsidRDefault="00842437" w:rsidP="00842437">
      <w:pPr>
        <w:spacing w:after="0" w:line="360" w:lineRule="auto"/>
        <w:ind w:firstLine="567"/>
        <w:jc w:val="both"/>
        <w:rPr>
          <w:lang w:val="en-US"/>
        </w:rPr>
      </w:pPr>
      <w:r w:rsidRPr="00842437">
        <w:rPr>
          <w:rFonts w:cs="Arial"/>
          <w:szCs w:val="24"/>
          <w:lang w:val="en-US"/>
        </w:rPr>
        <w:t xml:space="preserve">Morphological </w:t>
      </w:r>
      <w:r w:rsidR="00DE6D45">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Pr>
          <w:rFonts w:cs="Arial"/>
          <w:szCs w:val="24"/>
          <w:lang w:val="en-US"/>
        </w:rPr>
        <w:t>.</w:t>
      </w:r>
      <w:r w:rsidR="003C735A">
        <w:rPr>
          <w:lang w:val="en-US"/>
        </w:rPr>
        <w:t xml:space="preserve"> </w:t>
      </w:r>
      <w:r w:rsidR="00A0749B" w:rsidRPr="00A0749B">
        <w:rPr>
          <w:lang w:val="en-US"/>
        </w:rPr>
        <w:t>As a method for resolving sentence ambiguity and determining the appropriate correlate for the remnant in elliptical structures, it stands as a valuable tool, especially in the context of German elliptical structures.</w:t>
      </w:r>
      <w:r w:rsidR="00A0749B">
        <w:rPr>
          <w:lang w:val="en-US"/>
        </w:rPr>
        <w:t xml:space="preserve"> </w:t>
      </w:r>
      <w:r w:rsidR="00A0749B" w:rsidRPr="00A0749B">
        <w:rPr>
          <w:lang w:val="en-US"/>
        </w:rPr>
        <w:t>This is due to the case marking present on all determiner phrases (DPs) in the German language</w:t>
      </w:r>
      <w:r w:rsidR="00A0749B">
        <w:rPr>
          <w:lang w:val="en-US"/>
        </w:rPr>
        <w:t xml:space="preserve">. </w:t>
      </w:r>
      <w:r w:rsidR="00291EF0" w:rsidRPr="00291EF0">
        <w:rPr>
          <w:lang w:val="en-US"/>
        </w:rPr>
        <w:t>Consequently, the processor can readily pinpoint the accurate correlate-remnant pairing by identifying matching case markers</w:t>
      </w:r>
      <w:r w:rsidR="003C735A">
        <w:rPr>
          <w:lang w:val="en-US"/>
        </w:rPr>
        <w:t xml:space="preserve"> </w:t>
      </w:r>
      <w:r w:rsidR="00291EF0">
        <w:rPr>
          <w:lang w:val="en-US"/>
        </w:rPr>
        <w:t xml:space="preserve">(cf. </w:t>
      </w:r>
      <w:r w:rsidR="00FE47B8" w:rsidRPr="00FE47B8">
        <w:rPr>
          <w:rFonts w:cs="Arial"/>
          <w:lang w:val="en-US"/>
        </w:rPr>
        <w:t>Rasekhi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w:t>
      </w:r>
      <w:r>
        <w:rPr>
          <w:lang w:val="en-US"/>
        </w:rPr>
        <w:lastRenderedPageBreak/>
        <w:t xml:space="preserv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87B6704"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1560BBE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024D7E7C"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r w:rsidR="00A73EF7" w:rsidRPr="00A73EF7">
        <w:rPr>
          <w:rFonts w:cs="Arial"/>
          <w:lang w:val="en-US"/>
        </w:rPr>
        <w:t xml:space="preserve">Rasekhi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commentRangeStart w:id="16"/>
      <w:r w:rsidR="00672F4A">
        <w:rPr>
          <w:lang w:val="en-US"/>
        </w:rPr>
        <w:t>Black et al. 1985</w:t>
      </w:r>
      <w:commentRangeEnd w:id="16"/>
      <w:r w:rsidR="00672F4A">
        <w:rPr>
          <w:rStyle w:val="Kommentarzeichen"/>
        </w:rPr>
        <w:commentReference w:id="16"/>
      </w:r>
      <w:r w:rsidR="00672F4A">
        <w:rPr>
          <w:lang w:val="en-US"/>
        </w:rPr>
        <w:t xml:space="preserve">). </w:t>
      </w:r>
    </w:p>
    <w:p w14:paraId="3BCFCC6A" w14:textId="3F262DA5" w:rsidR="00317389" w:rsidRDefault="00886650" w:rsidP="00BA4304">
      <w:pPr>
        <w:suppressLineNumbers/>
        <w:spacing w:after="0" w:line="360" w:lineRule="auto"/>
        <w:jc w:val="both"/>
        <w:rPr>
          <w:lang w:val="en-US"/>
        </w:rPr>
      </w:pPr>
      <w:r>
        <w:rPr>
          <w:lang w:val="en-US"/>
        </w:rPr>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w:t>
      </w:r>
      <w:r w:rsidR="00317389" w:rsidRPr="00317389">
        <w:rPr>
          <w:lang w:val="en-US"/>
        </w:rPr>
        <w:lastRenderedPageBreak/>
        <w:t xml:space="preserve">even during silent reading </w:t>
      </w:r>
      <w:r w:rsidR="00317389">
        <w:rPr>
          <w:lang w:val="en-US"/>
        </w:rPr>
        <w:t>(cf.</w:t>
      </w:r>
      <w:r w:rsidR="00317389" w:rsidRPr="00317389">
        <w:rPr>
          <w:lang w:val="en-US"/>
        </w:rPr>
        <w:t xml:space="preserve"> Rasekhi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834EC3">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6940F1">
        <w:rPr>
          <w:rFonts w:cs="Arial"/>
          <w:szCs w:val="24"/>
          <w:lang w:val="en-US"/>
        </w:rPr>
        <w:t>(cf. 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0CD3895C" w14:textId="1F8F37CF"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w:t>
      </w:r>
      <w:r w:rsidR="00A73EF7">
        <w:rPr>
          <w:lang w:val="en-US"/>
        </w:rPr>
        <w:fldChar w:fldCharType="begin"/>
      </w:r>
      <w:r w:rsidR="00834EC3">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Franck et al., 2003)</w:t>
      </w:r>
      <w:r w:rsidR="00A73EF7">
        <w:rPr>
          <w:lang w:val="en-US"/>
        </w:rPr>
        <w:fldChar w:fldCharType="end"/>
      </w:r>
      <w:r w:rsidR="00451181">
        <w:rPr>
          <w:lang w:val="en-US"/>
        </w:rPr>
        <w:t xml:space="preserve">, lexical access </w:t>
      </w:r>
      <w:r w:rsidR="00A73EF7">
        <w:rPr>
          <w:lang w:val="en-US"/>
        </w:rPr>
        <w:fldChar w:fldCharType="begin"/>
      </w:r>
      <w:r w:rsidR="00834EC3">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834EC3">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2010)","dontUpdate":true,"noteIndex":0},"citationItems":[{"id":280,"uris":["http://zotero.org/users/11614327/items/F35UXK4I"],"itemData":{"id":280,"type":"article-journal","container-title":"Proceedings of the NAACL HLT 2010 Fifth Workshop on Innovative Use of NLP for Building Educational Applications","language":"en","source":"Zotero","title":"Enhancing Authentic Web Pages for Language Learners","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w:t>
      </w:r>
      <w:commentRangeStart w:id="17"/>
      <w:r w:rsidR="00A216B5">
        <w:rPr>
          <w:lang w:val="en-US"/>
        </w:rPr>
        <w:t>However, the role of orthographic marking on the comprehension of ellipsis has not been studied so far.</w:t>
      </w:r>
      <w:commentRangeEnd w:id="17"/>
      <w:r w:rsidR="00CF4B2A">
        <w:rPr>
          <w:rStyle w:val="Kommentarzeichen"/>
        </w:rPr>
        <w:commentReference w:id="17"/>
      </w:r>
    </w:p>
    <w:p w14:paraId="2A750F65" w14:textId="18695AE6" w:rsidR="009B6F8C" w:rsidRDefault="007C38D0" w:rsidP="00CF4B2A">
      <w:pPr>
        <w:suppressLineNumbers/>
        <w:spacing w:after="0" w:line="360" w:lineRule="auto"/>
        <w:jc w:val="both"/>
        <w:rPr>
          <w:rFonts w:cs="Arial"/>
          <w:szCs w:val="24"/>
          <w:lang w:val="en-US"/>
        </w:rPr>
      </w:pPr>
      <w:r>
        <w:rPr>
          <w:rFonts w:cs="Arial"/>
          <w:szCs w:val="24"/>
          <w:lang w:val="en-US"/>
        </w:rPr>
        <w:tab/>
      </w:r>
      <w:r w:rsidR="009C6488">
        <w:rPr>
          <w:rFonts w:cs="Arial"/>
          <w:szCs w:val="24"/>
          <w:lang w:val="en-US"/>
        </w:rPr>
        <w:t>Moreover, p</w:t>
      </w:r>
      <w:r w:rsidR="00461A45">
        <w:rPr>
          <w:rFonts w:cs="Arial"/>
          <w:szCs w:val="24"/>
          <w:lang w:val="en-US"/>
        </w:rPr>
        <w:t xml:space="preserve">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lastRenderedPageBreak/>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000E21E4"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54842A27" w:rsidR="00C20302" w:rsidRDefault="00807D5F" w:rsidP="00841C0C">
      <w:pPr>
        <w:spacing w:after="0" w:line="360" w:lineRule="auto"/>
        <w:jc w:val="both"/>
        <w:rPr>
          <w:lang w:val="en-US"/>
        </w:rPr>
      </w:pPr>
      <w:r>
        <w:rPr>
          <w:rFonts w:cs="Arial"/>
          <w:lang w:val="en-US"/>
        </w:rPr>
        <w:tab/>
        <w:t>Words in language can be divided by their meaning. While lexical words consist of content words such as nouns, verbs, and adjectives, function words are a closed group, have grammatical meaning, and include, for example, articles, prepositions, and pronouns (</w:t>
      </w:r>
      <w:commentRangeStart w:id="18"/>
      <w:r w:rsidRPr="00807D5F">
        <w:rPr>
          <w:lang w:val="en-US"/>
        </w:rPr>
        <w:t>Biber</w:t>
      </w:r>
      <w:r w:rsidR="00C20302">
        <w:rPr>
          <w:lang w:val="en-US"/>
        </w:rPr>
        <w:t xml:space="preserve"> et al. 1999</w:t>
      </w:r>
      <w:commentRangeEnd w:id="18"/>
      <w:r w:rsidR="00C20302">
        <w:rPr>
          <w:rStyle w:val="Kommentarzeichen"/>
        </w:rPr>
        <w:commentReference w:id="18"/>
      </w:r>
      <w:r w:rsidRPr="00807D5F">
        <w:rPr>
          <w:lang w:val="en-US"/>
        </w:rPr>
        <w:t>).</w:t>
      </w:r>
      <w:r w:rsidR="0046082C">
        <w:rPr>
          <w:lang w:val="en-US"/>
        </w:rPr>
        <w:t xml:space="preserve"> </w:t>
      </w:r>
      <w:r w:rsidR="002E1E94">
        <w:rPr>
          <w:rFonts w:cs="Arial"/>
          <w:lang w:val="en-US"/>
        </w:rPr>
        <w:t>A</w:t>
      </w:r>
      <w:r w:rsidR="00C20302">
        <w:rPr>
          <w:rFonts w:cs="Arial"/>
          <w:lang w:val="en-US"/>
        </w:rPr>
        <w:t xml:space="preserve"> number of studies have shown that lexical words often play a more crucial role in understanding messages. This can be seen in reading as well as in spoken language. </w:t>
      </w:r>
      <w:r w:rsidR="00841C0C">
        <w:rPr>
          <w:rFonts w:cs="Arial"/>
          <w:lang w:val="en-US"/>
        </w:rPr>
        <w:t xml:space="preserve">In an eye-movement study, </w:t>
      </w:r>
      <w:commentRangeStart w:id="19"/>
      <w:r w:rsidR="00841C0C">
        <w:rPr>
          <w:rFonts w:cs="Arial"/>
          <w:lang w:val="en-US"/>
        </w:rPr>
        <w:t xml:space="preserve">Roussel et al. (2018) </w:t>
      </w:r>
      <w:commentRangeEnd w:id="19"/>
      <w:r w:rsidR="008E7C3F">
        <w:rPr>
          <w:rStyle w:val="Kommentarzeichen"/>
        </w:rPr>
        <w:commentReference w:id="19"/>
      </w:r>
      <w:r w:rsidR="00841C0C">
        <w:rPr>
          <w:rFonts w:cs="Arial"/>
          <w:lang w:val="en-US"/>
        </w:rPr>
        <w:t>found that function word</w:t>
      </w:r>
      <w:r w:rsidR="00C20302">
        <w:rPr>
          <w:rFonts w:cs="Arial"/>
          <w:lang w:val="en-US"/>
        </w:rPr>
        <w:t xml:space="preserve">s </w:t>
      </w:r>
      <w:r w:rsidR="00841C0C">
        <w:rPr>
          <w:rFonts w:cs="Arial"/>
          <w:lang w:val="en-US"/>
        </w:rPr>
        <w:t>are more likely to be eluded than lexical words and that function words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834EC3">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In the context of this current investigation, participants will be exposed to conversations containing both lexical and functional fragments, with the 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AC5D5AD" w:rsidR="000C531E" w:rsidRDefault="000C531E" w:rsidP="000C531E">
      <w:pPr>
        <w:pStyle w:val="berschrift2"/>
      </w:pPr>
      <w:bookmarkStart w:id="20" w:name="_Toc143514957"/>
      <w:r>
        <w:t>2.</w:t>
      </w:r>
      <w:r w:rsidR="00B740EC">
        <w:t>4</w:t>
      </w:r>
      <w:r>
        <w:t xml:space="preserve"> </w:t>
      </w:r>
      <w:commentRangeStart w:id="21"/>
      <w:r>
        <w:t>Acceptability judgment tasks (AJTs) in linguistics</w:t>
      </w:r>
      <w:commentRangeEnd w:id="21"/>
      <w:r w:rsidR="005F5B97">
        <w:rPr>
          <w:rStyle w:val="Kommentarzeichen"/>
          <w:rFonts w:eastAsiaTheme="minorHAnsi" w:cstheme="minorBidi"/>
          <w:lang w:val="de-DE"/>
        </w:rPr>
        <w:commentReference w:id="21"/>
      </w:r>
      <w:bookmarkEnd w:id="20"/>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2"/>
      <w:commentRangeStart w:id="23"/>
      <w:commentRangeStart w:id="24"/>
      <w:r w:rsidR="000C531E">
        <w:rPr>
          <w:lang w:val="en-US"/>
        </w:rPr>
        <w:t xml:space="preserve">Chomsky (1957) </w:t>
      </w:r>
      <w:commentRangeEnd w:id="22"/>
      <w:r w:rsidR="000C531E">
        <w:rPr>
          <w:rStyle w:val="Kommentarzeichen"/>
        </w:rPr>
        <w:commentReference w:id="22"/>
      </w:r>
      <w:commentRangeEnd w:id="23"/>
      <w:r w:rsidR="000C531E">
        <w:rPr>
          <w:rStyle w:val="Kommentarzeichen"/>
        </w:rPr>
        <w:commentReference w:id="23"/>
      </w:r>
      <w:commentRangeEnd w:id="24"/>
      <w:r w:rsidR="000C531E">
        <w:rPr>
          <w:rStyle w:val="Kommentarzeichen"/>
        </w:rPr>
        <w:commentReference w:id="24"/>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7D3065C9" w:rsidR="000C531E" w:rsidRPr="00970855"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 xml:space="preserve">is used to clarify that based on the acceptability of certain structures, on can gain insights about the grammaticality of the respective syntactic patterns </w:t>
      </w:r>
      <w:r w:rsidR="00F30CA5">
        <w:rPr>
          <w:lang w:val="en-US"/>
        </w:rPr>
        <w:fldChar w:fldCharType="begin"/>
      </w:r>
      <w:r w:rsidR="00933C16">
        <w:rPr>
          <w:lang w:val="en-US"/>
        </w:rPr>
        <w:instrText xml:space="preserve"> ADDIN ZOTERO_ITEM CSL_CITATION {"citationID":"jguiMjkU","properties":{"formattedCitation":"(Sch\\uc0\\u252{}tze, 2016; Sprouse et al., 2013)","plainCitation":"(Schütze, 2016; Sprouse et al., 2013)","noteIndex":0},"citationItems":[{"id":291,"uris":["http://zotero.org/users/11614327/items/9RSCHKAP"],"itemData":{"id":291,"type":"article-journal","abstract":"Throughout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933C16" w:rsidRPr="00AB49BB">
        <w:rPr>
          <w:rFonts w:cs="Arial"/>
          <w:szCs w:val="24"/>
          <w:lang w:val="en-US"/>
        </w:rPr>
        <w:t>(cf. Schütze, 2016; Sprouse et al., 2013)</w:t>
      </w:r>
      <w:r w:rsidR="00F30CA5">
        <w:rPr>
          <w:lang w:val="en-US"/>
        </w:rPr>
        <w:fldChar w:fldCharType="end"/>
      </w:r>
      <w:r w:rsidR="00F30CA5">
        <w:rPr>
          <w:lang w:val="en-US"/>
        </w:rPr>
        <w:t>.</w:t>
      </w:r>
      <w:r w:rsidR="00970855">
        <w:rPr>
          <w:lang w:val="en-US"/>
        </w:rPr>
        <w:t xml:space="preserve"> </w:t>
      </w:r>
      <w:r w:rsidR="00933C16">
        <w:rPr>
          <w:lang w:val="en-US"/>
        </w:rPr>
        <w:t xml:space="preserve">Instead, </w:t>
      </w:r>
      <w:r w:rsidR="00AB49BB">
        <w:rPr>
          <w:lang w:val="en-US"/>
        </w:rPr>
        <w:t xml:space="preserve">in the present study, </w:t>
      </w:r>
      <w:r w:rsidR="00933C16">
        <w:rPr>
          <w:lang w:val="en-US"/>
        </w:rPr>
        <w:t xml:space="preserve">participants </w:t>
      </w:r>
      <w:r w:rsidR="00AB49BB">
        <w:rPr>
          <w:lang w:val="en-US"/>
        </w:rPr>
        <w:t xml:space="preserve">were asked </w:t>
      </w:r>
      <w:r w:rsidR="00933C16">
        <w:rPr>
          <w:lang w:val="en-US"/>
        </w:rPr>
        <w:t xml:space="preserve">to rate in their acceptability. That is, how natural the sentence sounds to them. </w:t>
      </w:r>
    </w:p>
    <w:p w14:paraId="233F3A7E" w14:textId="30160EA3"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w:t>
      </w:r>
      <w:r w:rsidR="004E4C3A">
        <w:rPr>
          <w:lang w:val="en-US"/>
        </w:rPr>
        <w:t xml:space="preserve">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6940F1">
        <w:rPr>
          <w:rFonts w:cs="Arial"/>
          <w:lang w:val="en-US"/>
        </w:rPr>
        <w:t>(cf. Juzek, 2016)</w:t>
      </w:r>
      <w:r w:rsidR="004E4C3A">
        <w:rPr>
          <w:lang w:val="en-US"/>
        </w:rPr>
        <w:fldChar w:fldCharType="end"/>
      </w:r>
      <w:r>
        <w:rPr>
          <w:lang w:val="en-US"/>
        </w:rPr>
        <w:t xml:space="preserve">.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w:t>
      </w:r>
      <w:r w:rsidR="00AE51F6">
        <w:rPr>
          <w:lang w:val="en-US"/>
        </w:rPr>
        <w:fldChar w:fldCharType="begin"/>
      </w:r>
      <w:r w:rsidR="00834EC3">
        <w:rPr>
          <w:lang w:val="en-US"/>
        </w:rPr>
        <w:instrText xml:space="preserve"> ADDIN ZOTERO_ITEM CSL_CITATION {"citationID":"QJwD9k9X","properties":{"formattedCitation":"(Sprouse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AE51F6">
        <w:rPr>
          <w:lang w:val="en-US"/>
        </w:rPr>
        <w:fldChar w:fldCharType="separate"/>
      </w:r>
      <w:r w:rsidR="00AE51F6" w:rsidRPr="00AE51F6">
        <w:rPr>
          <w:rFonts w:cs="Arial"/>
          <w:lang w:val="en-US"/>
        </w:rPr>
        <w:t>Sprouse et al. (2013)</w:t>
      </w:r>
      <w:r w:rsidR="00AE51F6">
        <w:rPr>
          <w:lang w:val="en-US"/>
        </w:rPr>
        <w:fldChar w:fldCharType="end"/>
      </w:r>
      <w:r>
        <w:rPr>
          <w:lang w:val="en-US"/>
        </w:rPr>
        <w:t xml:space="preserve">.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Pr>
          <w:lang w:val="en-US"/>
        </w:rPr>
        <w:t>.</w:t>
      </w:r>
    </w:p>
    <w:p w14:paraId="4BB3ADD8" w14:textId="37F10B3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w:t>
      </w:r>
      <w:r>
        <w:rPr>
          <w:lang w:val="en-US"/>
        </w:rPr>
        <w:lastRenderedPageBreak/>
        <w:t xml:space="preserve">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w:t>
      </w:r>
      <w:r w:rsidR="003350C4">
        <w:rPr>
          <w:lang w:val="en-US"/>
        </w:rPr>
        <w:fldChar w:fldCharType="begin"/>
      </w:r>
      <w:r w:rsidR="00834EC3">
        <w:rPr>
          <w:lang w:val="en-US"/>
        </w:rPr>
        <w:instrText xml:space="preserve"> ADDIN ZOTERO_ITEM CSL_CITATION {"citationID":"ElHDH38z","properties":{"formattedCitation":"(Sprouse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Sprouse et al., 2013)</w:t>
      </w:r>
      <w:r w:rsidR="003350C4">
        <w:rPr>
          <w:lang w:val="en-US"/>
        </w:rPr>
        <w:fldChar w:fldCharType="end"/>
      </w:r>
      <w:r>
        <w:rPr>
          <w:lang w:val="en-US"/>
        </w:rPr>
        <w:t>.</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703BEBA8"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834EC3">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America","title":"“Does this make sense?”: The effect of matching guise in regional accent on grammatical acceptability judgments","URL":"https://doi.org/10.3765/plsa.v8i1.5525","volume":"8","author":[{"family":"Kayali","given":"Nour"}],"issued":{"date-parts":[["2023"]]}}}],"schema":"https://github.com/citation-style-language/schema/raw/master/csl-citation.json"}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w:t>
      </w:r>
      <w:commentRangeStart w:id="25"/>
      <w:r w:rsidR="00DE53D4">
        <w:rPr>
          <w:lang w:val="en-US"/>
        </w:rPr>
        <w:t>Liu et al.</w:t>
      </w:r>
      <w:r w:rsidR="003350C4">
        <w:rPr>
          <w:lang w:val="en-US"/>
        </w:rPr>
        <w:t>,</w:t>
      </w:r>
      <w:r w:rsidR="00DE53D4">
        <w:rPr>
          <w:lang w:val="en-US"/>
        </w:rPr>
        <w:t xml:space="preserve"> 2022</w:t>
      </w:r>
      <w:commentRangeEnd w:id="25"/>
      <w:r w:rsidR="000146DB">
        <w:rPr>
          <w:rStyle w:val="Kommentarzeichen"/>
        </w:rPr>
        <w:commentReference w:id="25"/>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For an overview of the importance of emphasis in sentence comprehension, see chapter 2.5.</w:t>
      </w:r>
    </w:p>
    <w:p w14:paraId="275511B2" w14:textId="10C1BD53"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lastRenderedPageBreak/>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26" w:name="_Toc143514958"/>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26"/>
    </w:p>
    <w:p w14:paraId="64502609" w14:textId="4DDCDA9A"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w:t>
      </w:r>
      <w:r w:rsidR="009D533E">
        <w:rPr>
          <w:lang w:val="en-US"/>
        </w:rPr>
        <w:t xml:space="preserve">hypotheses to be investigated, the </w:t>
      </w:r>
      <w:r w:rsidRPr="00B34637">
        <w:rPr>
          <w:lang w:val="en-US"/>
        </w:rPr>
        <w:t xml:space="preserve">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7" w:name="_Toc143514959"/>
      <w:r>
        <w:t>3.1 Study design</w:t>
      </w:r>
      <w:bookmarkEnd w:id="27"/>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lastRenderedPageBreak/>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2055C88E"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judgments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70FA68F3"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w:t>
      </w:r>
      <w:r w:rsidR="001475EE">
        <w:rPr>
          <w:rFonts w:cs="Arial"/>
          <w:szCs w:val="24"/>
          <w:lang w:val="en-US"/>
        </w:rPr>
        <w:lastRenderedPageBreak/>
        <w:t>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Sedarous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64937349"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lastRenderedPageBreak/>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8"/>
      <w:r>
        <w:rPr>
          <w:rFonts w:cs="Arial"/>
          <w:szCs w:val="24"/>
          <w:lang w:val="en-US"/>
        </w:rPr>
        <w:t>their age, level of education, where they grew up, and native languag</w:t>
      </w:r>
      <w:r w:rsidR="00C61DEF">
        <w:rPr>
          <w:rFonts w:cs="Arial"/>
          <w:szCs w:val="24"/>
          <w:lang w:val="en-US"/>
        </w:rPr>
        <w:t>e/dialect</w:t>
      </w:r>
      <w:commentRangeEnd w:id="28"/>
      <w:r>
        <w:rPr>
          <w:rStyle w:val="Kommentarzeichen"/>
        </w:rPr>
        <w:commentReference w:id="28"/>
      </w:r>
      <w:r>
        <w:rPr>
          <w:rFonts w:cs="Arial"/>
          <w:szCs w:val="24"/>
          <w:lang w:val="en-US"/>
        </w:rPr>
        <w:t>.</w:t>
      </w:r>
      <w:r w:rsidR="00DE53D4">
        <w:rPr>
          <w:rFonts w:cs="Arial"/>
          <w:szCs w:val="24"/>
          <w:lang w:val="en-US"/>
        </w:rPr>
        <w:t xml:space="preserve"> Completing the entire questionnaire took the participants about </w:t>
      </w:r>
      <w:commentRangeStart w:id="29"/>
      <w:r w:rsidR="00DE53D4">
        <w:rPr>
          <w:rFonts w:cs="Arial"/>
          <w:szCs w:val="24"/>
          <w:lang w:val="en-US"/>
        </w:rPr>
        <w:t xml:space="preserve">10 minutes </w:t>
      </w:r>
      <w:commentRangeEnd w:id="29"/>
      <w:r w:rsidR="00DE53D4">
        <w:rPr>
          <w:rStyle w:val="Kommentarzeichen"/>
        </w:rPr>
        <w:commentReference w:id="29"/>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0" w:name="_Toc143514960"/>
      <w:r>
        <w:t>3.</w:t>
      </w:r>
      <w:r w:rsidR="00D95680">
        <w:t>2</w:t>
      </w:r>
      <w:r>
        <w:t xml:space="preserve"> </w:t>
      </w:r>
      <w:r w:rsidR="00CD6298">
        <w:t xml:space="preserve">Selection of </w:t>
      </w:r>
      <w:r w:rsidR="00C421A5">
        <w:t>critical and filler items</w:t>
      </w:r>
      <w:bookmarkEnd w:id="30"/>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A73EF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A73EF7">
        <w:rPr>
          <w:rFonts w:cs="Arial"/>
          <w:iCs/>
          <w:szCs w:val="24"/>
        </w:rPr>
        <w:t xml:space="preserve">B: </w:t>
      </w:r>
      <w:r w:rsidR="00BE12F2" w:rsidRPr="00A73EF7">
        <w:rPr>
          <w:rFonts w:cs="Arial"/>
          <w:iCs/>
          <w:szCs w:val="24"/>
        </w:rPr>
        <w:tab/>
        <w:t>Nein, BIS 18 Uhr.</w:t>
      </w:r>
    </w:p>
    <w:p w14:paraId="7D0F9FE3" w14:textId="333C5692"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A73EF7" w:rsidRDefault="00BE12F2" w:rsidP="005F4914">
      <w:pPr>
        <w:pStyle w:val="Listenabsatz"/>
        <w:suppressLineNumbers/>
        <w:spacing w:after="0" w:line="240" w:lineRule="auto"/>
        <w:ind w:firstLine="414"/>
        <w:jc w:val="both"/>
        <w:rPr>
          <w:rFonts w:cs="Arial"/>
          <w:iCs/>
          <w:szCs w:val="24"/>
        </w:rPr>
      </w:pPr>
      <w:r w:rsidRPr="00A73EF7">
        <w:rPr>
          <w:rFonts w:cs="Arial"/>
          <w:iCs/>
          <w:szCs w:val="24"/>
        </w:rPr>
        <w:t xml:space="preserve">B: </w:t>
      </w:r>
      <w:r w:rsidRPr="00A73EF7">
        <w:rPr>
          <w:rFonts w:cs="Arial"/>
          <w:iCs/>
          <w:szCs w:val="24"/>
        </w:rPr>
        <w:tab/>
        <w:t xml:space="preserve">Nein, </w:t>
      </w:r>
      <w:r w:rsidR="00084902" w:rsidRPr="00A73EF7">
        <w:rPr>
          <w:rFonts w:cs="Arial"/>
          <w:iCs/>
          <w:szCs w:val="24"/>
        </w:rPr>
        <w:t>bis</w:t>
      </w:r>
      <w:r w:rsidRPr="00A73EF7">
        <w:rPr>
          <w:rFonts w:cs="Arial"/>
          <w:iCs/>
          <w:szCs w:val="24"/>
        </w:rPr>
        <w:t xml:space="preserve"> 18 Uhr.</w:t>
      </w:r>
    </w:p>
    <w:p w14:paraId="2C0D4EC3" w14:textId="434FDEEE"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 xml:space="preserve">‘No, </w:t>
      </w:r>
      <w:r w:rsidR="00084902" w:rsidRPr="00A73EF7">
        <w:rPr>
          <w:rFonts w:cs="Arial"/>
          <w:iCs/>
          <w:szCs w:val="24"/>
        </w:rPr>
        <w:t>until</w:t>
      </w:r>
      <w:r w:rsidRPr="00A73EF7">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lastRenderedPageBreak/>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403B716" w:rsidR="00DF6B06" w:rsidRDefault="00820231" w:rsidP="00D95680">
      <w:pPr>
        <w:suppressLineNumbers/>
        <w:spacing w:after="0" w:line="360" w:lineRule="auto"/>
        <w:ind w:firstLine="567"/>
        <w:jc w:val="both"/>
        <w:rPr>
          <w:lang w:val="en-US"/>
        </w:rPr>
      </w:pPr>
      <w:commentRangeStart w:id="31"/>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an unbiased research on contrastive focus, only the indirect object, that precedes the direct object, was chosen for the contrastive focus in the </w:t>
      </w:r>
      <w:r w:rsidR="0042330B">
        <w:rPr>
          <w:lang w:val="en-US"/>
        </w:rPr>
        <w:t>allow for an unbiased research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commentRangeEnd w:id="31"/>
      <w:r w:rsidR="006630A9">
        <w:rPr>
          <w:rStyle w:val="Kommentarzeichen"/>
        </w:rPr>
        <w:commentReference w:id="31"/>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029B931E"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w:t>
      </w:r>
      <w:r>
        <w:rPr>
          <w:lang w:val="en-US"/>
        </w:rPr>
        <w:lastRenderedPageBreak/>
        <w:t xml:space="preserve">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2"/>
      <w:r w:rsidRPr="00542224">
        <w:rPr>
          <w:lang w:val="en-US"/>
        </w:rPr>
        <w:t>(own stimuli)</w:t>
      </w:r>
      <w:commentRangeEnd w:id="32"/>
      <w:r w:rsidR="00B8072C">
        <w:rPr>
          <w:rStyle w:val="Kommentarzeichen"/>
        </w:rPr>
        <w:commentReference w:id="32"/>
      </w: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lastRenderedPageBreak/>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3"/>
      <w:commentRangeEnd w:id="33"/>
      <w:r>
        <w:rPr>
          <w:rStyle w:val="Kommentarzeichen"/>
        </w:rPr>
        <w:commentReference w:id="33"/>
      </w:r>
    </w:p>
    <w:p w14:paraId="6065AC68" w14:textId="1F8FB197" w:rsidR="0019675E"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4"/>
      <w:commentRangeEnd w:id="34"/>
      <w:r>
        <w:rPr>
          <w:rStyle w:val="Kommentarzeichen"/>
        </w:rPr>
        <w:commentReference w:id="34"/>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FEE95D3" w:rsidR="00D95680" w:rsidRDefault="001A2A65" w:rsidP="00A3689F">
      <w:pPr>
        <w:spacing w:after="0" w:line="360" w:lineRule="auto"/>
        <w:ind w:firstLine="567"/>
        <w:jc w:val="both"/>
        <w:rPr>
          <w:rFonts w:cs="Arial"/>
          <w:szCs w:val="24"/>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35" w:name="_Toc143514961"/>
      <w:r>
        <w:t>3.3 Recording of stimuli</w:t>
      </w:r>
      <w:bookmarkEnd w:id="35"/>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w:t>
      </w:r>
      <w:r w:rsidR="00696733">
        <w:rPr>
          <w:lang w:val="en-US"/>
        </w:rPr>
        <w:lastRenderedPageBreak/>
        <w:t xml:space="preserve">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1BC607DB" w:rsidR="00FA0BD8" w:rsidRPr="00FA0BD8" w:rsidRDefault="00FA0BD8" w:rsidP="009B12CA">
      <w:pPr>
        <w:pStyle w:val="Beschriftung"/>
        <w:framePr w:w="7758" w:wrap="around" w:y="2"/>
        <w:rPr>
          <w:b/>
          <w:lang w:val="en-US"/>
        </w:rPr>
      </w:pPr>
      <w:bookmarkStart w:id="36" w:name="_Toc139031147"/>
      <w:bookmarkStart w:id="37" w:name="_Toc139181603"/>
      <w:bookmarkStart w:id="38" w:name="_Toc143503600"/>
      <w:r w:rsidRPr="00FA0BD8">
        <w:rPr>
          <w:lang w:val="en-US"/>
        </w:rPr>
        <w:t xml:space="preserve">Figure </w:t>
      </w:r>
      <w:r>
        <w:fldChar w:fldCharType="begin"/>
      </w:r>
      <w:r w:rsidRPr="00FA0BD8">
        <w:rPr>
          <w:lang w:val="en-US"/>
        </w:rPr>
        <w:instrText xml:space="preserve"> SEQ Figure \* ARABIC </w:instrText>
      </w:r>
      <w:r>
        <w:fldChar w:fldCharType="separate"/>
      </w:r>
      <w:r w:rsidR="00782BE2">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36"/>
      <w:bookmarkEnd w:id="37"/>
      <w:bookmarkEnd w:id="38"/>
    </w:p>
    <w:p w14:paraId="4E275A7F" w14:textId="54C8CEAA"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200E5438" w:rsidR="00361B94" w:rsidRPr="00FA0BD8" w:rsidRDefault="00FA0BD8" w:rsidP="009B12CA">
      <w:pPr>
        <w:pStyle w:val="Beschriftung"/>
        <w:framePr w:w="7617" w:wrap="around"/>
        <w:rPr>
          <w:lang w:val="en-US"/>
        </w:rPr>
      </w:pPr>
      <w:bookmarkStart w:id="39" w:name="_Toc139031148"/>
      <w:bookmarkStart w:id="40" w:name="_Toc139181604"/>
      <w:bookmarkStart w:id="41" w:name="_Toc143503601"/>
      <w:r w:rsidRPr="00FA0BD8">
        <w:rPr>
          <w:lang w:val="en-US"/>
        </w:rPr>
        <w:t xml:space="preserve">Figure </w:t>
      </w:r>
      <w:r>
        <w:fldChar w:fldCharType="begin"/>
      </w:r>
      <w:r w:rsidRPr="00FA0BD8">
        <w:rPr>
          <w:lang w:val="en-US"/>
        </w:rPr>
        <w:instrText xml:space="preserve"> SEQ Figure \* ARABIC </w:instrText>
      </w:r>
      <w:r>
        <w:fldChar w:fldCharType="separate"/>
      </w:r>
      <w:r w:rsidR="00782BE2">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39"/>
      <w:bookmarkEnd w:id="40"/>
      <w:bookmarkEnd w:id="41"/>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2" w:name="_Toc143514962"/>
      <w:r>
        <w:lastRenderedPageBreak/>
        <w:t>3.</w:t>
      </w:r>
      <w:r w:rsidR="00D95680">
        <w:t>4</w:t>
      </w:r>
      <w:r>
        <w:t xml:space="preserve"> Data collection</w:t>
      </w:r>
      <w:bookmarkEnd w:id="42"/>
    </w:p>
    <w:p w14:paraId="104C2DCF" w14:textId="3967F38F"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1213E24F"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3"/>
      <w:r w:rsidR="00B8455D">
        <w:rPr>
          <w:rFonts w:eastAsia="Times New Roman" w:cs="Arial"/>
          <w:szCs w:val="24"/>
          <w:lang w:val="en-US" w:eastAsia="de-DE"/>
        </w:rPr>
        <w:t>cf. Prolific Academic 2019</w:t>
      </w:r>
      <w:commentRangeEnd w:id="43"/>
      <w:r w:rsidR="00B8455D">
        <w:rPr>
          <w:rStyle w:val="Kommentarzeichen"/>
        </w:rPr>
        <w:commentReference w:id="43"/>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t xml:space="preserve"> </w:t>
      </w:r>
    </w:p>
    <w:p w14:paraId="7D11728D" w14:textId="09E812A0" w:rsidR="009B3587" w:rsidRDefault="006822D3" w:rsidP="00DA25D1">
      <w:pPr>
        <w:spacing w:after="0" w:line="360" w:lineRule="auto"/>
        <w:jc w:val="both"/>
        <w:rPr>
          <w:lang w:val="en-US"/>
        </w:rPr>
      </w:pPr>
      <w:r>
        <w:rPr>
          <w:lang w:val="en-US"/>
        </w:rPr>
        <w:t>The</w:t>
      </w:r>
      <w:r w:rsidR="00DA25D1">
        <w:rPr>
          <w:lang w:val="en-US"/>
        </w:rPr>
        <w:t xml:space="preserve"> question of naturalness 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 xml:space="preserve">unconscious knowledge of the German language. Therefore, it is ensured that participants do not rate the naturalness of the </w:t>
      </w:r>
      <w:r w:rsidR="00B8455D">
        <w:rPr>
          <w:lang w:val="en-US"/>
        </w:rPr>
        <w:lastRenderedPageBreak/>
        <w:t>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635A732F" w:rsidR="001214FF" w:rsidRDefault="001214FF" w:rsidP="001214FF">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4" w:name="_Toc143514963"/>
      <w:r>
        <w:t>3.</w:t>
      </w:r>
      <w:r w:rsidR="00D95680">
        <w:t>5</w:t>
      </w:r>
      <w:r>
        <w:t xml:space="preserve"> </w:t>
      </w:r>
      <w:r w:rsidR="00735988">
        <w:t>Participant</w:t>
      </w:r>
      <w:r>
        <w:t xml:space="preserve"> recruitment and characteristics</w:t>
      </w:r>
      <w:bookmarkEnd w:id="44"/>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w:t>
      </w:r>
      <w:r w:rsidR="00FC624D" w:rsidRPr="00FC624D">
        <w:rPr>
          <w:lang w:val="en-US"/>
        </w:rPr>
        <w:lastRenderedPageBreak/>
        <w:t xml:space="preserve">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5" w:name="_Toc143514964"/>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5"/>
    </w:p>
    <w:p w14:paraId="7741B215" w14:textId="52B31DFF" w:rsidR="0049627B"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3F5F3446" w14:textId="77777777" w:rsidR="006518A4" w:rsidRDefault="006518A4" w:rsidP="00EB7F53">
      <w:pPr>
        <w:spacing w:after="0" w:line="360" w:lineRule="auto"/>
        <w:jc w:val="both"/>
        <w:rPr>
          <w:lang w:val="en-US"/>
        </w:rPr>
      </w:pPr>
    </w:p>
    <w:p w14:paraId="417CEDC8" w14:textId="6D43BBE0" w:rsidR="006518A4" w:rsidRPr="001345A7" w:rsidRDefault="006518A4" w:rsidP="00753701">
      <w:pPr>
        <w:pStyle w:val="berschrift2"/>
      </w:pPr>
      <w:bookmarkStart w:id="46" w:name="_Toc143514965"/>
      <w:r>
        <w:t xml:space="preserve">4.1 </w:t>
      </w:r>
      <w:r w:rsidR="00515D1E">
        <w:t xml:space="preserve">Raw data </w:t>
      </w:r>
      <w:r w:rsidR="00763067">
        <w:t>presentation</w:t>
      </w:r>
      <w:bookmarkEnd w:id="46"/>
      <w:r>
        <w:t xml:space="preserve"> </w:t>
      </w:r>
    </w:p>
    <w:p w14:paraId="08F93291" w14:textId="41F95A47" w:rsidR="0091460C" w:rsidRPr="00763067" w:rsidRDefault="0091460C" w:rsidP="006518A4">
      <w:pPr>
        <w:spacing w:after="0" w:line="360" w:lineRule="auto"/>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w:t>
      </w:r>
      <w:r w:rsidR="00763067" w:rsidRPr="00763067">
        <w:rPr>
          <w:lang w:val="en-US"/>
        </w:rPr>
        <w:t>This section presents participants' responses from the questionnaire, providing an unprocessed view of the collected data.</w:t>
      </w:r>
    </w:p>
    <w:p w14:paraId="32E56F29" w14:textId="7CA8709B"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0D461BD4" w:rsidR="0091460C" w:rsidRPr="00EB7F53" w:rsidRDefault="00EB7F53" w:rsidP="00EB7F53">
      <w:pPr>
        <w:pStyle w:val="Beschriftung"/>
        <w:framePr w:wrap="around"/>
        <w:rPr>
          <w:rFonts w:cs="Arial"/>
          <w:szCs w:val="24"/>
          <w:lang w:val="en-US"/>
        </w:rPr>
      </w:pPr>
      <w:bookmarkStart w:id="47" w:name="_Toc143503602"/>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782BE2">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47"/>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118F5067" w:rsidR="007E6DFD" w:rsidRPr="007E6DFD" w:rsidRDefault="007E6DFD" w:rsidP="007E6DFD">
      <w:pPr>
        <w:pStyle w:val="Beschriftung"/>
        <w:framePr w:wrap="around"/>
        <w:rPr>
          <w:lang w:val="en-US"/>
        </w:rPr>
      </w:pPr>
      <w:bookmarkStart w:id="48" w:name="_Toc143503603"/>
      <w:r w:rsidRPr="007E6DFD">
        <w:rPr>
          <w:lang w:val="en-US"/>
        </w:rPr>
        <w:t xml:space="preserve">Figure </w:t>
      </w:r>
      <w:r>
        <w:fldChar w:fldCharType="begin"/>
      </w:r>
      <w:r w:rsidRPr="007E6DFD">
        <w:rPr>
          <w:lang w:val="en-US"/>
        </w:rPr>
        <w:instrText xml:space="preserve"> SEQ Figure \* ARABIC </w:instrText>
      </w:r>
      <w:r>
        <w:fldChar w:fldCharType="separate"/>
      </w:r>
      <w:r w:rsidR="00782BE2">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48"/>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359470C0"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w:t>
      </w:r>
      <w:r w:rsidR="00E74B57">
        <w:rPr>
          <w:lang w:val="en-US"/>
        </w:rPr>
        <w:t>natural</w:t>
      </w:r>
      <w:r w:rsidR="00C20489">
        <w:rPr>
          <w:lang w:val="en-US"/>
        </w:rPr>
        <w:t>).</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3EC8B50F" w14:textId="77777777" w:rsidR="00515D1E" w:rsidRDefault="00515D1E" w:rsidP="00F05839">
      <w:pPr>
        <w:suppressLineNumbers/>
        <w:spacing w:after="0" w:line="360" w:lineRule="auto"/>
        <w:jc w:val="both"/>
        <w:rPr>
          <w:rFonts w:cs="Arial"/>
          <w:szCs w:val="24"/>
          <w:lang w:val="en-US"/>
        </w:rPr>
      </w:pPr>
    </w:p>
    <w:p w14:paraId="32391247" w14:textId="0A1B423D" w:rsidR="00515D1E" w:rsidRDefault="00515D1E" w:rsidP="00515D1E">
      <w:pPr>
        <w:pStyle w:val="berschrift2"/>
      </w:pPr>
      <w:bookmarkStart w:id="49" w:name="_Toc143514966"/>
      <w:r>
        <w:lastRenderedPageBreak/>
        <w:t>4.2 Analysis</w:t>
      </w:r>
      <w:r w:rsidR="00763067">
        <w:t xml:space="preserve"> methods</w:t>
      </w:r>
      <w:bookmarkEnd w:id="49"/>
    </w:p>
    <w:p w14:paraId="5A087AE2" w14:textId="62CC74FF" w:rsidR="00EB7F53" w:rsidRDefault="00763067" w:rsidP="00763067">
      <w:pPr>
        <w:suppressLineNumbers/>
        <w:spacing w:after="0" w:line="360" w:lineRule="auto"/>
        <w:jc w:val="both"/>
        <w:rPr>
          <w:rFonts w:cs="Arial"/>
          <w:szCs w:val="24"/>
          <w:lang w:val="en-US"/>
        </w:rPr>
      </w:pPr>
      <w:r>
        <w:rPr>
          <w:lang w:val="en-US"/>
        </w:rPr>
        <w:t>T</w:t>
      </w:r>
      <w:r w:rsidRPr="00763067">
        <w:rPr>
          <w:lang w:val="en-US"/>
        </w:rPr>
        <w:t>his section provide</w:t>
      </w:r>
      <w:r>
        <w:rPr>
          <w:lang w:val="en-US"/>
        </w:rPr>
        <w:t>s</w:t>
      </w:r>
      <w:r w:rsidRPr="00763067">
        <w:rPr>
          <w:lang w:val="en-US"/>
        </w:rPr>
        <w:t xml:space="preserve"> an in-depth explanation of the methods chosen for data analysis, along with the rationale behind their selection. </w:t>
      </w:r>
      <w:r>
        <w:rPr>
          <w:lang w:val="en-US"/>
        </w:rPr>
        <w:t xml:space="preserve">First, </w:t>
      </w:r>
      <w:r w:rsidR="00515D1E">
        <w:rPr>
          <w:rFonts w:cs="Arial"/>
          <w:szCs w:val="24"/>
          <w:lang w:val="en-US"/>
        </w:rPr>
        <w:t>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2B04BED9" w:rsidR="0091460C" w:rsidRPr="006042A0" w:rsidRDefault="00F05839" w:rsidP="00F05839">
      <w:pPr>
        <w:pStyle w:val="Beschriftung"/>
        <w:framePr w:wrap="around"/>
        <w:rPr>
          <w:lang w:val="en-US"/>
        </w:rPr>
      </w:pPr>
      <w:bookmarkStart w:id="50" w:name="_Toc143503604"/>
      <w:r w:rsidRPr="00F05839">
        <w:rPr>
          <w:lang w:val="en-US"/>
        </w:rPr>
        <w:t xml:space="preserve">Figure </w:t>
      </w:r>
      <w:r>
        <w:fldChar w:fldCharType="begin"/>
      </w:r>
      <w:r w:rsidRPr="00F05839">
        <w:rPr>
          <w:lang w:val="en-US"/>
        </w:rPr>
        <w:instrText xml:space="preserve"> SEQ Figure \* ARABIC </w:instrText>
      </w:r>
      <w:r>
        <w:fldChar w:fldCharType="separate"/>
      </w:r>
      <w:r w:rsidR="00782BE2">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50"/>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2555EE88"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w:t>
      </w:r>
      <w:r w:rsidR="00763067">
        <w:rPr>
          <w:rFonts w:cs="Arial"/>
          <w:szCs w:val="24"/>
          <w:lang w:val="en-US"/>
        </w:rPr>
        <w:t>similar</w:t>
      </w:r>
      <w:r>
        <w:rPr>
          <w:rFonts w:cs="Arial"/>
          <w:szCs w:val="24"/>
          <w:lang w:val="en-US"/>
        </w:rPr>
        <w:t xml:space="preserve"> in each condition. However, a more detailed presentation of the data and a statistical analysis is required to answer the study’s research question. Therefore, participants’ Likert scale responses were z-scored and analyzed using Cumulative Link Mixed Models (CLMM), using R </w:t>
      </w:r>
      <w:r w:rsidR="00E41DCC">
        <w:rPr>
          <w:rFonts w:cs="Arial"/>
          <w:szCs w:val="24"/>
          <w:lang w:val="en-US"/>
        </w:rPr>
        <w:t>version 4.2.1</w:t>
      </w:r>
      <w:r>
        <w:rPr>
          <w:rFonts w:cs="Arial"/>
          <w:szCs w:val="24"/>
          <w:lang w:val="en-US"/>
        </w:rPr>
        <w:t xml:space="preserve"> (cf. </w:t>
      </w:r>
      <w:commentRangeStart w:id="51"/>
      <w:r w:rsidRPr="00665A8D">
        <w:rPr>
          <w:lang w:val="en-US"/>
        </w:rPr>
        <w:t>R Development Core Team</w:t>
      </w:r>
      <w:r>
        <w:rPr>
          <w:lang w:val="en-US"/>
        </w:rPr>
        <w:t xml:space="preserve"> 2015</w:t>
      </w:r>
      <w:commentRangeEnd w:id="51"/>
      <w:r>
        <w:rPr>
          <w:rStyle w:val="Kommentarzeichen"/>
        </w:rPr>
        <w:commentReference w:id="51"/>
      </w:r>
      <w:r>
        <w:rPr>
          <w:lang w:val="en-US"/>
        </w:rPr>
        <w:t xml:space="preserve">). </w:t>
      </w:r>
    </w:p>
    <w:p w14:paraId="22652058" w14:textId="339ABB8B" w:rsidR="00F05839" w:rsidRDefault="00F05839" w:rsidP="0049627B">
      <w:pPr>
        <w:spacing w:after="0" w:line="360" w:lineRule="auto"/>
        <w:jc w:val="both"/>
        <w:rPr>
          <w:lang w:val="en-US"/>
        </w:rPr>
      </w:pPr>
      <w:r>
        <w:rPr>
          <w:rFonts w:cs="Arial"/>
          <w:szCs w:val="24"/>
          <w:lang w:val="en-US"/>
        </w:rPr>
        <w:tab/>
      </w:r>
      <w:r w:rsidRPr="00F05839">
        <w:rPr>
          <w:lang w:val="en-US"/>
        </w:rPr>
        <w:t xml:space="preserve">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w:t>
      </w:r>
      <w:r w:rsidRPr="00F05839">
        <w:rPr>
          <w:lang w:val="en-US"/>
        </w:rPr>
        <w:lastRenderedPageBreak/>
        <w:t>comprehensive exploration of the underlying patterns and effects</w:t>
      </w:r>
      <w:r w:rsidR="00E41DCC">
        <w:rPr>
          <w:lang w:val="en-US"/>
        </w:rPr>
        <w:t xml:space="preserve"> (cf. Curtis et al. 2016)</w:t>
      </w:r>
      <w:r w:rsidRPr="00F05839">
        <w:rPr>
          <w:lang w:val="en-US"/>
        </w:rPr>
        <w:t>.</w:t>
      </w:r>
    </w:p>
    <w:p w14:paraId="1348C8E1" w14:textId="7A2445BE"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w:t>
      </w:r>
      <w:commentRangeStart w:id="52"/>
      <w:commentRangeStart w:id="53"/>
      <w:r w:rsidR="00D816B0">
        <w:rPr>
          <w:rFonts w:eastAsia="Times New Roman" w:cs="Arial"/>
          <w:szCs w:val="24"/>
          <w:lang w:val="en-US"/>
        </w:rPr>
        <w:t>Christensen 2019</w:t>
      </w:r>
      <w:commentRangeEnd w:id="52"/>
      <w:r w:rsidR="000F3E0E">
        <w:rPr>
          <w:rStyle w:val="Kommentarzeichen"/>
        </w:rPr>
        <w:commentReference w:id="52"/>
      </w:r>
      <w:commentRangeEnd w:id="53"/>
      <w:r w:rsidR="000F3E0E">
        <w:rPr>
          <w:rStyle w:val="Kommentarzeichen"/>
        </w:rPr>
        <w:commentReference w:id="53"/>
      </w:r>
      <w:r w:rsidR="00D816B0">
        <w:rPr>
          <w:rFonts w:eastAsia="Times New Roman" w:cs="Arial"/>
          <w:szCs w:val="24"/>
          <w:lang w:val="en-US"/>
        </w:rPr>
        <w:t>)</w:t>
      </w:r>
      <w:r w:rsidRPr="00F05839">
        <w:rPr>
          <w:rFonts w:eastAsia="Times New Roman" w:cs="Arial"/>
          <w:szCs w:val="24"/>
          <w:lang w:val="en-US"/>
        </w:rPr>
        <w:t>. CLMM was chosen as the statistical approach due 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217DCA29" w14:textId="77777777" w:rsidR="00753701" w:rsidRDefault="00753701" w:rsidP="00753701">
      <w:pPr>
        <w:spacing w:after="0" w:line="360" w:lineRule="auto"/>
        <w:jc w:val="both"/>
        <w:rPr>
          <w:rFonts w:eastAsia="Times New Roman" w:cs="Arial"/>
          <w:szCs w:val="24"/>
          <w:lang w:val="en-US"/>
        </w:rPr>
      </w:pPr>
    </w:p>
    <w:p w14:paraId="2238C304" w14:textId="3AEF885F" w:rsidR="00753701" w:rsidRDefault="00753701" w:rsidP="00753701">
      <w:pPr>
        <w:pStyle w:val="berschrift2"/>
        <w:rPr>
          <w:rFonts w:eastAsia="Times New Roman"/>
        </w:rPr>
      </w:pPr>
      <w:bookmarkStart w:id="54" w:name="_Toc143514967"/>
      <w:r>
        <w:rPr>
          <w:rFonts w:eastAsia="Times New Roman"/>
        </w:rPr>
        <w:t xml:space="preserve">4.3 </w:t>
      </w:r>
      <w:r w:rsidR="008E0FCD">
        <w:rPr>
          <w:rFonts w:eastAsia="Times New Roman"/>
        </w:rPr>
        <w:t>Results and hypothes</w:t>
      </w:r>
      <w:r w:rsidR="004A178E">
        <w:rPr>
          <w:rFonts w:eastAsia="Times New Roman"/>
        </w:rPr>
        <w:t>e</w:t>
      </w:r>
      <w:r w:rsidR="008E0FCD">
        <w:rPr>
          <w:rFonts w:eastAsia="Times New Roman"/>
        </w:rPr>
        <w:t>s examination</w:t>
      </w:r>
      <w:bookmarkEnd w:id="54"/>
    </w:p>
    <w:p w14:paraId="54C41784" w14:textId="456000D8" w:rsidR="00AA0CE6" w:rsidRPr="009E2894" w:rsidRDefault="00F05839" w:rsidP="00753701">
      <w:pPr>
        <w:spacing w:after="0" w:line="360" w:lineRule="auto"/>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6CCE00EE" w:rsidR="00B55A63" w:rsidRDefault="009E2894" w:rsidP="009E2894">
      <w:pPr>
        <w:pStyle w:val="Beschriftung"/>
        <w:framePr w:wrap="around"/>
        <w:rPr>
          <w:rFonts w:cs="Arial"/>
          <w:szCs w:val="24"/>
          <w:lang w:val="en-US"/>
        </w:rPr>
      </w:pPr>
      <w:bookmarkStart w:id="55" w:name="_Toc143503605"/>
      <w:r w:rsidRPr="009E2894">
        <w:rPr>
          <w:lang w:val="en-US"/>
        </w:rPr>
        <w:t xml:space="preserve">Figure </w:t>
      </w:r>
      <w:r>
        <w:fldChar w:fldCharType="begin"/>
      </w:r>
      <w:r w:rsidRPr="009E2894">
        <w:rPr>
          <w:lang w:val="en-US"/>
        </w:rPr>
        <w:instrText xml:space="preserve"> SEQ Figure \* ARABIC </w:instrText>
      </w:r>
      <w:r>
        <w:fldChar w:fldCharType="separate"/>
      </w:r>
      <w:r w:rsidR="00782BE2">
        <w:rPr>
          <w:noProof/>
          <w:lang w:val="en-US"/>
        </w:rPr>
        <w:t>6</w:t>
      </w:r>
      <w:r>
        <w:fldChar w:fldCharType="end"/>
      </w:r>
      <w:r w:rsidRPr="009E2894">
        <w:rPr>
          <w:lang w:val="en-US"/>
        </w:rPr>
        <w:t>: Comparison of participants' ratings of stimuli with and without emphasis</w:t>
      </w:r>
      <w:bookmarkEnd w:id="55"/>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003668F0" w:rsidR="00AA0CE6" w:rsidRDefault="00746153" w:rsidP="001A10B6">
      <w:pPr>
        <w:pStyle w:val="Beschriftung"/>
        <w:framePr w:w="7141" w:h="356" w:hRule="exact" w:wrap="around" w:y="6"/>
        <w:rPr>
          <w:rFonts w:cs="Arial"/>
          <w:szCs w:val="24"/>
          <w:lang w:val="en-US"/>
        </w:rPr>
      </w:pPr>
      <w:bookmarkStart w:id="56" w:name="_Toc143503606"/>
      <w:r w:rsidRPr="00746153">
        <w:rPr>
          <w:lang w:val="en-US"/>
        </w:rPr>
        <w:t xml:space="preserve">Figure </w:t>
      </w:r>
      <w:r>
        <w:fldChar w:fldCharType="begin"/>
      </w:r>
      <w:r w:rsidRPr="00746153">
        <w:rPr>
          <w:lang w:val="en-US"/>
        </w:rPr>
        <w:instrText xml:space="preserve"> SEQ Figure \* ARABIC </w:instrText>
      </w:r>
      <w:r>
        <w:fldChar w:fldCharType="separate"/>
      </w:r>
      <w:r w:rsidR="00782BE2">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6"/>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64D550B4" w:rsidR="00B55A63" w:rsidRDefault="00093BA2" w:rsidP="001A10B6">
      <w:pPr>
        <w:pStyle w:val="Beschriftung"/>
        <w:framePr w:h="431" w:hRule="exact" w:wrap="around" w:y="5"/>
        <w:rPr>
          <w:rFonts w:cs="Arial"/>
          <w:szCs w:val="24"/>
          <w:lang w:val="en-US"/>
        </w:rPr>
      </w:pPr>
      <w:bookmarkStart w:id="57" w:name="_Toc143503607"/>
      <w:r w:rsidRPr="00093BA2">
        <w:rPr>
          <w:lang w:val="en-US"/>
        </w:rPr>
        <w:t xml:space="preserve">Figure </w:t>
      </w:r>
      <w:r>
        <w:fldChar w:fldCharType="begin"/>
      </w:r>
      <w:r w:rsidRPr="00093BA2">
        <w:rPr>
          <w:lang w:val="en-US"/>
        </w:rPr>
        <w:instrText xml:space="preserve"> SEQ Figure \* ARABIC </w:instrText>
      </w:r>
      <w:r>
        <w:fldChar w:fldCharType="separate"/>
      </w:r>
      <w:r w:rsidR="00782BE2">
        <w:rPr>
          <w:noProof/>
          <w:lang w:val="en-US"/>
        </w:rPr>
        <w:t>8</w:t>
      </w:r>
      <w:r>
        <w:fldChar w:fldCharType="end"/>
      </w:r>
      <w:r w:rsidRPr="00093BA2">
        <w:rPr>
          <w:lang w:val="en-US"/>
        </w:rPr>
        <w:t>: Comparison of participants' ratings of stimuli with functional and lexical fragments.</w:t>
      </w:r>
      <w:bookmarkEnd w:id="57"/>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8" w:name="_Toc143514968"/>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8"/>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9" w:name="_Toc143514969"/>
      <w:r>
        <w:t>5.1 Interpretation of the findings</w:t>
      </w:r>
      <w:bookmarkEnd w:id="59"/>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69FCE61A" w14:textId="77777777" w:rsidR="006500A3" w:rsidRDefault="007678F8" w:rsidP="008A3F31">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p>
    <w:p w14:paraId="71BCE48A" w14:textId="32781AC1" w:rsidR="008A3F31" w:rsidRDefault="006500A3" w:rsidP="006500A3">
      <w:pPr>
        <w:suppressLineNumbers/>
        <w:spacing w:after="0" w:line="360" w:lineRule="auto"/>
        <w:ind w:firstLine="567"/>
        <w:jc w:val="both"/>
        <w:rPr>
          <w:rFonts w:cs="Arial"/>
          <w:szCs w:val="24"/>
          <w:lang w:val="en-US"/>
        </w:rPr>
      </w:pPr>
      <w:r>
        <w:rPr>
          <w:rFonts w:cs="Arial"/>
          <w:szCs w:val="24"/>
          <w:lang w:val="en-US"/>
        </w:rPr>
        <w:t>Regarding emphasis, the present study showed that</w:t>
      </w:r>
      <w:r w:rsidR="00205D2D">
        <w:rPr>
          <w:rFonts w:cs="Arial"/>
          <w:szCs w:val="24"/>
          <w:lang w:val="en-US"/>
        </w:rPr>
        <w:t xml:space="preserve"> </w:t>
      </w:r>
      <w:r w:rsidR="008A3F31">
        <w:rPr>
          <w:rFonts w:cs="Arial"/>
          <w:szCs w:val="24"/>
          <w:lang w:val="en-US"/>
        </w:rPr>
        <w:t xml:space="preserve">dialogues in which the contrasting words are either orthographically or prosodically emphasized are perceived as more natural than if they are not. This allows the conclusion that </w:t>
      </w:r>
      <w:r>
        <w:rPr>
          <w:rFonts w:cs="Arial"/>
          <w:szCs w:val="24"/>
          <w:lang w:val="en-US"/>
        </w:rPr>
        <w:t xml:space="preserve">emphasis positively influences recipient’s ability to create a focus-based anaphoric relation. </w:t>
      </w:r>
    </w:p>
    <w:p w14:paraId="7660FE9B" w14:textId="09CF03F6" w:rsidR="006500A3" w:rsidRDefault="006500A3" w:rsidP="006500A3">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One can draw the conclusion that this is due to the fact that elliptical utterances occur more often in spoken language than written language and that language structures are rated more natural if they occur in their natural circumstances. </w:t>
      </w:r>
    </w:p>
    <w:p w14:paraId="4DBE1992" w14:textId="4308EBC2"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w:t>
      </w:r>
      <w:r w:rsidR="007678F8">
        <w:rPr>
          <w:rFonts w:cs="Arial"/>
          <w:szCs w:val="24"/>
          <w:lang w:val="en-US"/>
        </w:rPr>
        <w:lastRenderedPageBreak/>
        <w:t>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w:t>
      </w:r>
      <w:r w:rsidR="00841C0C">
        <w:rPr>
          <w:rFonts w:cs="Arial"/>
          <w:szCs w:val="24"/>
          <w:lang w:val="en-US"/>
        </w:rPr>
        <w:t>function word</w:t>
      </w:r>
      <w:r w:rsidR="007E20E6">
        <w:rPr>
          <w:rFonts w:cs="Arial"/>
          <w:szCs w:val="24"/>
          <w:lang w:val="en-US"/>
        </w:rPr>
        <w:t xml:space="preserve">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19DCBC58"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 xml:space="preserve">Despite the statistically significant distinction between the AIC of the null model and the </w:t>
      </w:r>
      <w:r w:rsidR="002D1760" w:rsidRPr="002D1760">
        <w:rPr>
          <w:lang w:val="en-US"/>
        </w:rPr>
        <w:lastRenderedPageBreak/>
        <w:t>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lastRenderedPageBreak/>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53853A83" w:rsidR="004F662F" w:rsidRPr="004F662F" w:rsidRDefault="004F662F" w:rsidP="001A10B6">
      <w:pPr>
        <w:pStyle w:val="Beschriftung"/>
        <w:framePr w:w="7952" w:h="459" w:hRule="exact" w:wrap="around"/>
        <w:rPr>
          <w:lang w:val="en-US"/>
        </w:rPr>
      </w:pPr>
      <w:bookmarkStart w:id="60" w:name="_Toc143503608"/>
      <w:r w:rsidRPr="004F662F">
        <w:rPr>
          <w:lang w:val="en-US"/>
        </w:rPr>
        <w:t xml:space="preserve">Figure </w:t>
      </w:r>
      <w:r>
        <w:fldChar w:fldCharType="begin"/>
      </w:r>
      <w:r w:rsidRPr="004F662F">
        <w:rPr>
          <w:lang w:val="en-US"/>
        </w:rPr>
        <w:instrText xml:space="preserve"> SEQ Figure \* ARABIC </w:instrText>
      </w:r>
      <w:r>
        <w:fldChar w:fldCharType="separate"/>
      </w:r>
      <w:r w:rsidR="00782BE2">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60"/>
    </w:p>
    <w:p w14:paraId="183B0875" w14:textId="25A69F33"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This, in turn, adds a layer of complexity to making comparisons between these groups.</w:t>
      </w:r>
      <w:r w:rsidR="00A33903">
        <w:rPr>
          <w:lang w:val="en-US"/>
        </w:rPr>
        <w:t xml:space="preserve"> </w:t>
      </w:r>
      <w:r w:rsidR="000C3F1A">
        <w:rPr>
          <w:lang w:val="en-US"/>
        </w:rPr>
        <w:t xml:space="preserve">Furthermore, the uneven distribution 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lastRenderedPageBreak/>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005D0081"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w:t>
      </w:r>
      <w:r w:rsidR="00957F4F">
        <w:rPr>
          <w:rFonts w:eastAsia="Times New Roman" w:cs="Arial"/>
          <w:szCs w:val="24"/>
          <w:lang w:val="en-US"/>
        </w:rPr>
        <w:t xml:space="preserve"> i</w:t>
      </w:r>
      <w:r w:rsidRPr="00EF3C19">
        <w:rPr>
          <w:rFonts w:eastAsia="Times New Roman" w:cs="Arial"/>
          <w:szCs w:val="24"/>
          <w:lang w:val="en-US"/>
        </w:rPr>
        <w: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15716BAC" w14:textId="13869951"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w:t>
      </w:r>
      <w:r w:rsidR="00957F4F">
        <w:rPr>
          <w:rFonts w:eastAsia="Times New Roman" w:cs="Arial"/>
          <w:szCs w:val="24"/>
          <w:lang w:val="en-US"/>
        </w:rPr>
        <w:t xml:space="preserve"> i</w:t>
      </w:r>
      <w:r w:rsidRPr="00EF3C19">
        <w:rPr>
          <w:rFonts w:eastAsia="Times New Roman" w:cs="Arial"/>
          <w:szCs w:val="24"/>
          <w:lang w:val="en-US"/>
        </w:rPr>
        <w: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FD7AE3B" w14:textId="50E1FD61" w:rsidR="001A10B6" w:rsidRDefault="001A10B6" w:rsidP="001A10B6">
      <w:pPr>
        <w:pStyle w:val="Beschriftung"/>
        <w:framePr w:w="7601" w:h="431" w:hRule="exact" w:wrap="around" w:y="-3303"/>
        <w:rPr>
          <w:lang w:val="en-US"/>
        </w:rPr>
      </w:pPr>
      <w:bookmarkStart w:id="61" w:name="_Toc143503609"/>
      <w:r w:rsidRPr="000C3F1A">
        <w:rPr>
          <w:lang w:val="en-US"/>
        </w:rPr>
        <w:t xml:space="preserve">Figure </w:t>
      </w:r>
      <w:r>
        <w:fldChar w:fldCharType="begin"/>
      </w:r>
      <w:r w:rsidRPr="000C3F1A">
        <w:rPr>
          <w:lang w:val="en-US"/>
        </w:rPr>
        <w:instrText xml:space="preserve"> SEQ Figure \* ARABIC </w:instrText>
      </w:r>
      <w:r>
        <w:fldChar w:fldCharType="separate"/>
      </w:r>
      <w:r w:rsidR="00782BE2">
        <w:rPr>
          <w:noProof/>
          <w:lang w:val="en-US"/>
        </w:rPr>
        <w:t>10</w:t>
      </w:r>
      <w:r>
        <w:fldChar w:fldCharType="end"/>
      </w:r>
      <w:r w:rsidRPr="000C3F1A">
        <w:rPr>
          <w:lang w:val="en-US"/>
        </w:rPr>
        <w:t xml:space="preserve">: </w:t>
      </w:r>
      <w:r>
        <w:rPr>
          <w:lang w:val="en-US"/>
        </w:rPr>
        <w:t>Scatter plot of p</w:t>
      </w:r>
      <w:r w:rsidRPr="000C3F1A">
        <w:rPr>
          <w:lang w:val="en-US"/>
        </w:rPr>
        <w:t>articipants' ratings by linguistic profile</w:t>
      </w:r>
      <w:bookmarkEnd w:id="61"/>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60D8B96E"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judgment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77777777"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Firstly, participants were well aware that their task involved assessing language structures based on their perceived naturalness. While this awareness aligns with the study's objectives, such explicit evaluation might lead to a heightened sensitivity, potentially affecting the participants' judgments.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742FD16C" w14:textId="77777777" w:rsidR="00DE13B2" w:rsidRDefault="00A538C1" w:rsidP="00DE13B2">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0F2C4228" w14:textId="0CD8CCA7" w:rsidR="00DE13B2" w:rsidRDefault="00DE13B2" w:rsidP="00DE13B2">
      <w:pPr>
        <w:spacing w:after="0" w:line="360" w:lineRule="auto"/>
        <w:ind w:firstLine="567"/>
        <w:jc w:val="both"/>
        <w:rPr>
          <w:rFonts w:cs="Arial"/>
          <w:szCs w:val="24"/>
          <w:lang w:val="en-US"/>
        </w:rPr>
      </w:pPr>
      <w:r>
        <w:rPr>
          <w:rFonts w:cs="Arial"/>
          <w:szCs w:val="24"/>
          <w:lang w:val="en-US"/>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Default="00DE13B2" w:rsidP="00DE13B2">
      <w:pPr>
        <w:suppressLineNumbers/>
        <w:spacing w:after="0" w:line="240" w:lineRule="auto"/>
        <w:jc w:val="both"/>
        <w:rPr>
          <w:rFonts w:cs="Arial"/>
          <w:szCs w:val="24"/>
          <w:lang w:val="en-US"/>
        </w:rPr>
      </w:pPr>
    </w:p>
    <w:p w14:paraId="0B33A09C"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56A539B1"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‘Peter worked at the cinema FROM 6pm.’</w:t>
      </w:r>
    </w:p>
    <w:p w14:paraId="1BA31DE9" w14:textId="77777777" w:rsidR="00DE13B2" w:rsidRPr="007D7772"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BBF289E" w14:textId="77777777" w:rsidR="00DE13B2" w:rsidRPr="007D7772" w:rsidRDefault="00DE13B2" w:rsidP="00DE13B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4F861F59" w14:textId="77777777" w:rsidR="00DE13B2" w:rsidRPr="00D93285" w:rsidRDefault="00DE13B2" w:rsidP="00DE13B2">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76D6D06"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6BFC7B42"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50118B63"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4C1D2AE8"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1603ED3C" w14:textId="77777777" w:rsidR="00DE13B2" w:rsidRDefault="00DE13B2" w:rsidP="00DE13B2">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2FB0E04E" w14:textId="77777777" w:rsidR="00DE13B2" w:rsidRPr="00963453" w:rsidRDefault="00DE13B2" w:rsidP="00DE13B2">
      <w:pPr>
        <w:pStyle w:val="Listenabsatz"/>
        <w:suppressLineNumbers/>
        <w:spacing w:after="0" w:line="240" w:lineRule="auto"/>
        <w:ind w:left="1134"/>
        <w:jc w:val="right"/>
        <w:rPr>
          <w:rFonts w:cs="Arial"/>
          <w:szCs w:val="24"/>
          <w:lang w:val="en-US"/>
        </w:rPr>
      </w:pPr>
    </w:p>
    <w:p w14:paraId="2F99CB15" w14:textId="77777777" w:rsidR="00DE13B2" w:rsidRDefault="00DE13B2" w:rsidP="00DE13B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speaker B’s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required to figure out what the preposition </w:t>
      </w:r>
      <w:r>
        <w:rPr>
          <w:rFonts w:cs="Arial"/>
          <w:i/>
          <w:szCs w:val="24"/>
          <w:lang w:val="en-US"/>
        </w:rPr>
        <w:t xml:space="preserve">until </w:t>
      </w:r>
      <w:r>
        <w:rPr>
          <w:rFonts w:cs="Arial"/>
          <w:szCs w:val="24"/>
          <w:lang w:val="en-US"/>
        </w:rPr>
        <w:t xml:space="preserve">refers to based on the preceding clause,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w:t>
      </w:r>
      <w:r>
        <w:rPr>
          <w:rFonts w:cs="Arial"/>
          <w:szCs w:val="24"/>
          <w:lang w:val="en-US"/>
        </w:rPr>
        <w:lastRenderedPageBreak/>
        <w:t>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1DBD96F3" w:rsidR="00DE13B2" w:rsidRDefault="00DE13B2" w:rsidP="00DE13B2">
      <w:pPr>
        <w:suppressLineNumbers/>
        <w:spacing w:after="0" w:line="360" w:lineRule="auto"/>
        <w:ind w:firstLine="567"/>
        <w:jc w:val="both"/>
        <w:rPr>
          <w:rFonts w:cs="Arial"/>
          <w:szCs w:val="24"/>
          <w:lang w:val="en-US"/>
        </w:rPr>
      </w:pPr>
      <w:r>
        <w:rPr>
          <w:rFonts w:cs="Arial"/>
          <w:szCs w:val="24"/>
          <w:lang w:val="en-US"/>
        </w:rPr>
        <w:t>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judgements.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62" w:name="_Toc143514970"/>
      <w:r>
        <w:t>5.2 Comparison with previous studies and theoretical predictions</w:t>
      </w:r>
      <w:bookmarkEnd w:id="62"/>
    </w:p>
    <w:p w14:paraId="4AB19662" w14:textId="02125732"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this subchapter</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one hand, and the empirical outcomes of the current investigation on the other</w:t>
      </w:r>
      <w:r>
        <w:rPr>
          <w:rFonts w:eastAsia="Times New Roman" w:cs="Arial"/>
          <w:szCs w:val="24"/>
          <w:lang w:val="en-US"/>
        </w:rPr>
        <w:t xml:space="preserve"> are explored</w:t>
      </w:r>
      <w:r w:rsidRPr="00FF72F3">
        <w:rPr>
          <w:rFonts w:eastAsia="Times New Roman" w:cs="Arial"/>
          <w:szCs w:val="24"/>
          <w:lang w:val="en-US"/>
        </w:rPr>
        <w:t>.</w:t>
      </w:r>
      <w:r w:rsidR="00821D42">
        <w:rPr>
          <w:rFonts w:eastAsia="Times New Roman" w:cs="Arial"/>
          <w:szCs w:val="24"/>
          <w:lang w:val="en-US"/>
        </w:rPr>
        <w:t xml:space="preserve"> </w:t>
      </w:r>
    </w:p>
    <w:p w14:paraId="4A443D5B" w14:textId="57D407DD" w:rsidR="004475DE" w:rsidRPr="004475DE" w:rsidRDefault="00FF72F3" w:rsidP="00FF72F3">
      <w:pPr>
        <w:spacing w:after="0" w:line="360" w:lineRule="auto"/>
        <w:ind w:firstLine="567"/>
        <w:jc w:val="both"/>
        <w:rPr>
          <w:lang w:val="en-US"/>
        </w:rPr>
      </w:pPr>
      <w:r>
        <w:rPr>
          <w:rFonts w:eastAsia="Times New Roman" w:cs="Arial"/>
          <w:szCs w:val="24"/>
          <w:lang w:val="en-US"/>
        </w:rPr>
        <w:t xml:space="preserve">First, </w:t>
      </w:r>
      <w:r w:rsidR="004475DE" w:rsidRPr="004475DE">
        <w:rPr>
          <w:lang w:val="en-US"/>
        </w:rPr>
        <w:t>in accordance with the hypotheses drawn from previous research findings outlined in chapter 2.3</w:t>
      </w:r>
      <w:r w:rsidR="00821D42">
        <w:rPr>
          <w:rFonts w:eastAsia="Times New Roman" w:cs="Arial"/>
          <w:szCs w:val="24"/>
          <w:lang w:val="en-US"/>
        </w:rPr>
        <w:t xml:space="preserve">, </w:t>
      </w:r>
      <w:r>
        <w:rPr>
          <w:rFonts w:eastAsia="Times New Roman" w:cs="Arial"/>
          <w:szCs w:val="24"/>
          <w:lang w:val="en-US"/>
        </w:rPr>
        <w:t>t</w:t>
      </w:r>
      <w:r w:rsidRPr="00FF72F3">
        <w:rPr>
          <w:rFonts w:eastAsia="Times New Roman" w:cs="Arial"/>
          <w:szCs w:val="24"/>
          <w:lang w:val="en-US"/>
        </w:rPr>
        <w:t xml:space="preserve">he role of modality </w:t>
      </w:r>
      <w:r w:rsidR="00A829F7">
        <w:rPr>
          <w:rFonts w:eastAsia="Times New Roman" w:cs="Arial"/>
          <w:szCs w:val="24"/>
          <w:lang w:val="en-US"/>
        </w:rPr>
        <w:t xml:space="preserve">in identifying correlate-remnant pairings </w:t>
      </w:r>
      <w:r w:rsidR="004475DE">
        <w:rPr>
          <w:rFonts w:eastAsia="Times New Roman" w:cs="Arial"/>
          <w:szCs w:val="24"/>
          <w:lang w:val="en-US"/>
        </w:rPr>
        <w:t xml:space="preserve">is apparent, evidenced by the higher acceptability </w:t>
      </w:r>
      <w:r w:rsidRPr="00FF72F3">
        <w:rPr>
          <w:rFonts w:eastAsia="Times New Roman" w:cs="Arial"/>
          <w:szCs w:val="24"/>
          <w:lang w:val="en-US"/>
        </w:rPr>
        <w:t>ratings</w:t>
      </w:r>
      <w:r w:rsidR="004475DE">
        <w:rPr>
          <w:rFonts w:eastAsia="Times New Roman" w:cs="Arial"/>
          <w:szCs w:val="24"/>
          <w:lang w:val="en-US"/>
        </w:rPr>
        <w:t xml:space="preserve"> assigned to auditory stimuli</w:t>
      </w:r>
      <w:r w:rsidRPr="00FF72F3">
        <w:rPr>
          <w:rFonts w:eastAsia="Times New Roman" w:cs="Arial"/>
          <w:szCs w:val="24"/>
          <w:lang w:val="en-US"/>
        </w:rPr>
        <w:t xml:space="preserve">. </w:t>
      </w:r>
      <w:r w:rsidR="004475DE" w:rsidRPr="004475DE">
        <w:rPr>
          <w:lang w:val="en-US"/>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45BD0438" w:rsidR="00A829F7" w:rsidRPr="00FF72F3" w:rsidRDefault="004475DE" w:rsidP="00FF72F3">
      <w:pPr>
        <w:spacing w:after="0" w:line="360" w:lineRule="auto"/>
        <w:ind w:firstLine="567"/>
        <w:jc w:val="both"/>
        <w:rPr>
          <w:rFonts w:eastAsia="Times New Roman" w:cs="Arial"/>
          <w:szCs w:val="24"/>
          <w:lang w:val="en-US"/>
        </w:rPr>
      </w:pPr>
      <w:r w:rsidRPr="004475DE">
        <w:rPr>
          <w:lang w:val="en-US"/>
        </w:rPr>
        <w:t>Returning to the theme of modality, it</w:t>
      </w:r>
      <w:r>
        <w:rPr>
          <w:lang w:val="en-US"/>
        </w:rPr>
        <w:t xml:space="preserve"> i</w:t>
      </w:r>
      <w:r w:rsidRPr="004475DE">
        <w:rPr>
          <w:lang w:val="en-US"/>
        </w:rPr>
        <w:t xml:space="preserve">s important to acknowledge that the manner in which the contrasting words were emphasized </w:t>
      </w:r>
      <w:r>
        <w:rPr>
          <w:lang w:val="en-US"/>
        </w:rPr>
        <w:t xml:space="preserve">depended on </w:t>
      </w:r>
      <w:r w:rsidRPr="004475DE">
        <w:rPr>
          <w:lang w:val="en-US"/>
        </w:rPr>
        <w:t xml:space="preserve">the modality, thereby potentially impacting the ratings. To elaborate, the natural occurrence of pitch accent on contrasting words, as </w:t>
      </w:r>
      <w:r>
        <w:rPr>
          <w:lang w:val="en-US"/>
        </w:rPr>
        <w:t>explained</w:t>
      </w:r>
      <w:r w:rsidRPr="004475DE">
        <w:rPr>
          <w:lang w:val="en-US"/>
        </w:rPr>
        <w:t xml:space="preserve"> in chapter 2.3, contrasts with the less common practice of emphasizing words through uppercase formatting in written language. This distinction could account for the lower ratings received by both emphasized and non-emphasized stimuli in comparison to their auditory counterparts.</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lastRenderedPageBreak/>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Pr>
          <w:lang w:val="en-US"/>
        </w:rPr>
        <w:t xml:space="preserve"> </w:t>
      </w:r>
    </w:p>
    <w:p w14:paraId="671FFB20" w14:textId="5DEB9E69"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chapter 2.3, </w:t>
      </w:r>
      <w:r w:rsidR="00834EC3" w:rsidRPr="00834EC3">
        <w:rPr>
          <w:lang w:val="en-US"/>
        </w:rPr>
        <w:t>it is established that pitch accent inherently occupies the default position, even in cases of silent reading (</w:t>
      </w:r>
      <w:r w:rsidR="00834EC3">
        <w:rPr>
          <w:lang w:val="en-US"/>
        </w:rPr>
        <w:t xml:space="preserve">cf. </w:t>
      </w:r>
      <w:r w:rsidR="00834EC3" w:rsidRPr="00834EC3">
        <w:rPr>
          <w:lang w:val="en-US"/>
        </w:rPr>
        <w:t xml:space="preserve">Rasekhi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 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31BA8A52" w:rsidR="00DE6D45" w:rsidRPr="00DE6D45" w:rsidRDefault="00FF72F3" w:rsidP="004757AA">
      <w:pPr>
        <w:spacing w:after="0" w:line="360" w:lineRule="auto"/>
        <w:ind w:firstLine="567"/>
        <w:jc w:val="both"/>
        <w:rPr>
          <w:lang w:val="en-US"/>
        </w:rPr>
      </w:pPr>
      <w:r w:rsidRPr="00FF72F3">
        <w:rPr>
          <w:rFonts w:eastAsia="Times New Roman" w:cs="Arial"/>
          <w:szCs w:val="24"/>
          <w:lang w:val="en-US"/>
        </w:rPr>
        <w:t xml:space="preserve">Regarding parallelism, </w:t>
      </w:r>
      <w:r w:rsidR="00C42E16" w:rsidRPr="00C42E16">
        <w:rPr>
          <w:lang w:val="en-US"/>
        </w:rPr>
        <w:t>it</w:t>
      </w:r>
      <w:r w:rsidR="00C42E16">
        <w:rPr>
          <w:lang w:val="en-US"/>
        </w:rPr>
        <w:t xml:space="preserve"> i</w:t>
      </w:r>
      <w:r w:rsidR="00C42E16" w:rsidRPr="00C42E16">
        <w:rPr>
          <w:lang w:val="en-US"/>
        </w:rPr>
        <w:t xml:space="preserve">s worth noting that the stimuli exhibited contrasting words that shared both morphological and phonetic characteristics. These encompassed </w:t>
      </w:r>
      <w:r w:rsidR="00EF2CD4">
        <w:rPr>
          <w:lang w:val="en-US"/>
        </w:rPr>
        <w:t>morphological features such as</w:t>
      </w:r>
      <w:r w:rsidR="00C42E16" w:rsidRPr="00C42E16">
        <w:rPr>
          <w:lang w:val="en-US"/>
        </w:rPr>
        <w:t xml:space="preserve"> number, gender, case, </w:t>
      </w:r>
      <w:r w:rsidR="00EF2CD4">
        <w:rPr>
          <w:lang w:val="en-US"/>
        </w:rPr>
        <w:t>as well as their</w:t>
      </w:r>
      <w:r w:rsidR="00C42E16" w:rsidRPr="00C42E16">
        <w:rPr>
          <w:lang w:val="en-US"/>
        </w:rPr>
        <w:t xml:space="preserve"> prosodic weight.</w:t>
      </w:r>
      <w:r w:rsidR="00C42E16">
        <w:rPr>
          <w:lang w:val="en-US"/>
        </w:rPr>
        <w:t xml:space="preserve"> </w:t>
      </w:r>
      <w:r w:rsidR="00DE6D45" w:rsidRPr="00DE6D45">
        <w:rPr>
          <w:lang w:val="en-US"/>
        </w:rPr>
        <w:t>Drawing from the hypothe</w:t>
      </w:r>
      <w:r w:rsidR="00DE6D45">
        <w:rPr>
          <w:lang w:val="en-US"/>
        </w:rPr>
        <w:t>sis on M</w:t>
      </w:r>
      <w:r w:rsidR="00DE6D45" w:rsidRPr="00DE6D45">
        <w:rPr>
          <w:lang w:val="en-US"/>
        </w:rPr>
        <w:t xml:space="preserve">orphological </w:t>
      </w:r>
      <w:r w:rsidR="00DE6D45">
        <w:rPr>
          <w:lang w:val="en-US"/>
        </w:rPr>
        <w:t>P</w:t>
      </w:r>
      <w:r w:rsidR="00DE6D45" w:rsidRPr="00DE6D45">
        <w:rPr>
          <w:lang w:val="en-US"/>
        </w:rPr>
        <w:t>arallelism discussed</w:t>
      </w:r>
      <w:r w:rsidR="00DE6D45">
        <w:rPr>
          <w:lang w:val="en-US"/>
        </w:rPr>
        <w:t xml:space="preserve"> </w:t>
      </w:r>
      <w:r w:rsidR="004757AA">
        <w:rPr>
          <w:rFonts w:eastAsia="Times New Roman" w:cs="Arial"/>
          <w:szCs w:val="24"/>
          <w:lang w:val="en-US"/>
        </w:rPr>
        <w:t>in chapter 2.3, t</w:t>
      </w:r>
      <w:r w:rsidRPr="00FF72F3">
        <w:rPr>
          <w:rFonts w:eastAsia="Times New Roman" w:cs="Arial"/>
          <w:szCs w:val="24"/>
          <w:lang w:val="en-US"/>
        </w:rPr>
        <w:t xml:space="preserve">hese </w:t>
      </w:r>
      <w:r w:rsidR="00DE6D45">
        <w:rPr>
          <w:rFonts w:eastAsia="Times New Roman" w:cs="Arial"/>
          <w:szCs w:val="24"/>
          <w:lang w:val="en-US"/>
        </w:rPr>
        <w:t>shared properties</w:t>
      </w:r>
      <w:r w:rsidRPr="00FF72F3">
        <w:rPr>
          <w:rFonts w:eastAsia="Times New Roman" w:cs="Arial"/>
          <w:szCs w:val="24"/>
          <w:lang w:val="en-US"/>
        </w:rPr>
        <w:t xml:space="preserve"> contribute to the ease of identifying correlate-remnant pairings. </w:t>
      </w:r>
      <w:r w:rsidR="00DE6D45">
        <w:rPr>
          <w:rFonts w:eastAsia="Times New Roman" w:cs="Arial"/>
          <w:szCs w:val="24"/>
          <w:lang w:val="en-US"/>
        </w:rPr>
        <w:t>For instance, t</w:t>
      </w:r>
      <w:r w:rsidR="0025132C" w:rsidRPr="0025132C">
        <w:rPr>
          <w:lang w:val="en-US"/>
        </w:rPr>
        <w:t xml:space="preserve">he case marking ensured </w:t>
      </w:r>
      <w:r w:rsidR="00DE6D45">
        <w:rPr>
          <w:lang w:val="en-US"/>
        </w:rPr>
        <w:t>the unambiguity of all dialogues, while</w:t>
      </w:r>
      <w:r w:rsidR="0025132C">
        <w:rPr>
          <w:lang w:val="en-US"/>
        </w:rPr>
        <w:t xml:space="preserve"> the similar syntactic</w:t>
      </w:r>
      <w:r w:rsidR="003C735A">
        <w:rPr>
          <w:lang w:val="en-US"/>
        </w:rPr>
        <w:t xml:space="preserve"> </w:t>
      </w:r>
      <w:r w:rsidR="00DE6D45">
        <w:rPr>
          <w:lang w:val="en-US"/>
        </w:rPr>
        <w:t xml:space="preserve">structures of the preceding clause and the fragmentary answer </w:t>
      </w:r>
      <w:r w:rsidR="003C735A">
        <w:rPr>
          <w:lang w:val="en-US"/>
        </w:rPr>
        <w:t xml:space="preserve">further enhanced the </w:t>
      </w:r>
      <w:r w:rsidR="00DE6D45">
        <w:rPr>
          <w:lang w:val="en-US"/>
        </w:rPr>
        <w:t>comprehensibility of the dialogues</w:t>
      </w:r>
      <w:r w:rsidR="003C735A">
        <w:rPr>
          <w:lang w:val="en-US"/>
        </w:rPr>
        <w:t xml:space="preserve">. </w:t>
      </w:r>
      <w:r w:rsidR="00DE6D45" w:rsidRPr="00DE6D45">
        <w:rPr>
          <w:lang w:val="en-US"/>
        </w:rPr>
        <w:t xml:space="preserve">This </w:t>
      </w:r>
      <w:r w:rsidR="00DE6D45">
        <w:rPr>
          <w:lang w:val="en-US"/>
        </w:rPr>
        <w:t xml:space="preserve">parallelism </w:t>
      </w:r>
      <w:r w:rsidR="00DE6D45" w:rsidRPr="00DE6D45">
        <w:rPr>
          <w:lang w:val="en-US"/>
        </w:rPr>
        <w:t xml:space="preserve">could potentially explain the prevalence of high acceptability ratings </w:t>
      </w:r>
      <w:r w:rsidR="00DE6D45" w:rsidRPr="00DE6D45">
        <w:rPr>
          <w:lang w:val="en-US"/>
        </w:rPr>
        <w:lastRenderedPageBreak/>
        <w:t xml:space="preserve">observed across </w:t>
      </w:r>
      <w:r w:rsidR="00DE6D45">
        <w:rPr>
          <w:lang w:val="en-US"/>
        </w:rPr>
        <w:t>the</w:t>
      </w:r>
      <w:r w:rsidR="00DE6D45" w:rsidRPr="00DE6D45">
        <w:rPr>
          <w:lang w:val="en-US"/>
        </w:rPr>
        <w:t xml:space="preserve"> dialogues. However, in order to truly validate the morphological parallelism hypothesis, it is imperative to conduct further research that involves a direct comparison between the outcomes of the current study and </w:t>
      </w:r>
      <w:r w:rsidR="00DE6D45">
        <w:rPr>
          <w:lang w:val="en-US"/>
        </w:rPr>
        <w:t>dialogues</w:t>
      </w:r>
      <w:r w:rsidR="00DE6D45" w:rsidRPr="00DE6D45">
        <w:rPr>
          <w:lang w:val="en-US"/>
        </w:rPr>
        <w:t xml:space="preserve"> featuring dissimilar correlate-remnant pairings.</w:t>
      </w:r>
    </w:p>
    <w:p w14:paraId="0B84FDF8" w14:textId="77777777" w:rsidR="00FF72F3" w:rsidRDefault="00FF72F3" w:rsidP="005F7A7F">
      <w:pPr>
        <w:spacing w:after="0" w:line="360" w:lineRule="auto"/>
        <w:ind w:firstLine="567"/>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2B4218E3" w:rsidR="00AD19D3" w:rsidRDefault="00AD19D3" w:rsidP="00AD19D3">
      <w:pPr>
        <w:spacing w:after="0" w:line="360" w:lineRule="auto"/>
        <w:ind w:firstLine="567"/>
        <w:jc w:val="both"/>
        <w:rPr>
          <w:lang w:val="en-US"/>
        </w:rPr>
      </w:pPr>
      <w:r>
        <w:rPr>
          <w:rFonts w:eastAsia="Times New Roman" w:cs="Arial"/>
          <w:szCs w:val="24"/>
          <w:lang w:val="en-US"/>
        </w:rPr>
        <w:t xml:space="preserve">Regarding emphasis, as hypothesized, stimuli </w:t>
      </w:r>
      <w:r w:rsidR="009C343D">
        <w:rPr>
          <w:rFonts w:eastAsia="Times New Roman" w:cs="Arial"/>
          <w:szCs w:val="24"/>
          <w:lang w:val="en-US"/>
        </w:rPr>
        <w:t>featuring emphasized contrasting words</w:t>
      </w:r>
      <w:r>
        <w:rPr>
          <w:rFonts w:eastAsia="Times New Roman" w:cs="Arial"/>
          <w:szCs w:val="24"/>
          <w:lang w:val="en-US"/>
        </w:rPr>
        <w:t xml:space="preserve"> received higher ratings than those without </w:t>
      </w:r>
      <w:r w:rsidR="009C343D">
        <w:rPr>
          <w:rFonts w:eastAsia="Times New Roman" w:cs="Arial"/>
          <w:szCs w:val="24"/>
          <w:lang w:val="en-US"/>
        </w:rPr>
        <w:t xml:space="preserve">such </w:t>
      </w:r>
      <w:r>
        <w:rPr>
          <w:rFonts w:eastAsia="Times New Roman" w:cs="Arial"/>
          <w:szCs w:val="24"/>
          <w:lang w:val="en-US"/>
        </w:rPr>
        <w:t xml:space="preserve">emphasis. This </w:t>
      </w:r>
      <w:r w:rsidR="009C343D">
        <w:rPr>
          <w:rFonts w:eastAsia="Times New Roman" w:cs="Arial"/>
          <w:szCs w:val="24"/>
          <w:lang w:val="en-US"/>
        </w:rPr>
        <w:t xml:space="preserve">trend possibly arises from participants still perceiving a degree of emphasis even in the condition without pitch accent on the correlate. In </w:t>
      </w:r>
      <w:r w:rsidR="003D76B1" w:rsidRPr="003D76B1">
        <w:rPr>
          <w:rFonts w:cs="Arial"/>
          <w:szCs w:val="24"/>
          <w:lang w:val="en-US"/>
        </w:rPr>
        <w:t xml:space="preserve">the written stimuli, </w:t>
      </w:r>
      <w:r w:rsidR="009C343D">
        <w:rPr>
          <w:rFonts w:cs="Arial"/>
          <w:szCs w:val="24"/>
          <w:lang w:val="en-US"/>
        </w:rPr>
        <w:t xml:space="preserve">on the one hand, </w:t>
      </w:r>
      <w:r w:rsidR="009C343D" w:rsidRPr="009C343D">
        <w:rPr>
          <w:lang w:val="en-US"/>
        </w:rPr>
        <w:t>participants might have construed it as emphasized due to their mental visualization of a situation and how the dialogue would unfold in such a scenario</w:t>
      </w:r>
      <w:r w:rsidR="009C343D">
        <w:rPr>
          <w:lang w:val="en-US"/>
        </w:rPr>
        <w:t xml:space="preserve">, </w:t>
      </w:r>
      <w:r w:rsidR="009C343D" w:rsidRPr="009C343D">
        <w:rPr>
          <w:lang w:val="en-US"/>
        </w:rPr>
        <w:t>although the dialogue lacked explicit emphasis on the contrasting words</w:t>
      </w:r>
      <w:r w:rsidR="003D76B1" w:rsidRPr="003D76B1">
        <w:rPr>
          <w:rFonts w:cs="Arial"/>
          <w:szCs w:val="24"/>
          <w:lang w:val="en-US"/>
        </w:rPr>
        <w:t xml:space="preserve">. In the auditory stimuli, </w:t>
      </w:r>
      <w:r w:rsidR="009C343D">
        <w:rPr>
          <w:rFonts w:cs="Arial"/>
          <w:szCs w:val="24"/>
          <w:lang w:val="en-US"/>
        </w:rPr>
        <w:t xml:space="preserve">on the other hand, </w:t>
      </w:r>
      <w:r w:rsidR="003D76B1" w:rsidRPr="003D76B1">
        <w:rPr>
          <w:rFonts w:cs="Arial"/>
          <w:szCs w:val="24"/>
          <w:lang w:val="en-US"/>
        </w:rPr>
        <w:t xml:space="preserve">the recordings without emphasis </w:t>
      </w:r>
      <w:r w:rsidR="00270156">
        <w:rPr>
          <w:rFonts w:cs="Arial"/>
          <w:szCs w:val="24"/>
          <w:lang w:val="en-US"/>
        </w:rPr>
        <w:t>maintained a natural</w:t>
      </w:r>
      <w:r w:rsidR="003D76B1" w:rsidRPr="003D76B1">
        <w:rPr>
          <w:rFonts w:cs="Arial"/>
          <w:szCs w:val="24"/>
          <w:lang w:val="en-US"/>
        </w:rPr>
        <w:t xml:space="preserve"> intonation. </w:t>
      </w:r>
      <w:r w:rsidR="007E5EBE" w:rsidRPr="007E5EBE">
        <w:rPr>
          <w:lang w:val="en-US"/>
        </w:rPr>
        <w:t>Here, the emphasis was not directed at the contrasting words but rather at the preverbal position, as exemplified in chapter 3.3</w:t>
      </w:r>
      <w:r w:rsidR="003D76B1" w:rsidRPr="003D76B1">
        <w:rPr>
          <w:rFonts w:cs="Arial"/>
          <w:szCs w:val="24"/>
          <w:lang w:val="en-US"/>
        </w:rPr>
        <w:t xml:space="preserve">. </w:t>
      </w:r>
      <w:r w:rsidR="00FB0BA1">
        <w:rPr>
          <w:rFonts w:cs="Arial"/>
          <w:szCs w:val="24"/>
          <w:lang w:val="en-US"/>
        </w:rPr>
        <w:t>It</w:t>
      </w:r>
      <w:r w:rsidR="003D76B1" w:rsidRPr="003D76B1">
        <w:rPr>
          <w:rFonts w:cs="Arial"/>
          <w:szCs w:val="24"/>
          <w:lang w:val="en-US"/>
        </w:rPr>
        <w:t xml:space="preserve"> </w:t>
      </w:r>
      <w:r w:rsidR="007E5EBE">
        <w:rPr>
          <w:rFonts w:cs="Arial"/>
          <w:szCs w:val="24"/>
          <w:lang w:val="en-US"/>
        </w:rPr>
        <w:t>is plausible</w:t>
      </w:r>
      <w:r w:rsidR="003D76B1" w:rsidRPr="003D76B1">
        <w:rPr>
          <w:rFonts w:cs="Arial"/>
          <w:szCs w:val="24"/>
          <w:lang w:val="en-US"/>
        </w:rPr>
        <w:t xml:space="preserve"> that the stimuli sentences were short enough to be understood. That is, participants could understand what the contrastive focus relates to</w:t>
      </w:r>
      <w:r w:rsidR="007E5EBE">
        <w:rPr>
          <w:rFonts w:cs="Arial"/>
          <w:szCs w:val="24"/>
          <w:lang w:val="en-US"/>
        </w:rPr>
        <w:t xml:space="preserve"> in the preceding clause</w:t>
      </w:r>
      <w:r w:rsidR="003D76B1" w:rsidRPr="003D76B1">
        <w:rPr>
          <w:rFonts w:cs="Arial"/>
          <w:szCs w:val="24"/>
          <w:lang w:val="en-US"/>
        </w:rPr>
        <w:t xml:space="preserve">, without needing the emphasis on the contrasting words. </w:t>
      </w:r>
      <w:r w:rsidR="007E5EBE" w:rsidRPr="007E5EBE">
        <w:rPr>
          <w:lang w:val="en-US"/>
        </w:rPr>
        <w:t>This could provide an explanation for why the ratings of the stimuli that lack emphasis exhibit a statistically significant decrease compared to those featuring emphasis. However, even with this decrease, the ratings for the non-emphasized stimuli do not show a significant drop when compared to the ratings of the emphasized stimuli.</w:t>
      </w:r>
    </w:p>
    <w:p w14:paraId="2DA59085" w14:textId="77777777" w:rsidR="007B268E" w:rsidRDefault="00362C1C" w:rsidP="007B268E">
      <w:pPr>
        <w:spacing w:after="0" w:line="360" w:lineRule="auto"/>
        <w:ind w:firstLine="567"/>
        <w:jc w:val="both"/>
        <w:rPr>
          <w:lang w:val="en-US"/>
        </w:rPr>
      </w:pPr>
      <w:r w:rsidRPr="00362C1C">
        <w:rPr>
          <w:lang w:val="en-US"/>
        </w:rPr>
        <w:t xml:space="preserve">Conducting a comparison of the time participants took to provide their ratings could offer insights into whether understanding the dialogues without emphasis required more time compared to those with emphasis. Extended </w:t>
      </w:r>
      <w:r w:rsidRPr="00362C1C">
        <w:rPr>
          <w:lang w:val="en-US"/>
        </w:rPr>
        <w:lastRenderedPageBreak/>
        <w:t>reading durations might imply that the absence of pitch accent 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w:t>
      </w:r>
      <w:r>
        <w:rPr>
          <w:lang w:val="en-US"/>
        </w:rPr>
        <w:t xml:space="preserve"> (cf.</w:t>
      </w:r>
      <w:r w:rsidR="00970855">
        <w:rPr>
          <w:lang w:val="en-US"/>
        </w:rPr>
        <w:t xml:space="preserve"> </w:t>
      </w:r>
      <w:r w:rsidR="00970855">
        <w:rPr>
          <w:lang w:val="en-US"/>
        </w:rPr>
        <w:fldChar w:fldCharType="begin"/>
      </w:r>
      <w:r w:rsidR="00970855">
        <w:rPr>
          <w:lang w:val="en-US"/>
        </w:rPr>
        <w:instrText xml:space="preserve"> ADDIN ZOTERO_ITEM CSL_CITATION {"citationID":"KOHcEKK5","properties":{"formattedCitation":"(Sch\\uc0\\u252{}tze, 2016)","plainCitation":"(Schütze, 2016)","noteIndex":0},"citationItems":[{"id":291,"uris":["http://zotero.org/users/11614327/items/9RSCHKAP"],"itemData":{"id":291,"type":"article-journal","abstract":"Throughout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Pr>
          <w:lang w:val="en-US"/>
        </w:rPr>
        <w:fldChar w:fldCharType="separate"/>
      </w:r>
      <w:r w:rsidR="00970855" w:rsidRPr="00970855">
        <w:rPr>
          <w:rFonts w:cs="Arial"/>
          <w:szCs w:val="24"/>
          <w:lang w:val="en-US"/>
        </w:rPr>
        <w:t>Schütze, 2016)</w:t>
      </w:r>
      <w:r w:rsidR="00970855">
        <w:rPr>
          <w:lang w:val="en-US"/>
        </w:rPr>
        <w:fldChar w:fldCharType="end"/>
      </w:r>
      <w:r w:rsidR="00970855">
        <w:rPr>
          <w:lang w:val="en-US"/>
        </w:rPr>
        <w:t>.</w:t>
      </w:r>
    </w:p>
    <w:p w14:paraId="3D88CEB7" w14:textId="3807757E" w:rsidR="00DE13B2" w:rsidRDefault="00DE13B2" w:rsidP="00EF517F">
      <w:pPr>
        <w:spacing w:after="0" w:line="360" w:lineRule="auto"/>
        <w:ind w:firstLine="567"/>
        <w:jc w:val="both"/>
        <w:rPr>
          <w:rFonts w:eastAsiaTheme="majorEastAsia" w:cs="Arial"/>
          <w:szCs w:val="24"/>
          <w:lang w:val="en-US"/>
        </w:rPr>
      </w:pPr>
      <w:r>
        <w:rPr>
          <w:lang w:val="en-US"/>
        </w:rPr>
        <w:t xml:space="preserve">As a last point, </w:t>
      </w:r>
      <w:r w:rsidR="008D3B2E">
        <w:rPr>
          <w:lang w:val="en-US"/>
        </w:rPr>
        <w:t xml:space="preserve">the study </w:t>
      </w:r>
      <w:r w:rsidR="008D3B2E" w:rsidRPr="008D3B2E">
        <w:rPr>
          <w:lang w:val="en-US"/>
        </w:rPr>
        <w:t xml:space="preserve">delved into the potential influence of semantics on the perception of fragmentary answers arising from contrasting words. This investigation aimed to discern whether distinctions between lexical and functional fragments impact their perceived naturalness among native speakers. As </w:t>
      </w:r>
      <w:r w:rsidR="008D3B2E">
        <w:rPr>
          <w:lang w:val="en-US"/>
        </w:rPr>
        <w:t>explained</w:t>
      </w:r>
      <w:r w:rsidR="008D3B2E" w:rsidRPr="008D3B2E">
        <w:rPr>
          <w:lang w:val="en-US"/>
        </w:rPr>
        <w:t xml:space="preserve"> in chapter 2.3, </w:t>
      </w:r>
      <w:r w:rsidR="008D3B2E">
        <w:rPr>
          <w:lang w:val="en-US"/>
        </w:rPr>
        <w:t xml:space="preserve">it is commonly assumed </w:t>
      </w:r>
      <w:r w:rsidR="008D3B2E" w:rsidRPr="008D3B2E">
        <w:rPr>
          <w:lang w:val="en-US"/>
        </w:rPr>
        <w:t xml:space="preserve">that lexical terms hold a more significant role in conveying meaning and are </w:t>
      </w:r>
      <w:r w:rsidR="008D3B2E">
        <w:rPr>
          <w:lang w:val="en-US"/>
        </w:rPr>
        <w:t>more likely</w:t>
      </w:r>
      <w:r w:rsidR="008D3B2E" w:rsidRPr="008D3B2E">
        <w:rPr>
          <w:lang w:val="en-US"/>
        </w:rPr>
        <w:t xml:space="preserve"> to carry stress in speech compared to functional words.</w:t>
      </w:r>
      <w:r w:rsidR="008579D4">
        <w:rPr>
          <w:lang w:val="en-US"/>
        </w:rPr>
        <w:t xml:space="preserve"> </w:t>
      </w:r>
      <w:r>
        <w:rPr>
          <w:lang w:val="en-US"/>
        </w:rPr>
        <w:t xml:space="preserve">However, </w:t>
      </w:r>
      <w:r w:rsidR="008579D4">
        <w:rPr>
          <w:lang w:val="en-US"/>
        </w:rPr>
        <w:t xml:space="preserve">surprisingly, </w:t>
      </w:r>
      <w:r w:rsidR="008579D4" w:rsidRPr="008579D4">
        <w:rPr>
          <w:lang w:val="en-US"/>
        </w:rPr>
        <w:t>the findings of the current study challenge this convention. The results suggest that contrastive, functional fragments are perceived as more natural in comparison to their lexical counterparts.</w:t>
      </w:r>
      <w:r w:rsidR="008579D4">
        <w:rPr>
          <w:lang w:val="en-US"/>
        </w:rPr>
        <w:t xml:space="preserve"> This outcome</w:t>
      </w:r>
      <w:r>
        <w:rPr>
          <w:lang w:val="en-US"/>
        </w:rPr>
        <w:t xml:space="preserve"> </w:t>
      </w:r>
      <w:r w:rsidR="008579D4">
        <w:rPr>
          <w:lang w:val="en-US"/>
        </w:rPr>
        <w:t xml:space="preserve">could </w:t>
      </w:r>
      <w:r>
        <w:rPr>
          <w:lang w:val="en-US"/>
        </w:rPr>
        <w:t xml:space="preserve">be </w:t>
      </w:r>
      <w:r w:rsidR="008579D4">
        <w:rPr>
          <w:lang w:val="en-US"/>
        </w:rPr>
        <w:t xml:space="preserve">attributed to the study design, in which </w:t>
      </w:r>
      <w:r>
        <w:rPr>
          <w:lang w:val="en-US"/>
        </w:rPr>
        <w:t>prepositions were chosen to represent functional words</w:t>
      </w:r>
      <w:r w:rsidR="008579D4">
        <w:rPr>
          <w:lang w:val="en-US"/>
        </w:rPr>
        <w:t>. In most of the dialogues, those prepositions</w:t>
      </w:r>
      <w:r>
        <w:rPr>
          <w:lang w:val="en-US"/>
        </w:rPr>
        <w:t xml:space="preserve"> inform</w:t>
      </w:r>
      <w:r w:rsidR="008579D4">
        <w:rPr>
          <w:lang w:val="en-US"/>
        </w:rPr>
        <w:t>ed</w:t>
      </w:r>
      <w:r>
        <w:rPr>
          <w:lang w:val="en-US"/>
        </w:rPr>
        <w:t xml:space="preserve"> the hearer or reader about </w:t>
      </w:r>
      <w:r w:rsidR="008579D4">
        <w:rPr>
          <w:lang w:val="en-US"/>
        </w:rPr>
        <w:t>specific</w:t>
      </w:r>
      <w:r>
        <w:rPr>
          <w:lang w:val="en-US"/>
        </w:rPr>
        <w:t xml:space="preserve"> time</w:t>
      </w:r>
      <w:r w:rsidR="008579D4">
        <w:rPr>
          <w:lang w:val="en-US"/>
        </w:rPr>
        <w:t>s</w:t>
      </w:r>
      <w:r>
        <w:rPr>
          <w:lang w:val="en-US"/>
        </w:rPr>
        <w:t xml:space="preserve"> or location</w:t>
      </w:r>
      <w:r w:rsidR="008579D4">
        <w:rPr>
          <w:lang w:val="en-US"/>
        </w:rPr>
        <w:t>s</w:t>
      </w:r>
      <w:r>
        <w:rPr>
          <w:lang w:val="en-US"/>
        </w:rPr>
        <w:t xml:space="preserve">. </w:t>
      </w:r>
      <w:r w:rsidR="008579D4" w:rsidRPr="008579D4">
        <w:rPr>
          <w:lang w:val="en-US"/>
        </w:rPr>
        <w:t xml:space="preserve">As the dialogues lacked contextual cues, participants might have inferred that details regarding time or location </w:t>
      </w:r>
      <w:r w:rsidR="008579D4">
        <w:rPr>
          <w:lang w:val="en-US"/>
        </w:rPr>
        <w:t>were more important</w:t>
      </w:r>
      <w:r w:rsidR="008579D4" w:rsidRPr="008579D4">
        <w:rPr>
          <w:lang w:val="en-US"/>
        </w:rPr>
        <w:t xml:space="preserve"> in the conversation</w:t>
      </w:r>
      <w:r w:rsidR="008579D4">
        <w:rPr>
          <w:lang w:val="en-US"/>
        </w:rPr>
        <w:t xml:space="preserve"> than the information given by the lexical word</w:t>
      </w:r>
      <w:r w:rsidR="008B7A0D">
        <w:rPr>
          <w:lang w:val="en-US"/>
        </w:rPr>
        <w:t>s</w:t>
      </w:r>
      <w:r w:rsidR="008579D4" w:rsidRPr="008579D4">
        <w:rPr>
          <w:lang w:val="en-US"/>
        </w:rPr>
        <w:t xml:space="preserve">. </w:t>
      </w:r>
      <w:r w:rsidR="001A2645">
        <w:rPr>
          <w:lang w:val="en-US"/>
        </w:rPr>
        <w:t>Therefore</w:t>
      </w:r>
      <w:r>
        <w:rPr>
          <w:lang w:val="en-US"/>
        </w:rPr>
        <w:t xml:space="preserve">, </w:t>
      </w:r>
      <w:r w:rsidR="001A2645">
        <w:rPr>
          <w:lang w:val="en-US"/>
        </w:rPr>
        <w:t xml:space="preserve">the functional words seemed </w:t>
      </w:r>
      <w:r>
        <w:rPr>
          <w:lang w:val="en-US"/>
        </w:rPr>
        <w:t xml:space="preserve">more prominent in the discourse than the lexical contrasting words. </w:t>
      </w:r>
      <w:r w:rsidR="00EF517F" w:rsidRPr="00EF517F">
        <w:rPr>
          <w:lang w:val="en-US"/>
        </w:rPr>
        <w:t>Nevertheless, it's crucial to note that this interpretation remains speculative, necessitating further research to corroborate these findings and delve deeper into the underlying dynamics.</w:t>
      </w:r>
    </w:p>
    <w:p w14:paraId="12F8A7EF" w14:textId="77777777" w:rsidR="00DE13B2" w:rsidRPr="00DE13B2" w:rsidRDefault="00DE13B2" w:rsidP="005B5127">
      <w:pPr>
        <w:suppressLineNumbers/>
        <w:spacing w:after="0" w:line="360" w:lineRule="auto"/>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63" w:name="_Toc143514971"/>
      <w:r w:rsidRPr="007D080B">
        <w:rPr>
          <w:rFonts w:cs="Arial"/>
          <w:szCs w:val="24"/>
          <w:lang w:val="en-US"/>
        </w:rPr>
        <w:t>6</w:t>
      </w:r>
      <w:r w:rsidR="00BA120B" w:rsidRPr="007D080B">
        <w:rPr>
          <w:rFonts w:cs="Arial"/>
          <w:szCs w:val="24"/>
          <w:lang w:val="en-US"/>
        </w:rPr>
        <w:t>. Conclusions</w:t>
      </w:r>
      <w:bookmarkEnd w:id="63"/>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4" w:name="_Toc143514972"/>
      <w:r>
        <w:lastRenderedPageBreak/>
        <w:t>6.1 Summary of findings</w:t>
      </w:r>
      <w:bookmarkEnd w:id="64"/>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3F445A1B" w14:textId="77777777" w:rsidR="008139EC" w:rsidRDefault="008139EC" w:rsidP="00D95680">
      <w:pPr>
        <w:suppressLineNumbers/>
        <w:spacing w:after="0" w:line="360" w:lineRule="auto"/>
        <w:jc w:val="both"/>
        <w:rPr>
          <w:rFonts w:cs="Arial"/>
          <w:szCs w:val="24"/>
          <w:lang w:val="en-US"/>
        </w:rPr>
      </w:pPr>
    </w:p>
    <w:p w14:paraId="5265C244" w14:textId="5AEF7271" w:rsidR="008139EC" w:rsidRDefault="008139EC" w:rsidP="008139EC">
      <w:pPr>
        <w:spacing w:after="0" w:line="360" w:lineRule="auto"/>
        <w:ind w:firstLine="567"/>
        <w:jc w:val="both"/>
        <w:rPr>
          <w:lang w:val="en-US"/>
        </w:rPr>
      </w:pPr>
      <w:r>
        <w:rPr>
          <w:rFonts w:eastAsia="Times New Roman" w:cs="Arial"/>
          <w:szCs w:val="24"/>
          <w:lang w:val="en-US"/>
        </w:rPr>
        <w:t>T</w:t>
      </w:r>
      <w:r w:rsidRPr="00B8308B">
        <w:rPr>
          <w:rFonts w:eastAsia="Times New Roman" w:cs="Arial"/>
          <w:szCs w:val="24"/>
          <w:lang w:val="en-US"/>
        </w:rPr>
        <w:t>he findings revealed that contrastive fragments are perceived as more natural when the contrasting words are emphasized through prosody or orthography. Furthermore, presenting dialogues as auditory recordings, rather than written text and including functional contrastive fragments in response</w:t>
      </w:r>
      <w:r>
        <w:rPr>
          <w:rFonts w:eastAsia="Times New Roman" w:cs="Arial"/>
          <w:szCs w:val="24"/>
          <w:lang w:val="en-US"/>
        </w:rPr>
        <w:t>s</w:t>
      </w:r>
      <w:r w:rsidRPr="00B8308B">
        <w:rPr>
          <w:rFonts w:eastAsia="Times New Roman" w:cs="Arial"/>
          <w:szCs w:val="24"/>
          <w:lang w:val="en-US"/>
        </w:rPr>
        <w:t xml:space="preserve"> as opposed to lexical ones, enhanced the naturalness of contrastive fragments. </w:t>
      </w:r>
      <w:r w:rsidRPr="00F7301F">
        <w:rPr>
          <w:lang w:val="en-US"/>
        </w:rPr>
        <w:t>These results provide valuable insights into the optimal configuration of stimuli for acceptability judgments, aiming to mitigate the impact of confounding variables that could potentially affect the ratings.</w:t>
      </w:r>
    </w:p>
    <w:p w14:paraId="1CB59CAC" w14:textId="77777777" w:rsidR="008139EC" w:rsidRDefault="008139EC" w:rsidP="008139EC">
      <w:pPr>
        <w:spacing w:after="0" w:line="360" w:lineRule="auto"/>
        <w:ind w:firstLine="567"/>
        <w:jc w:val="both"/>
        <w:rPr>
          <w:lang w:val="en-US"/>
        </w:rPr>
      </w:pPr>
    </w:p>
    <w:p w14:paraId="35A22977" w14:textId="06DACC48" w:rsidR="008139EC" w:rsidRDefault="008139EC" w:rsidP="008139EC">
      <w:pPr>
        <w:spacing w:after="0" w:line="360" w:lineRule="auto"/>
        <w:ind w:firstLine="567"/>
        <w:jc w:val="both"/>
        <w:rPr>
          <w:lang w:val="en-US"/>
        </w:rPr>
      </w:pPr>
      <w:r>
        <w:rPr>
          <w:lang w:val="en-US"/>
        </w:rPr>
        <w:t>Bilingualism</w:t>
      </w:r>
    </w:p>
    <w:p w14:paraId="3F15D0C2" w14:textId="77777777" w:rsidR="008139EC" w:rsidRDefault="008139EC" w:rsidP="008139EC">
      <w:pPr>
        <w:spacing w:after="0" w:line="360" w:lineRule="auto"/>
        <w:ind w:firstLine="567"/>
        <w:jc w:val="both"/>
        <w:rPr>
          <w:lang w:val="en-US"/>
        </w:rPr>
      </w:pPr>
    </w:p>
    <w:p w14:paraId="0BDE61D5" w14:textId="0F400B4C" w:rsidR="008139EC" w:rsidRDefault="008139EC" w:rsidP="008139EC">
      <w:pPr>
        <w:spacing w:after="0" w:line="360" w:lineRule="auto"/>
        <w:ind w:firstLine="567"/>
        <w:jc w:val="both"/>
        <w:rPr>
          <w:lang w:val="en-US"/>
        </w:rPr>
      </w:pPr>
      <w:r>
        <w:rPr>
          <w:lang w:val="en-US"/>
        </w:rPr>
        <w:t>In general, very high acceptability ratings despite statistical significance</w:t>
      </w:r>
    </w:p>
    <w:p w14:paraId="7EF800C3" w14:textId="77777777" w:rsidR="008139EC" w:rsidRDefault="008139EC" w:rsidP="008139EC">
      <w:pPr>
        <w:spacing w:after="0" w:line="360" w:lineRule="auto"/>
        <w:ind w:firstLine="567"/>
        <w:jc w:val="both"/>
        <w:rPr>
          <w:lang w:val="en-US"/>
        </w:rPr>
      </w:pPr>
    </w:p>
    <w:p w14:paraId="04880449" w14:textId="77777777" w:rsidR="008139EC" w:rsidRPr="00F7301F" w:rsidRDefault="008139EC" w:rsidP="008139EC">
      <w:pPr>
        <w:spacing w:after="0" w:line="360" w:lineRule="auto"/>
        <w:ind w:firstLine="567"/>
        <w:jc w:val="both"/>
        <w:rPr>
          <w:rFonts w:eastAsia="Times New Roman" w:cs="Arial"/>
          <w:szCs w:val="24"/>
          <w:lang w:val="en-US"/>
        </w:rPr>
      </w:pPr>
    </w:p>
    <w:p w14:paraId="5B6BD20A" w14:textId="77777777" w:rsidR="008139EC" w:rsidRDefault="008139EC" w:rsidP="00D95680">
      <w:pPr>
        <w:suppressLineNumbers/>
        <w:spacing w:after="0" w:line="360" w:lineRule="auto"/>
        <w:jc w:val="both"/>
        <w:rPr>
          <w:rFonts w:cs="Arial"/>
          <w:szCs w:val="24"/>
          <w:lang w:val="en-US"/>
        </w:rPr>
      </w:pPr>
    </w:p>
    <w:p w14:paraId="38EB296E" w14:textId="77777777" w:rsidR="008139EC" w:rsidRDefault="008139EC" w:rsidP="00D95680">
      <w:pPr>
        <w:suppressLineNumbers/>
        <w:spacing w:after="0" w:line="360" w:lineRule="auto"/>
        <w:jc w:val="both"/>
        <w:rPr>
          <w:rFonts w:cs="Arial"/>
          <w:szCs w:val="24"/>
          <w:lang w:val="en-US"/>
        </w:rPr>
      </w:pP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5" w:name="_Toc143514973"/>
      <w:r>
        <w:t>6.2 Contributions to the field</w:t>
      </w:r>
      <w:bookmarkEnd w:id="65"/>
    </w:p>
    <w:p w14:paraId="6E93C8F8" w14:textId="54761946" w:rsidR="00B8308B" w:rsidRPr="00B8308B" w:rsidRDefault="00B8308B" w:rsidP="00B8308B">
      <w:pPr>
        <w:spacing w:after="0" w:line="360" w:lineRule="auto"/>
        <w:jc w:val="both"/>
        <w:rPr>
          <w:rFonts w:eastAsia="Times New Roman" w:cs="Arial"/>
          <w:szCs w:val="24"/>
          <w:lang w:val="en-US"/>
        </w:rPr>
      </w:pPr>
      <w:r w:rsidRPr="00B8308B">
        <w:rPr>
          <w:rFonts w:eastAsia="Times New Roman" w:cs="Arial"/>
          <w:szCs w:val="24"/>
          <w:lang w:val="en-US"/>
        </w:rPr>
        <w:t>The present study delve</w:t>
      </w:r>
      <w:r>
        <w:rPr>
          <w:rFonts w:eastAsia="Times New Roman" w:cs="Arial"/>
          <w:szCs w:val="24"/>
          <w:lang w:val="en-US"/>
        </w:rPr>
        <w:t>s</w:t>
      </w:r>
      <w:r w:rsidRPr="00B8308B">
        <w:rPr>
          <w:rFonts w:eastAsia="Times New Roman" w:cs="Arial"/>
          <w:szCs w:val="24"/>
          <w:lang w:val="en-US"/>
        </w:rPr>
        <w:t xml:space="preserve">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Pr>
          <w:rFonts w:eastAsia="Times New Roman" w:cs="Arial"/>
          <w:szCs w:val="24"/>
          <w:lang w:val="en-US"/>
        </w:rPr>
        <w:t>future</w:t>
      </w:r>
      <w:r w:rsidRPr="00B8308B">
        <w:rPr>
          <w:rFonts w:eastAsia="Times New Roman" w:cs="Arial"/>
          <w:szCs w:val="24"/>
          <w:lang w:val="en-US"/>
        </w:rPr>
        <w:t xml:space="preserve"> research employing acceptability judgment tasks in this domain. It not only contributes to the existing body of </w:t>
      </w:r>
      <w:r w:rsidR="00011C37">
        <w:rPr>
          <w:rFonts w:eastAsia="Times New Roman" w:cs="Arial"/>
          <w:szCs w:val="24"/>
          <w:lang w:val="en-US"/>
        </w:rPr>
        <w:t xml:space="preserve">cross-linguistic </w:t>
      </w:r>
      <w:r w:rsidRPr="00B8308B">
        <w:rPr>
          <w:rFonts w:eastAsia="Times New Roman" w:cs="Arial"/>
          <w:szCs w:val="24"/>
          <w:lang w:val="en-US"/>
        </w:rPr>
        <w:t>research by exploring contrasting fragments in German but also adds to the pool of knowledge by validating earlier hypotheses and research findings in the context of an additional language.</w:t>
      </w:r>
    </w:p>
    <w:p w14:paraId="5ADA7FD4" w14:textId="51B88C01" w:rsidR="00782BE2" w:rsidRDefault="00232D20" w:rsidP="00232D20">
      <w:pPr>
        <w:spacing w:after="0" w:line="360" w:lineRule="auto"/>
        <w:ind w:firstLine="567"/>
        <w:jc w:val="both"/>
        <w:rPr>
          <w:lang w:val="en-US"/>
        </w:rPr>
      </w:pPr>
      <w:r>
        <w:rPr>
          <w:rFonts w:eastAsia="Times New Roman" w:cs="Arial"/>
          <w:szCs w:val="24"/>
          <w:lang w:val="en-US"/>
        </w:rPr>
        <w:t>As</w:t>
      </w:r>
      <w:r w:rsidR="00B8308B" w:rsidRPr="00B8308B">
        <w:rPr>
          <w:rFonts w:eastAsia="Times New Roman" w:cs="Arial"/>
          <w:szCs w:val="24"/>
          <w:lang w:val="en-US"/>
        </w:rPr>
        <w:t xml:space="preserve"> discussed in chapter 2.4, </w:t>
      </w:r>
      <w:r w:rsidR="00AF62F1" w:rsidRPr="00AF62F1">
        <w:rPr>
          <w:lang w:val="en-US"/>
        </w:rPr>
        <w:t xml:space="preserve">previous instances of acceptability judgment tasks have often relied on informal approaches. Consequently, a need </w:t>
      </w:r>
      <w:r w:rsidR="00AF62F1" w:rsidRPr="00AF62F1">
        <w:rPr>
          <w:lang w:val="en-US"/>
        </w:rPr>
        <w:lastRenderedPageBreak/>
        <w:t xml:space="preserve">arises for </w:t>
      </w:r>
      <w:r w:rsidR="00F01C07">
        <w:rPr>
          <w:lang w:val="en-US"/>
        </w:rPr>
        <w:t>formally</w:t>
      </w:r>
      <w:r w:rsidR="00AF62F1" w:rsidRPr="00AF62F1">
        <w:rPr>
          <w:lang w:val="en-US"/>
        </w:rPr>
        <w:t xml:space="preserve"> gathered data through acceptability judgment tasks that meet the criteria essential for scientific research. This study addresses this demand by </w:t>
      </w:r>
      <w:r w:rsidR="000D457B">
        <w:rPr>
          <w:lang w:val="en-US"/>
        </w:rPr>
        <w:t>recruiting</w:t>
      </w:r>
      <w:r w:rsidR="00AF62F1" w:rsidRPr="00AF62F1">
        <w:rPr>
          <w:lang w:val="en-US"/>
        </w:rPr>
        <w:t xml:space="preserve"> 100 </w:t>
      </w:r>
      <w:r w:rsidR="000D457B">
        <w:rPr>
          <w:lang w:val="en-US"/>
        </w:rPr>
        <w:t>participants</w:t>
      </w:r>
      <w:r w:rsidR="00AF62F1" w:rsidRPr="00AF62F1">
        <w:rPr>
          <w:lang w:val="en-US"/>
        </w:rPr>
        <w:t xml:space="preserve">, ensuring robust statistical power, and employing a 7-point Likert scale to encompass an optimal array of response </w:t>
      </w:r>
      <w:r w:rsidR="00782BE2">
        <w:rPr>
          <w:lang w:val="en-US"/>
        </w:rPr>
        <w:t>options</w:t>
      </w:r>
      <w:r w:rsidR="00AF62F1" w:rsidRPr="00AF62F1">
        <w:rPr>
          <w:lang w:val="en-US"/>
        </w:rPr>
        <w:t>. In doing so, this study diligently aligns with the prerequisites established for conducting structured and formal acceptability judgment tasks.</w:t>
      </w:r>
      <w:r w:rsidR="00782BE2">
        <w:rPr>
          <w:lang w:val="en-US"/>
        </w:rPr>
        <w:t xml:space="preserve"> </w:t>
      </w:r>
    </w:p>
    <w:p w14:paraId="3691BA9F" w14:textId="5D34FA60" w:rsidR="00B8308B" w:rsidRPr="00B8308B" w:rsidRDefault="00574D5E" w:rsidP="00232D20">
      <w:pPr>
        <w:spacing w:after="0" w:line="360" w:lineRule="auto"/>
        <w:ind w:firstLine="567"/>
        <w:jc w:val="both"/>
        <w:rPr>
          <w:rFonts w:eastAsia="Times New Roman" w:cs="Arial"/>
          <w:szCs w:val="24"/>
          <w:lang w:val="en-US"/>
        </w:rPr>
      </w:pPr>
      <w:r>
        <w:rPr>
          <w:rFonts w:eastAsia="Times New Roman" w:cs="Arial"/>
          <w:szCs w:val="24"/>
          <w:lang w:val="en-US"/>
        </w:rPr>
        <w:t xml:space="preserve">Moreover, the study </w:t>
      </w:r>
      <w:r w:rsidR="00B8308B" w:rsidRPr="00B8308B">
        <w:rPr>
          <w:rFonts w:eastAsia="Times New Roman" w:cs="Arial"/>
          <w:szCs w:val="24"/>
          <w:lang w:val="en-US"/>
        </w:rPr>
        <w:t>contributes to the existing research on the significance of orthographic marking. While this approach is already established and utilized in other linguistic fields, this study stands out as the first to investigate the role of orthography in comprehending contrastive focus.</w:t>
      </w:r>
    </w:p>
    <w:p w14:paraId="1A60F0F8" w14:textId="62E2F813" w:rsidR="00B8308B" w:rsidRPr="00B8308B" w:rsidRDefault="00F7301F" w:rsidP="00F7301F">
      <w:pPr>
        <w:spacing w:after="0" w:line="360" w:lineRule="auto"/>
        <w:ind w:firstLine="567"/>
        <w:jc w:val="both"/>
        <w:rPr>
          <w:rFonts w:eastAsia="Times New Roman" w:cs="Arial"/>
          <w:szCs w:val="24"/>
          <w:lang w:val="en-US"/>
        </w:rPr>
      </w:pPr>
      <w:r>
        <w:rPr>
          <w:rFonts w:eastAsia="Times New Roman" w:cs="Arial"/>
          <w:szCs w:val="24"/>
          <w:lang w:val="en-US"/>
        </w:rPr>
        <w:t>In addition, t</w:t>
      </w:r>
      <w:r w:rsidR="00B8308B" w:rsidRPr="00B8308B">
        <w:rPr>
          <w:rFonts w:eastAsia="Times New Roman" w:cs="Arial"/>
          <w:szCs w:val="24"/>
          <w:lang w:val="en-US"/>
        </w:rPr>
        <w:t xml:space="preserve">he study introduces </w:t>
      </w:r>
      <w:r w:rsidR="00476FE3">
        <w:rPr>
          <w:rFonts w:eastAsia="Times New Roman" w:cs="Arial"/>
          <w:szCs w:val="24"/>
          <w:lang w:val="en-US"/>
        </w:rPr>
        <w:t>new</w:t>
      </w:r>
      <w:r w:rsidR="00B8308B" w:rsidRPr="00B8308B">
        <w:rPr>
          <w:rFonts w:eastAsia="Times New Roman" w:cs="Arial"/>
          <w:szCs w:val="24"/>
          <w:lang w:val="en-US"/>
        </w:rPr>
        <w:t xml:space="preserve"> insights into the processing of functional fragments. Results indicate that functional words play a more pivotal role than previously believed. While lexical words were traditionally considered vital for conveying messages</w:t>
      </w:r>
      <w:r w:rsidR="009E3836">
        <w:rPr>
          <w:rFonts w:eastAsia="Times New Roman" w:cs="Arial"/>
          <w:szCs w:val="24"/>
          <w:lang w:val="en-US"/>
        </w:rPr>
        <w:t>, as outlined in chapter 2.3</w:t>
      </w:r>
      <w:r w:rsidR="00B8308B" w:rsidRPr="00B8308B">
        <w:rPr>
          <w:rFonts w:eastAsia="Times New Roman" w:cs="Arial"/>
          <w:szCs w:val="24"/>
          <w:lang w:val="en-US"/>
        </w:rPr>
        <w:t>, this study highlights the prominence of functional fragments. This is evidenced by higher acceptability ratings for dialogues containing functional fragments compared to those with lexical fragments.</w:t>
      </w:r>
    </w:p>
    <w:p w14:paraId="140920E7" w14:textId="3E7CCE2A" w:rsidR="00B8308B" w:rsidRPr="00B8308B" w:rsidRDefault="00FD2BF3" w:rsidP="00895FA3">
      <w:pPr>
        <w:spacing w:after="0" w:line="360" w:lineRule="auto"/>
        <w:ind w:firstLine="567"/>
        <w:jc w:val="both"/>
        <w:rPr>
          <w:rFonts w:eastAsia="Times New Roman" w:cs="Arial"/>
          <w:szCs w:val="24"/>
          <w:lang w:val="en-US"/>
        </w:rPr>
      </w:pPr>
      <w:r>
        <w:rPr>
          <w:lang w:val="en-US"/>
        </w:rPr>
        <w:t>Furthermore, as explained in chapter 2.3, p</w:t>
      </w:r>
      <w:r w:rsidRPr="00FD2BF3">
        <w:rPr>
          <w:lang w:val="en-US"/>
        </w:rPr>
        <w:t xml:space="preserve">rosodic emphasis is inherently more natural than the utilization of orthographic markings, and the linguistic phenomenon of elliptical structures finds greater prevalence in spoken language as opposed to written language. </w:t>
      </w:r>
      <w:r>
        <w:rPr>
          <w:lang w:val="en-US"/>
        </w:rPr>
        <w:t xml:space="preserve">The results of the study indicate that </w:t>
      </w:r>
      <w:r w:rsidRPr="00FD2BF3">
        <w:rPr>
          <w:lang w:val="en-US"/>
        </w:rPr>
        <w:t>auditory stimuli prove to be a more suitable choice for conducting acceptability judgment tasks within this specific field.</w:t>
      </w:r>
      <w:r>
        <w:rPr>
          <w:lang w:val="en-US"/>
        </w:rPr>
        <w:t xml:space="preserve"> </w:t>
      </w:r>
      <w:r w:rsidR="00B8308B" w:rsidRPr="00B8308B">
        <w:rPr>
          <w:rFonts w:eastAsia="Times New Roman" w:cs="Arial"/>
          <w:szCs w:val="24"/>
          <w:lang w:val="en-US"/>
        </w:rPr>
        <w:t>While conducting acceptability judgment tasks with auditory recordings demands more resources, the study underscores the necessity of this approach and its capacity to yield more reliable results in linguistics.</w:t>
      </w:r>
    </w:p>
    <w:p w14:paraId="057CFCFE" w14:textId="525DEC67" w:rsidR="006D7E14" w:rsidRPr="008139EC" w:rsidRDefault="00B8308B" w:rsidP="008139EC">
      <w:pPr>
        <w:spacing w:after="0" w:line="360" w:lineRule="auto"/>
        <w:ind w:firstLine="567"/>
        <w:jc w:val="both"/>
        <w:rPr>
          <w:rFonts w:eastAsia="Times New Roman" w:cs="Arial"/>
          <w:szCs w:val="24"/>
          <w:lang w:val="en-US"/>
        </w:rPr>
      </w:pPr>
      <w:r w:rsidRPr="00B8308B">
        <w:rPr>
          <w:rFonts w:eastAsia="Times New Roman" w:cs="Arial"/>
          <w:szCs w:val="24"/>
          <w:lang w:val="en-US"/>
        </w:rPr>
        <w:t>Finally, the results partially support the hypothesis regarding clause parallelism. Elliptical structures with morphological and syntactic similarity to the preceding sentence garnered higher acceptability ratings. However, it</w:t>
      </w:r>
      <w:r w:rsidR="00807052">
        <w:rPr>
          <w:rFonts w:eastAsia="Times New Roman" w:cs="Arial"/>
          <w:szCs w:val="24"/>
          <w:lang w:val="en-US"/>
        </w:rPr>
        <w:t xml:space="preserve"> i</w:t>
      </w:r>
      <w:r w:rsidRPr="00B8308B">
        <w:rPr>
          <w:rFonts w:eastAsia="Times New Roman" w:cs="Arial"/>
          <w:szCs w:val="24"/>
          <w:lang w:val="en-US"/>
        </w:rPr>
        <w:t>s important to note that dissimilar structures were not investigated in this study, and thus, the parallelism hypothesis couldn't be fully tested.</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6" w:name="_Toc143514974"/>
      <w:r>
        <w:lastRenderedPageBreak/>
        <w:t>6.3 Limitations of the study</w:t>
      </w:r>
      <w:bookmarkEnd w:id="66"/>
    </w:p>
    <w:p w14:paraId="3885B5E3" w14:textId="456F7B9B" w:rsidR="00746CB0" w:rsidRPr="00746CB0" w:rsidRDefault="00746CB0" w:rsidP="00746CB0">
      <w:pPr>
        <w:spacing w:after="0" w:line="360" w:lineRule="auto"/>
        <w:jc w:val="both"/>
        <w:rPr>
          <w:rFonts w:eastAsia="Times New Roman" w:cs="Arial"/>
          <w:szCs w:val="24"/>
          <w:lang w:val="en-US"/>
        </w:rPr>
      </w:pPr>
      <w:r>
        <w:rPr>
          <w:rFonts w:eastAsia="Times New Roman" w:cs="Arial"/>
          <w:szCs w:val="24"/>
          <w:lang w:val="en-US"/>
        </w:rPr>
        <w:t>In the following, a</w:t>
      </w:r>
      <w:r w:rsidRPr="00746CB0">
        <w:rPr>
          <w:rFonts w:eastAsia="Times New Roman" w:cs="Arial"/>
          <w:szCs w:val="24"/>
          <w:lang w:val="en-US"/>
        </w:rPr>
        <w:t>ny potential limitations or biases that might have impacted the research</w:t>
      </w:r>
      <w:r>
        <w:rPr>
          <w:rFonts w:eastAsia="Times New Roman" w:cs="Arial"/>
          <w:szCs w:val="24"/>
          <w:lang w:val="en-US"/>
        </w:rPr>
        <w:t xml:space="preserve"> are discussed. </w:t>
      </w:r>
      <w:r w:rsidRPr="00746CB0">
        <w:rPr>
          <w:rFonts w:eastAsia="Times New Roman" w:cs="Arial"/>
          <w:szCs w:val="24"/>
          <w:lang w:val="en-US"/>
        </w:rPr>
        <w:t>First, in this study, participant recruitment was conducted through the Internet</w:t>
      </w:r>
      <w:r>
        <w:rPr>
          <w:rFonts w:eastAsia="Times New Roman" w:cs="Arial"/>
          <w:szCs w:val="24"/>
          <w:lang w:val="en-US"/>
        </w:rPr>
        <w:t xml:space="preserve">. This </w:t>
      </w:r>
      <w:r w:rsidRPr="00746CB0">
        <w:rPr>
          <w:rFonts w:eastAsia="Times New Roman" w:cs="Arial"/>
          <w:szCs w:val="24"/>
          <w:lang w:val="en-US"/>
        </w:rPr>
        <w:t>introduc</w:t>
      </w:r>
      <w:r>
        <w:rPr>
          <w:rFonts w:eastAsia="Times New Roman" w:cs="Arial"/>
          <w:szCs w:val="24"/>
          <w:lang w:val="en-US"/>
        </w:rPr>
        <w:t>es</w:t>
      </w:r>
      <w:r w:rsidRPr="00746CB0">
        <w:rPr>
          <w:rFonts w:eastAsia="Times New Roman" w:cs="Arial"/>
          <w:szCs w:val="24"/>
          <w:lang w:val="en-US"/>
        </w:rPr>
        <w:t xml:space="preserve"> </w:t>
      </w:r>
      <w:r>
        <w:rPr>
          <w:rFonts w:eastAsia="Times New Roman" w:cs="Arial"/>
          <w:szCs w:val="24"/>
          <w:lang w:val="en-US"/>
        </w:rPr>
        <w:t>certain</w:t>
      </w:r>
      <w:r w:rsidRPr="00746CB0">
        <w:rPr>
          <w:rFonts w:eastAsia="Times New Roman" w:cs="Arial"/>
          <w:szCs w:val="24"/>
          <w:lang w:val="en-US"/>
        </w:rPr>
        <w:t xml:space="preserve"> biases</w:t>
      </w:r>
      <w:r>
        <w:rPr>
          <w:rFonts w:eastAsia="Times New Roman" w:cs="Arial"/>
          <w:szCs w:val="24"/>
          <w:lang w:val="en-US"/>
        </w:rPr>
        <w:t>, insofar t</w:t>
      </w:r>
      <w:r w:rsidRPr="00746CB0">
        <w:rPr>
          <w:rFonts w:eastAsia="Times New Roman" w:cs="Arial"/>
          <w:szCs w:val="24"/>
          <w:lang w:val="en-US"/>
        </w:rPr>
        <w:t xml:space="preserve">his approach entails that only individuals with Internet access, available time for survey completion, and a willingness to participate are included. </w:t>
      </w:r>
      <w:r w:rsidR="000028BA">
        <w:rPr>
          <w:rFonts w:eastAsia="Times New Roman" w:cs="Arial"/>
          <w:szCs w:val="24"/>
          <w:lang w:val="en-US"/>
        </w:rPr>
        <w:t>Therefore, the recruited participants might not be perfectly representative of all German native speaker but it is sufficient to answer the research questions and give insights into the comprehension of contrastive fragments.</w:t>
      </w:r>
    </w:p>
    <w:p w14:paraId="3FAA3057" w14:textId="77777777" w:rsidR="00BF4B26" w:rsidRDefault="000028BA" w:rsidP="000028BA">
      <w:pPr>
        <w:spacing w:after="0" w:line="360" w:lineRule="auto"/>
        <w:ind w:firstLine="567"/>
        <w:jc w:val="both"/>
        <w:rPr>
          <w:lang w:val="en-US"/>
        </w:rPr>
      </w:pPr>
      <w:r>
        <w:rPr>
          <w:rFonts w:eastAsia="Times New Roman" w:cs="Arial"/>
          <w:szCs w:val="24"/>
          <w:lang w:val="en-US"/>
        </w:rPr>
        <w:t>Moreover, t</w:t>
      </w:r>
      <w:r w:rsidR="00746CB0" w:rsidRPr="00746CB0">
        <w:rPr>
          <w:rFonts w:eastAsia="Times New Roman" w:cs="Arial"/>
          <w:szCs w:val="24"/>
          <w:lang w:val="en-US"/>
        </w:rPr>
        <w:t xml:space="preserve">he study's scope was limited to the German language. </w:t>
      </w:r>
      <w:r w:rsidR="005E10E0" w:rsidRPr="005E10E0">
        <w:rPr>
          <w:lang w:val="en-US"/>
        </w:rPr>
        <w:t xml:space="preserve">While the findings should not be broadly generalized to contrastive fragments in other languages, they do reveal </w:t>
      </w:r>
      <w:r w:rsidR="005E10E0">
        <w:rPr>
          <w:lang w:val="en-US"/>
        </w:rPr>
        <w:t>indicative</w:t>
      </w:r>
      <w:r w:rsidR="005E10E0" w:rsidRPr="005E10E0">
        <w:rPr>
          <w:lang w:val="en-US"/>
        </w:rPr>
        <w:t xml:space="preserve"> patterns that can serve as a foundation for formulating hypotheses within language contexts related to German. Nonetheless, the validation of these hypotheses necessitates additional cross-linguistic investigations.</w:t>
      </w:r>
      <w:r w:rsidR="002D02E5">
        <w:rPr>
          <w:lang w:val="en-US"/>
        </w:rPr>
        <w:t xml:space="preserve"> </w:t>
      </w:r>
    </w:p>
    <w:p w14:paraId="0EF9F7BD" w14:textId="29EB1C8C" w:rsidR="00746CB0" w:rsidRPr="00746CB0" w:rsidRDefault="00BF4B26" w:rsidP="00BF4B26">
      <w:pPr>
        <w:spacing w:after="0" w:line="360" w:lineRule="auto"/>
        <w:ind w:firstLine="567"/>
        <w:jc w:val="both"/>
        <w:rPr>
          <w:rFonts w:eastAsia="Times New Roman" w:cs="Arial"/>
          <w:szCs w:val="24"/>
          <w:lang w:val="en-US"/>
        </w:rPr>
      </w:pPr>
      <w:r>
        <w:rPr>
          <w:lang w:val="en-US"/>
        </w:rPr>
        <w:t>Furthermore</w:t>
      </w:r>
      <w:r w:rsidR="002D02E5">
        <w:rPr>
          <w:lang w:val="en-US"/>
        </w:rPr>
        <w:t xml:space="preserve">, </w:t>
      </w:r>
      <w:r>
        <w:rPr>
          <w:lang w:val="en-US"/>
        </w:rPr>
        <w:t xml:space="preserve">on the one hand, </w:t>
      </w:r>
      <w:r w:rsidR="002D02E5">
        <w:rPr>
          <w:lang w:val="en-US"/>
        </w:rPr>
        <w:t>the present study</w:t>
      </w:r>
      <w:r w:rsidR="00746CB0" w:rsidRPr="00746CB0">
        <w:rPr>
          <w:rFonts w:eastAsia="Times New Roman" w:cs="Arial"/>
          <w:szCs w:val="24"/>
          <w:lang w:val="en-US"/>
        </w:rPr>
        <w:t xml:space="preserve"> exclusively examined contrastive fragments, rendering its findings applicable primarily to this specific category of correlate-remnant pairings.</w:t>
      </w:r>
      <w:r>
        <w:rPr>
          <w:rFonts w:eastAsia="Times New Roman" w:cs="Arial"/>
          <w:szCs w:val="24"/>
          <w:lang w:val="en-US"/>
        </w:rPr>
        <w:t xml:space="preserve"> On the other hand</w:t>
      </w:r>
      <w:r w:rsidR="00746CB0" w:rsidRPr="00746CB0">
        <w:rPr>
          <w:rFonts w:eastAsia="Times New Roman" w:cs="Arial"/>
          <w:szCs w:val="24"/>
          <w:lang w:val="en-US"/>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4617C8" w:rsidR="00746CB0" w:rsidRPr="00746CB0" w:rsidRDefault="00BF4B26" w:rsidP="00BF4B26">
      <w:pPr>
        <w:spacing w:after="0" w:line="360" w:lineRule="auto"/>
        <w:ind w:firstLine="567"/>
        <w:jc w:val="both"/>
        <w:rPr>
          <w:rFonts w:eastAsia="Times New Roman" w:cs="Arial"/>
          <w:szCs w:val="24"/>
          <w:lang w:val="en-US"/>
        </w:rPr>
      </w:pPr>
      <w:r>
        <w:rPr>
          <w:rFonts w:eastAsia="Times New Roman" w:cs="Arial"/>
          <w:szCs w:val="24"/>
          <w:lang w:val="en-US"/>
        </w:rPr>
        <w:t>Moreover, it cannot be ruled out that there might be p</w:t>
      </w:r>
      <w:r w:rsidR="00746CB0" w:rsidRPr="00746CB0">
        <w:rPr>
          <w:rFonts w:eastAsia="Times New Roman" w:cs="Arial"/>
          <w:szCs w:val="24"/>
          <w:lang w:val="en-US"/>
        </w:rPr>
        <w:t xml:space="preserve">otential confounding factors that may have influenced the results </w:t>
      </w:r>
      <w:r>
        <w:rPr>
          <w:rFonts w:eastAsia="Times New Roman" w:cs="Arial"/>
          <w:szCs w:val="24"/>
          <w:lang w:val="en-US"/>
        </w:rPr>
        <w:t xml:space="preserve">and </w:t>
      </w:r>
      <w:r w:rsidR="00746CB0" w:rsidRPr="00746CB0">
        <w:rPr>
          <w:rFonts w:eastAsia="Times New Roman" w:cs="Arial"/>
          <w:szCs w:val="24"/>
          <w:lang w:val="en-US"/>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r>
        <w:rPr>
          <w:rFonts w:eastAsia="Times New Roman" w:cs="Arial"/>
          <w:szCs w:val="24"/>
          <w:lang w:val="en-US"/>
        </w:rPr>
        <w:t>necessitates</w:t>
      </w:r>
      <w:r w:rsidR="00746CB0" w:rsidRPr="00746CB0">
        <w:rPr>
          <w:rFonts w:eastAsia="Times New Roman" w:cs="Arial"/>
          <w:szCs w:val="24"/>
          <w:lang w:val="en-US"/>
        </w:rPr>
        <w:t xml:space="preserve"> future research to delve into these aspects.</w:t>
      </w:r>
    </w:p>
    <w:p w14:paraId="296C4B81" w14:textId="77777777" w:rsidR="00746CB0" w:rsidRPr="00746CB0" w:rsidRDefault="00746CB0" w:rsidP="00BF4B26">
      <w:pPr>
        <w:spacing w:after="0" w:line="360" w:lineRule="auto"/>
        <w:ind w:firstLine="567"/>
        <w:jc w:val="both"/>
        <w:rPr>
          <w:rFonts w:eastAsia="Times New Roman" w:cs="Arial"/>
          <w:szCs w:val="24"/>
          <w:lang w:val="en-US"/>
        </w:rPr>
      </w:pPr>
      <w:r w:rsidRPr="00746CB0">
        <w:rPr>
          <w:rFonts w:eastAsia="Times New Roman" w:cs="Arial"/>
          <w:szCs w:val="24"/>
          <w:lang w:val="en-US"/>
        </w:rPr>
        <w:t>In conclusion, this examination of limitations and biases underscores the need for a more comprehensive understanding and subsequent research in order to gain a clearer perspective on the broader implications of the findings.</w:t>
      </w:r>
    </w:p>
    <w:p w14:paraId="39ECF41E" w14:textId="77777777" w:rsidR="008139EC" w:rsidRDefault="008139EC"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7" w:name="_Toc143514975"/>
      <w:r>
        <w:lastRenderedPageBreak/>
        <w:t>6.4 Suggestions for future research</w:t>
      </w:r>
      <w:bookmarkEnd w:id="67"/>
    </w:p>
    <w:p w14:paraId="744E37F4" w14:textId="447730D9" w:rsidR="00BF4B26" w:rsidRPr="00BF4B26" w:rsidRDefault="00BF4B26" w:rsidP="00BF4B26">
      <w:pPr>
        <w:spacing w:after="0" w:line="360" w:lineRule="auto"/>
        <w:jc w:val="both"/>
        <w:rPr>
          <w:rFonts w:eastAsia="Times New Roman" w:cs="Arial"/>
          <w:szCs w:val="24"/>
          <w:lang w:val="en-US"/>
        </w:rPr>
      </w:pPr>
      <w:r w:rsidRPr="00BF4B26">
        <w:rPr>
          <w:rFonts w:eastAsia="Times New Roman" w:cs="Arial"/>
          <w:szCs w:val="24"/>
          <w:lang w:val="en-US"/>
        </w:rPr>
        <w:t>The following section delves into aspects of the study that warrant further investigation</w:t>
      </w:r>
      <w:r w:rsidR="00772CD9">
        <w:rPr>
          <w:rFonts w:eastAsia="Times New Roman" w:cs="Arial"/>
          <w:szCs w:val="24"/>
          <w:lang w:val="en-US"/>
        </w:rPr>
        <w:t xml:space="preserve">. </w:t>
      </w:r>
      <w:r w:rsidRPr="00BF4B26">
        <w:rPr>
          <w:rFonts w:eastAsia="Times New Roman" w:cs="Arial"/>
          <w:szCs w:val="24"/>
          <w:lang w:val="en-US"/>
        </w:rPr>
        <w:t>Firs</w:t>
      </w:r>
      <w:r w:rsidR="00772CD9">
        <w:rPr>
          <w:rFonts w:eastAsia="Times New Roman" w:cs="Arial"/>
          <w:szCs w:val="24"/>
          <w:lang w:val="en-US"/>
        </w:rPr>
        <w:t>t</w:t>
      </w:r>
      <w:r w:rsidRPr="00BF4B26">
        <w:rPr>
          <w:rFonts w:eastAsia="Times New Roman" w:cs="Arial"/>
          <w:szCs w:val="24"/>
          <w:lang w:val="en-US"/>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54B1E6FA"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determine whether emphasizing both contrasting words is necessary or whether it might suffice to solely apply pitch accent to the remnant, as outlined in the CRC, for identifying correlate-remnant pairings.</w:t>
      </w:r>
    </w:p>
    <w:p w14:paraId="70C66CE3"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Moreover, the results suggest a potential influence of bilingualism on acceptability judgment ratings. Further exploration is warranted to ascertain whether possessing multiple native languages impacts the perception of natural language structures.</w:t>
      </w:r>
    </w:p>
    <w:p w14:paraId="074C2373" w14:textId="036EC759"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Further investigations should also explore the significance of having a complete prepositional phrase in the fragmentary answer</w:t>
      </w:r>
      <w:r w:rsidR="00772CD9">
        <w:rPr>
          <w:rFonts w:eastAsia="Times New Roman" w:cs="Arial"/>
          <w:szCs w:val="24"/>
          <w:lang w:val="en-US"/>
        </w:rPr>
        <w:t xml:space="preserve">. </w:t>
      </w:r>
      <w:r w:rsidR="00772CD9" w:rsidRPr="00772CD9">
        <w:rPr>
          <w:lang w:val="en-US"/>
        </w:rPr>
        <w:t>should focus on dialogues that present fragmentary responses comprising solely the prepositions, allowing for a comparative analysis against the current study's findings</w:t>
      </w:r>
      <w:r w:rsidR="00772CD9">
        <w:rPr>
          <w:lang w:val="en-US"/>
        </w:rPr>
        <w:t xml:space="preserve">. </w:t>
      </w:r>
      <w:r w:rsidR="00772CD9" w:rsidRPr="00772CD9">
        <w:rPr>
          <w:lang w:val="en-US"/>
        </w:rPr>
        <w:t>This approach will help address whether native speakers possess the capability to effectively comprehend fragmentary responses that exclusively feature the contrasting preposition.</w:t>
      </w:r>
    </w:p>
    <w:p w14:paraId="0EF8A44F"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In conclusion, while more research is undoubtedly needed, the present study already yields valuable insights into the comprehension of contrastive fragments within the German language.</w:t>
      </w:r>
    </w:p>
    <w:p w14:paraId="64BFC30E" w14:textId="77777777" w:rsidR="006940F1" w:rsidRDefault="006940F1"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8" w:name="_Toc143514976"/>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8"/>
    </w:p>
    <w:p w14:paraId="44DF87E4" w14:textId="37143780" w:rsidR="00B53A17" w:rsidRPr="007D080B" w:rsidRDefault="00B53A17" w:rsidP="00D95680">
      <w:pPr>
        <w:pStyle w:val="CitaviBibliographyEntry"/>
        <w:spacing w:line="360" w:lineRule="auto"/>
        <w:rPr>
          <w:rFonts w:cs="Arial"/>
          <w:szCs w:val="24"/>
          <w:lang w:val="en-US"/>
        </w:rPr>
      </w:pPr>
    </w:p>
    <w:p w14:paraId="42B705F7" w14:textId="77777777" w:rsidR="00933C16" w:rsidRPr="00933C16" w:rsidRDefault="00FC7E5F" w:rsidP="00D0514D">
      <w:pPr>
        <w:pStyle w:val="Literaturverzeichnis"/>
        <w:spacing w:line="360" w:lineRule="auto"/>
        <w:jc w:val="both"/>
        <w:rPr>
          <w:rFonts w:cs="Arial"/>
          <w:lang w:val="en-US"/>
        </w:rPr>
      </w:pPr>
      <w:r>
        <w:rPr>
          <w:rFonts w:cs="Arial"/>
          <w:lang w:val="en-US"/>
        </w:rPr>
        <w:fldChar w:fldCharType="begin"/>
      </w:r>
      <w:r>
        <w:rPr>
          <w:rFonts w:cs="Arial"/>
          <w:lang w:val="en-US"/>
        </w:rPr>
        <w:instrText xml:space="preserve"> ADDIN ZOTERO_BIBL {"uncited":[],"omitted":[],"custom":[]} CSL_BIBLIOGRAPHY </w:instrText>
      </w:r>
      <w:r>
        <w:rPr>
          <w:rFonts w:cs="Arial"/>
          <w:lang w:val="en-US"/>
        </w:rPr>
        <w:fldChar w:fldCharType="separate"/>
      </w:r>
      <w:r w:rsidR="00933C16" w:rsidRPr="00933C16">
        <w:rPr>
          <w:rFonts w:cs="Arial"/>
          <w:lang w:val="en-US"/>
        </w:rPr>
        <w:t xml:space="preserve">Akinnaso, F. N. (1982). On The Differences Between Spoken and Written Language. </w:t>
      </w:r>
      <w:r w:rsidR="00933C16" w:rsidRPr="00933C16">
        <w:rPr>
          <w:rFonts w:cs="Arial"/>
          <w:i/>
          <w:iCs/>
          <w:lang w:val="en-US"/>
        </w:rPr>
        <w:t>Language and Speech</w:t>
      </w:r>
      <w:r w:rsidR="00933C16" w:rsidRPr="00933C16">
        <w:rPr>
          <w:rFonts w:cs="Arial"/>
          <w:lang w:val="en-US"/>
        </w:rPr>
        <w:t xml:space="preserve">, </w:t>
      </w:r>
      <w:r w:rsidR="00933C16" w:rsidRPr="00933C16">
        <w:rPr>
          <w:rFonts w:cs="Arial"/>
          <w:i/>
          <w:iCs/>
          <w:lang w:val="en-US"/>
        </w:rPr>
        <w:t>25</w:t>
      </w:r>
      <w:r w:rsidR="00933C16" w:rsidRPr="00933C16">
        <w:rPr>
          <w:rFonts w:cs="Arial"/>
          <w:lang w:val="en-US"/>
        </w:rPr>
        <w:t>(2), 97–125. https://doi.org/10.1177/002383098202500201</w:t>
      </w:r>
    </w:p>
    <w:p w14:paraId="026CBCCF"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Beckman, M. E., &amp; Ayers. (1997). </w:t>
      </w:r>
      <w:r w:rsidRPr="00933C16">
        <w:rPr>
          <w:rFonts w:cs="Arial"/>
          <w:i/>
          <w:iCs/>
          <w:lang w:val="en-US"/>
        </w:rPr>
        <w:t>Guidelines for ToBI labelling, version 3</w:t>
      </w:r>
      <w:r w:rsidRPr="00933C16">
        <w:rPr>
          <w:rFonts w:cs="Arial"/>
          <w:lang w:val="en-US"/>
        </w:rPr>
        <w:t>. The Ohio State University Research Foundation. http://www.ling.ohio-state.edu/phonetics/ToBI/ToBI.0.html</w:t>
      </w:r>
    </w:p>
    <w:p w14:paraId="2094102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Carlson, K., Frazier, L., &amp; Clifton, C. (2009). How prosody constrains comprehension: A limited effect of prosodic packaging. </w:t>
      </w:r>
      <w:r w:rsidRPr="00933C16">
        <w:rPr>
          <w:rFonts w:cs="Arial"/>
          <w:i/>
          <w:iCs/>
          <w:lang w:val="en-US"/>
        </w:rPr>
        <w:t>Lingua</w:t>
      </w:r>
      <w:r w:rsidRPr="00933C16">
        <w:rPr>
          <w:rFonts w:cs="Arial"/>
          <w:lang w:val="en-US"/>
        </w:rPr>
        <w:t xml:space="preserve">, </w:t>
      </w:r>
      <w:r w:rsidRPr="00933C16">
        <w:rPr>
          <w:rFonts w:cs="Arial"/>
          <w:i/>
          <w:iCs/>
          <w:lang w:val="en-US"/>
        </w:rPr>
        <w:t>119</w:t>
      </w:r>
      <w:r w:rsidRPr="00933C16">
        <w:rPr>
          <w:rFonts w:cs="Arial"/>
          <w:lang w:val="en-US"/>
        </w:rPr>
        <w:t>(7), 1066–1082. https://doi.org/10.1016/j.lingua.2008.11.003</w:t>
      </w:r>
    </w:p>
    <w:p w14:paraId="6B3BFEBC"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Chomsky, N., &amp; Halle, M. (1991). </w:t>
      </w:r>
      <w:r w:rsidRPr="00933C16">
        <w:rPr>
          <w:rFonts w:cs="Arial"/>
          <w:i/>
          <w:iCs/>
          <w:lang w:val="en-US"/>
        </w:rPr>
        <w:t>The sound pattern of English</w:t>
      </w:r>
      <w:r w:rsidRPr="00933C16">
        <w:rPr>
          <w:rFonts w:cs="Arial"/>
          <w:lang w:val="en-US"/>
        </w:rPr>
        <w:t xml:space="preserve"> (1st MIT Press paperback. ed). MIT Press.</w:t>
      </w:r>
    </w:p>
    <w:p w14:paraId="77A851FA"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Delbar, N. A. (2019). </w:t>
      </w:r>
      <w:r w:rsidRPr="00933C16">
        <w:rPr>
          <w:rFonts w:cs="Arial"/>
          <w:i/>
          <w:iCs/>
          <w:lang w:val="en-US"/>
        </w:rPr>
        <w:t>Swiping in English and Dutch: The Interaction between R-Pronouns and Modal Particles</w:t>
      </w:r>
      <w:r w:rsidRPr="00933C16">
        <w:rPr>
          <w:rFonts w:cs="Arial"/>
          <w:lang w:val="en-US"/>
        </w:rPr>
        <w:t>.</w:t>
      </w:r>
    </w:p>
    <w:p w14:paraId="0F5DE261" w14:textId="77777777" w:rsidR="00933C16" w:rsidRPr="00933C16" w:rsidRDefault="00933C16" w:rsidP="00D0514D">
      <w:pPr>
        <w:pStyle w:val="Literaturverzeichnis"/>
        <w:spacing w:line="360" w:lineRule="auto"/>
        <w:jc w:val="both"/>
        <w:rPr>
          <w:rFonts w:cs="Arial"/>
        </w:rPr>
      </w:pPr>
      <w:r w:rsidRPr="00933C16">
        <w:rPr>
          <w:rFonts w:cs="Arial"/>
          <w:lang w:val="en-US"/>
        </w:rPr>
        <w:t xml:space="preserve">Featherston, S. (2008). Thermometer judgements as linguistic evidence. </w:t>
      </w:r>
      <w:r w:rsidRPr="00933C16">
        <w:rPr>
          <w:rFonts w:cs="Arial"/>
        </w:rPr>
        <w:t xml:space="preserve">In C. M. Riehl &amp; A. Rothe (Eds.), </w:t>
      </w:r>
      <w:r w:rsidRPr="00933C16">
        <w:rPr>
          <w:rFonts w:cs="Arial"/>
          <w:i/>
          <w:iCs/>
        </w:rPr>
        <w:t>Was ist linguistische Evidenz?</w:t>
      </w:r>
      <w:r w:rsidRPr="00933C16">
        <w:rPr>
          <w:rFonts w:cs="Arial"/>
        </w:rPr>
        <w:t xml:space="preserve"> Shaker Verlag.</w:t>
      </w:r>
    </w:p>
    <w:p w14:paraId="1FC24EC6" w14:textId="77777777" w:rsidR="00933C16" w:rsidRPr="00933C16" w:rsidRDefault="00933C16" w:rsidP="00D0514D">
      <w:pPr>
        <w:pStyle w:val="Literaturverzeichnis"/>
        <w:spacing w:line="360" w:lineRule="auto"/>
        <w:jc w:val="both"/>
        <w:rPr>
          <w:rFonts w:cs="Arial"/>
        </w:rPr>
      </w:pPr>
      <w:r w:rsidRPr="00933C16">
        <w:rPr>
          <w:rFonts w:cs="Arial"/>
          <w:lang w:val="en-US"/>
        </w:rPr>
        <w:t xml:space="preserve">Féry, C. (2011). German sentence accents and embedded prosodic phrases. </w:t>
      </w:r>
      <w:r w:rsidRPr="00933C16">
        <w:rPr>
          <w:rFonts w:cs="Arial"/>
          <w:i/>
          <w:iCs/>
        </w:rPr>
        <w:t>Lingua</w:t>
      </w:r>
      <w:r w:rsidRPr="00933C16">
        <w:rPr>
          <w:rFonts w:cs="Arial"/>
        </w:rPr>
        <w:t xml:space="preserve">, </w:t>
      </w:r>
      <w:r w:rsidRPr="00933C16">
        <w:rPr>
          <w:rFonts w:cs="Arial"/>
          <w:i/>
          <w:iCs/>
        </w:rPr>
        <w:t>121</w:t>
      </w:r>
      <w:r w:rsidRPr="00933C16">
        <w:rPr>
          <w:rFonts w:cs="Arial"/>
        </w:rPr>
        <w:t>(13), 1906–1922. https://doi.org/10.1016/j.lingua.2011.07.005</w:t>
      </w:r>
    </w:p>
    <w:p w14:paraId="7C54C9DC" w14:textId="6CC06858" w:rsidR="00933C16" w:rsidRPr="00933C16" w:rsidRDefault="00933C16" w:rsidP="00D0514D">
      <w:pPr>
        <w:pStyle w:val="Literaturverzeichnis"/>
        <w:spacing w:line="360" w:lineRule="auto"/>
        <w:jc w:val="both"/>
        <w:rPr>
          <w:rFonts w:cs="Arial"/>
        </w:rPr>
      </w:pPr>
      <w:r w:rsidRPr="00933C16">
        <w:rPr>
          <w:rFonts w:cs="Arial"/>
        </w:rPr>
        <w:t xml:space="preserve">Féry, C., &amp; Herbst, L. (2004). </w:t>
      </w:r>
      <w:r w:rsidRPr="00933C16">
        <w:rPr>
          <w:rFonts w:cs="Arial"/>
          <w:lang w:val="en-US"/>
        </w:rPr>
        <w:t xml:space="preserve">German Sentence Accent Revisited. In S. Ishihara, M. Schmitz, &amp; A. Schwarz (Eds.), </w:t>
      </w:r>
      <w:r w:rsidRPr="00933C16">
        <w:rPr>
          <w:rFonts w:cs="Arial"/>
          <w:i/>
          <w:iCs/>
          <w:lang w:val="en-US"/>
        </w:rPr>
        <w:t xml:space="preserve">Working Papers of the SFB632, </w:t>
      </w:r>
      <w:r w:rsidR="007C5B90">
        <w:rPr>
          <w:rFonts w:cs="Arial"/>
          <w:i/>
          <w:iCs/>
          <w:lang w:val="en-US"/>
        </w:rPr>
        <w:t>I</w:t>
      </w:r>
      <w:r w:rsidRPr="00933C16">
        <w:rPr>
          <w:rFonts w:cs="Arial"/>
          <w:i/>
          <w:iCs/>
          <w:lang w:val="en-US"/>
        </w:rPr>
        <w:t>nterdisciplinary Studies on Information Structure (ISIS) 1</w:t>
      </w:r>
      <w:r w:rsidRPr="00933C16">
        <w:rPr>
          <w:rFonts w:cs="Arial"/>
          <w:lang w:val="en-US"/>
        </w:rPr>
        <w:t xml:space="preserve"> (pp. 43–75). </w:t>
      </w:r>
      <w:r w:rsidRPr="00933C16">
        <w:rPr>
          <w:rFonts w:cs="Arial"/>
        </w:rPr>
        <w:t>Universitätsverlag Potsdam.</w:t>
      </w:r>
    </w:p>
    <w:p w14:paraId="5BD0E525" w14:textId="77777777" w:rsidR="00933C16" w:rsidRPr="00933C16" w:rsidRDefault="00933C16" w:rsidP="00D0514D">
      <w:pPr>
        <w:pStyle w:val="Literaturverzeichnis"/>
        <w:spacing w:line="360" w:lineRule="auto"/>
        <w:jc w:val="both"/>
        <w:rPr>
          <w:rFonts w:cs="Arial"/>
          <w:lang w:val="en-US"/>
        </w:rPr>
      </w:pPr>
      <w:r w:rsidRPr="00933C16">
        <w:rPr>
          <w:rFonts w:cs="Arial"/>
        </w:rPr>
        <w:t xml:space="preserve">Franck, J., Bowers, J., Frauenfelder, U. H., &amp; Vigliocco, G. (2003). </w:t>
      </w:r>
      <w:r w:rsidRPr="00933C16">
        <w:rPr>
          <w:rFonts w:cs="Arial"/>
          <w:lang w:val="en-US"/>
        </w:rPr>
        <w:t xml:space="preserve">Orthographic influences on agreement: A case for modality-specific form effects on grammatical encoding. </w:t>
      </w:r>
      <w:r w:rsidRPr="00933C16">
        <w:rPr>
          <w:rFonts w:cs="Arial"/>
          <w:i/>
          <w:iCs/>
          <w:lang w:val="en-US"/>
        </w:rPr>
        <w:t>Language and Cognitive Processes</w:t>
      </w:r>
      <w:r w:rsidRPr="00933C16">
        <w:rPr>
          <w:rFonts w:cs="Arial"/>
          <w:lang w:val="en-US"/>
        </w:rPr>
        <w:t xml:space="preserve">, </w:t>
      </w:r>
      <w:r w:rsidRPr="00933C16">
        <w:rPr>
          <w:rFonts w:cs="Arial"/>
          <w:i/>
          <w:iCs/>
          <w:lang w:val="en-US"/>
        </w:rPr>
        <w:t>18</w:t>
      </w:r>
      <w:r w:rsidRPr="00933C16">
        <w:rPr>
          <w:rFonts w:cs="Arial"/>
          <w:lang w:val="en-US"/>
        </w:rPr>
        <w:t>(1), 61–79. https://doi.org/10.1080/01690960143000452</w:t>
      </w:r>
    </w:p>
    <w:p w14:paraId="77F3AFC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Frazier, L., &amp; Clifton, C. (1998). Comprehension of Sluiced Sentences. </w:t>
      </w:r>
      <w:r w:rsidRPr="00933C16">
        <w:rPr>
          <w:rFonts w:cs="Arial"/>
          <w:i/>
          <w:iCs/>
          <w:lang w:val="en-US"/>
        </w:rPr>
        <w:t>Language and Cognitive Processes</w:t>
      </w:r>
      <w:r w:rsidRPr="00933C16">
        <w:rPr>
          <w:rFonts w:cs="Arial"/>
          <w:lang w:val="en-US"/>
        </w:rPr>
        <w:t xml:space="preserve">, </w:t>
      </w:r>
      <w:r w:rsidRPr="00933C16">
        <w:rPr>
          <w:rFonts w:cs="Arial"/>
          <w:i/>
          <w:iCs/>
          <w:lang w:val="en-US"/>
        </w:rPr>
        <w:t>13</w:t>
      </w:r>
      <w:r w:rsidRPr="00933C16">
        <w:rPr>
          <w:rFonts w:cs="Arial"/>
          <w:lang w:val="en-US"/>
        </w:rPr>
        <w:t>(4), 499–520. https://doi.org/10.1080/016909698386474</w:t>
      </w:r>
    </w:p>
    <w:p w14:paraId="5AAA6DDB" w14:textId="77777777" w:rsidR="00933C16" w:rsidRPr="00933C16" w:rsidRDefault="00933C16" w:rsidP="00D0514D">
      <w:pPr>
        <w:pStyle w:val="Literaturverzeichnis"/>
        <w:spacing w:line="360" w:lineRule="auto"/>
        <w:jc w:val="both"/>
        <w:rPr>
          <w:rFonts w:cs="Arial"/>
          <w:lang w:val="en-US"/>
        </w:rPr>
      </w:pPr>
      <w:r w:rsidRPr="00933C16">
        <w:rPr>
          <w:rFonts w:cs="Arial"/>
        </w:rPr>
        <w:t xml:space="preserve">Frazier, L., Taft, L., Roeper, T., Clifton, C., &amp; Ehrlich, K. (1984). </w:t>
      </w:r>
      <w:r w:rsidRPr="00933C16">
        <w:rPr>
          <w:rFonts w:cs="Arial"/>
          <w:lang w:val="en-US"/>
        </w:rPr>
        <w:t xml:space="preserve">Parallel structure: A source of facilitation in sentence comprehension. </w:t>
      </w:r>
      <w:r w:rsidRPr="00933C16">
        <w:rPr>
          <w:rFonts w:cs="Arial"/>
          <w:i/>
          <w:iCs/>
          <w:lang w:val="en-US"/>
        </w:rPr>
        <w:lastRenderedPageBreak/>
        <w:t>Memory &amp; Cognition</w:t>
      </w:r>
      <w:r w:rsidRPr="00933C16">
        <w:rPr>
          <w:rFonts w:cs="Arial"/>
          <w:lang w:val="en-US"/>
        </w:rPr>
        <w:t xml:space="preserve">, </w:t>
      </w:r>
      <w:r w:rsidRPr="00933C16">
        <w:rPr>
          <w:rFonts w:cs="Arial"/>
          <w:i/>
          <w:iCs/>
          <w:lang w:val="en-US"/>
        </w:rPr>
        <w:t>12</w:t>
      </w:r>
      <w:r w:rsidRPr="00933C16">
        <w:rPr>
          <w:rFonts w:cs="Arial"/>
          <w:lang w:val="en-US"/>
        </w:rPr>
        <w:t>(5), 421–430. https://doi.org/10.3758/BF03198303</w:t>
      </w:r>
    </w:p>
    <w:p w14:paraId="5745566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Griffiths, J., Güneş, G., &amp; Lipták, A. (2023). Reprise fragments in English and Hungarian: Further support for an in-situ Q-equivalence approach to clausal ellipsis. </w:t>
      </w:r>
      <w:r w:rsidRPr="00933C16">
        <w:rPr>
          <w:rFonts w:cs="Arial"/>
          <w:i/>
          <w:iCs/>
          <w:lang w:val="en-US"/>
        </w:rPr>
        <w:t>Language</w:t>
      </w:r>
      <w:r w:rsidRPr="00933C16">
        <w:rPr>
          <w:rFonts w:cs="Arial"/>
          <w:lang w:val="en-US"/>
        </w:rPr>
        <w:t xml:space="preserve">, </w:t>
      </w:r>
      <w:r w:rsidRPr="00933C16">
        <w:rPr>
          <w:rFonts w:cs="Arial"/>
          <w:i/>
          <w:iCs/>
          <w:lang w:val="en-US"/>
        </w:rPr>
        <w:t>99</w:t>
      </w:r>
      <w:r w:rsidRPr="00933C16">
        <w:rPr>
          <w:rFonts w:cs="Arial"/>
          <w:lang w:val="en-US"/>
        </w:rPr>
        <w:t>(1), 154–191. https://doi.org/10.1353/lan.2023.0000</w:t>
      </w:r>
    </w:p>
    <w:p w14:paraId="1A0FAFB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Griffiths, J., &amp; Lipták, A. (2014). Contrast and Island Sensitivity in Clausal Ellipsis. </w:t>
      </w:r>
      <w:r w:rsidRPr="00933C16">
        <w:rPr>
          <w:rFonts w:cs="Arial"/>
          <w:i/>
          <w:iCs/>
          <w:lang w:val="en-US"/>
        </w:rPr>
        <w:t>Syntax</w:t>
      </w:r>
      <w:r w:rsidRPr="00933C16">
        <w:rPr>
          <w:rFonts w:cs="Arial"/>
          <w:lang w:val="en-US"/>
        </w:rPr>
        <w:t xml:space="preserve">, </w:t>
      </w:r>
      <w:r w:rsidRPr="00933C16">
        <w:rPr>
          <w:rFonts w:cs="Arial"/>
          <w:i/>
          <w:iCs/>
          <w:lang w:val="en-US"/>
        </w:rPr>
        <w:t>17</w:t>
      </w:r>
      <w:r w:rsidRPr="00933C16">
        <w:rPr>
          <w:rFonts w:cs="Arial"/>
          <w:lang w:val="en-US"/>
        </w:rPr>
        <w:t>(3), 189–234. https://doi.org/10.1111/synt.12018</w:t>
      </w:r>
    </w:p>
    <w:p w14:paraId="66D3D4B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(2015). Structure Modulates Similarity-Based Interference in Sluicing: An Eye Tracking study. </w:t>
      </w:r>
      <w:r w:rsidRPr="00933C16">
        <w:rPr>
          <w:rFonts w:cs="Arial"/>
          <w:i/>
          <w:iCs/>
          <w:lang w:val="en-US"/>
        </w:rPr>
        <w:t>Frontiers in Psychology</w:t>
      </w:r>
      <w:r w:rsidRPr="00933C16">
        <w:rPr>
          <w:rFonts w:cs="Arial"/>
          <w:lang w:val="en-US"/>
        </w:rPr>
        <w:t xml:space="preserve">, </w:t>
      </w:r>
      <w:r w:rsidRPr="00933C16">
        <w:rPr>
          <w:rFonts w:cs="Arial"/>
          <w:i/>
          <w:iCs/>
          <w:lang w:val="en-US"/>
        </w:rPr>
        <w:t>6</w:t>
      </w:r>
      <w:r w:rsidRPr="00933C16">
        <w:rPr>
          <w:rFonts w:cs="Arial"/>
          <w:lang w:val="en-US"/>
        </w:rPr>
        <w:t>. https://doi.org/10.3389/fpsyg.2015.01839</w:t>
      </w:r>
    </w:p>
    <w:p w14:paraId="6794724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&amp; Carlson, K. (2016). Keep it local (and final): Remnant preferences in “let alone” ellipsis. </w:t>
      </w:r>
      <w:r w:rsidRPr="00933C16">
        <w:rPr>
          <w:rFonts w:cs="Arial"/>
          <w:i/>
          <w:iCs/>
          <w:lang w:val="en-US"/>
        </w:rPr>
        <w:t>Quarterly Journal of Experimental Psychology</w:t>
      </w:r>
      <w:r w:rsidRPr="00933C16">
        <w:rPr>
          <w:rFonts w:cs="Arial"/>
          <w:lang w:val="en-US"/>
        </w:rPr>
        <w:t xml:space="preserve">, </w:t>
      </w:r>
      <w:r w:rsidRPr="00933C16">
        <w:rPr>
          <w:rFonts w:cs="Arial"/>
          <w:i/>
          <w:iCs/>
          <w:lang w:val="en-US"/>
        </w:rPr>
        <w:t>69</w:t>
      </w:r>
      <w:r w:rsidRPr="00933C16">
        <w:rPr>
          <w:rFonts w:cs="Arial"/>
          <w:lang w:val="en-US"/>
        </w:rPr>
        <w:t>(7), 1278–1301. https://doi.org/10.1080/17470218.2015.1062526</w:t>
      </w:r>
    </w:p>
    <w:p w14:paraId="44F0188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&amp; Carlson, K. (2018). Information Structure Preferences in Focus-Sensitive Ellipsis: How Defaults Persist. </w:t>
      </w:r>
      <w:r w:rsidRPr="00933C16">
        <w:rPr>
          <w:rFonts w:cs="Arial"/>
          <w:i/>
          <w:iCs/>
          <w:lang w:val="en-US"/>
        </w:rPr>
        <w:t>Language and Speech</w:t>
      </w:r>
      <w:r w:rsidRPr="00933C16">
        <w:rPr>
          <w:rFonts w:cs="Arial"/>
          <w:lang w:val="en-US"/>
        </w:rPr>
        <w:t xml:space="preserve">, </w:t>
      </w:r>
      <w:r w:rsidRPr="00933C16">
        <w:rPr>
          <w:rFonts w:cs="Arial"/>
          <w:i/>
          <w:iCs/>
          <w:lang w:val="en-US"/>
        </w:rPr>
        <w:t>61</w:t>
      </w:r>
      <w:r w:rsidRPr="00933C16">
        <w:rPr>
          <w:rFonts w:cs="Arial"/>
          <w:lang w:val="en-US"/>
        </w:rPr>
        <w:t>(3), 480–512. https://doi.org/10.1177/0023830917737110</w:t>
      </w:r>
    </w:p>
    <w:p w14:paraId="49E9E8FB"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Jasso, J. (2022). </w:t>
      </w:r>
      <w:r w:rsidRPr="00933C16">
        <w:rPr>
          <w:rFonts w:cs="Arial"/>
          <w:i/>
          <w:iCs/>
          <w:lang w:val="en-US"/>
        </w:rPr>
        <w:t>How Does Parent Input Influence Bilingual Children’s Knowledge and Use of Spanish Subjunctive? A Dyadic Study</w:t>
      </w:r>
      <w:r w:rsidRPr="00933C16">
        <w:rPr>
          <w:rFonts w:cs="Arial"/>
          <w:lang w:val="en-US"/>
        </w:rPr>
        <w:t xml:space="preserve"> [Dissertation]. University of Texas at Austin.</w:t>
      </w:r>
    </w:p>
    <w:p w14:paraId="2D9BBB47"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Juzek, T. S. (2016). </w:t>
      </w:r>
      <w:r w:rsidRPr="00933C16">
        <w:rPr>
          <w:rFonts w:cs="Arial"/>
          <w:i/>
          <w:iCs/>
          <w:lang w:val="en-US"/>
        </w:rPr>
        <w:t>Acceptability Judgement Tasks and Grammatical Theory</w:t>
      </w:r>
      <w:r w:rsidRPr="00933C16">
        <w:rPr>
          <w:rFonts w:cs="Arial"/>
          <w:lang w:val="en-US"/>
        </w:rPr>
        <w:t>. University of Oxford.</w:t>
      </w:r>
    </w:p>
    <w:p w14:paraId="4A6C615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Kayali, N. (2023). “Does this make sense?”: The effect of matching guise in regional accent on grammatical acceptability judgments. </w:t>
      </w:r>
      <w:r w:rsidRPr="00933C16">
        <w:rPr>
          <w:rFonts w:cs="Arial"/>
          <w:i/>
          <w:iCs/>
          <w:lang w:val="en-US"/>
        </w:rPr>
        <w:t>Proceedings of the Linguistic Society of America</w:t>
      </w:r>
      <w:r w:rsidRPr="00933C16">
        <w:rPr>
          <w:rFonts w:cs="Arial"/>
          <w:lang w:val="en-US"/>
        </w:rPr>
        <w:t xml:space="preserve">, </w:t>
      </w:r>
      <w:r w:rsidRPr="00933C16">
        <w:rPr>
          <w:rFonts w:cs="Arial"/>
          <w:i/>
          <w:iCs/>
          <w:lang w:val="en-US"/>
        </w:rPr>
        <w:t>8</w:t>
      </w:r>
      <w:r w:rsidRPr="00933C16">
        <w:rPr>
          <w:rFonts w:cs="Arial"/>
          <w:lang w:val="en-US"/>
        </w:rPr>
        <w:t>. https://doi.org/10.3765/plsa.v8i1.5525</w:t>
      </w:r>
    </w:p>
    <w:p w14:paraId="3ADE480D"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Krifka, M. (2008). Basic notions of information structure. </w:t>
      </w:r>
      <w:r w:rsidRPr="00933C16">
        <w:rPr>
          <w:rFonts w:cs="Arial"/>
          <w:i/>
          <w:iCs/>
          <w:lang w:val="en-US"/>
        </w:rPr>
        <w:t>Acta Linguistica Hungarica</w:t>
      </w:r>
      <w:r w:rsidRPr="00933C16">
        <w:rPr>
          <w:rFonts w:cs="Arial"/>
          <w:lang w:val="en-US"/>
        </w:rPr>
        <w:t xml:space="preserve">, </w:t>
      </w:r>
      <w:r w:rsidRPr="00933C16">
        <w:rPr>
          <w:rFonts w:cs="Arial"/>
          <w:i/>
          <w:iCs/>
          <w:lang w:val="en-US"/>
        </w:rPr>
        <w:t>55</w:t>
      </w:r>
      <w:r w:rsidRPr="00933C16">
        <w:rPr>
          <w:rFonts w:cs="Arial"/>
          <w:lang w:val="en-US"/>
        </w:rPr>
        <w:t>(3–4), 243–276. https://doi.org/10.1556/ALing.55.2008.3-4.2</w:t>
      </w:r>
    </w:p>
    <w:p w14:paraId="7C7EFC93"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Lambrecht, K. (1994). </w:t>
      </w:r>
      <w:r w:rsidRPr="00933C16">
        <w:rPr>
          <w:rFonts w:cs="Arial"/>
          <w:i/>
          <w:iCs/>
          <w:lang w:val="en-US"/>
        </w:rPr>
        <w:t>Information structure and sentence form: Topic, focus, and the mental representations of discourse referents</w:t>
      </w:r>
      <w:r w:rsidRPr="00933C16">
        <w:rPr>
          <w:rFonts w:cs="Arial"/>
          <w:lang w:val="en-US"/>
        </w:rPr>
        <w:t>. Cambridge University Press.</w:t>
      </w:r>
    </w:p>
    <w:p w14:paraId="2EAC9C26"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lastRenderedPageBreak/>
        <w:t xml:space="preserve">Lobeck, A. C. (1995). </w:t>
      </w:r>
      <w:r w:rsidRPr="00933C16">
        <w:rPr>
          <w:rFonts w:cs="Arial"/>
          <w:i/>
          <w:iCs/>
          <w:lang w:val="en-US"/>
        </w:rPr>
        <w:t>Ellipsis: Functional heads, licensing, and identification</w:t>
      </w:r>
      <w:r w:rsidRPr="00933C16">
        <w:rPr>
          <w:rFonts w:cs="Arial"/>
          <w:lang w:val="en-US"/>
        </w:rPr>
        <w:t>. Oxford University Press.</w:t>
      </w:r>
    </w:p>
    <w:p w14:paraId="2EEF2450"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Merchant, J. (2005). Fragments and ellipsis. </w:t>
      </w:r>
      <w:r w:rsidRPr="00933C16">
        <w:rPr>
          <w:rFonts w:cs="Arial"/>
          <w:i/>
          <w:iCs/>
          <w:lang w:val="en-US"/>
        </w:rPr>
        <w:t>Linguistics and Philosophy</w:t>
      </w:r>
      <w:r w:rsidRPr="00933C16">
        <w:rPr>
          <w:rFonts w:cs="Arial"/>
          <w:lang w:val="en-US"/>
        </w:rPr>
        <w:t xml:space="preserve">, </w:t>
      </w:r>
      <w:r w:rsidRPr="00933C16">
        <w:rPr>
          <w:rFonts w:cs="Arial"/>
          <w:i/>
          <w:iCs/>
          <w:lang w:val="en-US"/>
        </w:rPr>
        <w:t>27</w:t>
      </w:r>
      <w:r w:rsidRPr="00933C16">
        <w:rPr>
          <w:rFonts w:cs="Arial"/>
          <w:lang w:val="en-US"/>
        </w:rPr>
        <w:t>(6), 661–738. https://doi.org/10.1007/s10988-005-7378-3</w:t>
      </w:r>
    </w:p>
    <w:p w14:paraId="2750E7FB"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Merchant, J. (2019). Ellipsis: A survey of analytical approaches. In J. Van Craenenbroeck &amp; T. Temmerman (Eds.), </w:t>
      </w:r>
      <w:r w:rsidRPr="00933C16">
        <w:rPr>
          <w:rFonts w:cs="Arial"/>
          <w:i/>
          <w:iCs/>
          <w:lang w:val="en-US"/>
        </w:rPr>
        <w:t>The Oxford Handbook of Ellipsis</w:t>
      </w:r>
      <w:r w:rsidRPr="00933C16">
        <w:rPr>
          <w:rFonts w:cs="Arial"/>
          <w:lang w:val="en-US"/>
        </w:rPr>
        <w:t xml:space="preserve"> (1st ed., pp. 19–45). Oxford University Press. https://doi.org/10.1093/oxfordhb/9780198712398.013.2</w:t>
      </w:r>
    </w:p>
    <w:p w14:paraId="65E056A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Meurers, D., Ziai, R., Amaral, L., Boyd, A., Dimitrov, A., Metcalf, V., &amp; Ott, N. (2010). Enhancing Authentic Web Pages for Language Learners. </w:t>
      </w:r>
      <w:r w:rsidRPr="00933C16">
        <w:rPr>
          <w:rFonts w:cs="Arial"/>
          <w:i/>
          <w:iCs/>
          <w:lang w:val="en-US"/>
        </w:rPr>
        <w:t>Proceedings of the NAACL HLT 2010 Fifth Workshop on Innovative Use of NLP for Building Educational Applications</w:t>
      </w:r>
      <w:r w:rsidRPr="00933C16">
        <w:rPr>
          <w:rFonts w:cs="Arial"/>
          <w:lang w:val="en-US"/>
        </w:rPr>
        <w:t>.</w:t>
      </w:r>
    </w:p>
    <w:p w14:paraId="6A68658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Opitz, A., &amp; Bordag, D. (2022). THE IMPACT OF ORTHOGRAPHY ON LEXICAL ACCESS: THE CASE OF CAPITALIZATION AND WORD CATEGORY INFORMATION IN L1 AND L2 GERMAN. </w:t>
      </w:r>
      <w:r w:rsidRPr="00933C16">
        <w:rPr>
          <w:rFonts w:cs="Arial"/>
          <w:i/>
          <w:iCs/>
          <w:lang w:val="en-US"/>
        </w:rPr>
        <w:t>Studies in Second Language Acquisition</w:t>
      </w:r>
      <w:r w:rsidRPr="00933C16">
        <w:rPr>
          <w:rFonts w:cs="Arial"/>
          <w:lang w:val="en-US"/>
        </w:rPr>
        <w:t xml:space="preserve">, </w:t>
      </w:r>
      <w:r w:rsidRPr="00933C16">
        <w:rPr>
          <w:rFonts w:cs="Arial"/>
          <w:i/>
          <w:iCs/>
          <w:lang w:val="en-US"/>
        </w:rPr>
        <w:t>44</w:t>
      </w:r>
      <w:r w:rsidRPr="00933C16">
        <w:rPr>
          <w:rFonts w:cs="Arial"/>
          <w:lang w:val="en-US"/>
        </w:rPr>
        <w:t>(4), 1194–1209. https://doi.org/10.1017/S0272263121000711</w:t>
      </w:r>
    </w:p>
    <w:p w14:paraId="420B123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Palan, S., &amp; Schitter, C. (2018). Prolific.ac—A subject pool for online experiments. </w:t>
      </w:r>
      <w:r w:rsidRPr="00933C16">
        <w:rPr>
          <w:rFonts w:cs="Arial"/>
          <w:i/>
          <w:iCs/>
          <w:lang w:val="en-US"/>
        </w:rPr>
        <w:t>Journal of Behavioral and Experimental Finance</w:t>
      </w:r>
      <w:r w:rsidRPr="00933C16">
        <w:rPr>
          <w:rFonts w:cs="Arial"/>
          <w:lang w:val="en-US"/>
        </w:rPr>
        <w:t xml:space="preserve">, </w:t>
      </w:r>
      <w:r w:rsidRPr="00933C16">
        <w:rPr>
          <w:rFonts w:cs="Arial"/>
          <w:i/>
          <w:iCs/>
          <w:lang w:val="en-US"/>
        </w:rPr>
        <w:t>17</w:t>
      </w:r>
      <w:r w:rsidRPr="00933C16">
        <w:rPr>
          <w:rFonts w:cs="Arial"/>
          <w:lang w:val="en-US"/>
        </w:rPr>
        <w:t>, 22–27. https://doi.org/10.1016/j.jbef.2017.12.004</w:t>
      </w:r>
    </w:p>
    <w:p w14:paraId="3DC636E6"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Phillips, C., &amp; Parker, D. (2014). The psycholinguistics of ellipsis. </w:t>
      </w:r>
      <w:r w:rsidRPr="00933C16">
        <w:rPr>
          <w:rFonts w:cs="Arial"/>
          <w:i/>
          <w:iCs/>
          <w:lang w:val="en-US"/>
        </w:rPr>
        <w:t>Lingua</w:t>
      </w:r>
      <w:r w:rsidRPr="00933C16">
        <w:rPr>
          <w:rFonts w:cs="Arial"/>
          <w:lang w:val="en-US"/>
        </w:rPr>
        <w:t xml:space="preserve">, </w:t>
      </w:r>
      <w:r w:rsidRPr="00933C16">
        <w:rPr>
          <w:rFonts w:cs="Arial"/>
          <w:i/>
          <w:iCs/>
          <w:lang w:val="en-US"/>
        </w:rPr>
        <w:t>151</w:t>
      </w:r>
      <w:r w:rsidRPr="00933C16">
        <w:rPr>
          <w:rFonts w:cs="Arial"/>
          <w:lang w:val="en-US"/>
        </w:rPr>
        <w:t>, 78–95. https://doi.org/10.1016/j.lingua.2013.10.003</w:t>
      </w:r>
    </w:p>
    <w:p w14:paraId="7834DF8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Rasekhi, V., &amp; Harris, J. A. (2021). Resolving ambiguous polarity stripping ellipsis structures in Persian. </w:t>
      </w:r>
      <w:r w:rsidRPr="00933C16">
        <w:rPr>
          <w:rFonts w:cs="Arial"/>
          <w:i/>
          <w:iCs/>
          <w:lang w:val="en-US"/>
        </w:rPr>
        <w:t>Glossa: A Journal of General Linguistics</w:t>
      </w:r>
      <w:r w:rsidRPr="00933C16">
        <w:rPr>
          <w:rFonts w:cs="Arial"/>
          <w:lang w:val="en-US"/>
        </w:rPr>
        <w:t xml:space="preserve">, </w:t>
      </w:r>
      <w:r w:rsidRPr="00933C16">
        <w:rPr>
          <w:rFonts w:cs="Arial"/>
          <w:i/>
          <w:iCs/>
          <w:lang w:val="en-US"/>
        </w:rPr>
        <w:t>6</w:t>
      </w:r>
      <w:r w:rsidRPr="00933C16">
        <w:rPr>
          <w:rFonts w:cs="Arial"/>
          <w:lang w:val="en-US"/>
        </w:rPr>
        <w:t>(1), 1–31. https://doi.org/10.16995/glossa.5881</w:t>
      </w:r>
    </w:p>
    <w:p w14:paraId="1F6F62C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Schütze, C. T. (2016). The empirical base of linguistics: Grammaticality judgments and linguistic methodology [Application/pdf]. </w:t>
      </w:r>
      <w:r w:rsidRPr="00933C16">
        <w:rPr>
          <w:rFonts w:cs="Arial"/>
          <w:i/>
          <w:iCs/>
          <w:lang w:val="en-US"/>
        </w:rPr>
        <w:t>Classics in Linguistics</w:t>
      </w:r>
      <w:r w:rsidRPr="00933C16">
        <w:rPr>
          <w:rFonts w:cs="Arial"/>
          <w:lang w:val="en-US"/>
        </w:rPr>
        <w:t>, 1.01 MB. https://doi.org/10.17169/LANGSCI.B89.100</w:t>
      </w:r>
    </w:p>
    <w:p w14:paraId="0F2D638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Sedarous, Y., &amp; Namboodiripad, S. (2020). Using audio stimuli in acceptability judgment experiments. </w:t>
      </w:r>
      <w:r w:rsidRPr="00933C16">
        <w:rPr>
          <w:rFonts w:cs="Arial"/>
          <w:i/>
          <w:iCs/>
          <w:lang w:val="en-US"/>
        </w:rPr>
        <w:t>Language and Linguistics Compass</w:t>
      </w:r>
      <w:r w:rsidRPr="00933C16">
        <w:rPr>
          <w:rFonts w:cs="Arial"/>
          <w:lang w:val="en-US"/>
        </w:rPr>
        <w:t xml:space="preserve">, </w:t>
      </w:r>
      <w:r w:rsidRPr="00933C16">
        <w:rPr>
          <w:rFonts w:cs="Arial"/>
          <w:i/>
          <w:iCs/>
          <w:lang w:val="en-US"/>
        </w:rPr>
        <w:t>14</w:t>
      </w:r>
      <w:r w:rsidRPr="00933C16">
        <w:rPr>
          <w:rFonts w:cs="Arial"/>
          <w:lang w:val="en-US"/>
        </w:rPr>
        <w:t>(8), 1–21. https://doi.org/10.1111/lnc3.12377</w:t>
      </w:r>
    </w:p>
    <w:p w14:paraId="5B4F255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lastRenderedPageBreak/>
        <w:t xml:space="preserve">Sprouse, J., Schütze, C. T., &amp; Almeida, D. (2013). A comparison of informal and formal acceptability judgments using a random sample from Linguistic Inquiry 2001–2010. </w:t>
      </w:r>
      <w:r w:rsidRPr="00933C16">
        <w:rPr>
          <w:rFonts w:cs="Arial"/>
          <w:i/>
          <w:iCs/>
          <w:lang w:val="en-US"/>
        </w:rPr>
        <w:t>Lingua</w:t>
      </w:r>
      <w:r w:rsidRPr="00933C16">
        <w:rPr>
          <w:rFonts w:cs="Arial"/>
          <w:lang w:val="en-US"/>
        </w:rPr>
        <w:t xml:space="preserve">, </w:t>
      </w:r>
      <w:r w:rsidRPr="00933C16">
        <w:rPr>
          <w:rFonts w:cs="Arial"/>
          <w:i/>
          <w:iCs/>
          <w:lang w:val="en-US"/>
        </w:rPr>
        <w:t>134</w:t>
      </w:r>
      <w:r w:rsidRPr="00933C16">
        <w:rPr>
          <w:rFonts w:cs="Arial"/>
          <w:lang w:val="en-US"/>
        </w:rPr>
        <w:t>, 219–248. https://doi.org/10.1016/j.lingua.2013.07.002</w:t>
      </w:r>
    </w:p>
    <w:p w14:paraId="0657DCB7"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Wagner, M. (2012). Focus and givenness: A unified approach. In I. Kučerová &amp; A. Neeleman (Eds.), </w:t>
      </w:r>
      <w:r w:rsidRPr="00933C16">
        <w:rPr>
          <w:rFonts w:cs="Arial"/>
          <w:i/>
          <w:iCs/>
          <w:lang w:val="en-US"/>
        </w:rPr>
        <w:t>Contrasts and Positions in Information Structure</w:t>
      </w:r>
      <w:r w:rsidRPr="00933C16">
        <w:rPr>
          <w:rFonts w:cs="Arial"/>
          <w:lang w:val="en-US"/>
        </w:rPr>
        <w:t xml:space="preserve"> (1st ed., pp. 102–147). Cambridge University Press. https://doi.org/10.1017/CBO9780511740084.007</w:t>
      </w:r>
    </w:p>
    <w:p w14:paraId="73BAF9BF"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Wagner, P. S. (1999). The synthesis of German contrastive focus. </w:t>
      </w:r>
      <w:r w:rsidRPr="00933C16">
        <w:rPr>
          <w:rFonts w:cs="Arial"/>
          <w:i/>
          <w:iCs/>
          <w:lang w:val="en-US"/>
        </w:rPr>
        <w:t>Proceedings of the 14th ICPhS</w:t>
      </w:r>
      <w:r w:rsidRPr="00933C16">
        <w:rPr>
          <w:rFonts w:cs="Arial"/>
          <w:lang w:val="en-US"/>
        </w:rPr>
        <w:t>, 1529–1532.</w:t>
      </w:r>
    </w:p>
    <w:p w14:paraId="670C071A"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Wierzba, M., Brown, J. M. M., &amp; Fanselow, G. (2023). The syntactic flexibility of German and English idioms: Evidence from acceptability rating experiments. </w:t>
      </w:r>
      <w:r w:rsidRPr="00933C16">
        <w:rPr>
          <w:rFonts w:cs="Arial"/>
          <w:i/>
          <w:iCs/>
          <w:lang w:val="en-US"/>
        </w:rPr>
        <w:t>Journal of Linguistics</w:t>
      </w:r>
      <w:r w:rsidRPr="00933C16">
        <w:rPr>
          <w:rFonts w:cs="Arial"/>
          <w:lang w:val="en-US"/>
        </w:rPr>
        <w:t>, 1–38. https://doi.org/10.1017/S0022226723000105</w:t>
      </w:r>
    </w:p>
    <w:p w14:paraId="53794DE1" w14:textId="77777777" w:rsidR="00933C16" w:rsidRPr="006940F1" w:rsidRDefault="00933C16" w:rsidP="00D0514D">
      <w:pPr>
        <w:pStyle w:val="Literaturverzeichnis"/>
        <w:spacing w:line="360" w:lineRule="auto"/>
        <w:jc w:val="both"/>
        <w:rPr>
          <w:rFonts w:cs="Arial"/>
          <w:lang w:val="en-US"/>
        </w:rPr>
      </w:pPr>
      <w:r w:rsidRPr="00933C16">
        <w:rPr>
          <w:rFonts w:cs="Arial"/>
          <w:lang w:val="en-US"/>
        </w:rPr>
        <w:t xml:space="preserve">Winkler, S. (2019). Ellipsis and Prosody. In J. Van Craenenbroeck &amp; T. Temmerman (Eds.), </w:t>
      </w:r>
      <w:r w:rsidRPr="00933C16">
        <w:rPr>
          <w:rFonts w:cs="Arial"/>
          <w:i/>
          <w:iCs/>
          <w:lang w:val="en-US"/>
        </w:rPr>
        <w:t>The Oxford Handbook of Ellipsis</w:t>
      </w:r>
      <w:r w:rsidRPr="00933C16">
        <w:rPr>
          <w:rFonts w:cs="Arial"/>
          <w:lang w:val="en-US"/>
        </w:rPr>
        <w:t xml:space="preserve"> (1st ed., pp. 357–386). </w:t>
      </w:r>
      <w:r w:rsidRPr="006940F1">
        <w:rPr>
          <w:rFonts w:cs="Arial"/>
          <w:lang w:val="en-US"/>
        </w:rPr>
        <w:t>Oxford University Press. https://doi.org/10.1093/oxfordhb/9780198712398.013.15</w:t>
      </w:r>
    </w:p>
    <w:p w14:paraId="4087753A" w14:textId="72929FF0" w:rsidR="00B53A17" w:rsidRPr="007D080B" w:rsidRDefault="00FC7E5F" w:rsidP="00D0514D">
      <w:pPr>
        <w:spacing w:after="0" w:line="360" w:lineRule="auto"/>
        <w:jc w:val="both"/>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9" w:name="_Toc143514977"/>
      <w:r w:rsidRPr="007D080B">
        <w:rPr>
          <w:rFonts w:cs="Arial"/>
          <w:szCs w:val="24"/>
          <w:lang w:val="en-US"/>
        </w:rPr>
        <w:lastRenderedPageBreak/>
        <w:t>8. Appendix</w:t>
      </w:r>
      <w:bookmarkEnd w:id="69"/>
    </w:p>
    <w:p w14:paraId="01F8F347" w14:textId="2FE58D83" w:rsidR="00B53A17" w:rsidRPr="007D080B" w:rsidRDefault="00B53A17" w:rsidP="00B53A17">
      <w:pPr>
        <w:pStyle w:val="berschrift2"/>
        <w:rPr>
          <w:rFonts w:cs="Arial"/>
        </w:rPr>
      </w:pPr>
      <w:bookmarkStart w:id="70" w:name="_Toc143514978"/>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70"/>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78320B7A" w14:textId="1A468381" w:rsidR="000C3450" w:rsidRDefault="000C3450" w:rsidP="001B128C">
      <w:pPr>
        <w:spacing w:after="0" w:line="360" w:lineRule="auto"/>
        <w:rPr>
          <w:rFonts w:cs="Arial"/>
          <w:szCs w:val="24"/>
          <w:lang w:val="en-US"/>
        </w:rPr>
      </w:pPr>
      <w:r>
        <w:rPr>
          <w:rFonts w:cs="Arial"/>
          <w:szCs w:val="24"/>
          <w:lang w:val="en-US"/>
        </w:rPr>
        <w:t>SVO</w:t>
      </w:r>
      <w:r>
        <w:rPr>
          <w:rFonts w:cs="Arial"/>
          <w:szCs w:val="24"/>
          <w:lang w:val="en-US"/>
        </w:rPr>
        <w:tab/>
      </w:r>
      <w:r>
        <w:rPr>
          <w:rFonts w:cs="Arial"/>
          <w:szCs w:val="24"/>
          <w:lang w:val="en-US"/>
        </w:rPr>
        <w:tab/>
      </w:r>
      <w:r>
        <w:rPr>
          <w:rFonts w:cs="Arial"/>
          <w:szCs w:val="24"/>
          <w:lang w:val="en-US"/>
        </w:rPr>
        <w:tab/>
      </w:r>
      <w:r>
        <w:rPr>
          <w:rFonts w:cs="Arial"/>
          <w:szCs w:val="24"/>
          <w:lang w:val="en-US"/>
        </w:rPr>
        <w:tab/>
        <w:t>subject-verb-object</w:t>
      </w:r>
      <w:r w:rsidR="00196E47">
        <w:rPr>
          <w:rFonts w:cs="Arial"/>
          <w:szCs w:val="24"/>
          <w:lang w:val="en-US"/>
        </w:rPr>
        <w:t xml:space="preserve"> </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71" w:name="_Toc143514979"/>
      <w:r w:rsidRPr="007D080B">
        <w:rPr>
          <w:rFonts w:cs="Arial"/>
        </w:rPr>
        <w:lastRenderedPageBreak/>
        <w:t xml:space="preserve">8.2 List of </w:t>
      </w:r>
      <w:r w:rsidR="005C23B6">
        <w:rPr>
          <w:rFonts w:cs="Arial"/>
        </w:rPr>
        <w:t>critical items</w:t>
      </w:r>
      <w:bookmarkEnd w:id="71"/>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2"/>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2"/>
      <w:r>
        <w:rPr>
          <w:rStyle w:val="Kommentarzeichen"/>
        </w:rPr>
        <w:commentReference w:id="72"/>
      </w:r>
      <w:r>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3" w:name="_Toc143514980"/>
      <w:r w:rsidRPr="00D53C8C">
        <w:t>8.3 List of filler items</w:t>
      </w:r>
      <w:bookmarkEnd w:id="73"/>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4"/>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4"/>
      <w:r w:rsidRPr="00D53C8C">
        <w:rPr>
          <w:rStyle w:val="Kommentarzeichen"/>
        </w:rPr>
        <w:commentReference w:id="74"/>
      </w:r>
      <w:r w:rsidRPr="00D53C8C">
        <w:rPr>
          <w:lang w:val="en-US"/>
        </w:rPr>
        <w:t>.</w:t>
      </w:r>
      <w:r w:rsidR="00DC597F" w:rsidRPr="00D53C8C">
        <w:rPr>
          <w:lang w:val="en-US"/>
        </w:rPr>
        <w:t xml:space="preserve"> The acceptability of the fillers varied, with </w:t>
      </w:r>
      <w:commentRangeStart w:id="75"/>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5"/>
      <w:r w:rsidR="00234F01">
        <w:rPr>
          <w:rStyle w:val="Kommentarzeichen"/>
        </w:rPr>
        <w:commentReference w:id="75"/>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6"/>
      <w:headerReference w:type="default" r:id="rId27"/>
      <w:footerReference w:type="even" r:id="rId28"/>
      <w:footerReference w:type="default" r:id="rId29"/>
      <w:headerReference w:type="first" r:id="rId30"/>
      <w:footerReference w:type="first" r:id="rId31"/>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CC61B8" w:rsidRDefault="00440AF9" w:rsidP="00081369">
      <w:pPr>
        <w:pStyle w:val="Kommentartext"/>
      </w:pPr>
      <w:r>
        <w:rPr>
          <w:rStyle w:val="Kommentarzeichen"/>
        </w:rPr>
        <w:annotationRef/>
      </w:r>
      <w:r w:rsidR="00CC61B8">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 einmal erwähnen noch, dass naturalness rating tasks and acceptability judgement tasks im Text synonym verwendet werden. 8. judgement oder judgment, 9l. Find out if I understood correlate and remnant correctly and if I used it correctly in the text, 9. schauen, dass bei allen direkten Zitaten kein ":" ist, sondern ", p. 12)" 10. include "henceforth" for all abbreviations, 11. double-check list of abbreviations and whether they are complete and all used</w:t>
      </w:r>
    </w:p>
  </w:comment>
  <w:comment w:id="1" w:author="Miriam Schiele" w:date="2023-06-27T12:50:00Z" w:initials="MS">
    <w:p w14:paraId="50FBE864" w14:textId="175E8389"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3"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6"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9"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2"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6" w:author="Miriam Schiele" w:date="2023-08-16T12:45:00Z" w:initials="MS">
    <w:p w14:paraId="26B7B953" w14:textId="77777777" w:rsidR="00672F4A" w:rsidRDefault="00672F4A" w:rsidP="00B2591B">
      <w:pPr>
        <w:pStyle w:val="Kommentartext"/>
      </w:pPr>
      <w:r>
        <w:rPr>
          <w:rStyle w:val="Kommentarzeichen"/>
        </w:rPr>
        <w:annotationRef/>
      </w:r>
      <w:r>
        <w:t>Siehe UB (The psychology of reading)</w:t>
      </w:r>
      <w:r>
        <w:br/>
      </w:r>
      <w:r>
        <w:br/>
        <w:t xml:space="preserve">Black, Maria, Max Coltheart &amp; Sally Byng. 1985. Forms of coding in sentence comprehension during reading. In Max Coltheart (ed.), Attention and performance XII: The psychology of reading, 655–672. Hillsdale, NJ: Lawrence Erlbaum Associates. </w:t>
      </w:r>
    </w:p>
  </w:comment>
  <w:comment w:id="17" w:author="Miriam Schiele" w:date="2023-08-17T10:23:00Z" w:initials="MS">
    <w:p w14:paraId="43D4AF0C" w14:textId="77777777" w:rsidR="00CF4B2A" w:rsidRDefault="00CF4B2A" w:rsidP="006E6568">
      <w:pPr>
        <w:pStyle w:val="Kommentartext"/>
      </w:pPr>
      <w:r>
        <w:rPr>
          <w:rStyle w:val="Kommentarzeichen"/>
        </w:rPr>
        <w:annotationRef/>
      </w:r>
      <w:r>
        <w:t>Double-check</w:t>
      </w:r>
    </w:p>
  </w:comment>
  <w:comment w:id="18" w:author="Miriam Schiele" w:date="2023-08-17T11:17:00Z" w:initials="MS">
    <w:p w14:paraId="1CE75813" w14:textId="77777777" w:rsidR="00C20302" w:rsidRDefault="00C20302" w:rsidP="00581443">
      <w:pPr>
        <w:pStyle w:val="Kommentartext"/>
      </w:pPr>
      <w:r>
        <w:rPr>
          <w:rStyle w:val="Kommentarzeichen"/>
        </w:rPr>
        <w:annotationRef/>
      </w:r>
      <w:r>
        <w:t xml:space="preserve">No PDF, Not in Zotero: </w:t>
      </w:r>
      <w:hyperlink r:id="rId1" w:anchor="v=onepage&amp;q&amp;f=false" w:history="1">
        <w:r w:rsidRPr="00581443">
          <w:rPr>
            <w:rStyle w:val="Hyperlink"/>
          </w:rPr>
          <w:t>https://books.google.de/books?hl=de&amp;lr=&amp;id=qSlHEAAAQBAJ&amp;oi=fnd&amp;pg=PR1&amp;ots=gnf3qRG_lw&amp;sig=LpL847POM0JoRNOdwyGE7IS8kgk&amp;redir_esc=y#v=onepage&amp;q&amp;f=false</w:t>
        </w:r>
      </w:hyperlink>
    </w:p>
  </w:comment>
  <w:comment w:id="19" w:author="Miriam Schiele" w:date="2023-08-17T14:20:00Z" w:initials="MS">
    <w:p w14:paraId="62E1EAB7" w14:textId="77777777" w:rsidR="008E7C3F" w:rsidRDefault="008E7C3F" w:rsidP="00D07A3A">
      <w:pPr>
        <w:pStyle w:val="Kommentartext"/>
      </w:pPr>
      <w:r>
        <w:rPr>
          <w:rStyle w:val="Kommentarzeichen"/>
        </w:rPr>
        <w:annotationRef/>
      </w:r>
      <w:r>
        <w:t>Find other source?</w:t>
      </w:r>
    </w:p>
  </w:comment>
  <w:comment w:id="21" w:author="Miriam Schiele" w:date="2023-08-10T09:55:00Z" w:initials="MS">
    <w:p w14:paraId="69931874" w14:textId="1830567D"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2"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3"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4" w:author="Miriam Schiele" w:date="2023-07-01T10:50:00Z" w:initials="MS">
    <w:p w14:paraId="2DAD16E4" w14:textId="77777777" w:rsidR="000C531E" w:rsidRDefault="000C531E" w:rsidP="000C531E">
      <w:pPr>
        <w:pStyle w:val="Kommentartext"/>
      </w:pPr>
      <w:r>
        <w:rPr>
          <w:rStyle w:val="Kommentarzeichen"/>
        </w:rPr>
        <w:annotationRef/>
      </w:r>
      <w:hyperlink r:id="rId2" w:history="1">
        <w:r w:rsidRPr="00CD436D">
          <w:rPr>
            <w:rStyle w:val="Hyperlink"/>
          </w:rPr>
          <w:t>https://rds-tue.ibs-bw.de/opac/RDSIndex/Search?join=AND&amp;bool0%5B%5D=AND&amp;lookfor0%5B%5D=chomsky&amp;lookfor0%5B%5D=Syntactic+Structures&amp;type0%5B%5D=au&amp;type0%5B%5D=ti&amp;page=2</w:t>
        </w:r>
      </w:hyperlink>
    </w:p>
  </w:comment>
  <w:comment w:id="25" w:author="Miriam Schiele" w:date="2023-08-17T13:35:00Z" w:initials="MS">
    <w:p w14:paraId="78E464E9" w14:textId="77777777" w:rsidR="000146DB" w:rsidRDefault="000146DB" w:rsidP="004C41AF">
      <w:pPr>
        <w:pStyle w:val="Kommentartext"/>
      </w:pPr>
      <w:r>
        <w:rPr>
          <w:rStyle w:val="Kommentarzeichen"/>
        </w:rPr>
        <w:annotationRef/>
      </w:r>
      <w:r>
        <w:t>Seitenzahlen fehlen .. Quelle ggfs. weglassen?</w:t>
      </w:r>
    </w:p>
  </w:comment>
  <w:comment w:id="28" w:author="Miriam Schiele" w:date="2023-06-27T16:35:00Z" w:initials="MS">
    <w:p w14:paraId="41B772D9" w14:textId="1B5C9AED" w:rsidR="00315AD4" w:rsidRDefault="00315AD4" w:rsidP="003102E7">
      <w:pPr>
        <w:pStyle w:val="Kommentartext"/>
      </w:pPr>
      <w:r>
        <w:rPr>
          <w:rStyle w:val="Kommentarzeichen"/>
        </w:rPr>
        <w:annotationRef/>
      </w:r>
      <w:r>
        <w:t>Check if that is correct or what else they were asked to indicate</w:t>
      </w:r>
    </w:p>
  </w:comment>
  <w:comment w:id="29"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1" w:author="Miriam Schiele" w:date="2023-08-16T11:58:00Z" w:initials="MS">
    <w:p w14:paraId="35FB1EC1" w14:textId="77777777" w:rsidR="006630A9" w:rsidRDefault="006630A9" w:rsidP="00AE13C1">
      <w:pPr>
        <w:pStyle w:val="Kommentartext"/>
      </w:pPr>
      <w:r>
        <w:rPr>
          <w:rStyle w:val="Kommentarzeichen"/>
        </w:rPr>
        <w:annotationRef/>
      </w:r>
      <w:r>
        <w:rPr>
          <w:lang w:val="en-US"/>
        </w:rPr>
        <w:t>For discussion: all stimuli were adjusted to have definite remnant and disambiguated with dative marked etc. Therefore, parallelism hypothesis cannot be checked in the present stud</w:t>
      </w:r>
    </w:p>
  </w:comment>
  <w:comment w:id="32" w:author="Miriam Schiele" w:date="2023-06-30T10:05:00Z" w:initials="MS">
    <w:p w14:paraId="294162A9" w14:textId="18E8E464"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3"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4"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3"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51"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2" w:author="Miriam Schiele" w:date="2023-08-17T13:08:00Z" w:initials="MS">
    <w:p w14:paraId="64BDB582" w14:textId="77777777" w:rsidR="000F3E0E" w:rsidRDefault="000F3E0E" w:rsidP="00307D5D">
      <w:pPr>
        <w:pStyle w:val="Kommentartext"/>
      </w:pPr>
      <w:r>
        <w:rPr>
          <w:rStyle w:val="Kommentarzeichen"/>
        </w:rPr>
        <w:annotationRef/>
      </w:r>
      <w:r>
        <w:t xml:space="preserve">R. H. Christensen. 2019. ordinal – Regression models for ordinal data. R package version 2019.12-10 </w:t>
      </w:r>
    </w:p>
  </w:comment>
  <w:comment w:id="53" w:author="Miriam Schiele" w:date="2023-08-17T13:09:00Z" w:initials="MS">
    <w:p w14:paraId="41E9433E" w14:textId="77777777" w:rsidR="000F3E0E" w:rsidRDefault="000F3E0E" w:rsidP="00B840E8">
      <w:pPr>
        <w:pStyle w:val="Kommentartext"/>
      </w:pPr>
      <w:r>
        <w:rPr>
          <w:rStyle w:val="Kommentarzeichen"/>
        </w:rPr>
        <w:annotationRef/>
      </w:r>
      <w:r>
        <w:t xml:space="preserve">Christensen, R. H. B. (2020). ordinal: Regression Models for Ordinal Data. R package version 2019.12-10. https://cran.r-project.org/ package=ordinal </w:t>
      </w:r>
    </w:p>
  </w:comment>
  <w:comment w:id="72"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4"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5"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26B7B953" w15:done="0"/>
  <w15:commentEx w15:paraId="43D4AF0C" w15:done="0"/>
  <w15:commentEx w15:paraId="1CE75813" w15:done="0"/>
  <w15:commentEx w15:paraId="62E1EAB7" w15:done="0"/>
  <w15:commentEx w15:paraId="69931874" w15:done="0"/>
  <w15:commentEx w15:paraId="3227CB06" w15:done="0"/>
  <w15:commentEx w15:paraId="3BA46B17" w15:paraIdParent="3227CB06" w15:done="0"/>
  <w15:commentEx w15:paraId="2DAD16E4" w15:paraIdParent="3227CB06" w15:done="0"/>
  <w15:commentEx w15:paraId="78E464E9" w15:done="0"/>
  <w15:commentEx w15:paraId="41B772D9" w15:done="0"/>
  <w15:commentEx w15:paraId="46176111" w15:done="0"/>
  <w15:commentEx w15:paraId="35FB1EC1" w15:done="0"/>
  <w15:commentEx w15:paraId="55D2316E" w15:done="0"/>
  <w15:commentEx w15:paraId="63B6CA65" w15:done="0"/>
  <w15:commentEx w15:paraId="4E40AA19" w15:done="0"/>
  <w15:commentEx w15:paraId="2C758EE4" w15:done="0"/>
  <w15:commentEx w15:paraId="33B88FF9" w15:done="0"/>
  <w15:commentEx w15:paraId="64BDB582" w15:done="0"/>
  <w15:commentEx w15:paraId="41E9433E" w15:paraIdParent="64BDB582"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874362" w16cex:dateUtc="2023-08-16T10:45:00Z"/>
  <w16cex:commentExtensible w16cex:durableId="288873AD" w16cex:dateUtc="2023-08-17T08:23:00Z"/>
  <w16cex:commentExtensible w16cex:durableId="28888066" w16cex:dateUtc="2023-08-17T09:17:00Z"/>
  <w16cex:commentExtensible w16cex:durableId="2888AB44" w16cex:dateUtc="2023-08-17T12:20: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88A0BF" w16cex:dateUtc="2023-08-17T11:35:00Z"/>
  <w16cex:commentExtensible w16cex:durableId="28458E49" w16cex:dateUtc="2023-06-27T14:35:00Z"/>
  <w16cex:commentExtensible w16cex:durableId="285660CB" w16cex:dateUtc="2023-07-10T08:49:00Z"/>
  <w16cex:commentExtensible w16cex:durableId="2887385F" w16cex:dateUtc="2023-08-16T09:58: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4FD439" w16cex:dateUtc="2023-07-05T09:36:00Z"/>
  <w16cex:commentExtensible w16cex:durableId="28889A4B" w16cex:dateUtc="2023-08-17T11:08:00Z"/>
  <w16cex:commentExtensible w16cex:durableId="28889A71" w16cex:dateUtc="2023-08-17T11:09: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26B7B953" w16cid:durableId="28874362"/>
  <w16cid:commentId w16cid:paraId="43D4AF0C" w16cid:durableId="288873AD"/>
  <w16cid:commentId w16cid:paraId="1CE75813" w16cid:durableId="28888066"/>
  <w16cid:commentId w16cid:paraId="62E1EAB7" w16cid:durableId="2888AB44"/>
  <w16cid:commentId w16cid:paraId="69931874" w16cid:durableId="287F329A"/>
  <w16cid:commentId w16cid:paraId="3227CB06" w16cid:durableId="284A8290"/>
  <w16cid:commentId w16cid:paraId="3BA46B17" w16cid:durableId="284A82C9"/>
  <w16cid:commentId w16cid:paraId="2DAD16E4" w16cid:durableId="284A8386"/>
  <w16cid:commentId w16cid:paraId="78E464E9" w16cid:durableId="2888A0BF"/>
  <w16cid:commentId w16cid:paraId="41B772D9" w16cid:durableId="28458E49"/>
  <w16cid:commentId w16cid:paraId="46176111" w16cid:durableId="285660CB"/>
  <w16cid:commentId w16cid:paraId="35FB1EC1" w16cid:durableId="2887385F"/>
  <w16cid:commentId w16cid:paraId="55D2316E" w16cid:durableId="28492769"/>
  <w16cid:commentId w16cid:paraId="63B6CA65" w16cid:durableId="28492533"/>
  <w16cid:commentId w16cid:paraId="4E40AA19" w16cid:durableId="2849252C"/>
  <w16cid:commentId w16cid:paraId="2C758EE4" w16cid:durableId="287F48DB"/>
  <w16cid:commentId w16cid:paraId="33B88FF9" w16cid:durableId="284FD439"/>
  <w16cid:commentId w16cid:paraId="64BDB582" w16cid:durableId="28889A4B"/>
  <w16cid:commentId w16cid:paraId="41E9433E" w16cid:durableId="28889A71"/>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2446D" w14:textId="77777777" w:rsidR="00426492" w:rsidRDefault="00426492" w:rsidP="00D0261B">
      <w:pPr>
        <w:spacing w:after="0" w:line="240" w:lineRule="auto"/>
      </w:pPr>
      <w:r>
        <w:separator/>
      </w:r>
    </w:p>
  </w:endnote>
  <w:endnote w:type="continuationSeparator" w:id="0">
    <w:p w14:paraId="72A34140" w14:textId="77777777" w:rsidR="00426492" w:rsidRDefault="00426492"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7B84" w14:textId="77777777" w:rsidR="00426492" w:rsidRDefault="00426492" w:rsidP="00D0261B">
      <w:pPr>
        <w:spacing w:after="0" w:line="240" w:lineRule="auto"/>
      </w:pPr>
      <w:r>
        <w:separator/>
      </w:r>
    </w:p>
  </w:footnote>
  <w:footnote w:type="continuationSeparator" w:id="0">
    <w:p w14:paraId="30BDE3AA" w14:textId="77777777" w:rsidR="00426492" w:rsidRDefault="00426492"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28BA"/>
    <w:rsid w:val="00003FEE"/>
    <w:rsid w:val="00004227"/>
    <w:rsid w:val="00005C1F"/>
    <w:rsid w:val="0000677C"/>
    <w:rsid w:val="000070AC"/>
    <w:rsid w:val="00011B43"/>
    <w:rsid w:val="00011C37"/>
    <w:rsid w:val="00011EDC"/>
    <w:rsid w:val="00013548"/>
    <w:rsid w:val="00014059"/>
    <w:rsid w:val="000146DB"/>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27A8"/>
    <w:rsid w:val="00044FD5"/>
    <w:rsid w:val="00045E0E"/>
    <w:rsid w:val="00047865"/>
    <w:rsid w:val="00047E73"/>
    <w:rsid w:val="00050A5F"/>
    <w:rsid w:val="00051871"/>
    <w:rsid w:val="00052C7B"/>
    <w:rsid w:val="00053252"/>
    <w:rsid w:val="00053376"/>
    <w:rsid w:val="00053DD4"/>
    <w:rsid w:val="00054A3D"/>
    <w:rsid w:val="00055E7A"/>
    <w:rsid w:val="00056E10"/>
    <w:rsid w:val="00057406"/>
    <w:rsid w:val="00057E01"/>
    <w:rsid w:val="00061659"/>
    <w:rsid w:val="00064C3B"/>
    <w:rsid w:val="00065ED9"/>
    <w:rsid w:val="00066164"/>
    <w:rsid w:val="00067B9E"/>
    <w:rsid w:val="00070A1D"/>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73F"/>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BB0"/>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74BE"/>
    <w:rsid w:val="0016277C"/>
    <w:rsid w:val="00163015"/>
    <w:rsid w:val="00163037"/>
    <w:rsid w:val="00163935"/>
    <w:rsid w:val="0016617B"/>
    <w:rsid w:val="001669E8"/>
    <w:rsid w:val="001678CC"/>
    <w:rsid w:val="00171017"/>
    <w:rsid w:val="0017347C"/>
    <w:rsid w:val="00174F00"/>
    <w:rsid w:val="0017577A"/>
    <w:rsid w:val="00181102"/>
    <w:rsid w:val="00181216"/>
    <w:rsid w:val="00181E8E"/>
    <w:rsid w:val="001831DB"/>
    <w:rsid w:val="001849E0"/>
    <w:rsid w:val="00190463"/>
    <w:rsid w:val="0019068D"/>
    <w:rsid w:val="00192229"/>
    <w:rsid w:val="0019675E"/>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2D20"/>
    <w:rsid w:val="002333B2"/>
    <w:rsid w:val="0023394F"/>
    <w:rsid w:val="00233E4C"/>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32C"/>
    <w:rsid w:val="0025526C"/>
    <w:rsid w:val="00255394"/>
    <w:rsid w:val="00256A81"/>
    <w:rsid w:val="00256DBF"/>
    <w:rsid w:val="00256E30"/>
    <w:rsid w:val="00257634"/>
    <w:rsid w:val="00261C6D"/>
    <w:rsid w:val="00261CEA"/>
    <w:rsid w:val="00263ABB"/>
    <w:rsid w:val="00265E50"/>
    <w:rsid w:val="00267754"/>
    <w:rsid w:val="00267D2B"/>
    <w:rsid w:val="00270004"/>
    <w:rsid w:val="00270156"/>
    <w:rsid w:val="00270F38"/>
    <w:rsid w:val="0027226E"/>
    <w:rsid w:val="00272795"/>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2D7B"/>
    <w:rsid w:val="002C2F95"/>
    <w:rsid w:val="002C3326"/>
    <w:rsid w:val="002C3943"/>
    <w:rsid w:val="002C3C00"/>
    <w:rsid w:val="002C5756"/>
    <w:rsid w:val="002C6CD8"/>
    <w:rsid w:val="002D02E5"/>
    <w:rsid w:val="002D1760"/>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27D0"/>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5C23"/>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0C4"/>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57C54"/>
    <w:rsid w:val="0036051F"/>
    <w:rsid w:val="00360757"/>
    <w:rsid w:val="00361B94"/>
    <w:rsid w:val="00362452"/>
    <w:rsid w:val="00362C1C"/>
    <w:rsid w:val="00363274"/>
    <w:rsid w:val="00367419"/>
    <w:rsid w:val="00367F35"/>
    <w:rsid w:val="003709C7"/>
    <w:rsid w:val="00370EC7"/>
    <w:rsid w:val="00371649"/>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134B"/>
    <w:rsid w:val="003E1D87"/>
    <w:rsid w:val="003E2738"/>
    <w:rsid w:val="003E3336"/>
    <w:rsid w:val="003E59E2"/>
    <w:rsid w:val="003E620C"/>
    <w:rsid w:val="003F0123"/>
    <w:rsid w:val="003F0EB8"/>
    <w:rsid w:val="003F17F0"/>
    <w:rsid w:val="003F2935"/>
    <w:rsid w:val="003F2C9B"/>
    <w:rsid w:val="003F3E89"/>
    <w:rsid w:val="003F7187"/>
    <w:rsid w:val="00400355"/>
    <w:rsid w:val="00401B6D"/>
    <w:rsid w:val="004052E8"/>
    <w:rsid w:val="004056F1"/>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475DE"/>
    <w:rsid w:val="00451181"/>
    <w:rsid w:val="004545A0"/>
    <w:rsid w:val="0045486C"/>
    <w:rsid w:val="00456806"/>
    <w:rsid w:val="00456869"/>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57AA"/>
    <w:rsid w:val="0047662D"/>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627B"/>
    <w:rsid w:val="00496F6D"/>
    <w:rsid w:val="004977F2"/>
    <w:rsid w:val="004A0B88"/>
    <w:rsid w:val="004A178E"/>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07A3"/>
    <w:rsid w:val="004E1314"/>
    <w:rsid w:val="004E4C3A"/>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4D5E"/>
    <w:rsid w:val="005777AF"/>
    <w:rsid w:val="00577C4F"/>
    <w:rsid w:val="00577E37"/>
    <w:rsid w:val="005814D6"/>
    <w:rsid w:val="00582370"/>
    <w:rsid w:val="00582E50"/>
    <w:rsid w:val="00585FD2"/>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10E0"/>
    <w:rsid w:val="005E2870"/>
    <w:rsid w:val="005E4C97"/>
    <w:rsid w:val="005E5A03"/>
    <w:rsid w:val="005E6072"/>
    <w:rsid w:val="005F2592"/>
    <w:rsid w:val="005F2A11"/>
    <w:rsid w:val="005F2E81"/>
    <w:rsid w:val="005F337A"/>
    <w:rsid w:val="005F3980"/>
    <w:rsid w:val="005F4914"/>
    <w:rsid w:val="005F4A98"/>
    <w:rsid w:val="005F5248"/>
    <w:rsid w:val="005F5384"/>
    <w:rsid w:val="005F5B97"/>
    <w:rsid w:val="005F6E64"/>
    <w:rsid w:val="005F7299"/>
    <w:rsid w:val="005F7A7F"/>
    <w:rsid w:val="005F7B8A"/>
    <w:rsid w:val="005F7CD9"/>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30BC"/>
    <w:rsid w:val="00614248"/>
    <w:rsid w:val="006177EB"/>
    <w:rsid w:val="00620406"/>
    <w:rsid w:val="00620A8A"/>
    <w:rsid w:val="00621BDD"/>
    <w:rsid w:val="00622F11"/>
    <w:rsid w:val="0062437B"/>
    <w:rsid w:val="00624E0F"/>
    <w:rsid w:val="00626C49"/>
    <w:rsid w:val="00631331"/>
    <w:rsid w:val="00631BCB"/>
    <w:rsid w:val="00631E0A"/>
    <w:rsid w:val="006321DC"/>
    <w:rsid w:val="00633821"/>
    <w:rsid w:val="00634236"/>
    <w:rsid w:val="006342B2"/>
    <w:rsid w:val="00637EB0"/>
    <w:rsid w:val="006409D3"/>
    <w:rsid w:val="00641FDE"/>
    <w:rsid w:val="00642E06"/>
    <w:rsid w:val="00643426"/>
    <w:rsid w:val="00643A06"/>
    <w:rsid w:val="00643BD0"/>
    <w:rsid w:val="006500A3"/>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17C"/>
    <w:rsid w:val="00690405"/>
    <w:rsid w:val="006908F2"/>
    <w:rsid w:val="006911DB"/>
    <w:rsid w:val="00692DB8"/>
    <w:rsid w:val="006940F1"/>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C045E"/>
    <w:rsid w:val="006C1521"/>
    <w:rsid w:val="006C170E"/>
    <w:rsid w:val="006C2242"/>
    <w:rsid w:val="006C34BB"/>
    <w:rsid w:val="006C5771"/>
    <w:rsid w:val="006D1D15"/>
    <w:rsid w:val="006D3417"/>
    <w:rsid w:val="006D3DB8"/>
    <w:rsid w:val="006D4B7B"/>
    <w:rsid w:val="006D4DFE"/>
    <w:rsid w:val="006D523E"/>
    <w:rsid w:val="006D68F2"/>
    <w:rsid w:val="006D7E14"/>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2F82"/>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1C2"/>
    <w:rsid w:val="007708FA"/>
    <w:rsid w:val="00770F18"/>
    <w:rsid w:val="00772CD9"/>
    <w:rsid w:val="00776280"/>
    <w:rsid w:val="00782BE2"/>
    <w:rsid w:val="00784F72"/>
    <w:rsid w:val="00785DCC"/>
    <w:rsid w:val="00786DD1"/>
    <w:rsid w:val="00792A42"/>
    <w:rsid w:val="00793059"/>
    <w:rsid w:val="007936E9"/>
    <w:rsid w:val="007953EB"/>
    <w:rsid w:val="00797E46"/>
    <w:rsid w:val="007A07E8"/>
    <w:rsid w:val="007A33A4"/>
    <w:rsid w:val="007A441E"/>
    <w:rsid w:val="007A5BAB"/>
    <w:rsid w:val="007B268E"/>
    <w:rsid w:val="007B63DC"/>
    <w:rsid w:val="007B68A1"/>
    <w:rsid w:val="007C0973"/>
    <w:rsid w:val="007C0DCB"/>
    <w:rsid w:val="007C1499"/>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41C0C"/>
    <w:rsid w:val="00842437"/>
    <w:rsid w:val="00842E95"/>
    <w:rsid w:val="00843794"/>
    <w:rsid w:val="00843E18"/>
    <w:rsid w:val="00845557"/>
    <w:rsid w:val="00845594"/>
    <w:rsid w:val="00847718"/>
    <w:rsid w:val="0085155F"/>
    <w:rsid w:val="00851BDF"/>
    <w:rsid w:val="00851D8A"/>
    <w:rsid w:val="008524B1"/>
    <w:rsid w:val="0085556C"/>
    <w:rsid w:val="00855A40"/>
    <w:rsid w:val="00855B9B"/>
    <w:rsid w:val="00856579"/>
    <w:rsid w:val="008579D4"/>
    <w:rsid w:val="00861302"/>
    <w:rsid w:val="00861950"/>
    <w:rsid w:val="008622B5"/>
    <w:rsid w:val="00863765"/>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16BE"/>
    <w:rsid w:val="00894677"/>
    <w:rsid w:val="00895FA3"/>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B7A0D"/>
    <w:rsid w:val="008C0716"/>
    <w:rsid w:val="008C0BBF"/>
    <w:rsid w:val="008C367A"/>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FCD"/>
    <w:rsid w:val="008E536D"/>
    <w:rsid w:val="008E5576"/>
    <w:rsid w:val="008E606B"/>
    <w:rsid w:val="008E6FD4"/>
    <w:rsid w:val="008E7C3F"/>
    <w:rsid w:val="008F05CC"/>
    <w:rsid w:val="008F1E27"/>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3C16"/>
    <w:rsid w:val="00934229"/>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3453"/>
    <w:rsid w:val="00963BCD"/>
    <w:rsid w:val="00964033"/>
    <w:rsid w:val="00965492"/>
    <w:rsid w:val="00966F0F"/>
    <w:rsid w:val="0097031B"/>
    <w:rsid w:val="00970855"/>
    <w:rsid w:val="009719AA"/>
    <w:rsid w:val="00971A41"/>
    <w:rsid w:val="00973245"/>
    <w:rsid w:val="009734F1"/>
    <w:rsid w:val="009754E1"/>
    <w:rsid w:val="00975F89"/>
    <w:rsid w:val="00976AED"/>
    <w:rsid w:val="00976D42"/>
    <w:rsid w:val="009777A9"/>
    <w:rsid w:val="00977BBE"/>
    <w:rsid w:val="0098237E"/>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801FA"/>
    <w:rsid w:val="00A829F7"/>
    <w:rsid w:val="00A83015"/>
    <w:rsid w:val="00A83239"/>
    <w:rsid w:val="00A840AD"/>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9BB"/>
    <w:rsid w:val="00AB4F66"/>
    <w:rsid w:val="00AB5988"/>
    <w:rsid w:val="00AB6E97"/>
    <w:rsid w:val="00AC1426"/>
    <w:rsid w:val="00AC19C8"/>
    <w:rsid w:val="00AC19F5"/>
    <w:rsid w:val="00AC222E"/>
    <w:rsid w:val="00AC32CC"/>
    <w:rsid w:val="00AC3434"/>
    <w:rsid w:val="00AC5BFB"/>
    <w:rsid w:val="00AC6C03"/>
    <w:rsid w:val="00AD19D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42A4"/>
    <w:rsid w:val="00AF62F1"/>
    <w:rsid w:val="00AF66DD"/>
    <w:rsid w:val="00AF672C"/>
    <w:rsid w:val="00AF676C"/>
    <w:rsid w:val="00AF7F3F"/>
    <w:rsid w:val="00B00A8C"/>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706D"/>
    <w:rsid w:val="00B97974"/>
    <w:rsid w:val="00B97E11"/>
    <w:rsid w:val="00BA0667"/>
    <w:rsid w:val="00BA0F0A"/>
    <w:rsid w:val="00BA120B"/>
    <w:rsid w:val="00BA316A"/>
    <w:rsid w:val="00BA375D"/>
    <w:rsid w:val="00BA39F0"/>
    <w:rsid w:val="00BA4304"/>
    <w:rsid w:val="00BA4368"/>
    <w:rsid w:val="00BA5406"/>
    <w:rsid w:val="00BA73B6"/>
    <w:rsid w:val="00BA7492"/>
    <w:rsid w:val="00BB2210"/>
    <w:rsid w:val="00BB231C"/>
    <w:rsid w:val="00BB60C3"/>
    <w:rsid w:val="00BB66C1"/>
    <w:rsid w:val="00BC0CAD"/>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20A6"/>
    <w:rsid w:val="00C247E7"/>
    <w:rsid w:val="00C248E5"/>
    <w:rsid w:val="00C26BAD"/>
    <w:rsid w:val="00C316DF"/>
    <w:rsid w:val="00C33E4D"/>
    <w:rsid w:val="00C34F7D"/>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5CEF"/>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BEF"/>
    <w:rsid w:val="00D34E9B"/>
    <w:rsid w:val="00D35B6C"/>
    <w:rsid w:val="00D35BB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A7F7B"/>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1A0"/>
    <w:rsid w:val="00DE0B93"/>
    <w:rsid w:val="00DE1090"/>
    <w:rsid w:val="00DE10BE"/>
    <w:rsid w:val="00DE13B2"/>
    <w:rsid w:val="00DE1D11"/>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09E"/>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DCC"/>
    <w:rsid w:val="00E429A5"/>
    <w:rsid w:val="00E42E98"/>
    <w:rsid w:val="00E43514"/>
    <w:rsid w:val="00E441BD"/>
    <w:rsid w:val="00E44997"/>
    <w:rsid w:val="00E47683"/>
    <w:rsid w:val="00E50602"/>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2CD4"/>
    <w:rsid w:val="00EF3C19"/>
    <w:rsid w:val="00EF4D10"/>
    <w:rsid w:val="00EF517F"/>
    <w:rsid w:val="00EF51DB"/>
    <w:rsid w:val="00EF5BEB"/>
    <w:rsid w:val="00EF5F88"/>
    <w:rsid w:val="00EF6719"/>
    <w:rsid w:val="00EF7045"/>
    <w:rsid w:val="00EF70F4"/>
    <w:rsid w:val="00F00BD6"/>
    <w:rsid w:val="00F01C07"/>
    <w:rsid w:val="00F0264B"/>
    <w:rsid w:val="00F026A9"/>
    <w:rsid w:val="00F032CE"/>
    <w:rsid w:val="00F057C3"/>
    <w:rsid w:val="00F05839"/>
    <w:rsid w:val="00F078DC"/>
    <w:rsid w:val="00F07FE7"/>
    <w:rsid w:val="00F1436A"/>
    <w:rsid w:val="00F15DA2"/>
    <w:rsid w:val="00F21166"/>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2A4D"/>
    <w:rsid w:val="00F7301F"/>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0C59"/>
    <w:rsid w:val="00FA1C46"/>
    <w:rsid w:val="00FA3AEB"/>
    <w:rsid w:val="00FA498E"/>
    <w:rsid w:val="00FA4B65"/>
    <w:rsid w:val="00FA63C9"/>
    <w:rsid w:val="00FA646A"/>
    <w:rsid w:val="00FB04C9"/>
    <w:rsid w:val="00FB0BA1"/>
    <w:rsid w:val="00FB0F5E"/>
    <w:rsid w:val="00FB4AC9"/>
    <w:rsid w:val="00FB5722"/>
    <w:rsid w:val="00FC1159"/>
    <w:rsid w:val="00FC1199"/>
    <w:rsid w:val="00FC3185"/>
    <w:rsid w:val="00FC4D64"/>
    <w:rsid w:val="00FC5BDD"/>
    <w:rsid w:val="00FC624D"/>
    <w:rsid w:val="00FC7902"/>
    <w:rsid w:val="00FC7E5F"/>
    <w:rsid w:val="00FD0504"/>
    <w:rsid w:val="00FD08BF"/>
    <w:rsid w:val="00FD0BAE"/>
    <w:rsid w:val="00FD2BF3"/>
    <w:rsid w:val="00FD5B8D"/>
    <w:rsid w:val="00FE0470"/>
    <w:rsid w:val="00FE17F5"/>
    <w:rsid w:val="00FE1DCC"/>
    <w:rsid w:val="00FE256B"/>
    <w:rsid w:val="00FE47B8"/>
    <w:rsid w:val="00FE503F"/>
    <w:rsid w:val="00FE6D4F"/>
    <w:rsid w:val="00FE7DFA"/>
    <w:rsid w:val="00FF1A1E"/>
    <w:rsid w:val="00FF1FC5"/>
    <w:rsid w:val="00FF2AC8"/>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rds-tue.ibs-bw.de/opac/RDSIndex/Search?join=AND&amp;bool0%5B%5D=AND&amp;lookfor0%5B%5D=chomsky&amp;lookfor0%5B%5D=Syntactic+Structures&amp;type0%5B%5D=au&amp;type0%5B%5D=ti&amp;page=2" TargetMode="External"/><Relationship Id="rId1" Type="http://schemas.openxmlformats.org/officeDocument/2006/relationships/hyperlink" Target="https://books.google.de/books?hl=de&amp;lr=&amp;id=qSlHEAAAQBAJ&amp;oi=fnd&amp;pg=PR1&amp;ots=gnf3qRG_lw&amp;sig=LpL847POM0JoRNOdwyGE7IS8kgk&amp;redir_esc=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32702</Words>
  <Characters>186406</Characters>
  <Application>Microsoft Office Word</Application>
  <DocSecurity>0</DocSecurity>
  <Lines>1553</Lines>
  <Paragraphs>437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480</cp:revision>
  <cp:lastPrinted>2023-08-21T09:42:00Z</cp:lastPrinted>
  <dcterms:created xsi:type="dcterms:W3CDTF">2023-06-20T09:43:00Z</dcterms:created>
  <dcterms:modified xsi:type="dcterms:W3CDTF">2023-08-21T11:15:00Z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id="KVHZuxyf"/&gt;&lt;style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