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62DD" w14:textId="0B5A6A02" w:rsidR="00C23D5B" w:rsidRDefault="007A5B01" w:rsidP="007A5B01">
      <w:r>
        <w:t>Information provided by the Study Program Manager</w:t>
      </w:r>
      <w:r w:rsidR="00682358">
        <w:t>, examination office, and the module handbook</w:t>
      </w:r>
    </w:p>
    <w:p w14:paraId="44B5C1E8" w14:textId="77777777" w:rsidR="007A5B01" w:rsidRDefault="007A5B01" w:rsidP="007A5B01"/>
    <w:p w14:paraId="2E4582F6" w14:textId="42B56F0C" w:rsidR="007A5B01" w:rsidRDefault="007A5B01" w:rsidP="007A5B01">
      <w:r>
        <w:t>Regarding supervision and grading of thesis</w:t>
      </w:r>
    </w:p>
    <w:p w14:paraId="449F6C8B" w14:textId="327F687F" w:rsidR="007A5B01" w:rsidRDefault="007A5B01" w:rsidP="007A5B01">
      <w:pPr>
        <w:pStyle w:val="Listenabsatz"/>
        <w:numPr>
          <w:ilvl w:val="0"/>
          <w:numId w:val="2"/>
        </w:numPr>
      </w:pPr>
      <w:r>
        <w:t>Any person can supervise the thesis</w:t>
      </w:r>
    </w:p>
    <w:p w14:paraId="7D150379" w14:textId="05350A3F" w:rsidR="007A5B01" w:rsidRDefault="007A5B01" w:rsidP="007A5B01">
      <w:pPr>
        <w:pStyle w:val="Listenabsatz"/>
        <w:numPr>
          <w:ilvl w:val="0"/>
          <w:numId w:val="2"/>
        </w:numPr>
      </w:pPr>
      <w:r>
        <w:t>Only the people mentioned in the list can grade the thesis</w:t>
      </w:r>
    </w:p>
    <w:p w14:paraId="7233DC0E" w14:textId="13B603E3" w:rsidR="007A5B01" w:rsidRDefault="007A5B01" w:rsidP="007A5B01">
      <w:pPr>
        <w:pStyle w:val="Listenabsatz"/>
        <w:numPr>
          <w:ilvl w:val="0"/>
          <w:numId w:val="2"/>
        </w:numPr>
      </w:pPr>
      <w:r>
        <w:t>The thesis is graded</w:t>
      </w:r>
      <w:r w:rsidR="00682358">
        <w:t xml:space="preserve">, </w:t>
      </w:r>
      <w:r>
        <w:t>worth 20 credits</w:t>
      </w:r>
      <w:r w:rsidR="00682358">
        <w:t>, and makes up 65% of the grade of the module</w:t>
      </w:r>
    </w:p>
    <w:p w14:paraId="1866544F" w14:textId="4F8A9D01" w:rsidR="007A5B01" w:rsidRDefault="007A5B01" w:rsidP="007A5B01">
      <w:pPr>
        <w:pStyle w:val="Listenabsatz"/>
        <w:numPr>
          <w:ilvl w:val="0"/>
          <w:numId w:val="2"/>
        </w:numPr>
      </w:pPr>
      <w:r>
        <w:t>The oral presentation is graded</w:t>
      </w:r>
      <w:r w:rsidR="00682358">
        <w:t xml:space="preserve">, </w:t>
      </w:r>
      <w:r>
        <w:t>worth 4 credits</w:t>
      </w:r>
      <w:r w:rsidR="00682358">
        <w:t xml:space="preserve"> and takes 60min, and makes up 35% of the grade of the module</w:t>
      </w:r>
    </w:p>
    <w:p w14:paraId="00D1CC78" w14:textId="77777777" w:rsidR="00682358" w:rsidRDefault="00682358" w:rsidP="00682358"/>
    <w:p w14:paraId="10B8B28A" w14:textId="152EA46F" w:rsidR="00682358" w:rsidRDefault="00682358" w:rsidP="00682358">
      <w:r>
        <w:t>Temporal organization</w:t>
      </w:r>
    </w:p>
    <w:p w14:paraId="42D348B5" w14:textId="0A05CE74" w:rsidR="00682358" w:rsidRDefault="00682358" w:rsidP="00682358">
      <w:pPr>
        <w:pStyle w:val="Listenabsatz"/>
        <w:numPr>
          <w:ilvl w:val="0"/>
          <w:numId w:val="2"/>
        </w:numPr>
      </w:pPr>
      <w:r>
        <w:t>The thesis can not be registered until ALL OTHER credits are up on alma</w:t>
      </w:r>
    </w:p>
    <w:p w14:paraId="47646C18" w14:textId="0EEA2D43" w:rsidR="00682358" w:rsidRDefault="00682358" w:rsidP="00682358">
      <w:pPr>
        <w:pStyle w:val="Listenabsatz"/>
        <w:numPr>
          <w:ilvl w:val="0"/>
          <w:numId w:val="2"/>
        </w:numPr>
      </w:pPr>
      <w:r>
        <w:t>After registration, you have</w:t>
      </w:r>
      <w:r w:rsidR="00180A99">
        <w:t xml:space="preserve"> max.</w:t>
      </w:r>
      <w:r>
        <w:t xml:space="preserve"> 4 months to complete the MA thesis</w:t>
      </w:r>
    </w:p>
    <w:p w14:paraId="024BD7CD" w14:textId="1B49D8C6" w:rsidR="00682358" w:rsidRDefault="00682358" w:rsidP="00682358">
      <w:pPr>
        <w:pStyle w:val="Listenabsatz"/>
        <w:numPr>
          <w:ilvl w:val="0"/>
          <w:numId w:val="2"/>
        </w:numPr>
      </w:pPr>
      <w:r>
        <w:t>After submitting the MA thesis, you have</w:t>
      </w:r>
      <w:r w:rsidR="003871E7">
        <w:t xml:space="preserve"> max.</w:t>
      </w:r>
      <w:r>
        <w:t xml:space="preserve"> 2 months to give your oral presentation</w:t>
      </w:r>
    </w:p>
    <w:p w14:paraId="431C417A" w14:textId="540C3E9D" w:rsidR="00682358" w:rsidRDefault="00682358" w:rsidP="00682358">
      <w:pPr>
        <w:pStyle w:val="Listenabsatz"/>
        <w:numPr>
          <w:ilvl w:val="0"/>
          <w:numId w:val="2"/>
        </w:numPr>
      </w:pPr>
      <w:r>
        <w:t xml:space="preserve">Oral presentation </w:t>
      </w:r>
      <w:r w:rsidR="003871E7">
        <w:t>must</w:t>
      </w:r>
      <w:r>
        <w:t xml:space="preserve"> take place before September 30</w:t>
      </w:r>
      <w:r w:rsidRPr="00682358">
        <w:rPr>
          <w:vertAlign w:val="superscript"/>
        </w:rPr>
        <w:t>th</w:t>
      </w:r>
      <w:r>
        <w:t xml:space="preserve"> (exmatriculation date)</w:t>
      </w:r>
    </w:p>
    <w:p w14:paraId="25BF3739" w14:textId="77777777" w:rsidR="00682358" w:rsidRDefault="00682358" w:rsidP="00682358"/>
    <w:p w14:paraId="69855AE0" w14:textId="7621D08D" w:rsidR="00682358" w:rsidRDefault="00682358" w:rsidP="00682358">
      <w:r>
        <w:t>Formalities</w:t>
      </w:r>
    </w:p>
    <w:p w14:paraId="13241645" w14:textId="634FC6D9" w:rsidR="00682358" w:rsidRDefault="00682358" w:rsidP="00682358">
      <w:pPr>
        <w:pStyle w:val="Listenabsatz"/>
        <w:numPr>
          <w:ilvl w:val="0"/>
          <w:numId w:val="2"/>
        </w:numPr>
      </w:pPr>
      <w:r>
        <w:t>Formalities such as number of pages,</w:t>
      </w:r>
      <w:r w:rsidR="003871E7">
        <w:t xml:space="preserve"> layout,</w:t>
      </w:r>
      <w:r>
        <w:t xml:space="preserve"> etc. are to be discussed with the supervisor</w:t>
      </w:r>
    </w:p>
    <w:p w14:paraId="785C5901" w14:textId="77777777" w:rsidR="00682358" w:rsidRDefault="00682358" w:rsidP="00682358">
      <w:pPr>
        <w:pStyle w:val="Listenabsatz"/>
        <w:numPr>
          <w:ilvl w:val="0"/>
          <w:numId w:val="2"/>
        </w:numPr>
      </w:pPr>
    </w:p>
    <w:p w14:paraId="0CD5488F" w14:textId="77777777" w:rsidR="00682358" w:rsidRDefault="00682358" w:rsidP="00682358"/>
    <w:p w14:paraId="179D5711" w14:textId="77777777" w:rsidR="00682358" w:rsidRDefault="00682358" w:rsidP="00682358"/>
    <w:p w14:paraId="3F2ADB5C" w14:textId="77777777" w:rsidR="00682358" w:rsidRPr="007A5B01" w:rsidRDefault="00682358" w:rsidP="00682358"/>
    <w:sectPr w:rsidR="00682358" w:rsidRPr="007A5B01" w:rsidSect="00B226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00C44"/>
    <w:multiLevelType w:val="hybridMultilevel"/>
    <w:tmpl w:val="A03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61DD8"/>
    <w:multiLevelType w:val="hybridMultilevel"/>
    <w:tmpl w:val="6FAA621A"/>
    <w:lvl w:ilvl="0" w:tplc="A1CC7B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4154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81224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2E"/>
    <w:rsid w:val="00180A99"/>
    <w:rsid w:val="00301956"/>
    <w:rsid w:val="003871E7"/>
    <w:rsid w:val="00682358"/>
    <w:rsid w:val="007A5B01"/>
    <w:rsid w:val="00844910"/>
    <w:rsid w:val="00A20907"/>
    <w:rsid w:val="00B2265E"/>
    <w:rsid w:val="00B249D1"/>
    <w:rsid w:val="00BE572E"/>
    <w:rsid w:val="00C23D5B"/>
    <w:rsid w:val="00C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8D7D"/>
  <w15:chartTrackingRefBased/>
  <w15:docId w15:val="{04BD47EE-148F-46B4-9A21-F59D53AE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72E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10</cp:revision>
  <dcterms:created xsi:type="dcterms:W3CDTF">2023-05-10T07:06:00Z</dcterms:created>
  <dcterms:modified xsi:type="dcterms:W3CDTF">2023-05-10T07:28:00Z</dcterms:modified>
</cp:coreProperties>
</file>