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41F" w:rsidRPr="00A4341F" w:rsidRDefault="00A4341F" w:rsidP="00A4341F">
      <w:pPr>
        <w:jc w:val="both"/>
        <w:rPr>
          <w:b/>
        </w:rPr>
      </w:pPr>
      <w:r w:rsidRPr="00A4341F">
        <w:rPr>
          <w:b/>
        </w:rPr>
        <w:t xml:space="preserve">Propiedad </w:t>
      </w:r>
      <w:proofErr w:type="spellStart"/>
      <w:r w:rsidRPr="00A4341F">
        <w:rPr>
          <w:b/>
        </w:rPr>
        <w:t>flex</w:t>
      </w:r>
      <w:proofErr w:type="spellEnd"/>
    </w:p>
    <w:p w:rsidR="00373C03" w:rsidRDefault="00A4341F" w:rsidP="00A4341F">
      <w:pPr>
        <w:jc w:val="both"/>
      </w:pPr>
      <w:r>
        <w:t>Se combina con los anchos mínimos (min-</w:t>
      </w:r>
      <w:proofErr w:type="spellStart"/>
      <w:r>
        <w:t>width</w:t>
      </w:r>
      <w:proofErr w:type="spellEnd"/>
      <w:r>
        <w:t xml:space="preserve">) y la propiedad </w:t>
      </w:r>
      <w:proofErr w:type="spellStart"/>
      <w:r>
        <w:t>flex-wrap</w:t>
      </w:r>
      <w:proofErr w:type="spellEnd"/>
      <w:r>
        <w:t xml:space="preserve"> del contenedor padre para realizar diseños adaptables. Sin embargo, al indicarla, no podremos hacer uso de la propiedad </w:t>
      </w:r>
      <w:proofErr w:type="spellStart"/>
      <w:r>
        <w:t>width</w:t>
      </w:r>
      <w:proofErr w:type="spellEnd"/>
      <w:r>
        <w:t xml:space="preserve"> (no nos hará caso porque el ancho se calcula automáticamente). </w:t>
      </w:r>
    </w:p>
    <w:p w:rsidR="00A4341F" w:rsidRDefault="00A4341F" w:rsidP="00A4341F">
      <w:pPr>
        <w:jc w:val="both"/>
      </w:pPr>
      <w:r>
        <w:t xml:space="preserve">Podemos ordenar los elementos flexibles con la propiedad </w:t>
      </w:r>
      <w:proofErr w:type="spellStart"/>
      <w:r>
        <w:t>order</w:t>
      </w:r>
      <w:proofErr w:type="spellEnd"/>
      <w:r>
        <w:t xml:space="preserve">, está propiedad se le pone al hijo. </w:t>
      </w:r>
    </w:p>
    <w:p w:rsidR="00A4341F" w:rsidRPr="00A4341F" w:rsidRDefault="00A4341F" w:rsidP="00A4341F">
      <w:pPr>
        <w:jc w:val="both"/>
        <w:rPr>
          <w:b/>
        </w:rPr>
      </w:pPr>
      <w:r w:rsidRPr="00A4341F">
        <w:rPr>
          <w:b/>
        </w:rPr>
        <w:t xml:space="preserve">Media </w:t>
      </w:r>
      <w:proofErr w:type="spellStart"/>
      <w:r w:rsidRPr="00A4341F">
        <w:rPr>
          <w:b/>
        </w:rPr>
        <w:t>queries</w:t>
      </w:r>
      <w:proofErr w:type="spellEnd"/>
    </w:p>
    <w:p w:rsidR="00A4341F" w:rsidRDefault="00A4341F" w:rsidP="00A4341F">
      <w:pPr>
        <w:jc w:val="both"/>
      </w:pPr>
      <w:r>
        <w:t xml:space="preserve">Unos atributos que le damos y solo se ejecutan cuando le damos unas condiciones. Se utilizan sobre todo con </w:t>
      </w:r>
      <w:proofErr w:type="spellStart"/>
      <w:r>
        <w:t>width</w:t>
      </w:r>
      <w:proofErr w:type="spellEnd"/>
      <w:r>
        <w:t xml:space="preserve">. </w:t>
      </w:r>
    </w:p>
    <w:p w:rsidR="00A4341F" w:rsidRDefault="00A4341F" w:rsidP="00A4341F">
      <w:pPr>
        <w:jc w:val="both"/>
      </w:pPr>
      <w:r>
        <w:t>Centrando elementos</w:t>
      </w:r>
    </w:p>
    <w:p w:rsidR="00A4341F" w:rsidRDefault="00A4341F" w:rsidP="00A4341F">
      <w:pPr>
        <w:jc w:val="both"/>
      </w:pPr>
      <w:r>
        <w:t>Los elementos flexibles se pueden centrar tanto verticalmente como horizontalmente.</w:t>
      </w:r>
    </w:p>
    <w:p w:rsidR="00A4341F" w:rsidRDefault="00A4341F" w:rsidP="00A4341F">
      <w:pPr>
        <w:jc w:val="both"/>
      </w:pPr>
      <w:proofErr w:type="gramStart"/>
      <w:r>
        <w:t>Pixel prohibidos</w:t>
      </w:r>
      <w:proofErr w:type="gramEnd"/>
    </w:p>
    <w:p w:rsidR="00A4341F" w:rsidRDefault="00A4341F" w:rsidP="00A4341F">
      <w:pPr>
        <w:jc w:val="both"/>
      </w:pPr>
      <w:r>
        <w:t xml:space="preserve">Para conseguir un centrado perfecto, el elemento centrado X e Y solamente hay que establecer el </w:t>
      </w:r>
      <w:proofErr w:type="spellStart"/>
      <w:r>
        <w:t>margin</w:t>
      </w:r>
      <w:proofErr w:type="spellEnd"/>
      <w:r>
        <w:t xml:space="preserve">: auto con lo que se aplicará en ambos ejes. </w:t>
      </w:r>
    </w:p>
    <w:p w:rsidR="00A4341F" w:rsidRDefault="00A4341F" w:rsidP="00A4341F">
      <w:pPr>
        <w:jc w:val="both"/>
      </w:pPr>
      <w:r>
        <w:t>Diseño adaptable (</w:t>
      </w:r>
      <w:proofErr w:type="spellStart"/>
      <w:r>
        <w:t>responsive</w:t>
      </w:r>
      <w:proofErr w:type="spellEnd"/>
      <w:r>
        <w:t>)</w:t>
      </w:r>
    </w:p>
    <w:p w:rsidR="00A4341F" w:rsidRDefault="00A4341F" w:rsidP="00A4341F">
      <w:pPr>
        <w:jc w:val="both"/>
      </w:pPr>
      <w:r>
        <w:t xml:space="preserve">El uso de elementos flexibles, media </w:t>
      </w:r>
      <w:proofErr w:type="spellStart"/>
      <w:r>
        <w:t>queries</w:t>
      </w:r>
      <w:proofErr w:type="spellEnd"/>
      <w:r>
        <w:t xml:space="preserve"> tamaños de fuente con </w:t>
      </w:r>
      <w:proofErr w:type="spellStart"/>
      <w:r>
        <w:t>vw</w:t>
      </w:r>
      <w:proofErr w:type="spellEnd"/>
      <w:r>
        <w:t xml:space="preserve"> el elemento &lt;</w:t>
      </w:r>
      <w:proofErr w:type="spellStart"/>
      <w:r>
        <w:t>picture</w:t>
      </w:r>
      <w:proofErr w:type="spellEnd"/>
      <w:r>
        <w:t>&gt; y algunas cosas más que iremos viendo.</w:t>
      </w:r>
    </w:p>
    <w:p w:rsidR="00A4341F" w:rsidRPr="00A4341F" w:rsidRDefault="00A4341F" w:rsidP="00A4341F">
      <w:pPr>
        <w:rPr>
          <w:color w:val="006621"/>
          <w:u w:val="single"/>
        </w:rPr>
      </w:pPr>
      <w:r>
        <w:t xml:space="preserve">TICBEAT </w:t>
      </w:r>
      <w:r w:rsidRPr="00A4341F">
        <w:rPr>
          <w:color w:val="006621"/>
          <w:u w:val="single"/>
          <w:lang w:eastAsia="es-ES"/>
        </w:rPr>
        <w:t xml:space="preserve">https://www.ticbeat.com/ </w:t>
      </w:r>
      <w:r w:rsidRPr="00A4341F">
        <w:rPr>
          <w:color w:val="006621"/>
          <w:u w:val="single"/>
        </w:rPr>
        <w:t xml:space="preserve">            </w:t>
      </w:r>
    </w:p>
    <w:p w:rsidR="00A4341F" w:rsidRPr="00A4341F" w:rsidRDefault="00A4341F" w:rsidP="00A4341F">
      <w:pPr>
        <w:rPr>
          <w:b/>
          <w:u w:val="single"/>
        </w:rPr>
      </w:pPr>
      <w:r w:rsidRPr="00A4341F">
        <w:rPr>
          <w:b/>
          <w:u w:val="single"/>
        </w:rPr>
        <w:t>1r ejercicio:</w:t>
      </w:r>
    </w:p>
    <w:p w:rsidR="00A4341F" w:rsidRDefault="00A4341F" w:rsidP="00A4341F">
      <w:pPr>
        <w:rPr>
          <w:b/>
        </w:rPr>
      </w:pPr>
      <w:r w:rsidRPr="00A4341F">
        <w:rPr>
          <w:b/>
        </w:rPr>
        <w:t xml:space="preserve">Ejemplo de diseño adaptable (galería </w:t>
      </w:r>
      <w:proofErr w:type="spellStart"/>
      <w:r w:rsidRPr="00A4341F">
        <w:rPr>
          <w:b/>
        </w:rPr>
        <w:t>flex</w:t>
      </w:r>
      <w:proofErr w:type="spellEnd"/>
      <w:r w:rsidRPr="00A4341F">
        <w:rPr>
          <w:b/>
        </w:rPr>
        <w:t xml:space="preserve">) </w:t>
      </w:r>
      <w:proofErr w:type="spellStart"/>
      <w:r w:rsidRPr="00A4341F">
        <w:rPr>
          <w:b/>
        </w:rPr>
        <w:t>diapo</w:t>
      </w:r>
      <w:proofErr w:type="spellEnd"/>
      <w:r w:rsidRPr="00A4341F">
        <w:rPr>
          <w:b/>
        </w:rPr>
        <w:t xml:space="preserve"> 12 </w:t>
      </w:r>
      <w:proofErr w:type="spellStart"/>
      <w:r w:rsidRPr="00A4341F">
        <w:rPr>
          <w:b/>
        </w:rPr>
        <w:t>pág</w:t>
      </w:r>
      <w:proofErr w:type="spellEnd"/>
      <w:r w:rsidRPr="00A4341F">
        <w:rPr>
          <w:b/>
        </w:rPr>
        <w:t xml:space="preserve"> 47</w:t>
      </w:r>
      <w:r>
        <w:rPr>
          <w:b/>
        </w:rPr>
        <w:t xml:space="preserve">     imagen 660x997(Paint)</w:t>
      </w:r>
    </w:p>
    <w:p w:rsidR="00A4341F" w:rsidRDefault="00A4341F" w:rsidP="00A4341F">
      <w:pPr>
        <w:rPr>
          <w:b/>
        </w:rPr>
      </w:pPr>
    </w:p>
    <w:p w:rsidR="00A4341F" w:rsidRPr="00A4341F" w:rsidRDefault="00A4341F" w:rsidP="00A4341F">
      <w:pPr>
        <w:rPr>
          <w:b/>
        </w:rPr>
      </w:pPr>
      <w:proofErr w:type="spellStart"/>
      <w:r w:rsidRPr="00A4341F">
        <w:rPr>
          <w:b/>
        </w:rPr>
        <w:t>flex-direction</w:t>
      </w:r>
      <w:proofErr w:type="spellEnd"/>
      <w:r w:rsidRPr="00A4341F">
        <w:rPr>
          <w:b/>
        </w:rPr>
        <w:t xml:space="preserve">: </w:t>
      </w:r>
      <w:proofErr w:type="spellStart"/>
      <w:r w:rsidRPr="00A4341F">
        <w:rPr>
          <w:b/>
        </w:rPr>
        <w:t>column</w:t>
      </w:r>
      <w:proofErr w:type="spellEnd"/>
      <w:r w:rsidRPr="00A4341F">
        <w:rPr>
          <w:b/>
        </w:rPr>
        <w:t>-reverse;</w:t>
      </w:r>
    </w:p>
    <w:p w:rsidR="00A4341F" w:rsidRPr="00A4341F" w:rsidRDefault="00A4341F" w:rsidP="00A4341F">
      <w:pPr>
        <w:rPr>
          <w:b/>
        </w:rPr>
      </w:pPr>
      <w:proofErr w:type="spellStart"/>
      <w:r w:rsidRPr="00A4341F">
        <w:rPr>
          <w:b/>
        </w:rPr>
        <w:t>flex-wrap</w:t>
      </w:r>
      <w:proofErr w:type="spellEnd"/>
      <w:r w:rsidRPr="00A4341F">
        <w:rPr>
          <w:b/>
        </w:rPr>
        <w:t xml:space="preserve">: </w:t>
      </w:r>
      <w:proofErr w:type="spellStart"/>
      <w:r w:rsidRPr="00A4341F">
        <w:rPr>
          <w:b/>
        </w:rPr>
        <w:t>wrap</w:t>
      </w:r>
      <w:proofErr w:type="spellEnd"/>
      <w:r w:rsidRPr="00A4341F">
        <w:rPr>
          <w:b/>
        </w:rPr>
        <w:t>-reverse;</w:t>
      </w:r>
    </w:p>
    <w:p w:rsidR="00A4341F" w:rsidRDefault="00A4341F" w:rsidP="00A4341F">
      <w:pPr>
        <w:rPr>
          <w:b/>
        </w:rPr>
      </w:pPr>
      <w:proofErr w:type="spellStart"/>
      <w:r w:rsidRPr="00A4341F">
        <w:rPr>
          <w:b/>
        </w:rPr>
        <w:t>justify-content</w:t>
      </w:r>
      <w:proofErr w:type="spellEnd"/>
      <w:r w:rsidRPr="00A4341F">
        <w:rPr>
          <w:b/>
        </w:rPr>
        <w:t>: center;</w:t>
      </w:r>
    </w:p>
    <w:p w:rsidR="00A4341F" w:rsidRDefault="00A4341F" w:rsidP="00A4341F">
      <w:pPr>
        <w:rPr>
          <w:b/>
        </w:rPr>
      </w:pPr>
    </w:p>
    <w:p w:rsidR="00A4341F" w:rsidRDefault="00A4341F" w:rsidP="00A4341F">
      <w:pPr>
        <w:rPr>
          <w:b/>
        </w:rPr>
      </w:pPr>
      <w:proofErr w:type="spellStart"/>
      <w:r>
        <w:rPr>
          <w:b/>
        </w:rPr>
        <w:t>flexbox</w:t>
      </w:r>
      <w:proofErr w:type="spellEnd"/>
      <w:r>
        <w:rPr>
          <w:b/>
        </w:rPr>
        <w:t xml:space="preserve"> </w:t>
      </w:r>
      <w:proofErr w:type="spellStart"/>
      <w:r>
        <w:rPr>
          <w:b/>
        </w:rPr>
        <w:t>defense</w:t>
      </w:r>
      <w:proofErr w:type="spellEnd"/>
    </w:p>
    <w:p w:rsidR="00A4341F" w:rsidRDefault="00A4341F" w:rsidP="00A4341F">
      <w:pPr>
        <w:rPr>
          <w:b/>
        </w:rPr>
      </w:pPr>
      <w:r>
        <w:rPr>
          <w:b/>
        </w:rPr>
        <w:t>1-justify-content: center;</w:t>
      </w:r>
    </w:p>
    <w:p w:rsidR="00517FC8" w:rsidRDefault="00517FC8" w:rsidP="00A4341F">
      <w:pPr>
        <w:rPr>
          <w:b/>
        </w:rPr>
      </w:pPr>
    </w:p>
    <w:p w:rsidR="00517FC8" w:rsidRDefault="00517FC8" w:rsidP="00A4341F"/>
    <w:p w:rsidR="00517FC8" w:rsidRPr="00517FC8" w:rsidRDefault="00517FC8" w:rsidP="00A4341F"/>
    <w:p w:rsidR="00A4341F" w:rsidRDefault="00A4341F" w:rsidP="00A4341F">
      <w:pPr>
        <w:rPr>
          <w:b/>
        </w:rPr>
      </w:pPr>
      <w:r>
        <w:rPr>
          <w:noProof/>
          <w:lang w:eastAsia="es-ES"/>
        </w:rPr>
        <w:lastRenderedPageBreak/>
        <w:drawing>
          <wp:inline distT="0" distB="0" distL="0" distR="0" wp14:anchorId="12CBE07D" wp14:editId="43361E82">
            <wp:extent cx="5010150" cy="490842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632" t="19753" r="32620" b="19732"/>
                    <a:stretch/>
                  </pic:blipFill>
                  <pic:spPr bwMode="auto">
                    <a:xfrm>
                      <a:off x="0" y="0"/>
                      <a:ext cx="5018356" cy="4916461"/>
                    </a:xfrm>
                    <a:prstGeom prst="rect">
                      <a:avLst/>
                    </a:prstGeom>
                    <a:ln>
                      <a:noFill/>
                    </a:ln>
                    <a:extLst>
                      <a:ext uri="{53640926-AAD7-44D8-BBD7-CCE9431645EC}">
                        <a14:shadowObscured xmlns:a14="http://schemas.microsoft.com/office/drawing/2010/main"/>
                      </a:ext>
                    </a:extLst>
                  </pic:spPr>
                </pic:pic>
              </a:graphicData>
            </a:graphic>
          </wp:inline>
        </w:drawing>
      </w:r>
    </w:p>
    <w:p w:rsidR="00A4341F" w:rsidRPr="00A4341F" w:rsidRDefault="00A4341F" w:rsidP="00A4341F"/>
    <w:p w:rsidR="00A4341F" w:rsidRPr="00A4341F" w:rsidRDefault="00A4341F" w:rsidP="00A4341F"/>
    <w:p w:rsidR="00A4341F" w:rsidRPr="00A4341F" w:rsidRDefault="00A4341F" w:rsidP="00A4341F"/>
    <w:p w:rsidR="00A4341F" w:rsidRDefault="00A4341F" w:rsidP="00A4341F"/>
    <w:p w:rsidR="00A4341F" w:rsidRDefault="00A4341F" w:rsidP="00A4341F">
      <w:r>
        <w:rPr>
          <w:noProof/>
          <w:lang w:eastAsia="es-ES"/>
        </w:rPr>
        <w:drawing>
          <wp:inline distT="0" distB="0" distL="0" distR="0" wp14:anchorId="12696EF7" wp14:editId="71D2BCF0">
            <wp:extent cx="5400040" cy="2499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99360"/>
                    </a:xfrm>
                    <a:prstGeom prst="rect">
                      <a:avLst/>
                    </a:prstGeom>
                  </pic:spPr>
                </pic:pic>
              </a:graphicData>
            </a:graphic>
          </wp:inline>
        </w:drawing>
      </w:r>
    </w:p>
    <w:p w:rsidR="00A4341F" w:rsidRDefault="00A4341F" w:rsidP="00A4341F">
      <w:r>
        <w:lastRenderedPageBreak/>
        <w:tab/>
      </w:r>
      <w:r>
        <w:rPr>
          <w:noProof/>
          <w:lang w:eastAsia="es-ES"/>
        </w:rPr>
        <w:t xml:space="preserve">  </w:t>
      </w:r>
      <w:r>
        <w:rPr>
          <w:noProof/>
          <w:lang w:eastAsia="es-ES"/>
        </w:rPr>
        <w:drawing>
          <wp:inline distT="0" distB="0" distL="0" distR="0" wp14:anchorId="382D7603" wp14:editId="4315345F">
            <wp:extent cx="5400040" cy="2499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99360"/>
                    </a:xfrm>
                    <a:prstGeom prst="rect">
                      <a:avLst/>
                    </a:prstGeom>
                  </pic:spPr>
                </pic:pic>
              </a:graphicData>
            </a:graphic>
          </wp:inline>
        </w:drawing>
      </w:r>
      <w:r w:rsidRPr="00A4341F">
        <w:rPr>
          <w:noProof/>
          <w:lang w:eastAsia="es-ES"/>
        </w:rPr>
        <w:t xml:space="preserve"> </w:t>
      </w:r>
      <w:r>
        <w:rPr>
          <w:noProof/>
          <w:lang w:eastAsia="es-ES"/>
        </w:rPr>
        <w:drawing>
          <wp:inline distT="0" distB="0" distL="0" distR="0" wp14:anchorId="500A3552" wp14:editId="6192DF7C">
            <wp:extent cx="5400040" cy="2499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99360"/>
                    </a:xfrm>
                    <a:prstGeom prst="rect">
                      <a:avLst/>
                    </a:prstGeom>
                  </pic:spPr>
                </pic:pic>
              </a:graphicData>
            </a:graphic>
          </wp:inline>
        </w:drawing>
      </w:r>
      <w:r>
        <w:rPr>
          <w:noProof/>
          <w:lang w:eastAsia="es-ES"/>
        </w:rPr>
        <w:t xml:space="preserve"> </w:t>
      </w:r>
      <w:proofErr w:type="gramStart"/>
      <w:r>
        <w:rPr>
          <w:rFonts w:hAnsi="Symbol"/>
        </w:rPr>
        <w:t></w:t>
      </w:r>
      <w:r>
        <w:t xml:space="preserve">  </w:t>
      </w:r>
      <w:r>
        <w:rPr>
          <w:rStyle w:val="blockselector"/>
          <w:sz w:val="23"/>
          <w:szCs w:val="23"/>
          <w:bdr w:val="none" w:sz="0" w:space="0" w:color="auto" w:frame="1"/>
        </w:rPr>
        <w:t>.</w:t>
      </w:r>
      <w:proofErr w:type="gramEnd"/>
      <w:r>
        <w:rPr>
          <w:rStyle w:val="blockselector"/>
          <w:sz w:val="23"/>
          <w:szCs w:val="23"/>
          <w:bdr w:val="none" w:sz="0" w:space="0" w:color="auto" w:frame="1"/>
        </w:rPr>
        <w:t>tower-group-1</w:t>
      </w:r>
      <w:r>
        <w:t> </w:t>
      </w:r>
      <w:r>
        <w:rPr>
          <w:rStyle w:val="blockbrace"/>
          <w:sz w:val="23"/>
          <w:szCs w:val="23"/>
          <w:bdr w:val="none" w:sz="0" w:space="0" w:color="auto" w:frame="1"/>
        </w:rPr>
        <w:t>{</w:t>
      </w:r>
    </w:p>
    <w:p w:rsidR="00A4341F" w:rsidRDefault="00A4341F" w:rsidP="00A4341F">
      <w:pPr>
        <w:numPr>
          <w:ilvl w:val="0"/>
          <w:numId w:val="1"/>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display</w:t>
      </w:r>
      <w:proofErr w:type="spellEnd"/>
      <w:r>
        <w:rPr>
          <w:rFonts w:ascii="Courier New" w:hAnsi="Courier New" w:cs="Courier New"/>
          <w:sz w:val="23"/>
          <w:szCs w:val="23"/>
        </w:rPr>
        <w:t xml:space="preserve">: </w:t>
      </w:r>
      <w:proofErr w:type="spellStart"/>
      <w:r>
        <w:rPr>
          <w:rFonts w:ascii="Courier New" w:hAnsi="Courier New" w:cs="Courier New"/>
          <w:sz w:val="23"/>
          <w:szCs w:val="23"/>
        </w:rPr>
        <w:t>flex</w:t>
      </w:r>
      <w:proofErr w:type="spellEnd"/>
      <w:r>
        <w:rPr>
          <w:rFonts w:ascii="Courier New" w:hAnsi="Courier New" w:cs="Courier New"/>
          <w:sz w:val="23"/>
          <w:szCs w:val="23"/>
        </w:rPr>
        <w:t>;</w:t>
      </w:r>
    </w:p>
    <w:p w:rsidR="00A4341F" w:rsidRDefault="00A4341F" w:rsidP="00A4341F">
      <w:pPr>
        <w:numPr>
          <w:ilvl w:val="0"/>
          <w:numId w:val="1"/>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justify-content</w:t>
      </w:r>
      <w:proofErr w:type="spellEnd"/>
      <w:r>
        <w:rPr>
          <w:rFonts w:ascii="Courier New" w:hAnsi="Courier New" w:cs="Courier New"/>
          <w:sz w:val="23"/>
          <w:szCs w:val="23"/>
        </w:rPr>
        <w:t xml:space="preserve">: </w:t>
      </w:r>
      <w:proofErr w:type="spellStart"/>
      <w:r>
        <w:rPr>
          <w:rFonts w:ascii="Courier New" w:hAnsi="Courier New" w:cs="Courier New"/>
          <w:sz w:val="23"/>
          <w:szCs w:val="23"/>
        </w:rPr>
        <w:t>space-around</w:t>
      </w:r>
      <w:proofErr w:type="spellEnd"/>
      <w:r>
        <w:rPr>
          <w:rFonts w:ascii="Courier New" w:hAnsi="Courier New" w:cs="Courier New"/>
          <w:sz w:val="23"/>
          <w:szCs w:val="23"/>
        </w:rPr>
        <w:t>;</w:t>
      </w:r>
    </w:p>
    <w:p w:rsidR="00A4341F" w:rsidRDefault="00A4341F" w:rsidP="00A4341F">
      <w:pPr>
        <w:numPr>
          <w:ilvl w:val="0"/>
          <w:numId w:val="1"/>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align-items</w:t>
      </w:r>
      <w:proofErr w:type="spellEnd"/>
      <w:r>
        <w:rPr>
          <w:rFonts w:ascii="Courier New" w:hAnsi="Courier New" w:cs="Courier New"/>
          <w:sz w:val="23"/>
          <w:szCs w:val="23"/>
        </w:rPr>
        <w:t>: center;</w:t>
      </w:r>
    </w:p>
    <w:p w:rsidR="00A4341F" w:rsidRDefault="00A4341F" w:rsidP="00A4341F">
      <w:pPr>
        <w:spacing w:after="0" w:line="240" w:lineRule="auto"/>
        <w:rPr>
          <w:rFonts w:ascii="Times New Roman" w:hAnsi="Times New Roman" w:cs="Times New Roman"/>
          <w:sz w:val="24"/>
          <w:szCs w:val="24"/>
        </w:rPr>
      </w:pPr>
      <w:r>
        <w:rPr>
          <w:rFonts w:hAnsi="Symbol"/>
        </w:rPr>
        <w:t></w:t>
      </w:r>
      <w:r>
        <w:t xml:space="preserve">  </w:t>
      </w:r>
      <w:r>
        <w:rPr>
          <w:rStyle w:val="blockbrace"/>
          <w:sz w:val="23"/>
          <w:szCs w:val="23"/>
          <w:bdr w:val="none" w:sz="0" w:space="0" w:color="auto" w:frame="1"/>
        </w:rPr>
        <w:t>}</w:t>
      </w:r>
    </w:p>
    <w:p w:rsidR="00A4341F" w:rsidRDefault="00A4341F" w:rsidP="00A4341F">
      <w:proofErr w:type="gramStart"/>
      <w:r>
        <w:rPr>
          <w:rFonts w:hAnsi="Symbol"/>
        </w:rPr>
        <w:t></w:t>
      </w:r>
      <w:r>
        <w:t xml:space="preserve">  </w:t>
      </w:r>
      <w:r>
        <w:rPr>
          <w:rStyle w:val="blockselector"/>
          <w:sz w:val="23"/>
          <w:szCs w:val="23"/>
          <w:bdr w:val="none" w:sz="0" w:space="0" w:color="auto" w:frame="1"/>
        </w:rPr>
        <w:t>.</w:t>
      </w:r>
      <w:proofErr w:type="gramEnd"/>
      <w:r>
        <w:rPr>
          <w:rStyle w:val="blockselector"/>
          <w:sz w:val="23"/>
          <w:szCs w:val="23"/>
          <w:bdr w:val="none" w:sz="0" w:space="0" w:color="auto" w:frame="1"/>
        </w:rPr>
        <w:t>tower-1-1</w:t>
      </w:r>
      <w:r>
        <w:t> </w:t>
      </w:r>
      <w:r>
        <w:rPr>
          <w:rStyle w:val="blockbrace"/>
          <w:sz w:val="23"/>
          <w:szCs w:val="23"/>
          <w:bdr w:val="none" w:sz="0" w:space="0" w:color="auto" w:frame="1"/>
        </w:rPr>
        <w:t>{</w:t>
      </w:r>
    </w:p>
    <w:p w:rsidR="00A4341F" w:rsidRDefault="00A4341F" w:rsidP="00A4341F">
      <w:pPr>
        <w:numPr>
          <w:ilvl w:val="0"/>
          <w:numId w:val="2"/>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order</w:t>
      </w:r>
      <w:proofErr w:type="spellEnd"/>
      <w:r>
        <w:rPr>
          <w:rFonts w:ascii="Courier New" w:hAnsi="Courier New" w:cs="Courier New"/>
          <w:sz w:val="23"/>
          <w:szCs w:val="23"/>
        </w:rPr>
        <w:t>: 2;</w:t>
      </w:r>
    </w:p>
    <w:p w:rsidR="00A4341F" w:rsidRDefault="00A4341F" w:rsidP="00A4341F">
      <w:pPr>
        <w:spacing w:after="0" w:line="240" w:lineRule="auto"/>
        <w:rPr>
          <w:rFonts w:ascii="Times New Roman" w:hAnsi="Times New Roman" w:cs="Times New Roman"/>
          <w:sz w:val="24"/>
          <w:szCs w:val="24"/>
        </w:rPr>
      </w:pPr>
      <w:r>
        <w:rPr>
          <w:rFonts w:hAnsi="Symbol"/>
        </w:rPr>
        <w:t></w:t>
      </w:r>
      <w:r>
        <w:t xml:space="preserve">  </w:t>
      </w:r>
      <w:r>
        <w:rPr>
          <w:rStyle w:val="blockbrace"/>
          <w:sz w:val="23"/>
          <w:szCs w:val="23"/>
          <w:bdr w:val="none" w:sz="0" w:space="0" w:color="auto" w:frame="1"/>
        </w:rPr>
        <w:t>}</w:t>
      </w:r>
    </w:p>
    <w:p w:rsidR="00A4341F" w:rsidRDefault="00A4341F" w:rsidP="00A4341F">
      <w:proofErr w:type="gramStart"/>
      <w:r>
        <w:rPr>
          <w:rFonts w:hAnsi="Symbol"/>
        </w:rPr>
        <w:t></w:t>
      </w:r>
      <w:r>
        <w:t xml:space="preserve">  </w:t>
      </w:r>
      <w:r>
        <w:rPr>
          <w:rStyle w:val="blockselector"/>
          <w:sz w:val="23"/>
          <w:szCs w:val="23"/>
          <w:bdr w:val="none" w:sz="0" w:space="0" w:color="auto" w:frame="1"/>
        </w:rPr>
        <w:t>.</w:t>
      </w:r>
      <w:proofErr w:type="gramEnd"/>
      <w:r>
        <w:rPr>
          <w:rStyle w:val="blockselector"/>
          <w:sz w:val="23"/>
          <w:szCs w:val="23"/>
          <w:bdr w:val="none" w:sz="0" w:space="0" w:color="auto" w:frame="1"/>
        </w:rPr>
        <w:t>tower-1-2</w:t>
      </w:r>
      <w:r>
        <w:t> </w:t>
      </w:r>
      <w:r>
        <w:rPr>
          <w:rStyle w:val="blockbrace"/>
          <w:sz w:val="23"/>
          <w:szCs w:val="23"/>
          <w:bdr w:val="none" w:sz="0" w:space="0" w:color="auto" w:frame="1"/>
        </w:rPr>
        <w:t>{</w:t>
      </w:r>
    </w:p>
    <w:p w:rsidR="00A4341F" w:rsidRDefault="00A4341F" w:rsidP="00A4341F">
      <w:pPr>
        <w:numPr>
          <w:ilvl w:val="0"/>
          <w:numId w:val="3"/>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order</w:t>
      </w:r>
      <w:proofErr w:type="spellEnd"/>
      <w:r>
        <w:rPr>
          <w:rFonts w:ascii="Courier New" w:hAnsi="Courier New" w:cs="Courier New"/>
          <w:sz w:val="23"/>
          <w:szCs w:val="23"/>
        </w:rPr>
        <w:t>: 3;</w:t>
      </w:r>
    </w:p>
    <w:p w:rsidR="00A4341F" w:rsidRDefault="00A4341F" w:rsidP="00A4341F">
      <w:pPr>
        <w:spacing w:after="0" w:line="240" w:lineRule="auto"/>
        <w:rPr>
          <w:rFonts w:ascii="Times New Roman" w:hAnsi="Times New Roman" w:cs="Times New Roman"/>
          <w:sz w:val="24"/>
          <w:szCs w:val="24"/>
        </w:rPr>
      </w:pPr>
      <w:r>
        <w:rPr>
          <w:rFonts w:hAnsi="Symbol"/>
        </w:rPr>
        <w:t></w:t>
      </w:r>
      <w:r>
        <w:t xml:space="preserve">  </w:t>
      </w:r>
      <w:r>
        <w:rPr>
          <w:rStyle w:val="blockbrace"/>
          <w:sz w:val="23"/>
          <w:szCs w:val="23"/>
          <w:bdr w:val="none" w:sz="0" w:space="0" w:color="auto" w:frame="1"/>
        </w:rPr>
        <w:t>}</w:t>
      </w:r>
    </w:p>
    <w:p w:rsidR="00A4341F" w:rsidRDefault="00A4341F" w:rsidP="00A4341F">
      <w:proofErr w:type="gramStart"/>
      <w:r>
        <w:rPr>
          <w:rFonts w:hAnsi="Symbol"/>
        </w:rPr>
        <w:t></w:t>
      </w:r>
      <w:r>
        <w:t xml:space="preserve">  </w:t>
      </w:r>
      <w:r>
        <w:rPr>
          <w:rStyle w:val="blockselector"/>
          <w:sz w:val="23"/>
          <w:szCs w:val="23"/>
          <w:bdr w:val="none" w:sz="0" w:space="0" w:color="auto" w:frame="1"/>
        </w:rPr>
        <w:t>.</w:t>
      </w:r>
      <w:proofErr w:type="gramEnd"/>
      <w:r>
        <w:rPr>
          <w:rStyle w:val="blockselector"/>
          <w:sz w:val="23"/>
          <w:szCs w:val="23"/>
          <w:bdr w:val="none" w:sz="0" w:space="0" w:color="auto" w:frame="1"/>
        </w:rPr>
        <w:t>tower-1-3</w:t>
      </w:r>
      <w:r>
        <w:t> </w:t>
      </w:r>
      <w:r>
        <w:rPr>
          <w:rStyle w:val="blockbrace"/>
          <w:sz w:val="23"/>
          <w:szCs w:val="23"/>
          <w:bdr w:val="none" w:sz="0" w:space="0" w:color="auto" w:frame="1"/>
        </w:rPr>
        <w:t>{</w:t>
      </w:r>
    </w:p>
    <w:p w:rsidR="00A4341F" w:rsidRDefault="00A4341F" w:rsidP="00A4341F">
      <w:pPr>
        <w:numPr>
          <w:ilvl w:val="0"/>
          <w:numId w:val="4"/>
        </w:numPr>
        <w:spacing w:after="60" w:line="330" w:lineRule="atLeast"/>
        <w:ind w:left="0"/>
        <w:textAlignment w:val="baseline"/>
        <w:rPr>
          <w:rFonts w:ascii="Courier New" w:hAnsi="Courier New" w:cs="Courier New"/>
          <w:sz w:val="23"/>
          <w:szCs w:val="23"/>
        </w:rPr>
      </w:pPr>
      <w:r>
        <w:rPr>
          <w:rFonts w:ascii="Courier New" w:hAnsi="Courier New" w:cs="Courier New"/>
          <w:sz w:val="23"/>
          <w:szCs w:val="23"/>
        </w:rPr>
        <w:t>order:4;</w:t>
      </w:r>
    </w:p>
    <w:p w:rsidR="00A4341F" w:rsidRDefault="00A4341F" w:rsidP="00A4341F">
      <w:pPr>
        <w:spacing w:after="0" w:line="240" w:lineRule="auto"/>
        <w:rPr>
          <w:rFonts w:ascii="Times New Roman" w:hAnsi="Times New Roman" w:cs="Times New Roman"/>
          <w:sz w:val="24"/>
          <w:szCs w:val="24"/>
        </w:rPr>
      </w:pPr>
      <w:r>
        <w:rPr>
          <w:rFonts w:hAnsi="Symbol"/>
        </w:rPr>
        <w:t></w:t>
      </w:r>
      <w:r>
        <w:t xml:space="preserve">  </w:t>
      </w:r>
      <w:r>
        <w:rPr>
          <w:rStyle w:val="blockbrace"/>
          <w:sz w:val="23"/>
          <w:szCs w:val="23"/>
          <w:bdr w:val="none" w:sz="0" w:space="0" w:color="auto" w:frame="1"/>
        </w:rPr>
        <w:t>}</w:t>
      </w:r>
    </w:p>
    <w:p w:rsidR="00A4341F" w:rsidRDefault="00A4341F" w:rsidP="00A4341F">
      <w:proofErr w:type="gramStart"/>
      <w:r>
        <w:rPr>
          <w:rFonts w:hAnsi="Symbol"/>
        </w:rPr>
        <w:t></w:t>
      </w:r>
      <w:r>
        <w:t xml:space="preserve">  </w:t>
      </w:r>
      <w:r>
        <w:rPr>
          <w:rStyle w:val="blockselector"/>
          <w:sz w:val="23"/>
          <w:szCs w:val="23"/>
          <w:bdr w:val="none" w:sz="0" w:space="0" w:color="auto" w:frame="1"/>
        </w:rPr>
        <w:t>.</w:t>
      </w:r>
      <w:proofErr w:type="gramEnd"/>
      <w:r>
        <w:rPr>
          <w:rStyle w:val="blockselector"/>
          <w:sz w:val="23"/>
          <w:szCs w:val="23"/>
          <w:bdr w:val="none" w:sz="0" w:space="0" w:color="auto" w:frame="1"/>
        </w:rPr>
        <w:t>tower-1-4</w:t>
      </w:r>
      <w:r>
        <w:t> </w:t>
      </w:r>
      <w:r>
        <w:rPr>
          <w:rStyle w:val="blockbrace"/>
          <w:sz w:val="23"/>
          <w:szCs w:val="23"/>
          <w:bdr w:val="none" w:sz="0" w:space="0" w:color="auto" w:frame="1"/>
        </w:rPr>
        <w:t>{</w:t>
      </w:r>
    </w:p>
    <w:p w:rsidR="00A4341F" w:rsidRDefault="00A4341F" w:rsidP="00A4341F">
      <w:pPr>
        <w:numPr>
          <w:ilvl w:val="0"/>
          <w:numId w:val="5"/>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lastRenderedPageBreak/>
        <w:t>order</w:t>
      </w:r>
      <w:proofErr w:type="spellEnd"/>
      <w:r>
        <w:rPr>
          <w:rFonts w:ascii="Courier New" w:hAnsi="Courier New" w:cs="Courier New"/>
          <w:sz w:val="23"/>
          <w:szCs w:val="23"/>
        </w:rPr>
        <w:t>: 3;</w:t>
      </w:r>
    </w:p>
    <w:p w:rsidR="00A4341F" w:rsidRDefault="00A4341F" w:rsidP="00A4341F">
      <w:pPr>
        <w:numPr>
          <w:ilvl w:val="0"/>
          <w:numId w:val="5"/>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align-self</w:t>
      </w:r>
      <w:proofErr w:type="spellEnd"/>
      <w:r>
        <w:rPr>
          <w:rFonts w:ascii="Courier New" w:hAnsi="Courier New" w:cs="Courier New"/>
          <w:sz w:val="23"/>
          <w:szCs w:val="23"/>
        </w:rPr>
        <w:t>: center;</w:t>
      </w:r>
    </w:p>
    <w:p w:rsidR="00A4341F" w:rsidRDefault="00A4341F" w:rsidP="00A4341F">
      <w:pPr>
        <w:spacing w:after="0" w:line="240" w:lineRule="auto"/>
        <w:rPr>
          <w:rFonts w:ascii="Times New Roman" w:hAnsi="Times New Roman" w:cs="Times New Roman"/>
          <w:sz w:val="24"/>
          <w:szCs w:val="24"/>
        </w:rPr>
      </w:pPr>
      <w:r>
        <w:rPr>
          <w:rFonts w:hAnsi="Symbol"/>
        </w:rPr>
        <w:t></w:t>
      </w:r>
      <w:r>
        <w:t xml:space="preserve">  </w:t>
      </w:r>
      <w:r>
        <w:rPr>
          <w:rStyle w:val="blockbrace"/>
          <w:sz w:val="23"/>
          <w:szCs w:val="23"/>
          <w:bdr w:val="none" w:sz="0" w:space="0" w:color="auto" w:frame="1"/>
        </w:rPr>
        <w:t>}</w:t>
      </w:r>
    </w:p>
    <w:p w:rsidR="00A4341F" w:rsidRDefault="00A4341F" w:rsidP="00A4341F">
      <w:proofErr w:type="gramStart"/>
      <w:r>
        <w:rPr>
          <w:rFonts w:hAnsi="Symbol"/>
        </w:rPr>
        <w:t></w:t>
      </w:r>
      <w:r>
        <w:t xml:space="preserve">  </w:t>
      </w:r>
      <w:r>
        <w:rPr>
          <w:rStyle w:val="blockselector"/>
          <w:sz w:val="23"/>
          <w:szCs w:val="23"/>
          <w:bdr w:val="none" w:sz="0" w:space="0" w:color="auto" w:frame="1"/>
        </w:rPr>
        <w:t>.</w:t>
      </w:r>
      <w:proofErr w:type="gramEnd"/>
      <w:r>
        <w:rPr>
          <w:rStyle w:val="blockselector"/>
          <w:sz w:val="23"/>
          <w:szCs w:val="23"/>
          <w:bdr w:val="none" w:sz="0" w:space="0" w:color="auto" w:frame="1"/>
        </w:rPr>
        <w:t>tower-1-5</w:t>
      </w:r>
      <w:r>
        <w:t> </w:t>
      </w:r>
      <w:r>
        <w:rPr>
          <w:rStyle w:val="blockbrace"/>
          <w:sz w:val="23"/>
          <w:szCs w:val="23"/>
          <w:bdr w:val="none" w:sz="0" w:space="0" w:color="auto" w:frame="1"/>
        </w:rPr>
        <w:t>{</w:t>
      </w:r>
    </w:p>
    <w:p w:rsidR="00A4341F" w:rsidRDefault="00A4341F" w:rsidP="00A4341F">
      <w:pPr>
        <w:numPr>
          <w:ilvl w:val="0"/>
          <w:numId w:val="6"/>
        </w:numPr>
        <w:spacing w:after="60" w:line="330" w:lineRule="atLeast"/>
        <w:ind w:left="0"/>
        <w:textAlignment w:val="baseline"/>
        <w:rPr>
          <w:rFonts w:ascii="Courier New" w:hAnsi="Courier New" w:cs="Courier New"/>
          <w:sz w:val="23"/>
          <w:szCs w:val="23"/>
        </w:rPr>
      </w:pPr>
      <w:proofErr w:type="spellStart"/>
      <w:r>
        <w:rPr>
          <w:rFonts w:ascii="Courier New" w:hAnsi="Courier New" w:cs="Courier New"/>
          <w:sz w:val="23"/>
          <w:szCs w:val="23"/>
        </w:rPr>
        <w:t>order</w:t>
      </w:r>
      <w:proofErr w:type="spellEnd"/>
      <w:r>
        <w:rPr>
          <w:rFonts w:ascii="Courier New" w:hAnsi="Courier New" w:cs="Courier New"/>
          <w:sz w:val="23"/>
          <w:szCs w:val="23"/>
        </w:rPr>
        <w:t>: 5;</w:t>
      </w:r>
    </w:p>
    <w:p w:rsidR="00A4341F" w:rsidRDefault="00A4341F" w:rsidP="00A4341F">
      <w:pPr>
        <w:tabs>
          <w:tab w:val="left" w:pos="5520"/>
        </w:tabs>
        <w:rPr>
          <w:noProof/>
          <w:lang w:eastAsia="es-ES"/>
        </w:rPr>
      </w:pPr>
      <w:r>
        <w:rPr>
          <w:rFonts w:hAnsi="Symbol"/>
        </w:rPr>
        <w:t></w:t>
      </w:r>
      <w:r>
        <w:t xml:space="preserve">  </w:t>
      </w:r>
      <w:r>
        <w:rPr>
          <w:rStyle w:val="blockbrace"/>
          <w:sz w:val="23"/>
          <w:szCs w:val="23"/>
          <w:bdr w:val="none" w:sz="0" w:space="0" w:color="auto" w:frame="1"/>
        </w:rPr>
        <w:t>}</w:t>
      </w:r>
      <w:r>
        <w:rPr>
          <w:noProof/>
          <w:lang w:eastAsia="es-ES"/>
        </w:rPr>
        <w:t xml:space="preserve"> </w:t>
      </w:r>
      <w:r>
        <w:rPr>
          <w:noProof/>
          <w:lang w:eastAsia="es-ES"/>
        </w:rPr>
        <w:drawing>
          <wp:inline distT="0" distB="0" distL="0" distR="0" wp14:anchorId="4332990D" wp14:editId="45AFF6E9">
            <wp:extent cx="5400040" cy="24993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99360"/>
                    </a:xfrm>
                    <a:prstGeom prst="rect">
                      <a:avLst/>
                    </a:prstGeom>
                  </pic:spPr>
                </pic:pic>
              </a:graphicData>
            </a:graphic>
          </wp:inline>
        </w:drawing>
      </w:r>
    </w:p>
    <w:p w:rsidR="00517FC8" w:rsidRDefault="00517FC8" w:rsidP="00A4341F">
      <w:pPr>
        <w:tabs>
          <w:tab w:val="left" w:pos="5520"/>
        </w:tabs>
        <w:rPr>
          <w:noProof/>
          <w:lang w:eastAsia="es-ES"/>
        </w:rPr>
      </w:pPr>
    </w:p>
    <w:p w:rsidR="00517FC8" w:rsidRDefault="00517FC8" w:rsidP="00517FC8">
      <w:pPr>
        <w:rPr>
          <w:b/>
        </w:rPr>
      </w:pPr>
      <w:r>
        <w:rPr>
          <w:b/>
        </w:rPr>
        <w:t>14/02/2019</w:t>
      </w:r>
    </w:p>
    <w:p w:rsidR="00517FC8" w:rsidRDefault="00517FC8" w:rsidP="00517FC8">
      <w:pPr>
        <w:rPr>
          <w:b/>
        </w:rPr>
      </w:pPr>
      <w:r>
        <w:rPr>
          <w:b/>
        </w:rPr>
        <w:t>Css12</w:t>
      </w:r>
    </w:p>
    <w:p w:rsidR="00517FC8" w:rsidRDefault="00517FC8" w:rsidP="00517FC8">
      <w:r>
        <w:t>Posicionamiento</w:t>
      </w:r>
    </w:p>
    <w:p w:rsidR="00517FC8" w:rsidRDefault="00517FC8" w:rsidP="00517FC8">
      <w:r>
        <w:t>Permite posicionar elementos unos respecto a otros.</w:t>
      </w:r>
    </w:p>
    <w:p w:rsidR="00517FC8" w:rsidRDefault="00517FC8" w:rsidP="00517FC8"/>
    <w:p w:rsidR="00517FC8" w:rsidRDefault="00517FC8" w:rsidP="00517FC8">
      <w:r>
        <w:t>Se define el método de posicionamiento mediante la propiedad position. Sus posibles valores:</w:t>
      </w:r>
    </w:p>
    <w:p w:rsidR="00517FC8" w:rsidRPr="006A2A8E" w:rsidRDefault="00517FC8" w:rsidP="00517FC8">
      <w:pPr>
        <w:rPr>
          <w:color w:val="FF0000"/>
        </w:rPr>
      </w:pPr>
      <w:proofErr w:type="spellStart"/>
      <w:r>
        <w:t>Static</w:t>
      </w:r>
      <w:proofErr w:type="spellEnd"/>
      <w:r>
        <w:t xml:space="preserve">: por defecto. Un elemento posicionado de forma estática, Esta colocado respecto al flujo normal de la página (en caída). No se ven afectados por las propiedades top, </w:t>
      </w:r>
      <w:proofErr w:type="spellStart"/>
      <w:r>
        <w:t>bottom</w:t>
      </w:r>
      <w:proofErr w:type="spellEnd"/>
      <w:r>
        <w:t xml:space="preserve">, </w:t>
      </w:r>
      <w:proofErr w:type="spellStart"/>
      <w:r>
        <w:t>right</w:t>
      </w:r>
      <w:proofErr w:type="spellEnd"/>
      <w:r>
        <w:t xml:space="preserve">, </w:t>
      </w:r>
      <w:proofErr w:type="spellStart"/>
      <w:r>
        <w:t>left</w:t>
      </w:r>
      <w:proofErr w:type="spellEnd"/>
      <w:r>
        <w:t xml:space="preserve">. </w:t>
      </w:r>
      <w:proofErr w:type="spellStart"/>
      <w:r w:rsidR="00582087" w:rsidRPr="006A2A8E">
        <w:rPr>
          <w:color w:val="FF0000"/>
        </w:rPr>
        <w:t>Actua</w:t>
      </w:r>
      <w:proofErr w:type="spellEnd"/>
      <w:r w:rsidR="00582087" w:rsidRPr="006A2A8E">
        <w:rPr>
          <w:color w:val="FF0000"/>
        </w:rPr>
        <w:t xml:space="preserve"> sobre el flujo de l pagina</w:t>
      </w:r>
    </w:p>
    <w:p w:rsidR="00517FC8" w:rsidRDefault="00517FC8" w:rsidP="00517FC8">
      <w:proofErr w:type="spellStart"/>
      <w:r>
        <w:t>Fixed</w:t>
      </w:r>
      <w:proofErr w:type="spellEnd"/>
      <w:r>
        <w:t xml:space="preserve">: Ejemplo para los menús. posicionado de forma fija, está colocado </w:t>
      </w:r>
      <w:r w:rsidRPr="006A2A8E">
        <w:rPr>
          <w:color w:val="FF0000"/>
        </w:rPr>
        <w:t>respecto a la ventana del navegador</w:t>
      </w:r>
      <w:r>
        <w:t xml:space="preserve"> y no se moverá, aunque hagamos </w:t>
      </w:r>
      <w:proofErr w:type="spellStart"/>
      <w:r>
        <w:t>scroll</w:t>
      </w:r>
      <w:proofErr w:type="spellEnd"/>
      <w:r>
        <w:t xml:space="preserve"> en la misma. No se ubican en el flujo normal de la página, por tanto, los otros elementos se comportan como si no existiera. Le indicamos la posición de los elementos fijos mediante las propiedades top, </w:t>
      </w:r>
      <w:proofErr w:type="spellStart"/>
      <w:r>
        <w:t>bottom</w:t>
      </w:r>
      <w:proofErr w:type="spellEnd"/>
      <w:r>
        <w:t xml:space="preserve">, </w:t>
      </w:r>
      <w:proofErr w:type="spellStart"/>
      <w:r>
        <w:t>right</w:t>
      </w:r>
      <w:proofErr w:type="spellEnd"/>
      <w:r>
        <w:t xml:space="preserve">, </w:t>
      </w:r>
      <w:proofErr w:type="spellStart"/>
      <w:r>
        <w:t>left</w:t>
      </w:r>
      <w:proofErr w:type="spellEnd"/>
      <w:r>
        <w:t>.</w:t>
      </w:r>
    </w:p>
    <w:p w:rsidR="00517FC8" w:rsidRDefault="00517FC8" w:rsidP="00517FC8">
      <w:proofErr w:type="spellStart"/>
      <w:r>
        <w:t>Relative</w:t>
      </w:r>
      <w:proofErr w:type="spellEnd"/>
      <w:r>
        <w:t xml:space="preserve">: Trabaja en el padre.  se parece al estático, pero con diferencia principal: el contenido de estos elementos puede ser movido mediante </w:t>
      </w:r>
      <w:proofErr w:type="spellStart"/>
      <w:proofErr w:type="gramStart"/>
      <w:r>
        <w:t>top,left</w:t>
      </w:r>
      <w:proofErr w:type="spellEnd"/>
      <w:proofErr w:type="gramEnd"/>
      <w:r>
        <w:t xml:space="preserve">, </w:t>
      </w:r>
      <w:proofErr w:type="spellStart"/>
      <w:r>
        <w:t>right</w:t>
      </w:r>
      <w:proofErr w:type="spellEnd"/>
      <w:r>
        <w:t xml:space="preserve">, </w:t>
      </w:r>
      <w:proofErr w:type="spellStart"/>
      <w:r>
        <w:t>bottom</w:t>
      </w:r>
      <w:proofErr w:type="spellEnd"/>
      <w:r>
        <w:t>. Se puede producir solapamiento. Un elemento posicionado de forma relativa está colocado relativamente respecto a su posición normal en la página.</w:t>
      </w:r>
      <w:r w:rsidR="00582087">
        <w:t xml:space="preserve"> </w:t>
      </w:r>
      <w:r w:rsidR="00582087" w:rsidRPr="006A2A8E">
        <w:rPr>
          <w:color w:val="FF0000"/>
        </w:rPr>
        <w:t xml:space="preserve">Flujo de la </w:t>
      </w:r>
      <w:r w:rsidR="006A2A8E" w:rsidRPr="006A2A8E">
        <w:rPr>
          <w:color w:val="FF0000"/>
        </w:rPr>
        <w:t>página</w:t>
      </w:r>
      <w:r w:rsidR="00582087" w:rsidRPr="006A2A8E">
        <w:rPr>
          <w:color w:val="FF0000"/>
        </w:rPr>
        <w:t xml:space="preserve">. </w:t>
      </w:r>
    </w:p>
    <w:p w:rsidR="00517FC8" w:rsidRDefault="00517FC8" w:rsidP="00517FC8"/>
    <w:p w:rsidR="00517FC8" w:rsidRDefault="00517FC8" w:rsidP="00517FC8">
      <w:r>
        <w:lastRenderedPageBreak/>
        <w:t xml:space="preserve">El espacio que debía ocupar el elemento en caso de ser movido sigue estando reservado en el </w:t>
      </w:r>
      <w:proofErr w:type="spellStart"/>
      <w:r>
        <w:t>layout</w:t>
      </w:r>
      <w:proofErr w:type="spellEnd"/>
      <w:r>
        <w:t xml:space="preserve"> de la página. </w:t>
      </w:r>
    </w:p>
    <w:p w:rsidR="00517FC8" w:rsidRDefault="00517FC8" w:rsidP="00517FC8">
      <w:r>
        <w:t xml:space="preserve">Posicionamiento relativo: tres usos básicos. </w:t>
      </w:r>
    </w:p>
    <w:p w:rsidR="00517FC8" w:rsidRDefault="00517FC8" w:rsidP="00517FC8">
      <w:pPr>
        <w:ind w:left="708"/>
      </w:pPr>
      <w:r>
        <w:t xml:space="preserve">Colocar elementos que estén desplazados ligeramente respecto a su posición habitual en el </w:t>
      </w:r>
      <w:proofErr w:type="spellStart"/>
      <w:r>
        <w:t>layout</w:t>
      </w:r>
      <w:proofErr w:type="spellEnd"/>
      <w:r>
        <w:t xml:space="preserve"> de la página.</w:t>
      </w:r>
    </w:p>
    <w:p w:rsidR="00517FC8" w:rsidRDefault="00517FC8" w:rsidP="00517FC8">
      <w:pPr>
        <w:ind w:left="708"/>
      </w:pPr>
      <w:r>
        <w:t>Para crear animaciones manteniendo reservado el espacio del elemento en la página.</w:t>
      </w:r>
    </w:p>
    <w:p w:rsidR="00517FC8" w:rsidRDefault="00517FC8" w:rsidP="00517FC8">
      <w:pPr>
        <w:ind w:left="708"/>
      </w:pPr>
      <w:r>
        <w:t xml:space="preserve">Para contener otros elementos con posicionamiento absoluto. </w:t>
      </w:r>
    </w:p>
    <w:p w:rsidR="00517FC8" w:rsidRDefault="00517FC8" w:rsidP="00517FC8">
      <w:r>
        <w:t xml:space="preserve">Para ser contenedor de los </w:t>
      </w:r>
      <w:proofErr w:type="spellStart"/>
      <w:r>
        <w:t>absoluts</w:t>
      </w:r>
      <w:proofErr w:type="spellEnd"/>
      <w:r>
        <w:t>.</w:t>
      </w:r>
    </w:p>
    <w:p w:rsidR="00517FC8" w:rsidRDefault="00517FC8" w:rsidP="00517FC8">
      <w:proofErr w:type="spellStart"/>
      <w:r>
        <w:t>Absolute</w:t>
      </w:r>
      <w:proofErr w:type="spellEnd"/>
      <w:r>
        <w:t xml:space="preserve">: un elemento con posicionamiento absoluto se posiciona relativamente respecto al primer elemento padre que no tiene posición estática. Si no hay ninguno, es respecto al </w:t>
      </w:r>
      <w:proofErr w:type="spellStart"/>
      <w:r>
        <w:t>html</w:t>
      </w:r>
      <w:proofErr w:type="spellEnd"/>
      <w:r>
        <w:t>.</w:t>
      </w:r>
    </w:p>
    <w:p w:rsidR="00517FC8" w:rsidRDefault="00517FC8" w:rsidP="00517FC8">
      <w:r>
        <w:t>No se ubican en el flujo de la página, por tanto, los otros elementos se comportan como si no existieran.</w:t>
      </w:r>
    </w:p>
    <w:p w:rsidR="00517FC8" w:rsidRDefault="00517FC8" w:rsidP="00517FC8">
      <w:r>
        <w:t xml:space="preserve">Pueden solapar otros elementos, para situarlos se usan las propiedades top, </w:t>
      </w:r>
      <w:proofErr w:type="spellStart"/>
      <w:r>
        <w:t>bottom</w:t>
      </w:r>
      <w:proofErr w:type="spellEnd"/>
      <w:r>
        <w:t xml:space="preserve"> </w:t>
      </w:r>
      <w:proofErr w:type="spellStart"/>
      <w:r>
        <w:t>right</w:t>
      </w:r>
      <w:proofErr w:type="spellEnd"/>
      <w:r>
        <w:t xml:space="preserve"> y </w:t>
      </w:r>
      <w:proofErr w:type="spellStart"/>
      <w:r>
        <w:t>left</w:t>
      </w:r>
      <w:proofErr w:type="spellEnd"/>
      <w:r>
        <w:t xml:space="preserve">. </w:t>
      </w:r>
    </w:p>
    <w:p w:rsidR="00517FC8" w:rsidRPr="006A2A8E" w:rsidRDefault="003F19AD" w:rsidP="00517FC8">
      <w:pPr>
        <w:rPr>
          <w:color w:val="FF0000"/>
        </w:rPr>
      </w:pPr>
      <w:r w:rsidRPr="006A2A8E">
        <w:rPr>
          <w:color w:val="FF0000"/>
        </w:rPr>
        <w:t>Actúa</w:t>
      </w:r>
      <w:r w:rsidR="00582087" w:rsidRPr="006A2A8E">
        <w:rPr>
          <w:color w:val="FF0000"/>
        </w:rPr>
        <w:t xml:space="preserve"> el primer contenedor (padre) que no sea estático. Ya sea un </w:t>
      </w:r>
      <w:proofErr w:type="spellStart"/>
      <w:r w:rsidR="00582087" w:rsidRPr="006A2A8E">
        <w:rPr>
          <w:color w:val="FF0000"/>
        </w:rPr>
        <w:t>relative</w:t>
      </w:r>
      <w:proofErr w:type="spellEnd"/>
      <w:r w:rsidR="00582087" w:rsidRPr="006A2A8E">
        <w:rPr>
          <w:color w:val="FF0000"/>
        </w:rPr>
        <w:t xml:space="preserve">, </w:t>
      </w:r>
      <w:proofErr w:type="spellStart"/>
      <w:r w:rsidR="00582087" w:rsidRPr="006A2A8E">
        <w:rPr>
          <w:color w:val="FF0000"/>
        </w:rPr>
        <w:t>fixed</w:t>
      </w:r>
      <w:proofErr w:type="spellEnd"/>
    </w:p>
    <w:p w:rsidR="00517FC8" w:rsidRDefault="00517FC8" w:rsidP="00517FC8">
      <w:r>
        <w:t xml:space="preserve">Las propiedades: top, </w:t>
      </w:r>
      <w:proofErr w:type="spellStart"/>
      <w:r>
        <w:t>bottom</w:t>
      </w:r>
      <w:proofErr w:type="spellEnd"/>
      <w:r>
        <w:t xml:space="preserve">, </w:t>
      </w:r>
      <w:proofErr w:type="spellStart"/>
      <w:r>
        <w:t>left</w:t>
      </w:r>
      <w:proofErr w:type="spellEnd"/>
      <w:r>
        <w:t xml:space="preserve"> y </w:t>
      </w:r>
      <w:proofErr w:type="spellStart"/>
      <w:r>
        <w:t>right</w:t>
      </w:r>
      <w:proofErr w:type="spellEnd"/>
      <w:r>
        <w:t xml:space="preserve"> se usan para ubicar los elementos en la página, excepto los que tienen posicionamiento estático.</w:t>
      </w:r>
    </w:p>
    <w:p w:rsidR="00517FC8" w:rsidRDefault="00517FC8" w:rsidP="00517FC8">
      <w:r>
        <w:t>Establece el margen superior, inferior, izquierdo y derecho.</w:t>
      </w:r>
    </w:p>
    <w:p w:rsidR="00517FC8" w:rsidRDefault="003F19AD" w:rsidP="00A4341F">
      <w:pPr>
        <w:tabs>
          <w:tab w:val="left" w:pos="5520"/>
        </w:tabs>
        <w:rPr>
          <w:b/>
        </w:rPr>
      </w:pPr>
      <w:r>
        <w:rPr>
          <w:b/>
        </w:rPr>
        <w:t>15/05/2019</w:t>
      </w:r>
    </w:p>
    <w:p w:rsidR="003F19AD" w:rsidRDefault="003F19AD" w:rsidP="00A4341F">
      <w:pPr>
        <w:tabs>
          <w:tab w:val="left" w:pos="5520"/>
        </w:tabs>
      </w:pPr>
      <w:r>
        <w:t>Resumen de las positions en el folio. Saldrá en el examen.</w:t>
      </w:r>
    </w:p>
    <w:p w:rsidR="003F19AD" w:rsidRDefault="003F19AD" w:rsidP="00A4341F">
      <w:pPr>
        <w:tabs>
          <w:tab w:val="left" w:pos="5520"/>
        </w:tabs>
      </w:pPr>
      <w:r>
        <w:t xml:space="preserve">En las posiciones el que tiene más fuerza es el top que el </w:t>
      </w:r>
      <w:proofErr w:type="spellStart"/>
      <w:r>
        <w:t>bottom</w:t>
      </w:r>
      <w:proofErr w:type="spellEnd"/>
      <w:r>
        <w:t xml:space="preserve"> y el </w:t>
      </w:r>
      <w:proofErr w:type="spellStart"/>
      <w:r>
        <w:t>left</w:t>
      </w:r>
      <w:proofErr w:type="spellEnd"/>
      <w:r>
        <w:t xml:space="preserve"> tiene más fuerza que el </w:t>
      </w:r>
      <w:proofErr w:type="spellStart"/>
      <w:r>
        <w:t>right</w:t>
      </w:r>
      <w:proofErr w:type="spellEnd"/>
      <w:r>
        <w:t>.</w:t>
      </w:r>
    </w:p>
    <w:p w:rsidR="003F19AD" w:rsidRDefault="003F19AD" w:rsidP="00A4341F">
      <w:pPr>
        <w:tabs>
          <w:tab w:val="left" w:pos="5520"/>
        </w:tabs>
      </w:pPr>
      <w:r>
        <w:t xml:space="preserve">Para utilizar bien un </w:t>
      </w:r>
      <w:proofErr w:type="spellStart"/>
      <w:r>
        <w:t>margin</w:t>
      </w:r>
      <w:proofErr w:type="spellEnd"/>
      <w:r>
        <w:t xml:space="preserve">: auto y el </w:t>
      </w:r>
      <w:proofErr w:type="spellStart"/>
      <w:r>
        <w:t>text-align</w:t>
      </w:r>
      <w:proofErr w:type="spellEnd"/>
      <w:r>
        <w:t xml:space="preserve">: center tienen que ser block. </w:t>
      </w:r>
    </w:p>
    <w:p w:rsidR="00077ED0" w:rsidRDefault="00077ED0" w:rsidP="00A4341F">
      <w:pPr>
        <w:tabs>
          <w:tab w:val="left" w:pos="5520"/>
        </w:tabs>
      </w:pPr>
      <w:r>
        <w:t>Las positions son más fuertes</w:t>
      </w:r>
      <w:r w:rsidR="007154B4">
        <w:t>, tienen más prioridad</w:t>
      </w:r>
      <w:r>
        <w:t xml:space="preserve"> que los </w:t>
      </w:r>
      <w:proofErr w:type="spellStart"/>
      <w:r>
        <w:t>displays</w:t>
      </w:r>
      <w:proofErr w:type="spellEnd"/>
      <w:r>
        <w:t>.</w:t>
      </w:r>
    </w:p>
    <w:p w:rsidR="001D7E0C" w:rsidRPr="001D7E0C" w:rsidRDefault="001D7E0C" w:rsidP="00A4341F">
      <w:pPr>
        <w:tabs>
          <w:tab w:val="left" w:pos="5520"/>
        </w:tabs>
        <w:rPr>
          <w:u w:val="single"/>
        </w:rPr>
      </w:pPr>
      <w:r w:rsidRPr="001D7E0C">
        <w:rPr>
          <w:u w:val="single"/>
        </w:rPr>
        <w:t>Posicionamiento absoluto</w:t>
      </w:r>
    </w:p>
    <w:p w:rsidR="003F19AD" w:rsidRDefault="001D7E0C" w:rsidP="00A4341F">
      <w:pPr>
        <w:tabs>
          <w:tab w:val="left" w:pos="5520"/>
        </w:tabs>
      </w:pPr>
      <w:r>
        <w:t>La combinación de posicionamiento relativo y posicionamiento absoluto también nos será útil cuando queramos hacer animaciones y transformaciones en 2D y 3D.</w:t>
      </w:r>
    </w:p>
    <w:p w:rsidR="001D7E0C" w:rsidRDefault="001D7E0C" w:rsidP="00A4341F">
      <w:pPr>
        <w:tabs>
          <w:tab w:val="left" w:pos="5520"/>
        </w:tabs>
      </w:pPr>
      <w:r>
        <w:t>STICKY</w:t>
      </w:r>
    </w:p>
    <w:p w:rsidR="001D7E0C" w:rsidRDefault="001D7E0C" w:rsidP="00A4341F">
      <w:pPr>
        <w:tabs>
          <w:tab w:val="left" w:pos="5520"/>
        </w:tabs>
      </w:pPr>
      <w:r>
        <w:t xml:space="preserve">Es muy habitual encontrar en páginas web barras de navegación q están ubicadas en un lugar, pero se quedan adheridos a la parte superior de la ventana al hacer </w:t>
      </w:r>
      <w:proofErr w:type="spellStart"/>
      <w:r>
        <w:t>scroll</w:t>
      </w:r>
      <w:proofErr w:type="spellEnd"/>
      <w:r>
        <w:t>.</w:t>
      </w:r>
    </w:p>
    <w:p w:rsidR="001D7E0C" w:rsidRDefault="001D7E0C" w:rsidP="00A4341F">
      <w:pPr>
        <w:tabs>
          <w:tab w:val="left" w:pos="5520"/>
        </w:tabs>
      </w:pPr>
      <w:r>
        <w:t xml:space="preserve">Esto es se puede hacer combinando el posicionamiento de </w:t>
      </w:r>
      <w:proofErr w:type="spellStart"/>
      <w:r>
        <w:t>static</w:t>
      </w:r>
      <w:proofErr w:type="spellEnd"/>
      <w:r>
        <w:t xml:space="preserve"> o </w:t>
      </w:r>
      <w:proofErr w:type="spellStart"/>
      <w:r>
        <w:t>relative</w:t>
      </w:r>
      <w:proofErr w:type="spellEnd"/>
      <w:r>
        <w:t xml:space="preserve"> a </w:t>
      </w:r>
      <w:proofErr w:type="spellStart"/>
      <w:r>
        <w:t>fixed</w:t>
      </w:r>
      <w:proofErr w:type="spellEnd"/>
      <w:r>
        <w:t xml:space="preserve"> al hacer </w:t>
      </w:r>
      <w:proofErr w:type="spellStart"/>
      <w:r>
        <w:t>scroll</w:t>
      </w:r>
      <w:proofErr w:type="spellEnd"/>
      <w:r>
        <w:t xml:space="preserve"> (JavaScript).</w:t>
      </w:r>
    </w:p>
    <w:p w:rsidR="001D7E0C" w:rsidRDefault="001D7E0C" w:rsidP="00A4341F">
      <w:pPr>
        <w:tabs>
          <w:tab w:val="left" w:pos="5520"/>
        </w:tabs>
      </w:pPr>
      <w:r>
        <w:t xml:space="preserve">Para no tener que hacerlo mediante </w:t>
      </w:r>
      <w:proofErr w:type="spellStart"/>
      <w:r>
        <w:t>javascript</w:t>
      </w:r>
      <w:proofErr w:type="spellEnd"/>
      <w:r>
        <w:t xml:space="preserve"> se ha creado el método de posicionamiento </w:t>
      </w:r>
      <w:proofErr w:type="spellStart"/>
      <w:r>
        <w:t>sticky</w:t>
      </w:r>
      <w:proofErr w:type="spellEnd"/>
      <w:r>
        <w:t>.</w:t>
      </w:r>
    </w:p>
    <w:p w:rsidR="001D7E0C" w:rsidRDefault="001D7E0C" w:rsidP="00A4341F">
      <w:pPr>
        <w:tabs>
          <w:tab w:val="left" w:pos="5520"/>
        </w:tabs>
      </w:pPr>
      <w:r>
        <w:lastRenderedPageBreak/>
        <w:t xml:space="preserve">Para que funcione el elemento con posicionamiento </w:t>
      </w:r>
      <w:proofErr w:type="spellStart"/>
      <w:r>
        <w:t>sticky</w:t>
      </w:r>
      <w:proofErr w:type="spellEnd"/>
      <w:r>
        <w:t xml:space="preserve"> debe estar directamente en el </w:t>
      </w:r>
      <w:proofErr w:type="spellStart"/>
      <w:r>
        <w:t>body</w:t>
      </w:r>
      <w:proofErr w:type="spellEnd"/>
      <w:r>
        <w:t xml:space="preserve">. </w:t>
      </w:r>
    </w:p>
    <w:p w:rsidR="001D7E0C" w:rsidRDefault="00167CCB" w:rsidP="00A4341F">
      <w:pPr>
        <w:tabs>
          <w:tab w:val="left" w:pos="5520"/>
        </w:tabs>
      </w:pPr>
      <w:proofErr w:type="spellStart"/>
      <w:r>
        <w:t>Sticky</w:t>
      </w:r>
      <w:proofErr w:type="spellEnd"/>
      <w:r>
        <w:t xml:space="preserve"> </w:t>
      </w:r>
      <w:proofErr w:type="spellStart"/>
      <w:r>
        <w:t>navbar</w:t>
      </w:r>
      <w:proofErr w:type="spellEnd"/>
    </w:p>
    <w:p w:rsidR="00167CCB" w:rsidRDefault="00167CCB" w:rsidP="00A4341F">
      <w:pPr>
        <w:tabs>
          <w:tab w:val="left" w:pos="5520"/>
        </w:tabs>
      </w:pPr>
      <w:r>
        <w:t>Z-</w:t>
      </w:r>
      <w:proofErr w:type="spellStart"/>
      <w:r>
        <w:t>index</w:t>
      </w:r>
      <w:proofErr w:type="spellEnd"/>
      <w:r>
        <w:t xml:space="preserve">:  la profundidad.  Dos objetos no pueden estar en la misma posición. </w:t>
      </w:r>
      <w:bookmarkStart w:id="0" w:name="_GoBack"/>
      <w:bookmarkEnd w:id="0"/>
    </w:p>
    <w:p w:rsidR="001D7E0C" w:rsidRDefault="001D7E0C" w:rsidP="00A4341F">
      <w:pPr>
        <w:tabs>
          <w:tab w:val="left" w:pos="5520"/>
        </w:tabs>
      </w:pPr>
    </w:p>
    <w:p w:rsidR="001D7E0C" w:rsidRDefault="001D7E0C" w:rsidP="00A4341F">
      <w:pPr>
        <w:tabs>
          <w:tab w:val="left" w:pos="5520"/>
        </w:tabs>
      </w:pPr>
      <w:r>
        <w:t xml:space="preserve"> </w:t>
      </w:r>
    </w:p>
    <w:p w:rsidR="001D7E0C" w:rsidRPr="003F19AD" w:rsidRDefault="001D7E0C" w:rsidP="00A4341F">
      <w:pPr>
        <w:tabs>
          <w:tab w:val="left" w:pos="5520"/>
        </w:tabs>
      </w:pPr>
    </w:p>
    <w:sectPr w:rsidR="001D7E0C" w:rsidRPr="003F1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A2B"/>
    <w:multiLevelType w:val="multilevel"/>
    <w:tmpl w:val="29EA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45394"/>
    <w:multiLevelType w:val="multilevel"/>
    <w:tmpl w:val="2DF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54E36"/>
    <w:multiLevelType w:val="multilevel"/>
    <w:tmpl w:val="5024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128AE"/>
    <w:multiLevelType w:val="multilevel"/>
    <w:tmpl w:val="C066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06B75"/>
    <w:multiLevelType w:val="multilevel"/>
    <w:tmpl w:val="69E0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A06B5"/>
    <w:multiLevelType w:val="multilevel"/>
    <w:tmpl w:val="FA8E9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41F"/>
    <w:rsid w:val="00077ED0"/>
    <w:rsid w:val="00167CCB"/>
    <w:rsid w:val="001D7E0C"/>
    <w:rsid w:val="00373C03"/>
    <w:rsid w:val="003F19AD"/>
    <w:rsid w:val="00517FC8"/>
    <w:rsid w:val="00582087"/>
    <w:rsid w:val="006A2A8E"/>
    <w:rsid w:val="007154B4"/>
    <w:rsid w:val="00A4341F"/>
    <w:rsid w:val="00E358D8"/>
    <w:rsid w:val="00FF6E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806"/>
  <w15:chartTrackingRefBased/>
  <w15:docId w15:val="{47E2EDA8-1ED2-4C97-AF9E-6F423A8D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F6E3C"/>
    <w:pPr>
      <w:spacing w:before="100" w:beforeAutospacing="1" w:after="100" w:afterAutospacing="1" w:line="240" w:lineRule="auto"/>
      <w:jc w:val="both"/>
      <w:outlineLvl w:val="0"/>
    </w:pPr>
    <w:rPr>
      <w:rFonts w:ascii="Times New Roman" w:eastAsia="Times New Roman" w:hAnsi="Times New Roman" w:cs="Times New Roman"/>
      <w:bCs/>
      <w:color w:val="7F7F7F" w:themeColor="text1" w:themeTint="80"/>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E3C"/>
    <w:rPr>
      <w:rFonts w:ascii="Times New Roman" w:eastAsia="Times New Roman" w:hAnsi="Times New Roman" w:cs="Times New Roman"/>
      <w:bCs/>
      <w:color w:val="7F7F7F" w:themeColor="text1" w:themeTint="80"/>
      <w:kern w:val="36"/>
      <w:sz w:val="48"/>
      <w:szCs w:val="48"/>
      <w:lang w:eastAsia="es-ES"/>
    </w:rPr>
  </w:style>
  <w:style w:type="character" w:styleId="Hipervnculo">
    <w:name w:val="Hyperlink"/>
    <w:basedOn w:val="Fuentedeprrafopredeter"/>
    <w:uiPriority w:val="99"/>
    <w:unhideWhenUsed/>
    <w:rsid w:val="00A4341F"/>
    <w:rPr>
      <w:color w:val="0000FF"/>
      <w:u w:val="single"/>
    </w:rPr>
  </w:style>
  <w:style w:type="character" w:styleId="CitaHTML">
    <w:name w:val="HTML Cite"/>
    <w:basedOn w:val="Fuentedeprrafopredeter"/>
    <w:uiPriority w:val="99"/>
    <w:semiHidden/>
    <w:unhideWhenUsed/>
    <w:rsid w:val="00A4341F"/>
    <w:rPr>
      <w:i/>
      <w:iCs/>
    </w:rPr>
  </w:style>
  <w:style w:type="character" w:styleId="Hipervnculovisitado">
    <w:name w:val="FollowedHyperlink"/>
    <w:basedOn w:val="Fuentedeprrafopredeter"/>
    <w:uiPriority w:val="99"/>
    <w:semiHidden/>
    <w:unhideWhenUsed/>
    <w:rsid w:val="00A4341F"/>
    <w:rPr>
      <w:color w:val="954F72" w:themeColor="followedHyperlink"/>
      <w:u w:val="single"/>
    </w:rPr>
  </w:style>
  <w:style w:type="character" w:customStyle="1" w:styleId="blockselector">
    <w:name w:val="block__selector"/>
    <w:basedOn w:val="Fuentedeprrafopredeter"/>
    <w:rsid w:val="00A4341F"/>
  </w:style>
  <w:style w:type="character" w:customStyle="1" w:styleId="blockbrace">
    <w:name w:val="block__brace"/>
    <w:basedOn w:val="Fuentedeprrafopredeter"/>
    <w:rsid w:val="00A4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1237">
      <w:bodyDiv w:val="1"/>
      <w:marLeft w:val="0"/>
      <w:marRight w:val="0"/>
      <w:marTop w:val="0"/>
      <w:marBottom w:val="0"/>
      <w:divBdr>
        <w:top w:val="none" w:sz="0" w:space="0" w:color="auto"/>
        <w:left w:val="none" w:sz="0" w:space="0" w:color="auto"/>
        <w:bottom w:val="none" w:sz="0" w:space="0" w:color="auto"/>
        <w:right w:val="none" w:sz="0" w:space="0" w:color="auto"/>
      </w:divBdr>
      <w:divsChild>
        <w:div w:id="2068527654">
          <w:marLeft w:val="0"/>
          <w:marRight w:val="0"/>
          <w:marTop w:val="0"/>
          <w:marBottom w:val="0"/>
          <w:divBdr>
            <w:top w:val="none" w:sz="0" w:space="0" w:color="auto"/>
            <w:left w:val="none" w:sz="0" w:space="0" w:color="auto"/>
            <w:bottom w:val="none" w:sz="0" w:space="0" w:color="auto"/>
            <w:right w:val="none" w:sz="0" w:space="0" w:color="auto"/>
          </w:divBdr>
          <w:divsChild>
            <w:div w:id="1648778887">
              <w:marLeft w:val="0"/>
              <w:marRight w:val="0"/>
              <w:marTop w:val="0"/>
              <w:marBottom w:val="0"/>
              <w:divBdr>
                <w:top w:val="none" w:sz="0" w:space="0" w:color="auto"/>
                <w:left w:val="none" w:sz="0" w:space="0" w:color="auto"/>
                <w:bottom w:val="none" w:sz="0" w:space="0" w:color="auto"/>
                <w:right w:val="none" w:sz="0" w:space="0" w:color="auto"/>
              </w:divBdr>
            </w:div>
          </w:divsChild>
        </w:div>
        <w:div w:id="248544370">
          <w:marLeft w:val="0"/>
          <w:marRight w:val="0"/>
          <w:marTop w:val="0"/>
          <w:marBottom w:val="0"/>
          <w:divBdr>
            <w:top w:val="none" w:sz="0" w:space="0" w:color="auto"/>
            <w:left w:val="none" w:sz="0" w:space="0" w:color="auto"/>
            <w:bottom w:val="none" w:sz="0" w:space="0" w:color="auto"/>
            <w:right w:val="none" w:sz="0" w:space="0" w:color="auto"/>
          </w:divBdr>
          <w:divsChild>
            <w:div w:id="1449229972">
              <w:marLeft w:val="0"/>
              <w:marRight w:val="0"/>
              <w:marTop w:val="0"/>
              <w:marBottom w:val="0"/>
              <w:divBdr>
                <w:top w:val="none" w:sz="0" w:space="0" w:color="auto"/>
                <w:left w:val="none" w:sz="0" w:space="0" w:color="auto"/>
                <w:bottom w:val="none" w:sz="0" w:space="0" w:color="auto"/>
                <w:right w:val="none" w:sz="0" w:space="0" w:color="auto"/>
              </w:divBdr>
            </w:div>
          </w:divsChild>
        </w:div>
        <w:div w:id="1145245156">
          <w:marLeft w:val="0"/>
          <w:marRight w:val="0"/>
          <w:marTop w:val="0"/>
          <w:marBottom w:val="0"/>
          <w:divBdr>
            <w:top w:val="none" w:sz="0" w:space="0" w:color="auto"/>
            <w:left w:val="none" w:sz="0" w:space="0" w:color="auto"/>
            <w:bottom w:val="none" w:sz="0" w:space="0" w:color="auto"/>
            <w:right w:val="none" w:sz="0" w:space="0" w:color="auto"/>
          </w:divBdr>
          <w:divsChild>
            <w:div w:id="18360134">
              <w:marLeft w:val="0"/>
              <w:marRight w:val="0"/>
              <w:marTop w:val="0"/>
              <w:marBottom w:val="0"/>
              <w:divBdr>
                <w:top w:val="none" w:sz="0" w:space="0" w:color="auto"/>
                <w:left w:val="none" w:sz="0" w:space="0" w:color="auto"/>
                <w:bottom w:val="none" w:sz="0" w:space="0" w:color="auto"/>
                <w:right w:val="none" w:sz="0" w:space="0" w:color="auto"/>
              </w:divBdr>
            </w:div>
          </w:divsChild>
        </w:div>
        <w:div w:id="513419839">
          <w:marLeft w:val="0"/>
          <w:marRight w:val="0"/>
          <w:marTop w:val="0"/>
          <w:marBottom w:val="0"/>
          <w:divBdr>
            <w:top w:val="none" w:sz="0" w:space="0" w:color="auto"/>
            <w:left w:val="none" w:sz="0" w:space="0" w:color="auto"/>
            <w:bottom w:val="none" w:sz="0" w:space="0" w:color="auto"/>
            <w:right w:val="none" w:sz="0" w:space="0" w:color="auto"/>
          </w:divBdr>
          <w:divsChild>
            <w:div w:id="312032501">
              <w:marLeft w:val="0"/>
              <w:marRight w:val="0"/>
              <w:marTop w:val="0"/>
              <w:marBottom w:val="0"/>
              <w:divBdr>
                <w:top w:val="none" w:sz="0" w:space="0" w:color="auto"/>
                <w:left w:val="none" w:sz="0" w:space="0" w:color="auto"/>
                <w:bottom w:val="none" w:sz="0" w:space="0" w:color="auto"/>
                <w:right w:val="none" w:sz="0" w:space="0" w:color="auto"/>
              </w:divBdr>
            </w:div>
          </w:divsChild>
        </w:div>
        <w:div w:id="1205288108">
          <w:marLeft w:val="0"/>
          <w:marRight w:val="0"/>
          <w:marTop w:val="0"/>
          <w:marBottom w:val="0"/>
          <w:divBdr>
            <w:top w:val="none" w:sz="0" w:space="0" w:color="auto"/>
            <w:left w:val="none" w:sz="0" w:space="0" w:color="auto"/>
            <w:bottom w:val="none" w:sz="0" w:space="0" w:color="auto"/>
            <w:right w:val="none" w:sz="0" w:space="0" w:color="auto"/>
          </w:divBdr>
          <w:divsChild>
            <w:div w:id="1696079816">
              <w:marLeft w:val="0"/>
              <w:marRight w:val="0"/>
              <w:marTop w:val="0"/>
              <w:marBottom w:val="0"/>
              <w:divBdr>
                <w:top w:val="none" w:sz="0" w:space="0" w:color="auto"/>
                <w:left w:val="none" w:sz="0" w:space="0" w:color="auto"/>
                <w:bottom w:val="none" w:sz="0" w:space="0" w:color="auto"/>
                <w:right w:val="none" w:sz="0" w:space="0" w:color="auto"/>
              </w:divBdr>
            </w:div>
          </w:divsChild>
        </w:div>
        <w:div w:id="255091773">
          <w:marLeft w:val="0"/>
          <w:marRight w:val="0"/>
          <w:marTop w:val="0"/>
          <w:marBottom w:val="0"/>
          <w:divBdr>
            <w:top w:val="none" w:sz="0" w:space="0" w:color="auto"/>
            <w:left w:val="none" w:sz="0" w:space="0" w:color="auto"/>
            <w:bottom w:val="none" w:sz="0" w:space="0" w:color="auto"/>
            <w:right w:val="none" w:sz="0" w:space="0" w:color="auto"/>
          </w:divBdr>
          <w:divsChild>
            <w:div w:id="1961304143">
              <w:marLeft w:val="0"/>
              <w:marRight w:val="0"/>
              <w:marTop w:val="0"/>
              <w:marBottom w:val="0"/>
              <w:divBdr>
                <w:top w:val="none" w:sz="0" w:space="0" w:color="auto"/>
                <w:left w:val="none" w:sz="0" w:space="0" w:color="auto"/>
                <w:bottom w:val="none" w:sz="0" w:space="0" w:color="auto"/>
                <w:right w:val="none" w:sz="0" w:space="0" w:color="auto"/>
              </w:divBdr>
            </w:div>
          </w:divsChild>
        </w:div>
        <w:div w:id="1273127300">
          <w:marLeft w:val="0"/>
          <w:marRight w:val="0"/>
          <w:marTop w:val="0"/>
          <w:marBottom w:val="0"/>
          <w:divBdr>
            <w:top w:val="none" w:sz="0" w:space="0" w:color="auto"/>
            <w:left w:val="none" w:sz="0" w:space="0" w:color="auto"/>
            <w:bottom w:val="none" w:sz="0" w:space="0" w:color="auto"/>
            <w:right w:val="none" w:sz="0" w:space="0" w:color="auto"/>
          </w:divBdr>
          <w:divsChild>
            <w:div w:id="292441395">
              <w:marLeft w:val="0"/>
              <w:marRight w:val="0"/>
              <w:marTop w:val="0"/>
              <w:marBottom w:val="0"/>
              <w:divBdr>
                <w:top w:val="none" w:sz="0" w:space="0" w:color="auto"/>
                <w:left w:val="none" w:sz="0" w:space="0" w:color="auto"/>
                <w:bottom w:val="none" w:sz="0" w:space="0" w:color="auto"/>
                <w:right w:val="none" w:sz="0" w:space="0" w:color="auto"/>
              </w:divBdr>
            </w:div>
          </w:divsChild>
        </w:div>
        <w:div w:id="331614672">
          <w:marLeft w:val="0"/>
          <w:marRight w:val="0"/>
          <w:marTop w:val="0"/>
          <w:marBottom w:val="0"/>
          <w:divBdr>
            <w:top w:val="none" w:sz="0" w:space="0" w:color="auto"/>
            <w:left w:val="none" w:sz="0" w:space="0" w:color="auto"/>
            <w:bottom w:val="none" w:sz="0" w:space="0" w:color="auto"/>
            <w:right w:val="none" w:sz="0" w:space="0" w:color="auto"/>
          </w:divBdr>
          <w:divsChild>
            <w:div w:id="20630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2552">
      <w:bodyDiv w:val="1"/>
      <w:marLeft w:val="0"/>
      <w:marRight w:val="0"/>
      <w:marTop w:val="0"/>
      <w:marBottom w:val="0"/>
      <w:divBdr>
        <w:top w:val="none" w:sz="0" w:space="0" w:color="auto"/>
        <w:left w:val="none" w:sz="0" w:space="0" w:color="auto"/>
        <w:bottom w:val="none" w:sz="0" w:space="0" w:color="auto"/>
        <w:right w:val="none" w:sz="0" w:space="0" w:color="auto"/>
      </w:divBdr>
      <w:divsChild>
        <w:div w:id="3211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A8Alumno</dc:creator>
  <cp:keywords/>
  <dc:description/>
  <cp:lastModifiedBy>A8Alumno</cp:lastModifiedBy>
  <cp:revision>10</cp:revision>
  <dcterms:created xsi:type="dcterms:W3CDTF">2019-02-13T08:30:00Z</dcterms:created>
  <dcterms:modified xsi:type="dcterms:W3CDTF">2019-02-15T10:44:00Z</dcterms:modified>
</cp:coreProperties>
</file>