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121D" w14:textId="6A7F2577" w:rsidR="00697CC6" w:rsidRPr="00697CC6" w:rsidRDefault="00697CC6" w:rsidP="00697CC6">
      <w:pPr>
        <w:rPr>
          <w:b/>
          <w:bCs/>
          <w:sz w:val="28"/>
          <w:szCs w:val="28"/>
          <w:u w:val="single"/>
        </w:rPr>
      </w:pPr>
      <w:r w:rsidRPr="00697CC6">
        <w:rPr>
          <w:b/>
          <w:bCs/>
          <w:i/>
          <w:iCs/>
          <w:sz w:val="28"/>
          <w:szCs w:val="28"/>
          <w:u w:val="single"/>
        </w:rPr>
        <w:t>Entrega 1:</w:t>
      </w:r>
      <w:r w:rsidRPr="00697CC6">
        <w:rPr>
          <w:b/>
          <w:bCs/>
          <w:sz w:val="28"/>
          <w:szCs w:val="28"/>
          <w:u w:val="single"/>
        </w:rPr>
        <w:t xml:space="preserve"> Descripción y Formulación del Objetivo</w:t>
      </w:r>
    </w:p>
    <w:p w14:paraId="1AF7FCD8" w14:textId="77777777" w:rsidR="00697CC6" w:rsidRDefault="00697CC6" w:rsidP="00697CC6">
      <w:r w:rsidRPr="00697CC6">
        <w:rPr>
          <w:b/>
          <w:bCs/>
          <w:i/>
          <w:iCs/>
        </w:rPr>
        <w:t>Proyecto:</w:t>
      </w:r>
      <w:r w:rsidRPr="00697CC6">
        <w:t xml:space="preserve"> Clasificación de Riesgo Ambiental y Territorial en Barrios Populares del Gran Buenos Aires mediante Aprendizaje Automático </w:t>
      </w:r>
    </w:p>
    <w:p w14:paraId="3DC2AEF6" w14:textId="2ACD2458" w:rsidR="00697CC6" w:rsidRPr="00697CC6" w:rsidRDefault="00697CC6" w:rsidP="00697CC6">
      <w:r w:rsidRPr="00697CC6">
        <w:rPr>
          <w:b/>
          <w:bCs/>
          <w:i/>
          <w:iCs/>
        </w:rPr>
        <w:t>Autora:</w:t>
      </w:r>
      <w:r w:rsidRPr="00697CC6">
        <w:t xml:space="preserve"> Miriam </w:t>
      </w:r>
      <w:proofErr w:type="spellStart"/>
      <w:r w:rsidRPr="00697CC6">
        <w:t>Velazque</w:t>
      </w:r>
      <w:proofErr w:type="spellEnd"/>
    </w:p>
    <w:p w14:paraId="70BEF7B2" w14:textId="7010C782" w:rsidR="00697CC6" w:rsidRPr="00697CC6" w:rsidRDefault="00697CC6" w:rsidP="00697CC6">
      <w:pPr>
        <w:rPr>
          <w:b/>
          <w:bCs/>
          <w:u w:val="single"/>
        </w:rPr>
      </w:pPr>
      <w:r w:rsidRPr="00697CC6">
        <w:rPr>
          <w:b/>
          <w:bCs/>
          <w:u w:val="single"/>
        </w:rPr>
        <w:t>Contexto del Problema</w:t>
      </w:r>
    </w:p>
    <w:p w14:paraId="693149D1" w14:textId="77777777" w:rsidR="00697CC6" w:rsidRPr="00697CC6" w:rsidRDefault="00697CC6" w:rsidP="00697CC6">
      <w:r w:rsidRPr="00697CC6">
        <w:t>En el Gran Buenos Aires, miles de familias habitan en barrios populares expuestos a múltiples factores de riesgo ambiental y territorial. Estos incluyen la cercanía a cuerpos y cursos de agua, la presencia de microbasurales, y la vulnerabilidad frente a inundaciones. La falta de infraestructura y planificación urbana agrava estas condiciones, afectando la salud, seguridad y calidad de vida de las comunidades.</w:t>
      </w:r>
    </w:p>
    <w:p w14:paraId="22E9D555" w14:textId="77777777" w:rsidR="00697CC6" w:rsidRPr="00697CC6" w:rsidRDefault="00697CC6" w:rsidP="00697CC6">
      <w:r w:rsidRPr="00697CC6">
        <w:t xml:space="preserve">Este proyecto se enmarca en el análisis de datos relevados por </w:t>
      </w:r>
      <w:r w:rsidRPr="00697CC6">
        <w:rPr>
          <w:i/>
          <w:iCs/>
        </w:rPr>
        <w:t>DU-Techo y RENABAP</w:t>
      </w:r>
      <w:r w:rsidRPr="00697CC6">
        <w:t>, con el objetivo de generar conocimiento útil para la toma de decisiones públicas, la planificación territorial y el diseño de políticas sociales. La combinación de capas geográficas y variables categóricas permite abordar el problema desde una perspectiva técnica y social.</w:t>
      </w:r>
    </w:p>
    <w:p w14:paraId="7FA9E1C3" w14:textId="1DD0C357" w:rsidR="00697CC6" w:rsidRPr="00697CC6" w:rsidRDefault="00697CC6" w:rsidP="00697CC6">
      <w:pPr>
        <w:rPr>
          <w:b/>
          <w:bCs/>
          <w:u w:val="single"/>
        </w:rPr>
      </w:pPr>
      <w:r w:rsidRPr="00697CC6">
        <w:rPr>
          <w:b/>
          <w:bCs/>
          <w:u w:val="single"/>
        </w:rPr>
        <w:t>Objetivos del Proyecto</w:t>
      </w:r>
    </w:p>
    <w:p w14:paraId="3346E569" w14:textId="77777777" w:rsidR="00697CC6" w:rsidRPr="00697CC6" w:rsidRDefault="00697CC6" w:rsidP="00697CC6">
      <w:r w:rsidRPr="00697CC6">
        <w:rPr>
          <w:b/>
          <w:bCs/>
        </w:rPr>
        <w:t>Objetivo General:</w:t>
      </w:r>
      <w:r w:rsidRPr="00697CC6">
        <w:t xml:space="preserve"> Desarrollar un modelo de Aprendizaje Automático supervisado que clasifique zonas de barrios populares del Gran Buenos Aires según su nivel de riesgo ambiental (bajo, medio, alto), utilizando datos geoespaciales y categóricos.</w:t>
      </w:r>
    </w:p>
    <w:p w14:paraId="41DBB274" w14:textId="77777777" w:rsidR="00697CC6" w:rsidRPr="00697CC6" w:rsidRDefault="00697CC6" w:rsidP="00697CC6">
      <w:r w:rsidRPr="00697CC6">
        <w:rPr>
          <w:b/>
          <w:bCs/>
        </w:rPr>
        <w:t>Objetivos Específicos:</w:t>
      </w:r>
    </w:p>
    <w:p w14:paraId="2459E6A8" w14:textId="77777777" w:rsidR="00697CC6" w:rsidRPr="00697CC6" w:rsidRDefault="00697CC6" w:rsidP="00697CC6">
      <w:pPr>
        <w:numPr>
          <w:ilvl w:val="0"/>
          <w:numId w:val="1"/>
        </w:numPr>
      </w:pPr>
      <w:r w:rsidRPr="00697CC6">
        <w:t xml:space="preserve">Integrar y procesar </w:t>
      </w:r>
      <w:proofErr w:type="spellStart"/>
      <w:r w:rsidRPr="00697CC6">
        <w:t>datasets</w:t>
      </w:r>
      <w:proofErr w:type="spellEnd"/>
      <w:r w:rsidRPr="00697CC6">
        <w:t xml:space="preserve"> geográficos de cuerpos de agua, cursos de agua, microbasurales y zonas inundables.</w:t>
      </w:r>
    </w:p>
    <w:p w14:paraId="27F27EB1" w14:textId="77777777" w:rsidR="00697CC6" w:rsidRPr="00697CC6" w:rsidRDefault="00697CC6" w:rsidP="00697CC6">
      <w:pPr>
        <w:numPr>
          <w:ilvl w:val="0"/>
          <w:numId w:val="1"/>
        </w:numPr>
      </w:pPr>
      <w:r w:rsidRPr="00697CC6">
        <w:t>Construir una variable objetivo que represente el nivel de riesgo ambiental por zona.</w:t>
      </w:r>
    </w:p>
    <w:p w14:paraId="1CF326F7" w14:textId="77777777" w:rsidR="00697CC6" w:rsidRPr="00697CC6" w:rsidRDefault="00697CC6" w:rsidP="00697CC6">
      <w:pPr>
        <w:numPr>
          <w:ilvl w:val="0"/>
          <w:numId w:val="1"/>
        </w:numPr>
      </w:pPr>
      <w:r w:rsidRPr="00697CC6">
        <w:t>Aplicar y comparar modelos de clasificación supervisada (Árbol de Decisión, KNN, Regresión Logística).</w:t>
      </w:r>
    </w:p>
    <w:p w14:paraId="372AA354" w14:textId="77777777" w:rsidR="00697CC6" w:rsidRPr="00697CC6" w:rsidRDefault="00697CC6" w:rsidP="00697CC6">
      <w:pPr>
        <w:numPr>
          <w:ilvl w:val="0"/>
          <w:numId w:val="1"/>
        </w:numPr>
      </w:pPr>
      <w:r w:rsidRPr="00697CC6">
        <w:t xml:space="preserve">Evaluar el desempeño de los modelos mediante métricas como </w:t>
      </w:r>
      <w:proofErr w:type="spellStart"/>
      <w:r w:rsidRPr="00697CC6">
        <w:t>accuracy</w:t>
      </w:r>
      <w:proofErr w:type="spellEnd"/>
      <w:r w:rsidRPr="00697CC6">
        <w:t>, F1-score y matriz de confusión.</w:t>
      </w:r>
    </w:p>
    <w:p w14:paraId="79C89FEF" w14:textId="77777777" w:rsidR="00697CC6" w:rsidRPr="00697CC6" w:rsidRDefault="00697CC6" w:rsidP="00697CC6">
      <w:pPr>
        <w:numPr>
          <w:ilvl w:val="0"/>
          <w:numId w:val="1"/>
        </w:numPr>
      </w:pPr>
      <w:r w:rsidRPr="00697CC6">
        <w:t>Visualizar los resultados mediante mapas de calor y gráficos interpretativos para facilitar la comunicación de hallazgos.</w:t>
      </w:r>
    </w:p>
    <w:p w14:paraId="20AC8C89" w14:textId="4B26DD80" w:rsidR="00697CC6" w:rsidRPr="00697CC6" w:rsidRDefault="00697CC6" w:rsidP="00697CC6">
      <w:pPr>
        <w:rPr>
          <w:b/>
          <w:bCs/>
          <w:u w:val="single"/>
        </w:rPr>
      </w:pPr>
      <w:r w:rsidRPr="00697CC6">
        <w:rPr>
          <w:b/>
          <w:bCs/>
          <w:u w:val="single"/>
        </w:rPr>
        <w:t>Tipo de Problema</w:t>
      </w:r>
    </w:p>
    <w:p w14:paraId="16982F3A" w14:textId="77777777" w:rsidR="00697CC6" w:rsidRPr="00697CC6" w:rsidRDefault="00697CC6" w:rsidP="00697CC6">
      <w:r w:rsidRPr="00697CC6">
        <w:t xml:space="preserve">Este proyecto aborda un problema de </w:t>
      </w:r>
      <w:r w:rsidRPr="00697CC6">
        <w:rPr>
          <w:b/>
          <w:bCs/>
        </w:rPr>
        <w:t>clasificación supervisada</w:t>
      </w:r>
      <w:r w:rsidRPr="00697CC6">
        <w:t>, ya que el objetivo es asignar una etiqueta de riesgo (bajo, medio, alto) a cada zona analizada, en función de sus características ambientales y territoriales.</w:t>
      </w:r>
    </w:p>
    <w:p w14:paraId="6758742C" w14:textId="4B8B146F" w:rsidR="00697CC6" w:rsidRPr="00697CC6" w:rsidRDefault="00697CC6" w:rsidP="00697CC6">
      <w:pPr>
        <w:rPr>
          <w:b/>
          <w:bCs/>
          <w:u w:val="single"/>
        </w:rPr>
      </w:pPr>
      <w:proofErr w:type="spellStart"/>
      <w:r w:rsidRPr="00697CC6">
        <w:rPr>
          <w:b/>
          <w:bCs/>
          <w:u w:val="single"/>
        </w:rPr>
        <w:t>Dataset</w:t>
      </w:r>
      <w:proofErr w:type="spellEnd"/>
      <w:r w:rsidRPr="00697CC6">
        <w:rPr>
          <w:b/>
          <w:bCs/>
          <w:u w:val="single"/>
        </w:rPr>
        <w:t xml:space="preserve"> y Variables</w:t>
      </w:r>
    </w:p>
    <w:p w14:paraId="476DAD5A" w14:textId="77777777" w:rsidR="00697CC6" w:rsidRPr="00697CC6" w:rsidRDefault="00697CC6" w:rsidP="00697CC6">
      <w:r w:rsidRPr="00697CC6">
        <w:t xml:space="preserve">El conjunto de datos está compuesto por más de </w:t>
      </w:r>
      <w:r w:rsidRPr="00697CC6">
        <w:rPr>
          <w:b/>
          <w:bCs/>
        </w:rPr>
        <w:t>5.000 instancias</w:t>
      </w:r>
      <w:r w:rsidRPr="00697CC6">
        <w:t xml:space="preserve"> distribuidas en distintas zonas del conurbano bonaerense. Los archivos provienen de fuentes públicas y contienen variables espaciales y categóricas:</w:t>
      </w:r>
    </w:p>
    <w:p w14:paraId="55A028B7" w14:textId="77777777" w:rsidR="00697CC6" w:rsidRPr="00697CC6" w:rsidRDefault="00697CC6" w:rsidP="00697CC6">
      <w:pPr>
        <w:numPr>
          <w:ilvl w:val="0"/>
          <w:numId w:val="2"/>
        </w:numPr>
      </w:pPr>
      <w:r w:rsidRPr="00697CC6">
        <w:rPr>
          <w:b/>
          <w:bCs/>
        </w:rPr>
        <w:lastRenderedPageBreak/>
        <w:t>Cuerpos de Agua</w:t>
      </w:r>
      <w:r w:rsidRPr="00697CC6">
        <w:t xml:space="preserve"> (MULTIPOLYGON): tipo (Laguna, Humedal, etc.), ubicación geográfica.</w:t>
      </w:r>
    </w:p>
    <w:p w14:paraId="7C46D835" w14:textId="77777777" w:rsidR="00697CC6" w:rsidRPr="00697CC6" w:rsidRDefault="00697CC6" w:rsidP="00697CC6">
      <w:pPr>
        <w:numPr>
          <w:ilvl w:val="0"/>
          <w:numId w:val="2"/>
        </w:numPr>
      </w:pPr>
      <w:r w:rsidRPr="00697CC6">
        <w:rPr>
          <w:b/>
          <w:bCs/>
        </w:rPr>
        <w:t>Cursos de Agua</w:t>
      </w:r>
      <w:r w:rsidRPr="00697CC6">
        <w:t xml:space="preserve"> (MULTILINESTRING): trazado hidrográfico, localidad.</w:t>
      </w:r>
    </w:p>
    <w:p w14:paraId="44E16064" w14:textId="77777777" w:rsidR="00697CC6" w:rsidRPr="00697CC6" w:rsidRDefault="00697CC6" w:rsidP="00697CC6">
      <w:pPr>
        <w:numPr>
          <w:ilvl w:val="0"/>
          <w:numId w:val="2"/>
        </w:numPr>
      </w:pPr>
      <w:r w:rsidRPr="00697CC6">
        <w:rPr>
          <w:b/>
          <w:bCs/>
        </w:rPr>
        <w:t>Microbasurales</w:t>
      </w:r>
      <w:r w:rsidRPr="00697CC6">
        <w:t xml:space="preserve"> (MULTIPOINT): ubicación puntual, provincia, localidad.</w:t>
      </w:r>
    </w:p>
    <w:p w14:paraId="153BAEFA" w14:textId="77777777" w:rsidR="00697CC6" w:rsidRPr="00697CC6" w:rsidRDefault="00697CC6" w:rsidP="00697CC6">
      <w:pPr>
        <w:numPr>
          <w:ilvl w:val="0"/>
          <w:numId w:val="2"/>
        </w:numPr>
      </w:pPr>
      <w:r w:rsidRPr="00697CC6">
        <w:rPr>
          <w:b/>
          <w:bCs/>
        </w:rPr>
        <w:t>Zonas Inundables</w:t>
      </w:r>
      <w:r w:rsidRPr="00697CC6">
        <w:t xml:space="preserve"> (MULTIPOLYGON): frecuencia de inundación, extensión, severidad.</w:t>
      </w:r>
    </w:p>
    <w:p w14:paraId="2DB46DB6" w14:textId="77777777" w:rsidR="00697CC6" w:rsidRPr="00697CC6" w:rsidRDefault="00697CC6" w:rsidP="00697CC6">
      <w:r w:rsidRPr="00697CC6">
        <w:t>Las variables clave incluyen:</w:t>
      </w:r>
    </w:p>
    <w:p w14:paraId="7DE19E21" w14:textId="77777777" w:rsidR="00697CC6" w:rsidRPr="00697CC6" w:rsidRDefault="00697CC6" w:rsidP="00697CC6">
      <w:pPr>
        <w:numPr>
          <w:ilvl w:val="0"/>
          <w:numId w:val="3"/>
        </w:numPr>
      </w:pPr>
      <w:r w:rsidRPr="00697CC6">
        <w:t>Coordenadas geográficas (EPSG:4326)</w:t>
      </w:r>
    </w:p>
    <w:p w14:paraId="537C4EF9" w14:textId="77777777" w:rsidR="00697CC6" w:rsidRPr="00697CC6" w:rsidRDefault="00697CC6" w:rsidP="00697CC6">
      <w:pPr>
        <w:numPr>
          <w:ilvl w:val="0"/>
          <w:numId w:val="3"/>
        </w:numPr>
      </w:pPr>
      <w:r w:rsidRPr="00697CC6">
        <w:t>Tipo de riesgo ambiental</w:t>
      </w:r>
    </w:p>
    <w:p w14:paraId="62EE9161" w14:textId="77777777" w:rsidR="00697CC6" w:rsidRPr="00697CC6" w:rsidRDefault="00697CC6" w:rsidP="00697CC6">
      <w:pPr>
        <w:numPr>
          <w:ilvl w:val="0"/>
          <w:numId w:val="3"/>
        </w:numPr>
      </w:pPr>
      <w:r w:rsidRPr="00697CC6">
        <w:t>Frecuencia de ocurrencia</w:t>
      </w:r>
    </w:p>
    <w:p w14:paraId="754C17CB" w14:textId="77777777" w:rsidR="00697CC6" w:rsidRDefault="00697CC6" w:rsidP="00697CC6">
      <w:pPr>
        <w:numPr>
          <w:ilvl w:val="0"/>
          <w:numId w:val="3"/>
        </w:numPr>
      </w:pPr>
      <w:r w:rsidRPr="00697CC6">
        <w:t>Ubicación administrativa (provincia, departamento, localidad)</w:t>
      </w:r>
    </w:p>
    <w:p w14:paraId="556CA933" w14:textId="3A5B26A5" w:rsidR="00697CC6" w:rsidRPr="00697CC6" w:rsidRDefault="00697CC6" w:rsidP="00697CC6">
      <w:r>
        <w:t>Se analizó e</w:t>
      </w:r>
      <w:r w:rsidRPr="00697CC6">
        <w:t xml:space="preserve">l archivo du_techo_zonas_inundables.csv, </w:t>
      </w:r>
      <w:r>
        <w:t>y tenemos</w:t>
      </w:r>
      <w:r w:rsidRPr="00697CC6">
        <w:t xml:space="preserve"> dos variables clave</w:t>
      </w:r>
      <w:r>
        <w:t>s</w:t>
      </w:r>
      <w:r w:rsidRPr="00697CC6">
        <w:t xml:space="preserve"> que pueden funcionar como variable objetivo:</w:t>
      </w:r>
    </w:p>
    <w:p w14:paraId="44A3F713" w14:textId="77777777" w:rsidR="00697CC6" w:rsidRPr="00697CC6" w:rsidRDefault="00697CC6" w:rsidP="00697CC6">
      <w:pPr>
        <w:rPr>
          <w:b/>
          <w:bCs/>
        </w:rPr>
      </w:pPr>
      <w:r w:rsidRPr="00697CC6">
        <w:rPr>
          <w:rFonts w:ascii="Segoe UI Emoji" w:hAnsi="Segoe UI Emoji" w:cs="Segoe UI Emoji"/>
          <w:b/>
          <w:bCs/>
        </w:rPr>
        <w:t>🔹</w:t>
      </w:r>
      <w:r w:rsidRPr="00697CC6">
        <w:rPr>
          <w:b/>
          <w:bCs/>
        </w:rPr>
        <w:t xml:space="preserve"> </w:t>
      </w:r>
      <w:proofErr w:type="spellStart"/>
      <w:r w:rsidRPr="00697CC6">
        <w:rPr>
          <w:b/>
          <w:bCs/>
        </w:rPr>
        <w:t>se_inunda</w:t>
      </w:r>
      <w:proofErr w:type="spellEnd"/>
      <w:r w:rsidRPr="00697CC6">
        <w:rPr>
          <w:b/>
          <w:bCs/>
        </w:rPr>
        <w:t>_</w:t>
      </w:r>
    </w:p>
    <w:p w14:paraId="614A5CCE" w14:textId="77777777" w:rsidR="00697CC6" w:rsidRPr="00697CC6" w:rsidRDefault="00697CC6" w:rsidP="00697CC6">
      <w:pPr>
        <w:numPr>
          <w:ilvl w:val="0"/>
          <w:numId w:val="5"/>
        </w:numPr>
      </w:pPr>
      <w:r w:rsidRPr="00697CC6">
        <w:t>Valores como:</w:t>
      </w:r>
    </w:p>
    <w:p w14:paraId="7CD740EB" w14:textId="77777777" w:rsidR="00697CC6" w:rsidRPr="00697CC6" w:rsidRDefault="00697CC6" w:rsidP="00697CC6">
      <w:pPr>
        <w:numPr>
          <w:ilvl w:val="1"/>
          <w:numId w:val="5"/>
        </w:numPr>
      </w:pPr>
      <w:r w:rsidRPr="00697CC6">
        <w:t>SÍ, TODO EL BARRIO</w:t>
      </w:r>
    </w:p>
    <w:p w14:paraId="68E281C3" w14:textId="77777777" w:rsidR="00697CC6" w:rsidRPr="00697CC6" w:rsidRDefault="00697CC6" w:rsidP="00697CC6">
      <w:pPr>
        <w:numPr>
          <w:ilvl w:val="1"/>
          <w:numId w:val="5"/>
        </w:numPr>
      </w:pPr>
      <w:r w:rsidRPr="00697CC6">
        <w:t>SÓLO EN UN SECTOR</w:t>
      </w:r>
    </w:p>
    <w:p w14:paraId="5499028F" w14:textId="77777777" w:rsidR="00697CC6" w:rsidRPr="00697CC6" w:rsidRDefault="00697CC6" w:rsidP="00697CC6">
      <w:pPr>
        <w:numPr>
          <w:ilvl w:val="1"/>
          <w:numId w:val="5"/>
        </w:numPr>
      </w:pPr>
      <w:r w:rsidRPr="00697CC6">
        <w:t>NO SE INUNDA</w:t>
      </w:r>
    </w:p>
    <w:p w14:paraId="0D04174C" w14:textId="77777777" w:rsidR="00697CC6" w:rsidRPr="00697CC6" w:rsidRDefault="00697CC6" w:rsidP="00697CC6">
      <w:pPr>
        <w:numPr>
          <w:ilvl w:val="0"/>
          <w:numId w:val="5"/>
        </w:numPr>
      </w:pPr>
      <w:r w:rsidRPr="00697CC6">
        <w:t xml:space="preserve">Esta variable indica el </w:t>
      </w:r>
      <w:r w:rsidRPr="00697CC6">
        <w:rPr>
          <w:b/>
          <w:bCs/>
        </w:rPr>
        <w:t>grado de afectación por inundaciones</w:t>
      </w:r>
      <w:r w:rsidRPr="00697CC6">
        <w:t>.</w:t>
      </w:r>
    </w:p>
    <w:p w14:paraId="70FE6EEF" w14:textId="77777777" w:rsidR="00697CC6" w:rsidRPr="00697CC6" w:rsidRDefault="00697CC6" w:rsidP="00697CC6">
      <w:pPr>
        <w:rPr>
          <w:b/>
          <w:bCs/>
        </w:rPr>
      </w:pPr>
      <w:r w:rsidRPr="00697CC6">
        <w:rPr>
          <w:rFonts w:ascii="Segoe UI Emoji" w:hAnsi="Segoe UI Emoji" w:cs="Segoe UI Emoji"/>
          <w:b/>
          <w:bCs/>
        </w:rPr>
        <w:t>🔹</w:t>
      </w:r>
      <w:r w:rsidRPr="00697CC6">
        <w:rPr>
          <w:b/>
          <w:bCs/>
        </w:rPr>
        <w:t xml:space="preserve"> </w:t>
      </w:r>
      <w:proofErr w:type="spellStart"/>
      <w:r w:rsidRPr="00697CC6">
        <w:rPr>
          <w:b/>
          <w:bCs/>
        </w:rPr>
        <w:t>con_que_fr</w:t>
      </w:r>
      <w:proofErr w:type="spellEnd"/>
    </w:p>
    <w:p w14:paraId="6BF2CD18" w14:textId="77777777" w:rsidR="00697CC6" w:rsidRPr="00697CC6" w:rsidRDefault="00697CC6" w:rsidP="00697CC6">
      <w:pPr>
        <w:numPr>
          <w:ilvl w:val="0"/>
          <w:numId w:val="6"/>
        </w:numPr>
      </w:pPr>
      <w:r w:rsidRPr="00697CC6">
        <w:t>Valores como:</w:t>
      </w:r>
    </w:p>
    <w:p w14:paraId="5CB2FEBD" w14:textId="77777777" w:rsidR="00697CC6" w:rsidRPr="00697CC6" w:rsidRDefault="00697CC6" w:rsidP="00697CC6">
      <w:pPr>
        <w:numPr>
          <w:ilvl w:val="1"/>
          <w:numId w:val="6"/>
        </w:numPr>
      </w:pPr>
      <w:r w:rsidRPr="00697CC6">
        <w:t>CADA VEZ QUE LLUEVE FUERTE</w:t>
      </w:r>
    </w:p>
    <w:p w14:paraId="59E37D96" w14:textId="77777777" w:rsidR="00697CC6" w:rsidRPr="00697CC6" w:rsidRDefault="00697CC6" w:rsidP="00697CC6">
      <w:pPr>
        <w:numPr>
          <w:ilvl w:val="1"/>
          <w:numId w:val="6"/>
        </w:numPr>
      </w:pPr>
      <w:r w:rsidRPr="00697CC6">
        <w:t>OCASIONALMENTE</w:t>
      </w:r>
    </w:p>
    <w:p w14:paraId="0755D709" w14:textId="77777777" w:rsidR="00697CC6" w:rsidRPr="00697CC6" w:rsidRDefault="00697CC6" w:rsidP="00697CC6">
      <w:pPr>
        <w:numPr>
          <w:ilvl w:val="1"/>
          <w:numId w:val="6"/>
        </w:numPr>
      </w:pPr>
      <w:r w:rsidRPr="00697CC6">
        <w:t>NO SE INUNDA</w:t>
      </w:r>
    </w:p>
    <w:p w14:paraId="03272B32" w14:textId="77777777" w:rsidR="00697CC6" w:rsidRPr="00697CC6" w:rsidRDefault="00697CC6" w:rsidP="00697CC6">
      <w:pPr>
        <w:numPr>
          <w:ilvl w:val="0"/>
          <w:numId w:val="6"/>
        </w:numPr>
      </w:pPr>
      <w:r w:rsidRPr="00697CC6">
        <w:t xml:space="preserve">Esta variable representa la </w:t>
      </w:r>
      <w:r w:rsidRPr="00697CC6">
        <w:rPr>
          <w:b/>
          <w:bCs/>
        </w:rPr>
        <w:t>frecuencia de inundación</w:t>
      </w:r>
      <w:r w:rsidRPr="00697CC6">
        <w:t>.</w:t>
      </w:r>
    </w:p>
    <w:p w14:paraId="0339B39F" w14:textId="3FA6573D" w:rsidR="00697CC6" w:rsidRPr="00697CC6" w:rsidRDefault="00697CC6" w:rsidP="00697CC6">
      <w:pPr>
        <w:rPr>
          <w:b/>
          <w:bCs/>
          <w:u w:val="single"/>
        </w:rPr>
      </w:pPr>
      <w:r w:rsidRPr="00697CC6">
        <w:rPr>
          <w:b/>
          <w:bCs/>
          <w:u w:val="single"/>
        </w:rPr>
        <w:t>Modelos Candidatos</w:t>
      </w:r>
    </w:p>
    <w:p w14:paraId="57AC8B64" w14:textId="77777777" w:rsidR="00697CC6" w:rsidRPr="00697CC6" w:rsidRDefault="00697CC6" w:rsidP="00697CC6">
      <w:r w:rsidRPr="00697CC6">
        <w:t>Se consideran los siguientes algoritmos de clasificación supervisada:</w:t>
      </w:r>
    </w:p>
    <w:p w14:paraId="116C50C0" w14:textId="77777777" w:rsidR="00697CC6" w:rsidRPr="00697CC6" w:rsidRDefault="00697CC6" w:rsidP="00697CC6">
      <w:pPr>
        <w:numPr>
          <w:ilvl w:val="0"/>
          <w:numId w:val="4"/>
        </w:numPr>
      </w:pPr>
      <w:r w:rsidRPr="00697CC6">
        <w:rPr>
          <w:b/>
          <w:bCs/>
        </w:rPr>
        <w:t>Árbol de Decisión</w:t>
      </w:r>
      <w:r w:rsidRPr="00697CC6">
        <w:t>: para interpretar qué variables influyen más en el riesgo.</w:t>
      </w:r>
    </w:p>
    <w:p w14:paraId="0362A2EE" w14:textId="77777777" w:rsidR="00697CC6" w:rsidRPr="00697CC6" w:rsidRDefault="00697CC6" w:rsidP="00697CC6">
      <w:pPr>
        <w:numPr>
          <w:ilvl w:val="0"/>
          <w:numId w:val="4"/>
        </w:numPr>
      </w:pPr>
      <w:r w:rsidRPr="00697CC6">
        <w:rPr>
          <w:b/>
          <w:bCs/>
        </w:rPr>
        <w:t>K-</w:t>
      </w:r>
      <w:proofErr w:type="spellStart"/>
      <w:r w:rsidRPr="00697CC6">
        <w:rPr>
          <w:b/>
          <w:bCs/>
        </w:rPr>
        <w:t>Nearest</w:t>
      </w:r>
      <w:proofErr w:type="spellEnd"/>
      <w:r w:rsidRPr="00697CC6">
        <w:rPr>
          <w:b/>
          <w:bCs/>
        </w:rPr>
        <w:t xml:space="preserve"> </w:t>
      </w:r>
      <w:proofErr w:type="spellStart"/>
      <w:r w:rsidRPr="00697CC6">
        <w:rPr>
          <w:b/>
          <w:bCs/>
        </w:rPr>
        <w:t>Neighbors</w:t>
      </w:r>
      <w:proofErr w:type="spellEnd"/>
      <w:r w:rsidRPr="00697CC6">
        <w:rPr>
          <w:b/>
          <w:bCs/>
        </w:rPr>
        <w:t xml:space="preserve"> (KNN)</w:t>
      </w:r>
      <w:r w:rsidRPr="00697CC6">
        <w:t>: para clasificar zonas según similitud con otras.</w:t>
      </w:r>
    </w:p>
    <w:p w14:paraId="7A113B61" w14:textId="77777777" w:rsidR="00697CC6" w:rsidRPr="00697CC6" w:rsidRDefault="00697CC6" w:rsidP="00697CC6">
      <w:pPr>
        <w:numPr>
          <w:ilvl w:val="0"/>
          <w:numId w:val="4"/>
        </w:numPr>
      </w:pPr>
      <w:r w:rsidRPr="00697CC6">
        <w:rPr>
          <w:b/>
          <w:bCs/>
        </w:rPr>
        <w:t>Regresión Logística</w:t>
      </w:r>
      <w:r w:rsidRPr="00697CC6">
        <w:t>: útil si se plantea una clasificación binaria (riesgoso/no riesgoso).</w:t>
      </w:r>
    </w:p>
    <w:p w14:paraId="021FFDEA" w14:textId="77777777" w:rsidR="00697CC6" w:rsidRPr="00697CC6" w:rsidRDefault="00697CC6" w:rsidP="00697CC6">
      <w:pPr>
        <w:numPr>
          <w:ilvl w:val="0"/>
          <w:numId w:val="4"/>
        </w:numPr>
      </w:pPr>
      <w:proofErr w:type="spellStart"/>
      <w:r w:rsidRPr="00697CC6">
        <w:rPr>
          <w:b/>
          <w:bCs/>
        </w:rPr>
        <w:t>Clustering</w:t>
      </w:r>
      <w:proofErr w:type="spellEnd"/>
      <w:r w:rsidRPr="00697CC6">
        <w:rPr>
          <w:b/>
          <w:bCs/>
        </w:rPr>
        <w:t xml:space="preserve"> (K-</w:t>
      </w:r>
      <w:proofErr w:type="spellStart"/>
      <w:r w:rsidRPr="00697CC6">
        <w:rPr>
          <w:b/>
          <w:bCs/>
        </w:rPr>
        <w:t>Means</w:t>
      </w:r>
      <w:proofErr w:type="spellEnd"/>
      <w:r w:rsidRPr="00697CC6">
        <w:rPr>
          <w:b/>
          <w:bCs/>
        </w:rPr>
        <w:t>)</w:t>
      </w:r>
      <w:r w:rsidRPr="00697CC6">
        <w:t>: como técnica exploratoria para agrupar zonas por perfil de riesgo (opcional).</w:t>
      </w:r>
    </w:p>
    <w:p w14:paraId="205CAF49" w14:textId="77777777" w:rsidR="00697CC6" w:rsidRPr="00697CC6" w:rsidRDefault="00697CC6" w:rsidP="00697CC6">
      <w:r w:rsidRPr="00697CC6">
        <w:lastRenderedPageBreak/>
        <w:t xml:space="preserve">Todos los modelos serán implementados en </w:t>
      </w:r>
      <w:r w:rsidRPr="00697CC6">
        <w:rPr>
          <w:b/>
          <w:bCs/>
        </w:rPr>
        <w:t>Python</w:t>
      </w:r>
      <w:r w:rsidRPr="00697CC6">
        <w:t xml:space="preserve"> utilizando la librería </w:t>
      </w:r>
      <w:proofErr w:type="spellStart"/>
      <w:r w:rsidRPr="00697CC6">
        <w:rPr>
          <w:b/>
          <w:bCs/>
        </w:rPr>
        <w:t>scikit-learn</w:t>
      </w:r>
      <w:proofErr w:type="spellEnd"/>
      <w:r w:rsidRPr="00697CC6">
        <w:t xml:space="preserve">, y organizados en un repositorio Git bajo la estructura </w:t>
      </w:r>
      <w:proofErr w:type="spellStart"/>
      <w:r w:rsidRPr="00697CC6">
        <w:rPr>
          <w:b/>
          <w:bCs/>
        </w:rPr>
        <w:t>Cookiecutter</w:t>
      </w:r>
      <w:proofErr w:type="spellEnd"/>
      <w:r w:rsidRPr="00697CC6">
        <w:rPr>
          <w:b/>
          <w:bCs/>
        </w:rPr>
        <w:t xml:space="preserve"> Data </w:t>
      </w:r>
      <w:proofErr w:type="spellStart"/>
      <w:r w:rsidRPr="00697CC6">
        <w:rPr>
          <w:b/>
          <w:bCs/>
        </w:rPr>
        <w:t>Science</w:t>
      </w:r>
      <w:proofErr w:type="spellEnd"/>
      <w:r w:rsidRPr="00697CC6">
        <w:t>, según las pautas del parcial.</w:t>
      </w:r>
    </w:p>
    <w:p w14:paraId="1EBD3C9F" w14:textId="68149557" w:rsidR="00697CC6" w:rsidRPr="00697CC6" w:rsidRDefault="00697CC6" w:rsidP="00697CC6">
      <w:pPr>
        <w:rPr>
          <w:b/>
          <w:bCs/>
          <w:u w:val="single"/>
        </w:rPr>
      </w:pPr>
      <w:r w:rsidRPr="00697CC6">
        <w:rPr>
          <w:b/>
          <w:bCs/>
          <w:u w:val="single"/>
        </w:rPr>
        <w:t>Relevancia del Proyecto</w:t>
      </w:r>
    </w:p>
    <w:p w14:paraId="5CCB539C" w14:textId="77777777" w:rsidR="00697CC6" w:rsidRPr="00697CC6" w:rsidRDefault="00697CC6" w:rsidP="00697CC6">
      <w:r w:rsidRPr="00697CC6">
        <w:t>Este trabajo combina análisis técnico con una narrativa social potente. Permite visibilizar condiciones de vulnerabilidad en territorios marginados, y ofrece herramientas para mejorar la planificación urbana y la equidad territorial. Además, representa una oportunidad para aplicar Aprendizaje Automático en un contexto real, con impacto social directo.</w:t>
      </w:r>
    </w:p>
    <w:p w14:paraId="358BDF7B" w14:textId="77777777" w:rsidR="00345F9C" w:rsidRDefault="00345F9C"/>
    <w:sectPr w:rsidR="00345F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A2E"/>
    <w:multiLevelType w:val="multilevel"/>
    <w:tmpl w:val="3A7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589"/>
    <w:multiLevelType w:val="multilevel"/>
    <w:tmpl w:val="1B8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B5A29"/>
    <w:multiLevelType w:val="multilevel"/>
    <w:tmpl w:val="3FA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C0A01"/>
    <w:multiLevelType w:val="multilevel"/>
    <w:tmpl w:val="E97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06087"/>
    <w:multiLevelType w:val="multilevel"/>
    <w:tmpl w:val="B21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B2EF0"/>
    <w:multiLevelType w:val="multilevel"/>
    <w:tmpl w:val="B79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83979">
    <w:abstractNumId w:val="1"/>
  </w:num>
  <w:num w:numId="2" w16cid:durableId="2007400358">
    <w:abstractNumId w:val="5"/>
  </w:num>
  <w:num w:numId="3" w16cid:durableId="100927329">
    <w:abstractNumId w:val="2"/>
  </w:num>
  <w:num w:numId="4" w16cid:durableId="1528641701">
    <w:abstractNumId w:val="4"/>
  </w:num>
  <w:num w:numId="5" w16cid:durableId="1870098502">
    <w:abstractNumId w:val="3"/>
  </w:num>
  <w:num w:numId="6" w16cid:durableId="106876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C6"/>
    <w:rsid w:val="00345F9C"/>
    <w:rsid w:val="003621DC"/>
    <w:rsid w:val="00697CC6"/>
    <w:rsid w:val="00E22922"/>
    <w:rsid w:val="00E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1F3BF"/>
  <w15:chartTrackingRefBased/>
  <w15:docId w15:val="{92ACDC36-9D46-44C1-B774-5E5B725A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C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C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C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C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C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C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C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C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C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643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Sebastian Diaz</dc:creator>
  <cp:keywords/>
  <dc:description/>
  <cp:lastModifiedBy>Oscar Sebastian Diaz</cp:lastModifiedBy>
  <cp:revision>2</cp:revision>
  <dcterms:created xsi:type="dcterms:W3CDTF">2025-10-13T01:40:00Z</dcterms:created>
  <dcterms:modified xsi:type="dcterms:W3CDTF">2025-10-13T01:47:00Z</dcterms:modified>
</cp:coreProperties>
</file>