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91DF27" w14:textId="77777777" w:rsidR="00C416F6" w:rsidRPr="00565B6E" w:rsidRDefault="00A1645F">
      <w:pPr>
        <w:spacing w:before="200" w:line="288" w:lineRule="auto"/>
        <w:jc w:val="center"/>
        <w:rPr>
          <w:rFonts w:ascii="Calibri" w:eastAsia="Nunito" w:hAnsi="Calibri" w:cs="Calibri"/>
          <w:b/>
          <w:sz w:val="44"/>
          <w:szCs w:val="44"/>
        </w:rPr>
      </w:pPr>
      <w:bookmarkStart w:id="0" w:name="_Hlk33213539"/>
      <w:bookmarkEnd w:id="0"/>
      <w:r w:rsidRPr="00565B6E">
        <w:rPr>
          <w:rFonts w:ascii="Calibri" w:eastAsia="Nunito" w:hAnsi="Calibri" w:cs="Calibri"/>
          <w:b/>
          <w:sz w:val="44"/>
          <w:szCs w:val="44"/>
        </w:rPr>
        <w:t>Universidad Nacional Autónoma de México</w:t>
      </w:r>
      <w:r w:rsidRPr="00565B6E">
        <w:rPr>
          <w:rFonts w:ascii="Calibri" w:hAnsi="Calibri" w:cs="Calibri"/>
          <w:noProof/>
        </w:rPr>
        <w:drawing>
          <wp:anchor distT="114300" distB="114300" distL="114300" distR="114300" simplePos="0" relativeHeight="251658240" behindDoc="0" locked="0" layoutInCell="1" hidden="0" allowOverlap="1" wp14:anchorId="03D7E836" wp14:editId="0CF3FF8A">
            <wp:simplePos x="0" y="0"/>
            <wp:positionH relativeFrom="column">
              <wp:posOffset>1</wp:posOffset>
            </wp:positionH>
            <wp:positionV relativeFrom="paragraph">
              <wp:posOffset>114300</wp:posOffset>
            </wp:positionV>
            <wp:extent cx="1206500" cy="1435100"/>
            <wp:effectExtent l="0" t="0" r="0" b="0"/>
            <wp:wrapSquare wrapText="bothSides" distT="114300" distB="114300" distL="114300" distR="114300"/>
            <wp:docPr id="5" name="image1.png" descr="Escudo FI negro"/>
            <wp:cNvGraphicFramePr/>
            <a:graphic xmlns:a="http://schemas.openxmlformats.org/drawingml/2006/main">
              <a:graphicData uri="http://schemas.openxmlformats.org/drawingml/2006/picture">
                <pic:pic xmlns:pic="http://schemas.openxmlformats.org/drawingml/2006/picture">
                  <pic:nvPicPr>
                    <pic:cNvPr id="0" name="image1.png" descr="Escudo FI negro"/>
                    <pic:cNvPicPr preferRelativeResize="0"/>
                  </pic:nvPicPr>
                  <pic:blipFill>
                    <a:blip r:embed="rId8"/>
                    <a:srcRect/>
                    <a:stretch>
                      <a:fillRect/>
                    </a:stretch>
                  </pic:blipFill>
                  <pic:spPr>
                    <a:xfrm>
                      <a:off x="0" y="0"/>
                      <a:ext cx="1206500" cy="1435100"/>
                    </a:xfrm>
                    <a:prstGeom prst="rect">
                      <a:avLst/>
                    </a:prstGeom>
                    <a:ln/>
                  </pic:spPr>
                </pic:pic>
              </a:graphicData>
            </a:graphic>
          </wp:anchor>
        </w:drawing>
      </w:r>
      <w:r w:rsidRPr="00565B6E">
        <w:rPr>
          <w:rFonts w:ascii="Calibri" w:hAnsi="Calibri" w:cs="Calibri"/>
          <w:noProof/>
        </w:rPr>
        <w:drawing>
          <wp:anchor distT="114300" distB="114300" distL="114300" distR="114300" simplePos="0" relativeHeight="251659264" behindDoc="0" locked="0" layoutInCell="1" hidden="0" allowOverlap="1" wp14:anchorId="079F1326" wp14:editId="7CAE4D40">
            <wp:simplePos x="0" y="0"/>
            <wp:positionH relativeFrom="column">
              <wp:posOffset>4393200</wp:posOffset>
            </wp:positionH>
            <wp:positionV relativeFrom="paragraph">
              <wp:posOffset>114300</wp:posOffset>
            </wp:positionV>
            <wp:extent cx="1219200" cy="1435100"/>
            <wp:effectExtent l="0" t="0" r="0" b="0"/>
            <wp:wrapSquare wrapText="bothSides" distT="114300" distB="114300" distL="114300" distR="114300"/>
            <wp:docPr id="9" name="image3.png" descr="Escudo UNAM negro"/>
            <wp:cNvGraphicFramePr/>
            <a:graphic xmlns:a="http://schemas.openxmlformats.org/drawingml/2006/main">
              <a:graphicData uri="http://schemas.openxmlformats.org/drawingml/2006/picture">
                <pic:pic xmlns:pic="http://schemas.openxmlformats.org/drawingml/2006/picture">
                  <pic:nvPicPr>
                    <pic:cNvPr id="0" name="image3.png" descr="Escudo UNAM negro"/>
                    <pic:cNvPicPr preferRelativeResize="0"/>
                  </pic:nvPicPr>
                  <pic:blipFill>
                    <a:blip r:embed="rId9"/>
                    <a:srcRect/>
                    <a:stretch>
                      <a:fillRect/>
                    </a:stretch>
                  </pic:blipFill>
                  <pic:spPr>
                    <a:xfrm>
                      <a:off x="0" y="0"/>
                      <a:ext cx="1219200" cy="1435100"/>
                    </a:xfrm>
                    <a:prstGeom prst="rect">
                      <a:avLst/>
                    </a:prstGeom>
                    <a:ln/>
                  </pic:spPr>
                </pic:pic>
              </a:graphicData>
            </a:graphic>
          </wp:anchor>
        </w:drawing>
      </w:r>
    </w:p>
    <w:p w14:paraId="7D2AA7D1" w14:textId="77777777" w:rsidR="00C416F6" w:rsidRPr="00565B6E" w:rsidRDefault="00A1645F">
      <w:pPr>
        <w:spacing w:line="288" w:lineRule="auto"/>
        <w:jc w:val="center"/>
        <w:rPr>
          <w:rFonts w:ascii="Calibri" w:eastAsia="Nunito" w:hAnsi="Calibri" w:cs="Calibri"/>
          <w:sz w:val="44"/>
          <w:szCs w:val="44"/>
        </w:rPr>
      </w:pPr>
      <w:r w:rsidRPr="00565B6E">
        <w:rPr>
          <w:rFonts w:ascii="Calibri" w:eastAsia="Nunito" w:hAnsi="Calibri" w:cs="Calibri"/>
          <w:sz w:val="44"/>
          <w:szCs w:val="44"/>
        </w:rPr>
        <w:t>Facultad de Ingeniería</w:t>
      </w:r>
    </w:p>
    <w:p w14:paraId="6874F628" w14:textId="77777777" w:rsidR="00C416F6" w:rsidRPr="00565B6E" w:rsidRDefault="00C416F6">
      <w:pPr>
        <w:spacing w:line="288" w:lineRule="auto"/>
        <w:jc w:val="center"/>
        <w:rPr>
          <w:rFonts w:ascii="Calibri" w:eastAsia="Nunito" w:hAnsi="Calibri" w:cs="Calibri"/>
          <w:sz w:val="44"/>
          <w:szCs w:val="44"/>
        </w:rPr>
      </w:pPr>
    </w:p>
    <w:p w14:paraId="6A1458D6" w14:textId="5EC30F4F" w:rsidR="00C416F6" w:rsidRPr="00565B6E" w:rsidRDefault="00A1645F">
      <w:pPr>
        <w:spacing w:line="240" w:lineRule="auto"/>
        <w:jc w:val="center"/>
        <w:rPr>
          <w:rFonts w:ascii="Calibri" w:eastAsia="Nunito" w:hAnsi="Calibri" w:cs="Calibri"/>
          <w:b/>
          <w:sz w:val="60"/>
          <w:szCs w:val="60"/>
        </w:rPr>
      </w:pPr>
      <w:r w:rsidRPr="00565B6E">
        <w:rPr>
          <w:rFonts w:ascii="Calibri" w:eastAsia="Nunito" w:hAnsi="Calibri" w:cs="Calibri"/>
          <w:b/>
          <w:sz w:val="60"/>
          <w:szCs w:val="60"/>
        </w:rPr>
        <w:t>Laboratorios de computación</w:t>
      </w:r>
    </w:p>
    <w:p w14:paraId="29A0F0B2" w14:textId="0D8141DF" w:rsidR="00C416F6" w:rsidRPr="00565B6E" w:rsidRDefault="00A1645F">
      <w:pPr>
        <w:spacing w:after="200" w:line="240" w:lineRule="auto"/>
        <w:jc w:val="center"/>
        <w:rPr>
          <w:rFonts w:ascii="Calibri" w:eastAsia="Nunito" w:hAnsi="Calibri" w:cs="Calibri"/>
          <w:b/>
          <w:sz w:val="60"/>
          <w:szCs w:val="60"/>
        </w:rPr>
      </w:pPr>
      <w:r w:rsidRPr="00565B6E">
        <w:rPr>
          <w:rFonts w:ascii="Calibri" w:eastAsia="Nunito" w:hAnsi="Calibri" w:cs="Calibri"/>
          <w:b/>
          <w:sz w:val="60"/>
          <w:szCs w:val="60"/>
        </w:rPr>
        <w:t>salas A y B</w:t>
      </w:r>
      <w:r w:rsidR="002E5412" w:rsidRPr="00565B6E">
        <w:rPr>
          <w:rFonts w:ascii="Calibri" w:eastAsia="Nunito ExtraBold" w:hAnsi="Calibri" w:cs="Calibri"/>
          <w:noProof/>
          <w:color w:val="666666"/>
          <w:sz w:val="26"/>
          <w:szCs w:val="26"/>
        </w:rPr>
        <w:t xml:space="preserve"> </w:t>
      </w:r>
    </w:p>
    <w:p w14:paraId="1E3EA62C" w14:textId="77777777" w:rsidR="00C416F6" w:rsidRPr="00565B6E" w:rsidRDefault="00C416F6">
      <w:pPr>
        <w:rPr>
          <w:rFonts w:ascii="Calibri" w:hAnsi="Calibri" w:cs="Calibri"/>
        </w:rPr>
      </w:pPr>
    </w:p>
    <w:p w14:paraId="6479A0BA" w14:textId="77777777" w:rsidR="00C416F6" w:rsidRPr="00565B6E" w:rsidRDefault="00C416F6">
      <w:pPr>
        <w:rPr>
          <w:rFonts w:ascii="Calibri" w:hAnsi="Calibri" w:cs="Calibri"/>
        </w:rPr>
      </w:pPr>
    </w:p>
    <w:p w14:paraId="2917E8FF" w14:textId="687195D3"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PROFESOR: </w:t>
      </w:r>
      <w:r w:rsidRPr="00565B6E">
        <w:rPr>
          <w:rFonts w:ascii="Calibri" w:eastAsia="Nunito" w:hAnsi="Calibri" w:cs="Calibri"/>
          <w:color w:val="212529"/>
          <w:sz w:val="36"/>
          <w:szCs w:val="36"/>
          <w:highlight w:val="white"/>
        </w:rPr>
        <w:t xml:space="preserve">M.I. Marco Antonio </w:t>
      </w:r>
      <w:r w:rsidR="005C43E8" w:rsidRPr="00565B6E">
        <w:rPr>
          <w:rFonts w:ascii="Calibri" w:eastAsia="Nunito" w:hAnsi="Calibri" w:cs="Calibri"/>
          <w:color w:val="212529"/>
          <w:sz w:val="36"/>
          <w:szCs w:val="36"/>
          <w:highlight w:val="white"/>
        </w:rPr>
        <w:t>Martínez</w:t>
      </w:r>
      <w:r w:rsidRPr="00565B6E">
        <w:rPr>
          <w:rFonts w:ascii="Calibri" w:eastAsia="Nunito" w:hAnsi="Calibri" w:cs="Calibri"/>
          <w:color w:val="212529"/>
          <w:sz w:val="36"/>
          <w:szCs w:val="36"/>
          <w:highlight w:val="white"/>
        </w:rPr>
        <w:t xml:space="preserve"> Quintana</w:t>
      </w:r>
    </w:p>
    <w:p w14:paraId="155247EB" w14:textId="77777777"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ASIGNATURA: </w:t>
      </w:r>
      <w:r w:rsidRPr="00565B6E">
        <w:rPr>
          <w:rFonts w:ascii="Calibri" w:eastAsia="Nunito" w:hAnsi="Calibri" w:cs="Calibri"/>
          <w:color w:val="212529"/>
          <w:sz w:val="36"/>
          <w:szCs w:val="36"/>
          <w:highlight w:val="white"/>
        </w:rPr>
        <w:t>Estructura de Datos y Algoritmos I</w:t>
      </w:r>
    </w:p>
    <w:p w14:paraId="109DCE94" w14:textId="77777777"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GRUPO: </w:t>
      </w:r>
      <w:r w:rsidRPr="00565B6E">
        <w:rPr>
          <w:rFonts w:ascii="Calibri" w:eastAsia="Nunito" w:hAnsi="Calibri" w:cs="Calibri"/>
          <w:color w:val="212529"/>
          <w:sz w:val="36"/>
          <w:szCs w:val="36"/>
          <w:highlight w:val="white"/>
        </w:rPr>
        <w:t>17</w:t>
      </w:r>
    </w:p>
    <w:p w14:paraId="110AACD4" w14:textId="6DC4AFA6"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NO DE PRÁCTICA: </w:t>
      </w:r>
      <w:r w:rsidR="00AC1D91">
        <w:rPr>
          <w:rFonts w:ascii="Calibri" w:eastAsia="Nunito" w:hAnsi="Calibri" w:cs="Calibri"/>
          <w:color w:val="212529"/>
          <w:sz w:val="36"/>
          <w:szCs w:val="36"/>
          <w:highlight w:val="white"/>
        </w:rPr>
        <w:t>9</w:t>
      </w:r>
    </w:p>
    <w:p w14:paraId="6195092B" w14:textId="3EC0873E" w:rsidR="00C416F6" w:rsidRPr="00565B6E" w:rsidRDefault="00A1645F">
      <w:pPr>
        <w:spacing w:after="200" w:line="312" w:lineRule="auto"/>
        <w:jc w:val="right"/>
        <w:rPr>
          <w:rFonts w:ascii="Calibri" w:eastAsia="Nunito" w:hAnsi="Calibri" w:cs="Calibri"/>
          <w:sz w:val="36"/>
          <w:szCs w:val="36"/>
        </w:rPr>
      </w:pPr>
      <w:r w:rsidRPr="00565B6E">
        <w:rPr>
          <w:rFonts w:ascii="Calibri" w:eastAsia="Nunito" w:hAnsi="Calibri" w:cs="Calibri"/>
          <w:b/>
          <w:color w:val="999999"/>
          <w:sz w:val="36"/>
          <w:szCs w:val="36"/>
        </w:rPr>
        <w:t xml:space="preserve">NOMBRE: </w:t>
      </w:r>
      <w:r w:rsidRPr="00565B6E">
        <w:rPr>
          <w:rFonts w:ascii="Calibri" w:eastAsia="Nunito" w:hAnsi="Calibri" w:cs="Calibri"/>
          <w:sz w:val="36"/>
          <w:szCs w:val="36"/>
        </w:rPr>
        <w:t>Reyes Mendoza Miriam Guadalupe</w:t>
      </w:r>
    </w:p>
    <w:p w14:paraId="2D8DB3C1" w14:textId="76DAA097" w:rsidR="00C416F6" w:rsidRPr="00565B6E" w:rsidRDefault="004B1238">
      <w:pPr>
        <w:spacing w:after="200" w:line="312" w:lineRule="auto"/>
        <w:jc w:val="right"/>
        <w:rPr>
          <w:rFonts w:ascii="Calibri" w:eastAsia="Nunito" w:hAnsi="Calibri" w:cs="Calibri"/>
          <w:sz w:val="36"/>
          <w:szCs w:val="36"/>
        </w:rPr>
      </w:pPr>
      <w:r w:rsidRPr="00565B6E">
        <w:rPr>
          <w:rFonts w:ascii="Calibri" w:eastAsia="Nunito" w:hAnsi="Calibri" w:cs="Calibri"/>
          <w:b/>
          <w:noProof/>
          <w:color w:val="999999"/>
          <w:sz w:val="36"/>
          <w:szCs w:val="36"/>
        </w:rPr>
        <w:drawing>
          <wp:anchor distT="0" distB="0" distL="114300" distR="114300" simplePos="0" relativeHeight="251661312" behindDoc="1" locked="0" layoutInCell="1" allowOverlap="1" wp14:anchorId="7ABCD2B4" wp14:editId="37A00986">
            <wp:simplePos x="1080135" y="7446645"/>
            <wp:positionH relativeFrom="margin">
              <wp:align>left</wp:align>
            </wp:positionH>
            <wp:positionV relativeFrom="margin">
              <wp:align>bottom</wp:align>
            </wp:positionV>
            <wp:extent cx="1620000" cy="1620000"/>
            <wp:effectExtent l="0" t="0" r="0" b="0"/>
            <wp:wrapSquare wrapText="bothSides"/>
            <wp:docPr id="14" name="Gráfico 14" descr="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er.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1645F" w:rsidRPr="00565B6E">
        <w:rPr>
          <w:rFonts w:ascii="Calibri" w:eastAsia="Nunito" w:hAnsi="Calibri" w:cs="Calibri"/>
          <w:b/>
          <w:color w:val="999999"/>
          <w:sz w:val="36"/>
          <w:szCs w:val="36"/>
        </w:rPr>
        <w:t xml:space="preserve">SEMESTRE: </w:t>
      </w:r>
      <w:r w:rsidR="00A1645F" w:rsidRPr="00565B6E">
        <w:rPr>
          <w:rFonts w:ascii="Calibri" w:eastAsia="Nunito" w:hAnsi="Calibri" w:cs="Calibri"/>
          <w:sz w:val="36"/>
          <w:szCs w:val="36"/>
        </w:rPr>
        <w:t>2020-2</w:t>
      </w:r>
    </w:p>
    <w:p w14:paraId="3035B3A1" w14:textId="57709349" w:rsidR="00C416F6" w:rsidRPr="00565B6E" w:rsidRDefault="00A1645F">
      <w:pPr>
        <w:spacing w:after="200" w:line="312" w:lineRule="auto"/>
        <w:jc w:val="right"/>
        <w:rPr>
          <w:rFonts w:ascii="Calibri" w:eastAsia="Nunito" w:hAnsi="Calibri" w:cs="Calibri"/>
          <w:color w:val="212529"/>
          <w:sz w:val="36"/>
          <w:szCs w:val="36"/>
          <w:highlight w:val="white"/>
        </w:rPr>
      </w:pPr>
      <w:r w:rsidRPr="00565B6E">
        <w:rPr>
          <w:rFonts w:ascii="Calibri" w:eastAsia="Nunito" w:hAnsi="Calibri" w:cs="Calibri"/>
          <w:b/>
          <w:color w:val="999999"/>
          <w:sz w:val="36"/>
          <w:szCs w:val="36"/>
        </w:rPr>
        <w:t xml:space="preserve">FECHA DE ENTREGA: </w:t>
      </w:r>
      <w:r w:rsidR="00AC1D91">
        <w:rPr>
          <w:rFonts w:ascii="Calibri" w:eastAsia="Nunito" w:hAnsi="Calibri" w:cs="Calibri"/>
          <w:color w:val="212529"/>
          <w:sz w:val="36"/>
          <w:szCs w:val="36"/>
          <w:highlight w:val="white"/>
        </w:rPr>
        <w:t>31</w:t>
      </w:r>
      <w:r w:rsidRPr="00565B6E">
        <w:rPr>
          <w:rFonts w:ascii="Calibri" w:eastAsia="Nunito" w:hAnsi="Calibri" w:cs="Calibri"/>
          <w:color w:val="212529"/>
          <w:sz w:val="36"/>
          <w:szCs w:val="36"/>
          <w:highlight w:val="white"/>
        </w:rPr>
        <w:t>/0</w:t>
      </w:r>
      <w:r w:rsidR="006A2653" w:rsidRPr="00565B6E">
        <w:rPr>
          <w:rFonts w:ascii="Calibri" w:eastAsia="Nunito" w:hAnsi="Calibri" w:cs="Calibri"/>
          <w:color w:val="212529"/>
          <w:sz w:val="36"/>
          <w:szCs w:val="36"/>
          <w:highlight w:val="white"/>
        </w:rPr>
        <w:t>3</w:t>
      </w:r>
      <w:r w:rsidRPr="00565B6E">
        <w:rPr>
          <w:rFonts w:ascii="Calibri" w:eastAsia="Nunito" w:hAnsi="Calibri" w:cs="Calibri"/>
          <w:color w:val="212529"/>
          <w:sz w:val="36"/>
          <w:szCs w:val="36"/>
          <w:highlight w:val="white"/>
        </w:rPr>
        <w:t>/2020</w:t>
      </w:r>
    </w:p>
    <w:p w14:paraId="1738EA07" w14:textId="0264A543" w:rsidR="00C416F6" w:rsidRPr="00565B6E" w:rsidRDefault="00A1645F">
      <w:pPr>
        <w:spacing w:after="200" w:line="312" w:lineRule="auto"/>
        <w:jc w:val="right"/>
        <w:rPr>
          <w:rFonts w:ascii="Calibri" w:eastAsia="Nunito" w:hAnsi="Calibri" w:cs="Calibri"/>
          <w:sz w:val="36"/>
          <w:szCs w:val="36"/>
        </w:rPr>
      </w:pPr>
      <w:r w:rsidRPr="00565B6E">
        <w:rPr>
          <w:rFonts w:ascii="Calibri" w:eastAsia="Nunito" w:hAnsi="Calibri" w:cs="Calibri"/>
          <w:b/>
          <w:color w:val="999999"/>
          <w:sz w:val="36"/>
          <w:szCs w:val="36"/>
        </w:rPr>
        <w:t xml:space="preserve">OBSERVACIONES: </w:t>
      </w:r>
    </w:p>
    <w:p w14:paraId="7D76CD68" w14:textId="77777777" w:rsidR="00C416F6" w:rsidRPr="00565B6E" w:rsidRDefault="00A1645F">
      <w:pPr>
        <w:spacing w:after="200" w:line="312" w:lineRule="auto"/>
        <w:jc w:val="right"/>
        <w:rPr>
          <w:rFonts w:ascii="Calibri" w:eastAsia="Nunito" w:hAnsi="Calibri" w:cs="Calibri"/>
          <w:b/>
          <w:color w:val="999999"/>
          <w:sz w:val="36"/>
          <w:szCs w:val="36"/>
        </w:rPr>
      </w:pPr>
      <w:r w:rsidRPr="00565B6E">
        <w:rPr>
          <w:rFonts w:ascii="Calibri" w:eastAsia="Nunito" w:hAnsi="Calibri" w:cs="Calibri"/>
          <w:b/>
          <w:color w:val="999999"/>
          <w:sz w:val="36"/>
          <w:szCs w:val="36"/>
        </w:rPr>
        <w:t xml:space="preserve"> </w:t>
      </w:r>
    </w:p>
    <w:p w14:paraId="51B2F7D4" w14:textId="77777777" w:rsidR="00C416F6" w:rsidRPr="00565B6E" w:rsidRDefault="00A1645F">
      <w:pPr>
        <w:spacing w:after="200" w:line="312" w:lineRule="auto"/>
        <w:jc w:val="right"/>
        <w:rPr>
          <w:rFonts w:ascii="Calibri" w:eastAsia="Nunito" w:hAnsi="Calibri" w:cs="Calibri"/>
          <w:sz w:val="36"/>
          <w:szCs w:val="36"/>
        </w:rPr>
      </w:pPr>
      <w:r w:rsidRPr="00565B6E">
        <w:rPr>
          <w:rFonts w:ascii="Calibri" w:eastAsia="Nunito" w:hAnsi="Calibri" w:cs="Calibri"/>
          <w:b/>
          <w:color w:val="999999"/>
          <w:sz w:val="36"/>
          <w:szCs w:val="36"/>
        </w:rPr>
        <w:t>CALIFICACIÓN:</w:t>
      </w:r>
    </w:p>
    <w:p w14:paraId="3A951074" w14:textId="0C7E8464" w:rsidR="00B64785" w:rsidRDefault="00B64785" w:rsidP="008C5CC2">
      <w:pPr>
        <w:jc w:val="center"/>
        <w:rPr>
          <w:rFonts w:ascii="Calibri" w:eastAsia="Nunito ExtraBold" w:hAnsi="Calibri" w:cs="Calibri"/>
          <w:b/>
          <w:bCs/>
          <w:color w:val="404040" w:themeColor="text1" w:themeTint="BF"/>
          <w:sz w:val="30"/>
          <w:szCs w:val="30"/>
        </w:rPr>
      </w:pPr>
      <w:r w:rsidRPr="00B64785">
        <w:rPr>
          <w:rFonts w:ascii="Calibri" w:eastAsia="Nunito ExtraBold" w:hAnsi="Calibri" w:cs="Calibri"/>
          <w:b/>
          <w:bCs/>
          <w:color w:val="404040" w:themeColor="text1" w:themeTint="BF"/>
          <w:sz w:val="30"/>
          <w:szCs w:val="30"/>
        </w:rPr>
        <w:lastRenderedPageBreak/>
        <w:t>INTRODUCCIÓN A</w:t>
      </w:r>
    </w:p>
    <w:p w14:paraId="36C708C9" w14:textId="112611B1" w:rsidR="00186028" w:rsidRPr="00B64785" w:rsidRDefault="00B64785" w:rsidP="008C5CC2">
      <w:pPr>
        <w:jc w:val="center"/>
        <w:rPr>
          <w:rFonts w:ascii="Calibri" w:eastAsia="Nunito ExtraBold" w:hAnsi="Calibri" w:cs="Calibri"/>
          <w:b/>
          <w:bCs/>
          <w:sz w:val="40"/>
          <w:szCs w:val="40"/>
        </w:rPr>
      </w:pPr>
      <w:r w:rsidRPr="00B64785">
        <w:rPr>
          <w:rFonts w:ascii="Calibri" w:eastAsia="Nunito ExtraBold" w:hAnsi="Calibri" w:cs="Calibri"/>
          <w:b/>
          <w:bCs/>
          <w:sz w:val="40"/>
          <w:szCs w:val="40"/>
        </w:rPr>
        <w:t>PYTHON (I)</w:t>
      </w:r>
    </w:p>
    <w:p w14:paraId="5D856BA6" w14:textId="0777FC4E" w:rsidR="00C416F6" w:rsidRPr="00565B6E" w:rsidRDefault="00A1645F" w:rsidP="008C5CC2">
      <w:pPr>
        <w:spacing w:before="240" w:line="360" w:lineRule="auto"/>
        <w:rPr>
          <w:rFonts w:ascii="Calibri" w:eastAsia="Nunito ExtraBold" w:hAnsi="Calibri" w:cs="Calibri"/>
          <w:b/>
          <w:bCs/>
          <w:color w:val="595959" w:themeColor="text1" w:themeTint="A6"/>
          <w:sz w:val="28"/>
          <w:szCs w:val="28"/>
        </w:rPr>
      </w:pPr>
      <w:r w:rsidRPr="00565B6E">
        <w:rPr>
          <w:rFonts w:ascii="Calibri" w:eastAsia="Nunito ExtraBold" w:hAnsi="Calibri" w:cs="Calibri"/>
          <w:b/>
          <w:bCs/>
          <w:color w:val="595959" w:themeColor="text1" w:themeTint="A6"/>
          <w:sz w:val="28"/>
          <w:szCs w:val="28"/>
        </w:rPr>
        <w:t>OBJETIVO</w:t>
      </w:r>
    </w:p>
    <w:p w14:paraId="2C6F437B" w14:textId="6F097DF8" w:rsidR="008C5CC2" w:rsidRPr="00565B6E" w:rsidRDefault="00DC3F0E" w:rsidP="008C5CC2">
      <w:pPr>
        <w:rPr>
          <w:rFonts w:ascii="Calibri" w:eastAsia="Nunito" w:hAnsi="Calibri" w:cs="Calibri"/>
          <w:bCs/>
          <w:sz w:val="24"/>
          <w:szCs w:val="24"/>
        </w:rPr>
      </w:pPr>
      <w:r w:rsidRPr="00DC3F0E">
        <w:rPr>
          <w:rFonts w:ascii="Calibri" w:eastAsia="Nunito" w:hAnsi="Calibri" w:cs="Calibri"/>
          <w:bCs/>
          <w:sz w:val="24"/>
          <w:szCs w:val="24"/>
        </w:rPr>
        <w:t xml:space="preserve">Aplicar las bases del lenguaje de programación Python en el ambiente de </w:t>
      </w:r>
      <w:proofErr w:type="spellStart"/>
      <w:r w:rsidRPr="00DC3F0E">
        <w:rPr>
          <w:rFonts w:ascii="Calibri" w:eastAsia="Nunito" w:hAnsi="Calibri" w:cs="Calibri"/>
          <w:bCs/>
          <w:sz w:val="24"/>
          <w:szCs w:val="24"/>
        </w:rPr>
        <w:t>Jupyter</w:t>
      </w:r>
      <w:proofErr w:type="spellEnd"/>
      <w:r w:rsidRPr="00DC3F0E">
        <w:rPr>
          <w:rFonts w:ascii="Calibri" w:eastAsia="Nunito" w:hAnsi="Calibri" w:cs="Calibri"/>
          <w:bCs/>
          <w:sz w:val="24"/>
          <w:szCs w:val="24"/>
        </w:rPr>
        <w:t xml:space="preserve"> notebook. </w:t>
      </w:r>
    </w:p>
    <w:p w14:paraId="3DE29E44" w14:textId="77777777" w:rsidR="00D60F7A" w:rsidRPr="00565B6E" w:rsidRDefault="00D60F7A" w:rsidP="008C5CC2">
      <w:pPr>
        <w:rPr>
          <w:rFonts w:ascii="Calibri" w:eastAsia="Nunito ExtraBold" w:hAnsi="Calibri" w:cs="Calibri"/>
          <w:b/>
          <w:bCs/>
          <w:color w:val="595959" w:themeColor="text1" w:themeTint="A6"/>
          <w:sz w:val="28"/>
          <w:szCs w:val="28"/>
        </w:rPr>
      </w:pPr>
    </w:p>
    <w:p w14:paraId="3C28D4F1" w14:textId="151D9F26" w:rsidR="00C416F6" w:rsidRPr="00565B6E" w:rsidRDefault="00A1645F" w:rsidP="008C5CC2">
      <w:pPr>
        <w:spacing w:line="360" w:lineRule="auto"/>
        <w:rPr>
          <w:rFonts w:ascii="Calibri" w:eastAsia="Nunito ExtraBold" w:hAnsi="Calibri" w:cs="Calibri"/>
          <w:b/>
          <w:bCs/>
          <w:color w:val="595959" w:themeColor="text1" w:themeTint="A6"/>
          <w:sz w:val="26"/>
          <w:szCs w:val="26"/>
        </w:rPr>
      </w:pPr>
      <w:r w:rsidRPr="00565B6E">
        <w:rPr>
          <w:rFonts w:ascii="Calibri" w:eastAsia="Nunito ExtraBold" w:hAnsi="Calibri" w:cs="Calibri"/>
          <w:b/>
          <w:bCs/>
          <w:color w:val="595959" w:themeColor="text1" w:themeTint="A6"/>
          <w:sz w:val="28"/>
          <w:szCs w:val="28"/>
        </w:rPr>
        <w:t>INTRODUCCIÓN</w:t>
      </w:r>
    </w:p>
    <w:p w14:paraId="7D73D543" w14:textId="7118F249" w:rsidR="008F0E46" w:rsidRDefault="008F0E46" w:rsidP="008C5CC2">
      <w:pPr>
        <w:jc w:val="both"/>
        <w:rPr>
          <w:rFonts w:ascii="Calibri" w:eastAsia="Nunito ExtraBold" w:hAnsi="Calibri" w:cs="Calibri"/>
          <w:b/>
          <w:bCs/>
          <w:color w:val="808080" w:themeColor="background1" w:themeShade="80"/>
          <w:sz w:val="24"/>
          <w:szCs w:val="24"/>
        </w:rPr>
      </w:pPr>
      <w:r>
        <w:rPr>
          <w:rFonts w:ascii="Calibri" w:eastAsia="Nunito ExtraBold" w:hAnsi="Calibri" w:cs="Calibri"/>
          <w:b/>
          <w:bCs/>
          <w:color w:val="808080" w:themeColor="background1" w:themeShade="80"/>
          <w:sz w:val="24"/>
          <w:szCs w:val="24"/>
        </w:rPr>
        <w:t>HISTORIA, ANTECEDENTES Y EVOLUCIÓN</w:t>
      </w:r>
    </w:p>
    <w:p w14:paraId="2788FA6D" w14:textId="3D088F28" w:rsidR="00A31518" w:rsidRPr="00E21F9C" w:rsidRDefault="00A31518" w:rsidP="008C5CC2">
      <w:pPr>
        <w:jc w:val="both"/>
        <w:rPr>
          <w:rFonts w:ascii="Calibri" w:eastAsia="Nunito ExtraBold" w:hAnsi="Calibri" w:cs="Calibri"/>
          <w:sz w:val="24"/>
          <w:szCs w:val="24"/>
          <w:lang w:val="es-MX"/>
        </w:rPr>
      </w:pPr>
      <w:r w:rsidRPr="00E21F9C">
        <w:rPr>
          <w:rFonts w:ascii="Calibri" w:eastAsia="Nunito ExtraBold" w:hAnsi="Calibri" w:cs="Calibri"/>
          <w:sz w:val="24"/>
          <w:szCs w:val="24"/>
          <w:lang w:val="es-MX"/>
        </w:rPr>
        <w:t xml:space="preserve">Python es un lenguaje de programación orientado a objetos. La programación orientada a objetos (OOP) se refiere a un tipo de programación de computadora en la que </w:t>
      </w:r>
      <w:r w:rsidR="009733C4" w:rsidRPr="00E21F9C">
        <w:rPr>
          <w:rFonts w:ascii="Calibri" w:eastAsia="Nunito ExtraBold" w:hAnsi="Calibri" w:cs="Calibri"/>
          <w:sz w:val="24"/>
          <w:szCs w:val="24"/>
          <w:lang w:val="es-MX"/>
        </w:rPr>
        <w:t>los programas definen no sólo</w:t>
      </w:r>
      <w:r w:rsidRPr="00E21F9C">
        <w:rPr>
          <w:rFonts w:ascii="Calibri" w:eastAsia="Nunito ExtraBold" w:hAnsi="Calibri" w:cs="Calibri"/>
          <w:sz w:val="24"/>
          <w:szCs w:val="24"/>
          <w:lang w:val="es-MX"/>
        </w:rPr>
        <w:t xml:space="preserve"> el tipo de datos de una estructura, sino también los tipos de operaciones (</w:t>
      </w:r>
      <w:r w:rsidRPr="00E21F9C">
        <w:rPr>
          <w:rFonts w:ascii="Calibri" w:eastAsia="Nunito ExtraBold" w:hAnsi="Calibri" w:cs="Calibri"/>
          <w:i/>
          <w:iCs/>
          <w:color w:val="595959" w:themeColor="text1" w:themeTint="A6"/>
          <w:sz w:val="24"/>
          <w:szCs w:val="24"/>
          <w:lang w:val="es-MX"/>
        </w:rPr>
        <w:t>funciones</w:t>
      </w:r>
      <w:r w:rsidRPr="00E21F9C">
        <w:rPr>
          <w:rFonts w:ascii="Calibri" w:eastAsia="Nunito ExtraBold" w:hAnsi="Calibri" w:cs="Calibri"/>
          <w:sz w:val="24"/>
          <w:szCs w:val="24"/>
          <w:lang w:val="es-MX"/>
        </w:rPr>
        <w:t>) que pueden aplicarse a la estructura de datos.</w:t>
      </w:r>
    </w:p>
    <w:p w14:paraId="6513C990" w14:textId="2AF89111" w:rsidR="00A31518" w:rsidRPr="00E21F9C" w:rsidRDefault="00A31518" w:rsidP="008F56C8">
      <w:pPr>
        <w:spacing w:after="240"/>
        <w:jc w:val="both"/>
        <w:rPr>
          <w:rFonts w:ascii="Calibri" w:eastAsia="Nunito ExtraBold" w:hAnsi="Calibri" w:cs="Calibri"/>
          <w:sz w:val="24"/>
          <w:szCs w:val="24"/>
          <w:lang w:val="es-MX"/>
        </w:rPr>
      </w:pPr>
      <w:r w:rsidRPr="00E21F9C">
        <w:rPr>
          <w:rFonts w:ascii="Calibri" w:eastAsia="Nunito ExtraBold" w:hAnsi="Calibri" w:cs="Calibri"/>
          <w:sz w:val="24"/>
          <w:szCs w:val="24"/>
          <w:lang w:val="es-MX"/>
        </w:rPr>
        <w:t xml:space="preserve">De esta manera la estructura de datos se convierte en un objeto qué incluye tanto datos como funciones. </w:t>
      </w:r>
      <w:r w:rsidR="009733C4" w:rsidRPr="00E21F9C">
        <w:rPr>
          <w:rFonts w:ascii="Calibri" w:eastAsia="Nunito ExtraBold" w:hAnsi="Calibri" w:cs="Calibri"/>
          <w:sz w:val="24"/>
          <w:szCs w:val="24"/>
          <w:lang w:val="es-MX"/>
        </w:rPr>
        <w:t>Además,</w:t>
      </w:r>
      <w:r w:rsidRPr="00E21F9C">
        <w:rPr>
          <w:rFonts w:ascii="Calibri" w:eastAsia="Nunito ExtraBold" w:hAnsi="Calibri" w:cs="Calibri"/>
          <w:sz w:val="24"/>
          <w:szCs w:val="24"/>
          <w:lang w:val="es-MX"/>
        </w:rPr>
        <w:t xml:space="preserve"> los programadores pueden crear relaciones entre un objeto y otro, por ejemplo. </w:t>
      </w:r>
    </w:p>
    <w:p w14:paraId="1CE1F4BF" w14:textId="1785718E" w:rsidR="009733C4" w:rsidRPr="00E21F9C" w:rsidRDefault="009733C4" w:rsidP="005412EF">
      <w:pPr>
        <w:spacing w:after="240"/>
        <w:jc w:val="both"/>
        <w:rPr>
          <w:rFonts w:ascii="Calibri" w:eastAsia="Nunito ExtraBold" w:hAnsi="Calibri" w:cs="Calibri"/>
          <w:sz w:val="24"/>
          <w:szCs w:val="24"/>
          <w:lang w:val="es-MX"/>
        </w:rPr>
      </w:pPr>
      <w:r w:rsidRPr="00E21F9C">
        <w:rPr>
          <w:rFonts w:ascii="Calibri" w:eastAsia="Nunito ExtraBold" w:hAnsi="Calibri" w:cs="Calibri"/>
          <w:sz w:val="24"/>
          <w:szCs w:val="24"/>
          <w:lang w:val="es-MX"/>
        </w:rPr>
        <w:t xml:space="preserve">Con </w:t>
      </w:r>
      <w:r w:rsidR="008F56C8" w:rsidRPr="00E21F9C">
        <w:rPr>
          <w:rFonts w:ascii="Calibri" w:eastAsia="Nunito ExtraBold" w:hAnsi="Calibri" w:cs="Calibri"/>
          <w:sz w:val="24"/>
          <w:szCs w:val="24"/>
          <w:lang w:val="es-MX"/>
        </w:rPr>
        <w:t>Python</w:t>
      </w:r>
      <w:r w:rsidRPr="00E21F9C">
        <w:rPr>
          <w:rFonts w:ascii="Calibri" w:eastAsia="Nunito ExtraBold" w:hAnsi="Calibri" w:cs="Calibri"/>
          <w:sz w:val="24"/>
          <w:szCs w:val="24"/>
          <w:lang w:val="es-MX"/>
        </w:rPr>
        <w:t xml:space="preserve"> trabajaremos con dos de los múltiples paradigmas de programación: imperativa y funcional. La característica distintiva entre ellos es el concepto de estado. En un lenguaje </w:t>
      </w:r>
      <w:r w:rsidRPr="00E21F9C">
        <w:rPr>
          <w:rFonts w:ascii="Calibri" w:eastAsia="Nunito ExtraBold" w:hAnsi="Calibri" w:cs="Calibri"/>
          <w:b/>
          <w:bCs/>
          <w:i/>
          <w:iCs/>
          <w:sz w:val="24"/>
          <w:szCs w:val="24"/>
          <w:lang w:val="es-MX"/>
        </w:rPr>
        <w:t>imperativo</w:t>
      </w:r>
      <w:r w:rsidRPr="00E21F9C">
        <w:rPr>
          <w:rFonts w:ascii="Calibri" w:eastAsia="Nunito ExtraBold" w:hAnsi="Calibri" w:cs="Calibri"/>
          <w:sz w:val="24"/>
          <w:szCs w:val="24"/>
          <w:lang w:val="es-MX"/>
        </w:rPr>
        <w:t xml:space="preserve"> el estado de la computación </w:t>
      </w:r>
      <w:r w:rsidR="008F56C8" w:rsidRPr="00E21F9C">
        <w:rPr>
          <w:rFonts w:ascii="Calibri" w:eastAsia="Nunito ExtraBold" w:hAnsi="Calibri" w:cs="Calibri"/>
          <w:i/>
          <w:iCs/>
          <w:color w:val="404040" w:themeColor="text1" w:themeTint="BF"/>
          <w:sz w:val="24"/>
          <w:szCs w:val="24"/>
          <w:lang w:val="es-MX"/>
        </w:rPr>
        <w:t xml:space="preserve">se </w:t>
      </w:r>
      <w:r w:rsidRPr="00E21F9C">
        <w:rPr>
          <w:rFonts w:ascii="Calibri" w:eastAsia="Nunito ExtraBold" w:hAnsi="Calibri" w:cs="Calibri"/>
          <w:i/>
          <w:iCs/>
          <w:color w:val="404040" w:themeColor="text1" w:themeTint="BF"/>
          <w:sz w:val="24"/>
          <w:szCs w:val="24"/>
          <w:lang w:val="es-MX"/>
        </w:rPr>
        <w:t xml:space="preserve">representa </w:t>
      </w:r>
      <w:r w:rsidR="008F56C8" w:rsidRPr="00E21F9C">
        <w:rPr>
          <w:rFonts w:ascii="Calibri" w:eastAsia="Nunito ExtraBold" w:hAnsi="Calibri" w:cs="Calibri"/>
          <w:i/>
          <w:iCs/>
          <w:color w:val="404040" w:themeColor="text1" w:themeTint="BF"/>
          <w:sz w:val="24"/>
          <w:szCs w:val="24"/>
          <w:lang w:val="es-MX"/>
        </w:rPr>
        <w:t>en los valores de las variables que tengamos en el programa</w:t>
      </w:r>
      <w:r w:rsidR="008F56C8" w:rsidRPr="00E21F9C">
        <w:rPr>
          <w:rFonts w:ascii="Calibri" w:eastAsia="Nunito ExtraBold" w:hAnsi="Calibri" w:cs="Calibri"/>
          <w:sz w:val="24"/>
          <w:szCs w:val="24"/>
          <w:lang w:val="es-MX"/>
        </w:rPr>
        <w:t>. Cada sentencia (instrucción) revisa un cambio definitivo del estado, añadiendo, cambiando o eliminando una variable. De forma ideal cada sentencia avanza el estado del cómputo desde un estado inicial hasta el resultado final deseado.</w:t>
      </w:r>
    </w:p>
    <w:p w14:paraId="283C5330" w14:textId="2AACBB02" w:rsidR="009733C4" w:rsidRPr="00E21F9C" w:rsidRDefault="005412EF" w:rsidP="00B44FE8">
      <w:pPr>
        <w:spacing w:after="240"/>
        <w:jc w:val="both"/>
        <w:rPr>
          <w:rFonts w:ascii="Calibri" w:eastAsia="Nunito ExtraBold" w:hAnsi="Calibri" w:cs="Calibri"/>
          <w:sz w:val="24"/>
          <w:szCs w:val="24"/>
        </w:rPr>
      </w:pPr>
      <w:r w:rsidRPr="00E21F9C">
        <w:rPr>
          <w:rFonts w:ascii="Calibri" w:eastAsia="Nunito ExtraBold" w:hAnsi="Calibri" w:cs="Calibri"/>
          <w:sz w:val="24"/>
          <w:szCs w:val="24"/>
          <w:lang w:val="es-MX"/>
        </w:rPr>
        <w:t xml:space="preserve">La programación </w:t>
      </w:r>
      <w:r w:rsidRPr="00E21F9C">
        <w:rPr>
          <w:rFonts w:ascii="Calibri" w:eastAsia="Nunito ExtraBold" w:hAnsi="Calibri" w:cs="Calibri"/>
          <w:b/>
          <w:bCs/>
          <w:i/>
          <w:iCs/>
          <w:sz w:val="24"/>
          <w:szCs w:val="24"/>
          <w:lang w:val="es-MX"/>
        </w:rPr>
        <w:t>funcional</w:t>
      </w:r>
      <w:r w:rsidRPr="00E21F9C">
        <w:rPr>
          <w:rFonts w:ascii="Calibri" w:eastAsia="Nunito ExtraBold" w:hAnsi="Calibri" w:cs="Calibri"/>
          <w:sz w:val="24"/>
          <w:szCs w:val="24"/>
          <w:lang w:val="es-MX"/>
        </w:rPr>
        <w:t xml:space="preserve"> reemplaza el estado (valores cambiantes de las variables) por la noción simple de </w:t>
      </w:r>
      <w:r w:rsidRPr="00E21F9C">
        <w:rPr>
          <w:rFonts w:ascii="Calibri" w:eastAsia="Nunito ExtraBold" w:hAnsi="Calibri" w:cs="Calibri"/>
          <w:i/>
          <w:iCs/>
          <w:color w:val="404040" w:themeColor="text1" w:themeTint="BF"/>
          <w:sz w:val="24"/>
          <w:szCs w:val="24"/>
          <w:lang w:val="es-MX"/>
        </w:rPr>
        <w:t>evaluación de funciones</w:t>
      </w:r>
      <w:r w:rsidRPr="00E21F9C">
        <w:rPr>
          <w:rFonts w:ascii="Calibri" w:eastAsia="Nunito ExtraBold" w:hAnsi="Calibri" w:cs="Calibri"/>
          <w:sz w:val="24"/>
          <w:szCs w:val="24"/>
          <w:lang w:val="es-MX"/>
        </w:rPr>
        <w:t xml:space="preserve">. Cada evaluación de Función crea un nuevo objeto u objeto a partir de objetos existentes. Dado que un programa funcional </w:t>
      </w:r>
      <w:r w:rsidR="00B44FE8" w:rsidRPr="00E21F9C">
        <w:rPr>
          <w:rFonts w:ascii="Calibri" w:eastAsia="Nunito ExtraBold" w:hAnsi="Calibri" w:cs="Calibri"/>
          <w:sz w:val="24"/>
          <w:szCs w:val="24"/>
          <w:lang w:val="es-MX"/>
        </w:rPr>
        <w:t xml:space="preserve">es una composición de funciones podemos diseñar funciones de nivel inferior factibles de entender, siendo esa composición más fácil de visualizar que una secuencia compleja de </w:t>
      </w:r>
      <w:r w:rsidR="0036508C" w:rsidRPr="00E21F9C">
        <w:rPr>
          <w:rFonts w:ascii="Calibri" w:eastAsia="Nunito ExtraBold" w:hAnsi="Calibri" w:cs="Calibri"/>
          <w:sz w:val="24"/>
          <w:szCs w:val="24"/>
          <w:lang w:val="es-MX"/>
        </w:rPr>
        <w:t>sentencias</w:t>
      </w:r>
      <w:r w:rsidR="00B44FE8" w:rsidRPr="00E21F9C">
        <w:rPr>
          <w:rFonts w:ascii="Calibri" w:eastAsia="Nunito ExtraBold" w:hAnsi="Calibri" w:cs="Calibri"/>
          <w:sz w:val="24"/>
          <w:szCs w:val="24"/>
          <w:lang w:val="es-MX"/>
        </w:rPr>
        <w:t xml:space="preserve">. </w:t>
      </w:r>
    </w:p>
    <w:p w14:paraId="3F60CA74" w14:textId="77777777" w:rsidR="009618B4" w:rsidRDefault="009748FD" w:rsidP="009618B4">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VARIABLES Y TIPOS</w:t>
      </w:r>
    </w:p>
    <w:p w14:paraId="76791544" w14:textId="641B6704" w:rsidR="009618B4" w:rsidRPr="00565B6E" w:rsidRDefault="009618B4" w:rsidP="00283956">
      <w:pPr>
        <w:spacing w:after="240"/>
        <w:ind w:left="284" w:right="284"/>
        <w:jc w:val="both"/>
        <w:rPr>
          <w:rFonts w:ascii="Calibri" w:eastAsia="Nunito" w:hAnsi="Calibri" w:cs="Calibri"/>
          <w:b/>
          <w:bCs/>
          <w:color w:val="808080" w:themeColor="background1" w:themeShade="80"/>
          <w:sz w:val="24"/>
          <w:szCs w:val="24"/>
        </w:rPr>
      </w:pPr>
      <w:r>
        <w:rPr>
          <w:rFonts w:ascii="Calibri" w:eastAsia="Nunito" w:hAnsi="Calibri" w:cs="Calibri"/>
          <w:sz w:val="24"/>
          <w:szCs w:val="24"/>
          <w:lang w:val="es-MX"/>
        </w:rPr>
        <w:t>La denominación de las variables sigue el concepto más general de identificador, que es un nombre utilizado para identificar entidades (variables, funciones, clases, módulos u otros objetos).</w:t>
      </w:r>
    </w:p>
    <w:p w14:paraId="67796D85" w14:textId="0A6141C3" w:rsidR="0015574E" w:rsidRPr="0015574E" w:rsidRDefault="0071784D" w:rsidP="0015574E">
      <w:pPr>
        <w:pStyle w:val="Prrafodelista"/>
        <w:numPr>
          <w:ilvl w:val="0"/>
          <w:numId w:val="29"/>
        </w:numPr>
        <w:ind w:left="851" w:right="284" w:hanging="357"/>
        <w:jc w:val="both"/>
        <w:rPr>
          <w:rFonts w:ascii="Calibri" w:eastAsia="Nunito" w:hAnsi="Calibri" w:cs="Calibri"/>
          <w:sz w:val="24"/>
          <w:szCs w:val="24"/>
        </w:rPr>
      </w:pPr>
      <w:bookmarkStart w:id="1" w:name="_Hlk35005144"/>
      <w:r>
        <w:rPr>
          <w:rFonts w:ascii="Calibri" w:eastAsia="Nunito" w:hAnsi="Calibri" w:cs="Calibri"/>
          <w:sz w:val="24"/>
          <w:szCs w:val="24"/>
        </w:rPr>
        <w:t xml:space="preserve">Pueden </w:t>
      </w:r>
      <w:r>
        <w:rPr>
          <w:rFonts w:ascii="Calibri" w:eastAsia="Nunito" w:hAnsi="Calibri" w:cs="Calibri"/>
          <w:sz w:val="24"/>
          <w:szCs w:val="24"/>
          <w:lang w:val="es-MX"/>
        </w:rPr>
        <w:t>s</w:t>
      </w:r>
      <w:r w:rsidRPr="0071784D">
        <w:rPr>
          <w:rFonts w:ascii="Calibri" w:eastAsia="Nunito" w:hAnsi="Calibri" w:cs="Calibri"/>
          <w:sz w:val="24"/>
          <w:szCs w:val="24"/>
          <w:lang w:val="es-MX"/>
        </w:rPr>
        <w:t xml:space="preserve">er una combinación de letras en minúscula </w:t>
      </w:r>
      <w:r>
        <w:rPr>
          <w:rFonts w:ascii="Calibri" w:eastAsia="Nunito" w:hAnsi="Calibri" w:cs="Calibri"/>
          <w:sz w:val="24"/>
          <w:szCs w:val="24"/>
          <w:lang w:val="es-MX"/>
        </w:rPr>
        <w:t>(</w:t>
      </w:r>
      <w:r w:rsidRPr="0071784D">
        <w:rPr>
          <w:rFonts w:ascii="Calibri" w:eastAsia="Nunito" w:hAnsi="Calibri" w:cs="Calibri"/>
          <w:b/>
          <w:bCs/>
          <w:color w:val="7F7F7F" w:themeColor="text1" w:themeTint="80"/>
          <w:sz w:val="24"/>
          <w:szCs w:val="24"/>
          <w:lang w:val="es-MX"/>
        </w:rPr>
        <w:t>a</w:t>
      </w:r>
      <w:r>
        <w:rPr>
          <w:rFonts w:ascii="Calibri" w:eastAsia="Nunito" w:hAnsi="Calibri" w:cs="Calibri"/>
          <w:b/>
          <w:bCs/>
          <w:color w:val="7F7F7F" w:themeColor="text1" w:themeTint="80"/>
          <w:sz w:val="24"/>
          <w:szCs w:val="24"/>
          <w:lang w:val="es-MX"/>
        </w:rPr>
        <w:t xml:space="preserve"> </w:t>
      </w:r>
      <w:r w:rsidRPr="0071784D">
        <w:rPr>
          <w:rFonts w:ascii="Calibri" w:eastAsia="Nunito" w:hAnsi="Calibri" w:cs="Calibri"/>
          <w:b/>
          <w:bCs/>
          <w:color w:val="7F7F7F" w:themeColor="text1" w:themeTint="80"/>
          <w:sz w:val="24"/>
          <w:szCs w:val="24"/>
          <w:lang w:val="es-MX"/>
        </w:rPr>
        <w:t>-</w:t>
      </w:r>
      <w:r>
        <w:rPr>
          <w:rFonts w:ascii="Calibri" w:eastAsia="Nunito" w:hAnsi="Calibri" w:cs="Calibri"/>
          <w:b/>
          <w:bCs/>
          <w:color w:val="7F7F7F" w:themeColor="text1" w:themeTint="80"/>
          <w:sz w:val="24"/>
          <w:szCs w:val="24"/>
          <w:lang w:val="es-MX"/>
        </w:rPr>
        <w:t xml:space="preserve"> </w:t>
      </w:r>
      <w:r w:rsidRPr="0071784D">
        <w:rPr>
          <w:rFonts w:ascii="Calibri" w:eastAsia="Nunito" w:hAnsi="Calibri" w:cs="Calibri"/>
          <w:b/>
          <w:bCs/>
          <w:color w:val="7F7F7F" w:themeColor="text1" w:themeTint="80"/>
          <w:sz w:val="24"/>
          <w:szCs w:val="24"/>
          <w:lang w:val="es-MX"/>
        </w:rPr>
        <w:t>z</w:t>
      </w:r>
      <w:r>
        <w:rPr>
          <w:rFonts w:ascii="Calibri" w:eastAsia="Nunito" w:hAnsi="Calibri" w:cs="Calibri"/>
          <w:sz w:val="24"/>
          <w:szCs w:val="24"/>
          <w:lang w:val="es-MX"/>
        </w:rPr>
        <w:t>) o en mayúsculas (</w:t>
      </w:r>
      <w:r w:rsidRPr="0071784D">
        <w:rPr>
          <w:rFonts w:ascii="Calibri" w:eastAsia="Nunito" w:hAnsi="Calibri" w:cs="Calibri"/>
          <w:b/>
          <w:bCs/>
          <w:color w:val="7F7F7F" w:themeColor="text1" w:themeTint="80"/>
          <w:sz w:val="24"/>
          <w:szCs w:val="24"/>
          <w:lang w:val="es-MX"/>
        </w:rPr>
        <w:t xml:space="preserve">A </w:t>
      </w:r>
      <w:r w:rsidR="009618B4">
        <w:rPr>
          <w:rFonts w:ascii="Calibri" w:eastAsia="Nunito" w:hAnsi="Calibri" w:cs="Calibri"/>
          <w:b/>
          <w:bCs/>
          <w:color w:val="7F7F7F" w:themeColor="text1" w:themeTint="80"/>
          <w:sz w:val="24"/>
          <w:szCs w:val="24"/>
          <w:lang w:val="es-MX"/>
        </w:rPr>
        <w:t xml:space="preserve">- </w:t>
      </w:r>
      <w:r w:rsidRPr="0071784D">
        <w:rPr>
          <w:rFonts w:ascii="Calibri" w:eastAsia="Nunito" w:hAnsi="Calibri" w:cs="Calibri"/>
          <w:b/>
          <w:bCs/>
          <w:color w:val="7F7F7F" w:themeColor="text1" w:themeTint="80"/>
          <w:sz w:val="24"/>
          <w:szCs w:val="24"/>
          <w:lang w:val="es-MX"/>
        </w:rPr>
        <w:t>Z</w:t>
      </w:r>
      <w:r>
        <w:rPr>
          <w:rFonts w:ascii="Calibri" w:eastAsia="Nunito" w:hAnsi="Calibri" w:cs="Calibri"/>
          <w:sz w:val="24"/>
          <w:szCs w:val="24"/>
          <w:lang w:val="es-MX"/>
        </w:rPr>
        <w:t>)</w:t>
      </w:r>
      <w:r w:rsidR="009618B4">
        <w:rPr>
          <w:rFonts w:ascii="Calibri" w:eastAsia="Nunito" w:hAnsi="Calibri" w:cs="Calibri"/>
          <w:sz w:val="24"/>
          <w:szCs w:val="24"/>
          <w:lang w:val="es-MX"/>
        </w:rPr>
        <w:t>, dígitos (</w:t>
      </w:r>
      <w:r w:rsidR="009618B4" w:rsidRPr="009618B4">
        <w:rPr>
          <w:rFonts w:ascii="Calibri" w:eastAsia="Nunito" w:hAnsi="Calibri" w:cs="Calibri"/>
          <w:b/>
          <w:bCs/>
          <w:color w:val="7F7F7F" w:themeColor="text1" w:themeTint="80"/>
          <w:sz w:val="24"/>
          <w:szCs w:val="24"/>
          <w:lang w:val="es-MX"/>
        </w:rPr>
        <w:t>0 - 9</w:t>
      </w:r>
      <w:r w:rsidR="009618B4">
        <w:rPr>
          <w:rFonts w:ascii="Calibri" w:eastAsia="Nunito" w:hAnsi="Calibri" w:cs="Calibri"/>
          <w:sz w:val="24"/>
          <w:szCs w:val="24"/>
          <w:lang w:val="es-MX"/>
        </w:rPr>
        <w:t>) y el símbolo de guión bajo (“</w:t>
      </w:r>
      <w:r w:rsidR="009618B4" w:rsidRPr="009618B4">
        <w:rPr>
          <w:rFonts w:ascii="Calibri" w:eastAsia="Nunito" w:hAnsi="Calibri" w:cs="Calibri"/>
          <w:b/>
          <w:bCs/>
          <w:color w:val="7F7F7F" w:themeColor="text1" w:themeTint="80"/>
          <w:sz w:val="24"/>
          <w:szCs w:val="24"/>
          <w:lang w:val="es-MX"/>
        </w:rPr>
        <w:t>_</w:t>
      </w:r>
      <w:r w:rsidR="009618B4">
        <w:rPr>
          <w:rFonts w:ascii="Calibri" w:eastAsia="Nunito" w:hAnsi="Calibri" w:cs="Calibri"/>
          <w:sz w:val="24"/>
          <w:szCs w:val="24"/>
          <w:lang w:val="es-MX"/>
        </w:rPr>
        <w:t xml:space="preserve">”). </w:t>
      </w:r>
    </w:p>
    <w:p w14:paraId="1182C68C" w14:textId="1C8E99D7" w:rsidR="0015574E" w:rsidRDefault="0015574E" w:rsidP="0015574E">
      <w:pPr>
        <w:pStyle w:val="Prrafodelista"/>
        <w:numPr>
          <w:ilvl w:val="0"/>
          <w:numId w:val="29"/>
        </w:numPr>
        <w:ind w:left="851" w:right="284"/>
        <w:jc w:val="both"/>
        <w:rPr>
          <w:rFonts w:ascii="Calibri" w:eastAsia="Nunito" w:hAnsi="Calibri" w:cs="Calibri"/>
          <w:sz w:val="24"/>
          <w:szCs w:val="24"/>
        </w:rPr>
      </w:pPr>
      <w:r w:rsidRPr="0015574E">
        <w:rPr>
          <w:rFonts w:ascii="Calibri" w:eastAsia="Nunito" w:hAnsi="Calibri" w:cs="Calibri"/>
          <w:sz w:val="24"/>
          <w:szCs w:val="24"/>
        </w:rPr>
        <w:t xml:space="preserve">No </w:t>
      </w:r>
      <w:r w:rsidR="009618B4">
        <w:rPr>
          <w:rFonts w:ascii="Calibri" w:eastAsia="Nunito" w:hAnsi="Calibri" w:cs="Calibri"/>
          <w:sz w:val="24"/>
          <w:szCs w:val="24"/>
        </w:rPr>
        <w:t>puede comenzar con un dígito.</w:t>
      </w:r>
    </w:p>
    <w:p w14:paraId="1A2D6D72" w14:textId="63ADE4F0" w:rsidR="009618B4" w:rsidRPr="0015574E" w:rsidRDefault="009618B4" w:rsidP="0015574E">
      <w:pPr>
        <w:pStyle w:val="Prrafodelista"/>
        <w:numPr>
          <w:ilvl w:val="0"/>
          <w:numId w:val="29"/>
        </w:numPr>
        <w:ind w:left="851" w:right="284"/>
        <w:jc w:val="both"/>
        <w:rPr>
          <w:rFonts w:ascii="Calibri" w:eastAsia="Nunito" w:hAnsi="Calibri" w:cs="Calibri"/>
          <w:sz w:val="24"/>
          <w:szCs w:val="24"/>
        </w:rPr>
      </w:pPr>
      <w:r>
        <w:rPr>
          <w:rFonts w:ascii="Calibri" w:eastAsia="Nunito" w:hAnsi="Calibri" w:cs="Calibri"/>
          <w:sz w:val="24"/>
          <w:szCs w:val="24"/>
        </w:rPr>
        <w:lastRenderedPageBreak/>
        <w:t>No podemos usar símbolos especiales (“</w:t>
      </w:r>
      <w:r w:rsidRPr="009618B4">
        <w:rPr>
          <w:rFonts w:ascii="Calibri" w:eastAsia="Nunito" w:hAnsi="Calibri" w:cs="Calibri"/>
          <w:b/>
          <w:bCs/>
          <w:color w:val="7F7F7F" w:themeColor="text1" w:themeTint="80"/>
          <w:sz w:val="24"/>
          <w:szCs w:val="24"/>
        </w:rPr>
        <w:t>@</w:t>
      </w:r>
      <w:r>
        <w:rPr>
          <w:rFonts w:ascii="Calibri" w:eastAsia="Nunito" w:hAnsi="Calibri" w:cs="Calibri"/>
          <w:sz w:val="24"/>
          <w:szCs w:val="24"/>
        </w:rPr>
        <w:t>”, “</w:t>
      </w:r>
      <w:r w:rsidRPr="009618B4">
        <w:rPr>
          <w:rFonts w:ascii="Calibri" w:eastAsia="Nunito" w:hAnsi="Calibri" w:cs="Calibri"/>
          <w:b/>
          <w:bCs/>
          <w:color w:val="7F7F7F" w:themeColor="text1" w:themeTint="80"/>
          <w:sz w:val="24"/>
          <w:szCs w:val="24"/>
        </w:rPr>
        <w:t>!</w:t>
      </w:r>
      <w:r>
        <w:rPr>
          <w:rFonts w:ascii="Calibri" w:eastAsia="Nunito" w:hAnsi="Calibri" w:cs="Calibri"/>
          <w:sz w:val="24"/>
          <w:szCs w:val="24"/>
        </w:rPr>
        <w:t>”, “</w:t>
      </w:r>
      <w:r w:rsidRPr="009618B4">
        <w:rPr>
          <w:rFonts w:ascii="Calibri" w:eastAsia="Nunito" w:hAnsi="Calibri" w:cs="Calibri"/>
          <w:b/>
          <w:bCs/>
          <w:color w:val="7F7F7F" w:themeColor="text1" w:themeTint="80"/>
          <w:sz w:val="24"/>
          <w:szCs w:val="24"/>
        </w:rPr>
        <w:t>#</w:t>
      </w:r>
      <w:r>
        <w:rPr>
          <w:rFonts w:ascii="Calibri" w:eastAsia="Nunito" w:hAnsi="Calibri" w:cs="Calibri"/>
          <w:sz w:val="24"/>
          <w:szCs w:val="24"/>
        </w:rPr>
        <w:t>”, “</w:t>
      </w:r>
      <w:r w:rsidRPr="009618B4">
        <w:rPr>
          <w:rFonts w:ascii="Calibri" w:eastAsia="Nunito" w:hAnsi="Calibri" w:cs="Calibri"/>
          <w:b/>
          <w:bCs/>
          <w:color w:val="7F7F7F" w:themeColor="text1" w:themeTint="80"/>
          <w:sz w:val="24"/>
          <w:szCs w:val="24"/>
        </w:rPr>
        <w:t>$</w:t>
      </w:r>
      <w:r>
        <w:rPr>
          <w:rFonts w:ascii="Calibri" w:eastAsia="Nunito" w:hAnsi="Calibri" w:cs="Calibri"/>
          <w:sz w:val="24"/>
          <w:szCs w:val="24"/>
        </w:rPr>
        <w:t>”, “</w:t>
      </w:r>
      <w:r w:rsidRPr="009618B4">
        <w:rPr>
          <w:rFonts w:ascii="Calibri" w:eastAsia="Nunito" w:hAnsi="Calibri" w:cs="Calibri"/>
          <w:b/>
          <w:bCs/>
          <w:color w:val="7F7F7F" w:themeColor="text1" w:themeTint="80"/>
          <w:sz w:val="24"/>
          <w:szCs w:val="24"/>
        </w:rPr>
        <w:t>%</w:t>
      </w:r>
      <w:r>
        <w:rPr>
          <w:rFonts w:ascii="Calibri" w:eastAsia="Nunito" w:hAnsi="Calibri" w:cs="Calibri"/>
          <w:sz w:val="24"/>
          <w:szCs w:val="24"/>
        </w:rPr>
        <w:t>”, …).</w:t>
      </w:r>
    </w:p>
    <w:p w14:paraId="3717381E" w14:textId="73366F8F" w:rsidR="0015574E" w:rsidRPr="0015574E" w:rsidRDefault="0015574E" w:rsidP="0015574E">
      <w:pPr>
        <w:pStyle w:val="Prrafodelista"/>
        <w:numPr>
          <w:ilvl w:val="0"/>
          <w:numId w:val="29"/>
        </w:numPr>
        <w:ind w:left="851" w:right="284"/>
        <w:jc w:val="both"/>
        <w:rPr>
          <w:rFonts w:ascii="Calibri" w:eastAsia="Nunito" w:hAnsi="Calibri" w:cs="Calibri"/>
          <w:sz w:val="24"/>
          <w:szCs w:val="24"/>
        </w:rPr>
      </w:pPr>
      <w:r w:rsidRPr="0015574E">
        <w:rPr>
          <w:rFonts w:ascii="Calibri" w:eastAsia="Nunito" w:hAnsi="Calibri" w:cs="Calibri"/>
          <w:sz w:val="24"/>
          <w:szCs w:val="24"/>
        </w:rPr>
        <w:t xml:space="preserve">No se necesita poner </w:t>
      </w:r>
      <w:r w:rsidR="005A5691">
        <w:rPr>
          <w:rFonts w:ascii="Calibri" w:eastAsia="Nunito" w:hAnsi="Calibri" w:cs="Calibri"/>
          <w:sz w:val="24"/>
          <w:szCs w:val="24"/>
        </w:rPr>
        <w:t>“</w:t>
      </w:r>
      <w:r w:rsidR="005A5691" w:rsidRPr="009618B4">
        <w:rPr>
          <w:rFonts w:ascii="Calibri" w:eastAsia="Nunito" w:hAnsi="Calibri" w:cs="Calibri"/>
          <w:b/>
          <w:bCs/>
          <w:color w:val="7F7F7F" w:themeColor="text1" w:themeTint="80"/>
          <w:sz w:val="24"/>
          <w:szCs w:val="24"/>
        </w:rPr>
        <w:t>;</w:t>
      </w:r>
      <w:r w:rsidR="005A5691">
        <w:rPr>
          <w:rFonts w:ascii="Calibri" w:eastAsia="Nunito" w:hAnsi="Calibri" w:cs="Calibri"/>
          <w:sz w:val="24"/>
          <w:szCs w:val="24"/>
        </w:rPr>
        <w:t>”</w:t>
      </w:r>
      <w:r w:rsidRPr="0015574E">
        <w:rPr>
          <w:rFonts w:ascii="Calibri" w:eastAsia="Nunito" w:hAnsi="Calibri" w:cs="Calibri"/>
          <w:sz w:val="24"/>
          <w:szCs w:val="24"/>
        </w:rPr>
        <w:t xml:space="preserve"> al final de cada instrucción. </w:t>
      </w:r>
    </w:p>
    <w:p w14:paraId="2A7434FB" w14:textId="13E112B3" w:rsidR="0015574E" w:rsidRDefault="009618B4" w:rsidP="0015574E">
      <w:pPr>
        <w:pStyle w:val="Prrafodelista"/>
        <w:numPr>
          <w:ilvl w:val="0"/>
          <w:numId w:val="29"/>
        </w:numPr>
        <w:ind w:left="851" w:right="284"/>
        <w:jc w:val="both"/>
        <w:rPr>
          <w:rFonts w:ascii="Calibri" w:eastAsia="Nunito" w:hAnsi="Calibri" w:cs="Calibri"/>
          <w:sz w:val="24"/>
          <w:szCs w:val="24"/>
        </w:rPr>
      </w:pPr>
      <w:r>
        <w:rPr>
          <w:rFonts w:ascii="Calibri" w:eastAsia="Nunito" w:hAnsi="Calibri" w:cs="Calibri"/>
          <w:sz w:val="24"/>
          <w:szCs w:val="24"/>
        </w:rPr>
        <w:t>Puede tener cualquier longitud.</w:t>
      </w:r>
    </w:p>
    <w:p w14:paraId="3C971C6B" w14:textId="77777777" w:rsidR="00283956" w:rsidRPr="0015574E" w:rsidRDefault="00283956" w:rsidP="00283956">
      <w:pPr>
        <w:pStyle w:val="Prrafodelista"/>
        <w:ind w:left="851" w:right="284"/>
        <w:jc w:val="both"/>
        <w:rPr>
          <w:rFonts w:ascii="Calibri" w:eastAsia="Nunito" w:hAnsi="Calibri" w:cs="Calibri"/>
          <w:sz w:val="24"/>
          <w:szCs w:val="24"/>
        </w:rPr>
      </w:pPr>
    </w:p>
    <w:p w14:paraId="63FE9A40" w14:textId="59767CBE" w:rsidR="0015574E" w:rsidRDefault="00DC1B9D" w:rsidP="00DC1B9D">
      <w:pPr>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29B5AAED" wp14:editId="45343A68">
            <wp:extent cx="4051949" cy="3240000"/>
            <wp:effectExtent l="0" t="0" r="5715"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3-31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1949" cy="3240000"/>
                    </a:xfrm>
                    <a:prstGeom prst="rect">
                      <a:avLst/>
                    </a:prstGeom>
                  </pic:spPr>
                </pic:pic>
              </a:graphicData>
            </a:graphic>
          </wp:inline>
        </w:drawing>
      </w:r>
      <w:r>
        <w:rPr>
          <w:rFonts w:ascii="Calibri" w:eastAsia="Nunito" w:hAnsi="Calibri" w:cs="Calibri"/>
          <w:noProof/>
          <w:sz w:val="24"/>
          <w:szCs w:val="24"/>
        </w:rPr>
        <w:drawing>
          <wp:inline distT="0" distB="0" distL="0" distR="0" wp14:anchorId="319C75A4" wp14:editId="1D441E7D">
            <wp:extent cx="1819433" cy="1080000"/>
            <wp:effectExtent l="0" t="0" r="0" b="635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3-31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9433" cy="1080000"/>
                    </a:xfrm>
                    <a:prstGeom prst="rect">
                      <a:avLst/>
                    </a:prstGeom>
                  </pic:spPr>
                </pic:pic>
              </a:graphicData>
            </a:graphic>
          </wp:inline>
        </w:drawing>
      </w:r>
    </w:p>
    <w:p w14:paraId="65D272AF" w14:textId="77777777" w:rsidR="00283956" w:rsidRDefault="00283956" w:rsidP="00DC1B9D">
      <w:pPr>
        <w:ind w:left="284" w:right="284"/>
        <w:jc w:val="both"/>
        <w:rPr>
          <w:rFonts w:ascii="Calibri" w:eastAsia="Nunito" w:hAnsi="Calibri" w:cs="Calibri"/>
          <w:b/>
          <w:bCs/>
          <w:color w:val="808080" w:themeColor="background1" w:themeShade="80"/>
          <w:sz w:val="24"/>
          <w:szCs w:val="24"/>
        </w:rPr>
      </w:pPr>
    </w:p>
    <w:p w14:paraId="3F14B452" w14:textId="3CBE265C" w:rsidR="009748FD" w:rsidRPr="00565B6E" w:rsidRDefault="009748FD" w:rsidP="00DC1B9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CADENAS</w:t>
      </w:r>
    </w:p>
    <w:p w14:paraId="57784E5F" w14:textId="77370678" w:rsidR="00891B3C" w:rsidRDefault="006A59DE" w:rsidP="00891B3C">
      <w:pPr>
        <w:ind w:left="284" w:right="284"/>
        <w:jc w:val="both"/>
        <w:rPr>
          <w:rFonts w:ascii="Calibri" w:eastAsia="Nunito" w:hAnsi="Calibri" w:cs="Calibri"/>
          <w:sz w:val="24"/>
          <w:szCs w:val="24"/>
        </w:rPr>
      </w:pPr>
      <w:r>
        <w:rPr>
          <w:rFonts w:ascii="Calibri" w:eastAsia="Nunito" w:hAnsi="Calibri" w:cs="Calibri"/>
          <w:sz w:val="24"/>
          <w:szCs w:val="24"/>
        </w:rPr>
        <w:t>En su forma más sencilla son vectores de letras que definimos para formar un texto</w:t>
      </w:r>
      <w:r w:rsidR="00891B3C">
        <w:rPr>
          <w:rFonts w:ascii="Calibri" w:eastAsia="Nunito" w:hAnsi="Calibri" w:cs="Calibri"/>
          <w:sz w:val="24"/>
          <w:szCs w:val="24"/>
        </w:rPr>
        <w:t xml:space="preserve">. Podemos utilizarlas para almacenar mensajes que nos sirvan para formar texto. </w:t>
      </w:r>
    </w:p>
    <w:p w14:paraId="1D16C40D" w14:textId="471501B0" w:rsidR="00283956" w:rsidRDefault="00891B3C" w:rsidP="00283956">
      <w:pPr>
        <w:spacing w:after="240"/>
        <w:ind w:left="284" w:right="284"/>
        <w:jc w:val="both"/>
        <w:rPr>
          <w:rFonts w:ascii="Calibri" w:eastAsia="Nunito" w:hAnsi="Calibri" w:cs="Calibri"/>
          <w:sz w:val="24"/>
          <w:szCs w:val="24"/>
        </w:rPr>
      </w:pPr>
      <w:r>
        <w:rPr>
          <w:rFonts w:ascii="Calibri" w:eastAsia="Nunito" w:hAnsi="Calibri" w:cs="Calibri"/>
          <w:sz w:val="24"/>
          <w:szCs w:val="24"/>
        </w:rPr>
        <w:t>Las cadenas de texto pueden expresarse de diferentes maneras. Una forma de definirlas es encerrarlas entre comillas simples (</w:t>
      </w:r>
      <w:r w:rsidRPr="00891B3C">
        <w:rPr>
          <w:rFonts w:ascii="Calibri" w:eastAsia="Nunito" w:hAnsi="Calibri" w:cs="Calibri"/>
          <w:b/>
          <w:bCs/>
          <w:color w:val="7F7F7F" w:themeColor="text1" w:themeTint="80"/>
          <w:sz w:val="24"/>
          <w:szCs w:val="24"/>
        </w:rPr>
        <w:t>‘ ’</w:t>
      </w:r>
      <w:r>
        <w:rPr>
          <w:rFonts w:ascii="Calibri" w:eastAsia="Nunito" w:hAnsi="Calibri" w:cs="Calibri"/>
          <w:sz w:val="24"/>
          <w:szCs w:val="24"/>
        </w:rPr>
        <w:t>) o dobles (</w:t>
      </w:r>
      <w:r w:rsidRPr="00891B3C">
        <w:rPr>
          <w:rFonts w:ascii="Calibri" w:eastAsia="Nunito" w:hAnsi="Calibri" w:cs="Calibri"/>
          <w:b/>
          <w:bCs/>
          <w:color w:val="7F7F7F" w:themeColor="text1" w:themeTint="80"/>
          <w:sz w:val="24"/>
          <w:szCs w:val="24"/>
        </w:rPr>
        <w:t>“</w:t>
      </w:r>
      <w:r>
        <w:rPr>
          <w:rFonts w:ascii="Calibri" w:eastAsia="Nunito" w:hAnsi="Calibri" w:cs="Calibri"/>
          <w:sz w:val="24"/>
          <w:szCs w:val="24"/>
        </w:rPr>
        <w:t xml:space="preserve"> </w:t>
      </w:r>
      <w:r w:rsidRPr="00891B3C">
        <w:rPr>
          <w:rFonts w:ascii="Calibri" w:eastAsia="Nunito" w:hAnsi="Calibri" w:cs="Calibri"/>
          <w:b/>
          <w:bCs/>
          <w:color w:val="7F7F7F" w:themeColor="text1" w:themeTint="80"/>
          <w:sz w:val="24"/>
          <w:szCs w:val="24"/>
        </w:rPr>
        <w:t>”</w:t>
      </w:r>
      <w:r>
        <w:rPr>
          <w:rFonts w:ascii="Calibri" w:eastAsia="Nunito" w:hAnsi="Calibri" w:cs="Calibri"/>
          <w:sz w:val="24"/>
          <w:szCs w:val="24"/>
        </w:rPr>
        <w:t xml:space="preserve">). </w:t>
      </w:r>
    </w:p>
    <w:p w14:paraId="42C48912" w14:textId="511EBF19" w:rsidR="00DC1B9D" w:rsidRDefault="00283956" w:rsidP="00DC1B9D">
      <w:pPr>
        <w:spacing w:after="240"/>
        <w:ind w:left="284" w:right="284"/>
        <w:jc w:val="both"/>
        <w:rPr>
          <w:rFonts w:ascii="Calibri" w:eastAsia="Nunito" w:hAnsi="Calibri" w:cs="Calibri"/>
          <w:sz w:val="24"/>
          <w:szCs w:val="24"/>
        </w:rPr>
      </w:pPr>
      <w:r w:rsidRPr="00283956">
        <w:rPr>
          <w:rFonts w:ascii="Calibri" w:eastAsia="Nunito" w:hAnsi="Calibri" w:cs="Calibri"/>
          <w:b/>
          <w:bCs/>
          <w:color w:val="A6A6A6" w:themeColor="background1" w:themeShade="A6"/>
          <w:sz w:val="24"/>
          <w:szCs w:val="24"/>
        </w:rPr>
        <w:t>Nota:</w:t>
      </w:r>
      <w:r w:rsidRPr="00283956">
        <w:rPr>
          <w:rFonts w:ascii="Calibri" w:eastAsia="Nunito" w:hAnsi="Calibri" w:cs="Calibri"/>
          <w:color w:val="A6A6A6" w:themeColor="background1" w:themeShade="A6"/>
          <w:sz w:val="24"/>
          <w:szCs w:val="24"/>
        </w:rPr>
        <w:t xml:space="preserve"> </w:t>
      </w:r>
      <w:r w:rsidR="00891B3C">
        <w:rPr>
          <w:rFonts w:ascii="Calibri" w:eastAsia="Nunito" w:hAnsi="Calibri" w:cs="Calibri"/>
          <w:sz w:val="24"/>
          <w:szCs w:val="24"/>
        </w:rPr>
        <w:t>Existen caracteres especiales que no pueden ingresarse</w:t>
      </w:r>
      <w:r>
        <w:rPr>
          <w:rFonts w:ascii="Calibri" w:eastAsia="Nunito" w:hAnsi="Calibri" w:cs="Calibri"/>
          <w:sz w:val="24"/>
          <w:szCs w:val="24"/>
        </w:rPr>
        <w:t xml:space="preserve"> de manera directa en la cadena</w:t>
      </w:r>
      <w:r w:rsidR="00891B3C">
        <w:rPr>
          <w:rFonts w:ascii="Calibri" w:eastAsia="Nunito" w:hAnsi="Calibri" w:cs="Calibri"/>
          <w:sz w:val="24"/>
          <w:szCs w:val="24"/>
        </w:rPr>
        <w:t xml:space="preserve"> y para poder introducir</w:t>
      </w:r>
      <w:r>
        <w:rPr>
          <w:rFonts w:ascii="Calibri" w:eastAsia="Nunito" w:hAnsi="Calibri" w:cs="Calibri"/>
          <w:sz w:val="24"/>
          <w:szCs w:val="24"/>
        </w:rPr>
        <w:t xml:space="preserve">los </w:t>
      </w:r>
      <w:r w:rsidR="00891B3C">
        <w:rPr>
          <w:rFonts w:ascii="Calibri" w:eastAsia="Nunito" w:hAnsi="Calibri" w:cs="Calibri"/>
          <w:sz w:val="24"/>
          <w:szCs w:val="24"/>
        </w:rPr>
        <w:t>se suele utilizar</w:t>
      </w:r>
      <w:r>
        <w:rPr>
          <w:rFonts w:ascii="Calibri" w:eastAsia="Nunito" w:hAnsi="Calibri" w:cs="Calibri"/>
          <w:sz w:val="24"/>
          <w:szCs w:val="24"/>
        </w:rPr>
        <w:t xml:space="preserve"> </w:t>
      </w:r>
      <w:r w:rsidR="00891B3C" w:rsidRPr="00891B3C">
        <w:rPr>
          <w:rFonts w:ascii="Calibri" w:eastAsia="Nunito" w:hAnsi="Calibri" w:cs="Calibri"/>
          <w:b/>
          <w:bCs/>
          <w:color w:val="7F7F7F" w:themeColor="text1" w:themeTint="80"/>
          <w:sz w:val="24"/>
          <w:szCs w:val="24"/>
        </w:rPr>
        <w:t>\</w:t>
      </w:r>
      <w:r w:rsidR="00891B3C">
        <w:rPr>
          <w:rFonts w:ascii="Calibri" w:eastAsia="Nunito" w:hAnsi="Calibri" w:cs="Calibri"/>
          <w:sz w:val="24"/>
          <w:szCs w:val="24"/>
        </w:rPr>
        <w:t>.</w:t>
      </w:r>
    </w:p>
    <w:p w14:paraId="18567F77" w14:textId="06A9FE59" w:rsidR="009748FD" w:rsidRPr="00591B27" w:rsidRDefault="00283956"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lastRenderedPageBreak/>
        <w:drawing>
          <wp:inline distT="0" distB="0" distL="0" distR="0" wp14:anchorId="0FAE436E" wp14:editId="08C2CCE8">
            <wp:extent cx="4320000" cy="3457760"/>
            <wp:effectExtent l="0" t="0" r="4445" b="9525"/>
            <wp:docPr id="11" name="Imagen 1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3-31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3457760"/>
                    </a:xfrm>
                    <a:prstGeom prst="rect">
                      <a:avLst/>
                    </a:prstGeom>
                  </pic:spPr>
                </pic:pic>
              </a:graphicData>
            </a:graphic>
          </wp:inline>
        </w:drawing>
      </w:r>
    </w:p>
    <w:p w14:paraId="30B75BFF" w14:textId="5DB316F1" w:rsidR="009748FD" w:rsidRPr="00565B6E" w:rsidRDefault="009748FD"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OPERADORES</w:t>
      </w:r>
    </w:p>
    <w:p w14:paraId="055110B8" w14:textId="1659585A" w:rsidR="009748FD" w:rsidRDefault="00A55C86" w:rsidP="000B4536">
      <w:pPr>
        <w:ind w:left="284" w:right="284"/>
        <w:jc w:val="both"/>
        <w:rPr>
          <w:rFonts w:ascii="Calibri" w:eastAsia="Nunito" w:hAnsi="Calibri" w:cs="Calibri"/>
          <w:sz w:val="24"/>
          <w:szCs w:val="24"/>
        </w:rPr>
      </w:pPr>
      <w:r>
        <w:rPr>
          <w:rFonts w:ascii="Calibri" w:eastAsia="Nunito" w:hAnsi="Calibri" w:cs="Calibri"/>
          <w:sz w:val="24"/>
          <w:szCs w:val="24"/>
        </w:rPr>
        <w:t xml:space="preserve">Un operador un Python es un símbolo especial que realiza un cálculo aritmético o lógico sobre uno o varios elementos. El operador se denomina </w:t>
      </w:r>
      <w:r w:rsidRPr="00A55C86">
        <w:rPr>
          <w:rFonts w:ascii="Calibri" w:eastAsia="Nunito" w:hAnsi="Calibri" w:cs="Calibri"/>
          <w:i/>
          <w:iCs/>
          <w:color w:val="404040" w:themeColor="text1" w:themeTint="BF"/>
          <w:sz w:val="24"/>
          <w:szCs w:val="24"/>
        </w:rPr>
        <w:t>unario</w:t>
      </w:r>
      <w:r>
        <w:rPr>
          <w:rFonts w:ascii="Calibri" w:eastAsia="Nunito" w:hAnsi="Calibri" w:cs="Calibri"/>
          <w:sz w:val="24"/>
          <w:szCs w:val="24"/>
        </w:rPr>
        <w:t xml:space="preserve"> su actúa sobre un único operando; si lo hace sobre dos se denomina </w:t>
      </w:r>
      <w:r w:rsidRPr="00A55C86">
        <w:rPr>
          <w:rFonts w:ascii="Calibri" w:eastAsia="Nunito" w:hAnsi="Calibri" w:cs="Calibri"/>
          <w:i/>
          <w:iCs/>
          <w:color w:val="404040" w:themeColor="text1" w:themeTint="BF"/>
          <w:sz w:val="24"/>
          <w:szCs w:val="24"/>
        </w:rPr>
        <w:t>binario</w:t>
      </w:r>
      <w:r>
        <w:rPr>
          <w:rFonts w:ascii="Calibri" w:eastAsia="Nunito" w:hAnsi="Calibri" w:cs="Calibri"/>
          <w:sz w:val="24"/>
          <w:szCs w:val="24"/>
        </w:rPr>
        <w:t>.</w:t>
      </w:r>
      <w:r w:rsidR="000B4536">
        <w:rPr>
          <w:rFonts w:ascii="Calibri" w:eastAsia="Nunito" w:hAnsi="Calibri" w:cs="Calibri"/>
          <w:sz w:val="24"/>
          <w:szCs w:val="24"/>
        </w:rPr>
        <w:t xml:space="preserve"> Una </w:t>
      </w:r>
      <w:r w:rsidR="000B4536" w:rsidRPr="000B4536">
        <w:rPr>
          <w:rFonts w:ascii="Calibri" w:eastAsia="Nunito" w:hAnsi="Calibri" w:cs="Calibri"/>
          <w:i/>
          <w:iCs/>
          <w:color w:val="404040" w:themeColor="text1" w:themeTint="BF"/>
          <w:sz w:val="24"/>
          <w:szCs w:val="24"/>
        </w:rPr>
        <w:t>expresión</w:t>
      </w:r>
      <w:r w:rsidR="000B4536">
        <w:rPr>
          <w:rFonts w:ascii="Calibri" w:eastAsia="Nunito" w:hAnsi="Calibri" w:cs="Calibri"/>
          <w:i/>
          <w:iCs/>
          <w:color w:val="404040" w:themeColor="text1" w:themeTint="BF"/>
          <w:sz w:val="24"/>
          <w:szCs w:val="24"/>
        </w:rPr>
        <w:t xml:space="preserve"> </w:t>
      </w:r>
      <w:r w:rsidR="000B4536">
        <w:rPr>
          <w:rFonts w:ascii="Calibri" w:eastAsia="Nunito" w:hAnsi="Calibri" w:cs="Calibri"/>
          <w:sz w:val="24"/>
          <w:szCs w:val="24"/>
        </w:rPr>
        <w:t>es una construcción sintética compuesta por objetos junto a los operadores.</w:t>
      </w:r>
    </w:p>
    <w:p w14:paraId="61C79903" w14:textId="213A689B" w:rsidR="00A55C86" w:rsidRDefault="00A55C86" w:rsidP="009748FD">
      <w:pPr>
        <w:spacing w:after="240"/>
        <w:ind w:left="284" w:right="284"/>
        <w:jc w:val="both"/>
        <w:rPr>
          <w:rFonts w:ascii="Calibri" w:eastAsia="Nunito" w:hAnsi="Calibri" w:cs="Calibri"/>
          <w:sz w:val="24"/>
          <w:szCs w:val="24"/>
        </w:rPr>
      </w:pPr>
      <w:r>
        <w:rPr>
          <w:rFonts w:ascii="Calibri" w:eastAsia="Nunito" w:hAnsi="Calibri" w:cs="Calibri"/>
          <w:sz w:val="24"/>
          <w:szCs w:val="24"/>
        </w:rPr>
        <w:t>Existen varios tipos de operadores: aritméticos, de comparación, lógicos, a nivel de bit (bitwise), de asignación o especiales (de identidad y de membresía)</w:t>
      </w:r>
    </w:p>
    <w:p w14:paraId="7A03B329" w14:textId="2D5A87B3" w:rsidR="00DC1B9D" w:rsidRPr="00591B27" w:rsidRDefault="00DC1B9D"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62742B78" wp14:editId="6EAE5B06">
            <wp:extent cx="3687082" cy="2952000"/>
            <wp:effectExtent l="0" t="0" r="8890" b="127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3-31 (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7082" cy="2952000"/>
                    </a:xfrm>
                    <a:prstGeom prst="rect">
                      <a:avLst/>
                    </a:prstGeom>
                  </pic:spPr>
                </pic:pic>
              </a:graphicData>
            </a:graphic>
          </wp:inline>
        </w:drawing>
      </w:r>
    </w:p>
    <w:p w14:paraId="17416A93" w14:textId="5D6F09A3" w:rsidR="009748FD" w:rsidRPr="00565B6E" w:rsidRDefault="009748FD"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lastRenderedPageBreak/>
        <w:t>LISTAS</w:t>
      </w:r>
    </w:p>
    <w:p w14:paraId="43A2518F" w14:textId="52181E45" w:rsidR="009748FD" w:rsidRDefault="00FC2C31" w:rsidP="00FC2C31">
      <w:pPr>
        <w:ind w:left="284" w:right="284"/>
        <w:jc w:val="both"/>
        <w:rPr>
          <w:rFonts w:ascii="Calibri" w:eastAsia="Nunito" w:hAnsi="Calibri" w:cs="Calibri"/>
          <w:sz w:val="24"/>
          <w:szCs w:val="24"/>
        </w:rPr>
      </w:pPr>
      <w:r>
        <w:rPr>
          <w:rFonts w:ascii="Calibri" w:eastAsia="Nunito" w:hAnsi="Calibri" w:cs="Calibri"/>
          <w:sz w:val="24"/>
          <w:szCs w:val="24"/>
        </w:rPr>
        <w:t>U</w:t>
      </w:r>
      <w:r w:rsidR="009748FD" w:rsidRPr="00565B6E">
        <w:rPr>
          <w:rFonts w:ascii="Calibri" w:eastAsia="Nunito" w:hAnsi="Calibri" w:cs="Calibri"/>
          <w:sz w:val="24"/>
          <w:szCs w:val="24"/>
        </w:rPr>
        <w:t xml:space="preserve">na lista </w:t>
      </w:r>
      <w:r>
        <w:rPr>
          <w:rFonts w:ascii="Calibri" w:eastAsia="Nunito" w:hAnsi="Calibri" w:cs="Calibri"/>
          <w:sz w:val="24"/>
          <w:szCs w:val="24"/>
        </w:rPr>
        <w:t xml:space="preserve">es una </w:t>
      </w:r>
      <w:r w:rsidRPr="00FC2C31">
        <w:rPr>
          <w:rFonts w:ascii="Calibri" w:eastAsia="Nunito" w:hAnsi="Calibri" w:cs="Calibri"/>
          <w:i/>
          <w:iCs/>
          <w:color w:val="404040" w:themeColor="text1" w:themeTint="BF"/>
          <w:sz w:val="24"/>
          <w:szCs w:val="24"/>
        </w:rPr>
        <w:t>secuencia contenedora mutable</w:t>
      </w:r>
      <w:r>
        <w:rPr>
          <w:rFonts w:ascii="Calibri" w:eastAsia="Nunito" w:hAnsi="Calibri" w:cs="Calibri"/>
          <w:i/>
          <w:iCs/>
          <w:color w:val="404040" w:themeColor="text1" w:themeTint="BF"/>
          <w:sz w:val="24"/>
          <w:szCs w:val="24"/>
        </w:rPr>
        <w:t xml:space="preserve">. </w:t>
      </w:r>
      <w:r>
        <w:rPr>
          <w:rFonts w:ascii="Calibri" w:eastAsia="Nunito" w:hAnsi="Calibri" w:cs="Calibri"/>
          <w:sz w:val="24"/>
          <w:szCs w:val="24"/>
        </w:rPr>
        <w:t>Una secuencia es cualquier estructura de datos iterable, con un tamaño conocido, que permite el acceso a sus ítems vía índice entero base 0. Que sea contendora significa que almacena referencias de objetos en lugar del valor de sus ítems como lo hacen las secuencias planas. Ser mutable nos permitirá cambiar el valor de sus elementos que la componen. Las listas no tienen un tamaño determinado.</w:t>
      </w:r>
    </w:p>
    <w:p w14:paraId="7244C2FE" w14:textId="41826A68" w:rsidR="00FC2C31" w:rsidRDefault="00FC2C31" w:rsidP="00FC2C31">
      <w:pPr>
        <w:ind w:left="284" w:right="284"/>
        <w:jc w:val="both"/>
        <w:rPr>
          <w:rFonts w:ascii="Calibri" w:eastAsia="Nunito" w:hAnsi="Calibri" w:cs="Calibri"/>
          <w:sz w:val="24"/>
          <w:szCs w:val="24"/>
        </w:rPr>
      </w:pPr>
      <w:r>
        <w:rPr>
          <w:rFonts w:ascii="Calibri" w:eastAsia="Nunito" w:hAnsi="Calibri" w:cs="Calibri"/>
          <w:sz w:val="24"/>
          <w:szCs w:val="24"/>
        </w:rPr>
        <w:t>Podemos crear listas de varias maneras:</w:t>
      </w:r>
    </w:p>
    <w:p w14:paraId="79835EFA" w14:textId="38187D54" w:rsidR="00FC2C31" w:rsidRDefault="00FC2C31" w:rsidP="00FC2C31">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Usando un par de corchetes para indicar una lista vacía:</w:t>
      </w:r>
      <w:r w:rsidRPr="00FC2C31">
        <w:rPr>
          <w:rFonts w:ascii="Calibri" w:eastAsia="Nunito" w:hAnsi="Calibri" w:cs="Calibri"/>
          <w:b/>
          <w:bCs/>
          <w:color w:val="404040" w:themeColor="text1" w:themeTint="BF"/>
          <w:sz w:val="24"/>
          <w:szCs w:val="24"/>
        </w:rPr>
        <w:t xml:space="preserve"> </w:t>
      </w:r>
      <w:r w:rsidRPr="004F6552">
        <w:rPr>
          <w:rFonts w:ascii="Calibri" w:eastAsia="Nunito" w:hAnsi="Calibri" w:cs="Calibri"/>
          <w:b/>
          <w:bCs/>
          <w:color w:val="7F7F7F" w:themeColor="text1" w:themeTint="80"/>
          <w:sz w:val="24"/>
          <w:szCs w:val="24"/>
        </w:rPr>
        <w:t>[ ]</w:t>
      </w:r>
    </w:p>
    <w:p w14:paraId="4338EA5A" w14:textId="7150EDB7" w:rsidR="00FC2C31" w:rsidRPr="00FC2C31" w:rsidRDefault="00FC2C31" w:rsidP="00FC2C31">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Usar un par de corchetes incluyendo los ítems separados por comas</w:t>
      </w:r>
      <w:r w:rsidR="00C75F29">
        <w:rPr>
          <w:rFonts w:ascii="Calibri" w:eastAsia="Nunito" w:hAnsi="Calibri" w:cs="Calibri"/>
          <w:sz w:val="24"/>
          <w:szCs w:val="24"/>
        </w:rPr>
        <w:t>:</w:t>
      </w:r>
      <w:r>
        <w:rPr>
          <w:rFonts w:ascii="Calibri" w:eastAsia="Nunito" w:hAnsi="Calibri" w:cs="Calibri"/>
          <w:sz w:val="24"/>
          <w:szCs w:val="24"/>
        </w:rPr>
        <w:t xml:space="preserve"> </w:t>
      </w:r>
      <w:r w:rsidRPr="004F6552">
        <w:rPr>
          <w:rFonts w:ascii="Calibri" w:eastAsia="Nunito" w:hAnsi="Calibri" w:cs="Calibri"/>
          <w:b/>
          <w:bCs/>
          <w:color w:val="7F7F7F" w:themeColor="text1" w:themeTint="80"/>
          <w:sz w:val="24"/>
          <w:szCs w:val="24"/>
        </w:rPr>
        <w:t>[2, 7, 8]</w:t>
      </w:r>
    </w:p>
    <w:p w14:paraId="31E5B4E7" w14:textId="76C20F79" w:rsidR="00FC2C31" w:rsidRPr="009E1B8C" w:rsidRDefault="00FC2C31" w:rsidP="00FC2C31">
      <w:pPr>
        <w:pStyle w:val="Prrafodelista"/>
        <w:numPr>
          <w:ilvl w:val="0"/>
          <w:numId w:val="29"/>
        </w:numPr>
        <w:ind w:left="851" w:right="284" w:hanging="357"/>
        <w:jc w:val="both"/>
        <w:rPr>
          <w:rFonts w:ascii="Calibri" w:eastAsia="Nunito" w:hAnsi="Calibri" w:cs="Calibri"/>
          <w:sz w:val="24"/>
          <w:szCs w:val="24"/>
        </w:rPr>
      </w:pPr>
      <w:r w:rsidRPr="00C75F29">
        <w:rPr>
          <w:rFonts w:ascii="Calibri" w:eastAsia="Nunito" w:hAnsi="Calibri" w:cs="Calibri"/>
          <w:sz w:val="24"/>
          <w:szCs w:val="24"/>
        </w:rPr>
        <w:t xml:space="preserve">Usando el </w:t>
      </w:r>
      <w:r w:rsidRPr="00C75F29">
        <w:rPr>
          <w:rFonts w:ascii="Calibri" w:eastAsia="Nunito" w:hAnsi="Calibri" w:cs="Calibri"/>
          <w:i/>
          <w:iCs/>
          <w:sz w:val="24"/>
          <w:szCs w:val="24"/>
        </w:rPr>
        <w:t>constructor</w:t>
      </w:r>
      <w:r w:rsidRPr="00C75F29">
        <w:rPr>
          <w:rFonts w:ascii="Calibri" w:eastAsia="Nunito" w:hAnsi="Calibri" w:cs="Calibri"/>
          <w:sz w:val="24"/>
          <w:szCs w:val="24"/>
        </w:rPr>
        <w:t>:</w:t>
      </w:r>
      <w:r w:rsidRPr="00C75F29">
        <w:rPr>
          <w:rFonts w:ascii="Calibri" w:eastAsia="Nunito" w:hAnsi="Calibri" w:cs="Calibri"/>
          <w:b/>
          <w:bCs/>
          <w:sz w:val="24"/>
          <w:szCs w:val="24"/>
        </w:rPr>
        <w:t xml:space="preserve"> </w:t>
      </w:r>
      <w:r w:rsidRPr="009F29BB">
        <w:rPr>
          <w:rFonts w:ascii="Calibri" w:eastAsia="Nunito" w:hAnsi="Calibri" w:cs="Calibri"/>
          <w:b/>
          <w:bCs/>
          <w:i/>
          <w:iCs/>
          <w:color w:val="7F7F7F" w:themeColor="text1" w:themeTint="80"/>
          <w:sz w:val="24"/>
          <w:szCs w:val="24"/>
        </w:rPr>
        <w:t>list</w:t>
      </w:r>
      <w:r w:rsidR="00631BE2" w:rsidRPr="009F29BB">
        <w:rPr>
          <w:rFonts w:ascii="Calibri" w:eastAsia="Nunito" w:hAnsi="Calibri" w:cs="Calibri"/>
          <w:b/>
          <w:bCs/>
          <w:i/>
          <w:iCs/>
          <w:color w:val="7F7F7F" w:themeColor="text1" w:themeTint="80"/>
          <w:sz w:val="24"/>
          <w:szCs w:val="24"/>
        </w:rPr>
        <w:t xml:space="preserve"> </w:t>
      </w:r>
      <w:r w:rsidRPr="009F29BB">
        <w:rPr>
          <w:rFonts w:ascii="Calibri" w:eastAsia="Nunito" w:hAnsi="Calibri" w:cs="Calibri"/>
          <w:b/>
          <w:bCs/>
          <w:i/>
          <w:iCs/>
          <w:color w:val="7F7F7F" w:themeColor="text1" w:themeTint="80"/>
          <w:sz w:val="24"/>
          <w:szCs w:val="24"/>
        </w:rPr>
        <w:t>(</w:t>
      </w:r>
      <w:r w:rsidRPr="009F29BB">
        <w:rPr>
          <w:rFonts w:ascii="Calibri" w:eastAsia="Nunito" w:hAnsi="Calibri" w:cs="Calibri"/>
          <w:i/>
          <w:iCs/>
          <w:color w:val="7F7F7F" w:themeColor="text1" w:themeTint="80"/>
          <w:sz w:val="24"/>
          <w:szCs w:val="24"/>
        </w:rPr>
        <w:t>‘Hola’</w:t>
      </w:r>
      <w:r w:rsidRPr="009F29BB">
        <w:rPr>
          <w:rFonts w:ascii="Calibri" w:eastAsia="Nunito" w:hAnsi="Calibri" w:cs="Calibri"/>
          <w:b/>
          <w:bCs/>
          <w:i/>
          <w:iCs/>
          <w:color w:val="7F7F7F" w:themeColor="text1" w:themeTint="80"/>
          <w:sz w:val="24"/>
          <w:szCs w:val="24"/>
        </w:rPr>
        <w:t>)</w:t>
      </w:r>
    </w:p>
    <w:p w14:paraId="394B1D70" w14:textId="639D8F0A" w:rsidR="00DE559A" w:rsidRPr="00C75F29" w:rsidRDefault="009E1B8C" w:rsidP="00DE559A">
      <w:pPr>
        <w:pStyle w:val="Prrafodelista"/>
        <w:numPr>
          <w:ilvl w:val="0"/>
          <w:numId w:val="29"/>
        </w:numPr>
        <w:ind w:left="851" w:right="284" w:hanging="357"/>
        <w:jc w:val="both"/>
        <w:rPr>
          <w:rFonts w:ascii="Calibri" w:eastAsia="Nunito" w:hAnsi="Calibri" w:cs="Calibri"/>
          <w:sz w:val="24"/>
          <w:szCs w:val="24"/>
        </w:rPr>
      </w:pPr>
      <w:r w:rsidRPr="00C75F29">
        <w:rPr>
          <w:rFonts w:ascii="Calibri" w:eastAsia="Nunito" w:hAnsi="Calibri" w:cs="Calibri"/>
          <w:sz w:val="24"/>
          <w:szCs w:val="24"/>
        </w:rPr>
        <w:t xml:space="preserve">Usando las denominadas </w:t>
      </w:r>
      <w:r w:rsidRPr="00C75F29">
        <w:rPr>
          <w:rFonts w:ascii="Calibri" w:eastAsia="Nunito" w:hAnsi="Calibri" w:cs="Calibri"/>
          <w:i/>
          <w:iCs/>
          <w:sz w:val="24"/>
          <w:szCs w:val="24"/>
        </w:rPr>
        <w:t>listas de compresión</w:t>
      </w:r>
      <w:r w:rsidRPr="00C75F29">
        <w:rPr>
          <w:rFonts w:ascii="Calibri" w:eastAsia="Nunito" w:hAnsi="Calibri" w:cs="Calibri"/>
          <w:sz w:val="24"/>
          <w:szCs w:val="24"/>
        </w:rPr>
        <w:t>.</w:t>
      </w:r>
    </w:p>
    <w:p w14:paraId="6EC5B9AD" w14:textId="77777777" w:rsidR="00DE559A" w:rsidRDefault="007A53F0" w:rsidP="007A53F0">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4FD4C52C" wp14:editId="309D073F">
            <wp:extent cx="4320000" cy="3456293"/>
            <wp:effectExtent l="0" t="0" r="4445" b="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3-31 (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3456293"/>
                    </a:xfrm>
                    <a:prstGeom prst="rect">
                      <a:avLst/>
                    </a:prstGeom>
                  </pic:spPr>
                </pic:pic>
              </a:graphicData>
            </a:graphic>
          </wp:inline>
        </w:drawing>
      </w:r>
    </w:p>
    <w:p w14:paraId="6C7EFE9B" w14:textId="3C4CF0FC" w:rsidR="007A53F0" w:rsidRPr="00591B27" w:rsidRDefault="007A53F0" w:rsidP="007A53F0">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6964E20A" wp14:editId="5E408980">
            <wp:extent cx="4320000" cy="2021181"/>
            <wp:effectExtent l="0" t="0" r="4445" b="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3-31 (12).png"/>
                    <pic:cNvPicPr/>
                  </pic:nvPicPr>
                  <pic:blipFill>
                    <a:blip r:embed="rId17">
                      <a:extLst>
                        <a:ext uri="{28A0092B-C50C-407E-A947-70E740481C1C}">
                          <a14:useLocalDpi xmlns:a14="http://schemas.microsoft.com/office/drawing/2010/main" val="0"/>
                        </a:ext>
                      </a:extLst>
                    </a:blip>
                    <a:stretch>
                      <a:fillRect/>
                    </a:stretch>
                  </pic:blipFill>
                  <pic:spPr>
                    <a:xfrm>
                      <a:off x="0" y="0"/>
                      <a:ext cx="4320000" cy="2021181"/>
                    </a:xfrm>
                    <a:prstGeom prst="rect">
                      <a:avLst/>
                    </a:prstGeom>
                  </pic:spPr>
                </pic:pic>
              </a:graphicData>
            </a:graphic>
          </wp:inline>
        </w:drawing>
      </w:r>
    </w:p>
    <w:p w14:paraId="07D1A622" w14:textId="52488B05" w:rsidR="009748FD" w:rsidRPr="00565B6E" w:rsidRDefault="009748FD"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lastRenderedPageBreak/>
        <w:t>TUPLAS</w:t>
      </w:r>
    </w:p>
    <w:p w14:paraId="0EC57B10" w14:textId="783E50E1" w:rsidR="00C75F29" w:rsidRDefault="00631BE2" w:rsidP="00C75F29">
      <w:pPr>
        <w:ind w:left="284" w:right="284"/>
        <w:jc w:val="both"/>
        <w:rPr>
          <w:rFonts w:ascii="Calibri" w:eastAsia="Nunito" w:hAnsi="Calibri" w:cs="Calibri"/>
          <w:sz w:val="24"/>
          <w:szCs w:val="24"/>
        </w:rPr>
      </w:pPr>
      <w:r>
        <w:rPr>
          <w:rFonts w:ascii="Calibri" w:eastAsia="Nunito" w:hAnsi="Calibri" w:cs="Calibri"/>
          <w:sz w:val="24"/>
          <w:szCs w:val="24"/>
        </w:rPr>
        <w:t xml:space="preserve">Las tuplas son </w:t>
      </w:r>
      <w:r w:rsidRPr="00631BE2">
        <w:rPr>
          <w:rFonts w:ascii="Calibri" w:eastAsia="Nunito" w:hAnsi="Calibri" w:cs="Calibri"/>
          <w:i/>
          <w:iCs/>
          <w:color w:val="404040" w:themeColor="text1" w:themeTint="BF"/>
          <w:sz w:val="24"/>
          <w:szCs w:val="24"/>
        </w:rPr>
        <w:t>secuencias contenedoras</w:t>
      </w:r>
      <w:r>
        <w:rPr>
          <w:rFonts w:ascii="Calibri" w:eastAsia="Nunito" w:hAnsi="Calibri" w:cs="Calibri"/>
          <w:i/>
          <w:iCs/>
          <w:color w:val="404040" w:themeColor="text1" w:themeTint="BF"/>
          <w:sz w:val="24"/>
          <w:szCs w:val="24"/>
        </w:rPr>
        <w:t xml:space="preserve"> inmutables</w:t>
      </w:r>
      <w:r>
        <w:rPr>
          <w:rFonts w:ascii="Calibri" w:eastAsia="Nunito" w:hAnsi="Calibri" w:cs="Calibri"/>
          <w:sz w:val="24"/>
          <w:szCs w:val="24"/>
        </w:rPr>
        <w:t xml:space="preserve">. Al ser secuencias inmutables, en </w:t>
      </w:r>
      <w:r w:rsidR="00C75F29">
        <w:rPr>
          <w:rFonts w:ascii="Calibri" w:eastAsia="Nunito" w:hAnsi="Calibri" w:cs="Calibri"/>
          <w:sz w:val="24"/>
          <w:szCs w:val="24"/>
        </w:rPr>
        <w:t xml:space="preserve">ellas no podremos cambiar el valor de sus elementos, y es ésa la diferencia principal respecto a las listas. La tuplas no tienen un tamaña no determinado. </w:t>
      </w:r>
    </w:p>
    <w:p w14:paraId="618D439A" w14:textId="3A24282A" w:rsidR="00C75F29" w:rsidRDefault="00C75F29" w:rsidP="00C75F29">
      <w:pPr>
        <w:spacing w:after="240"/>
        <w:ind w:left="284" w:right="284"/>
        <w:jc w:val="both"/>
        <w:rPr>
          <w:rFonts w:ascii="Calibri" w:eastAsia="Nunito" w:hAnsi="Calibri" w:cs="Calibri"/>
          <w:sz w:val="24"/>
          <w:szCs w:val="24"/>
        </w:rPr>
      </w:pPr>
      <w:r>
        <w:rPr>
          <w:rFonts w:ascii="Calibri" w:eastAsia="Nunito" w:hAnsi="Calibri" w:cs="Calibri"/>
          <w:sz w:val="24"/>
          <w:szCs w:val="24"/>
        </w:rPr>
        <w:t>Además, aportan mayor seguridad sobre la listas y tienen un ligero aumento de rendimiento al iterar sobre ellas.</w:t>
      </w:r>
    </w:p>
    <w:p w14:paraId="1825A9BA" w14:textId="68C391B4" w:rsidR="00C75F29" w:rsidRDefault="00C75F29" w:rsidP="00C75F29">
      <w:pPr>
        <w:ind w:left="284" w:right="284"/>
        <w:jc w:val="both"/>
        <w:rPr>
          <w:rFonts w:ascii="Calibri" w:eastAsia="Nunito" w:hAnsi="Calibri" w:cs="Calibri"/>
          <w:sz w:val="24"/>
          <w:szCs w:val="24"/>
        </w:rPr>
      </w:pPr>
      <w:r>
        <w:rPr>
          <w:rFonts w:ascii="Calibri" w:eastAsia="Nunito" w:hAnsi="Calibri" w:cs="Calibri"/>
          <w:sz w:val="24"/>
          <w:szCs w:val="24"/>
        </w:rPr>
        <w:t>Podemos crear tuplas de varias maneras:</w:t>
      </w:r>
    </w:p>
    <w:p w14:paraId="48FBBB90" w14:textId="4FBB59BF" w:rsidR="00C75F29" w:rsidRPr="00C75F29" w:rsidRDefault="00C75F29" w:rsidP="00C75F29">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Usando un par de paréntesis para indicar una tupla vacía:</w:t>
      </w:r>
      <w:r w:rsidRPr="00FC2C31">
        <w:rPr>
          <w:rFonts w:ascii="Calibri" w:eastAsia="Nunito" w:hAnsi="Calibri" w:cs="Calibri"/>
          <w:b/>
          <w:bCs/>
          <w:color w:val="404040" w:themeColor="text1" w:themeTint="BF"/>
          <w:sz w:val="24"/>
          <w:szCs w:val="24"/>
        </w:rPr>
        <w:t xml:space="preserve"> </w:t>
      </w:r>
      <w:r>
        <w:rPr>
          <w:rFonts w:ascii="Calibri" w:eastAsia="Nunito" w:hAnsi="Calibri" w:cs="Calibri"/>
          <w:b/>
          <w:bCs/>
          <w:color w:val="7F7F7F" w:themeColor="text1" w:themeTint="80"/>
          <w:sz w:val="24"/>
          <w:szCs w:val="24"/>
        </w:rPr>
        <w:t>(</w:t>
      </w:r>
      <w:r w:rsidRPr="004F6552">
        <w:rPr>
          <w:rFonts w:ascii="Calibri" w:eastAsia="Nunito" w:hAnsi="Calibri" w:cs="Calibri"/>
          <w:b/>
          <w:bCs/>
          <w:color w:val="7F7F7F" w:themeColor="text1" w:themeTint="80"/>
          <w:sz w:val="24"/>
          <w:szCs w:val="24"/>
        </w:rPr>
        <w:t xml:space="preserve"> </w:t>
      </w:r>
      <w:r>
        <w:rPr>
          <w:rFonts w:ascii="Calibri" w:eastAsia="Nunito" w:hAnsi="Calibri" w:cs="Calibri"/>
          <w:b/>
          <w:bCs/>
          <w:color w:val="7F7F7F" w:themeColor="text1" w:themeTint="80"/>
          <w:sz w:val="24"/>
          <w:szCs w:val="24"/>
        </w:rPr>
        <w:t>)</w:t>
      </w:r>
    </w:p>
    <w:p w14:paraId="616EC9E1" w14:textId="5E41C7A0" w:rsidR="00C75F29" w:rsidRPr="00294789" w:rsidRDefault="00C75F29" w:rsidP="00C75F29">
      <w:pPr>
        <w:pStyle w:val="Prrafodelista"/>
        <w:numPr>
          <w:ilvl w:val="0"/>
          <w:numId w:val="29"/>
        </w:numPr>
        <w:ind w:left="851" w:right="284" w:hanging="357"/>
        <w:jc w:val="both"/>
        <w:rPr>
          <w:rFonts w:ascii="Calibri" w:eastAsia="Nunito" w:hAnsi="Calibri" w:cs="Calibri"/>
          <w:sz w:val="24"/>
          <w:szCs w:val="24"/>
        </w:rPr>
      </w:pPr>
      <w:r w:rsidRPr="00C75F29">
        <w:rPr>
          <w:rFonts w:ascii="Calibri" w:eastAsia="Nunito" w:hAnsi="Calibri" w:cs="Calibri"/>
          <w:sz w:val="24"/>
          <w:szCs w:val="24"/>
        </w:rPr>
        <w:t>Separando los ítems por comas</w:t>
      </w:r>
      <w:r w:rsidR="00294789">
        <w:rPr>
          <w:rFonts w:ascii="Calibri" w:eastAsia="Nunito" w:hAnsi="Calibri" w:cs="Calibri"/>
          <w:sz w:val="24"/>
          <w:szCs w:val="24"/>
        </w:rPr>
        <w:t xml:space="preserve">: </w:t>
      </w:r>
      <w:r w:rsidR="00294789">
        <w:rPr>
          <w:rFonts w:ascii="Calibri" w:eastAsia="Nunito" w:hAnsi="Calibri" w:cs="Calibri"/>
          <w:b/>
          <w:bCs/>
          <w:color w:val="7F7F7F" w:themeColor="text1" w:themeTint="80"/>
          <w:sz w:val="24"/>
          <w:szCs w:val="24"/>
        </w:rPr>
        <w:t>(</w:t>
      </w:r>
      <w:r w:rsidR="00294789" w:rsidRPr="004F6552">
        <w:rPr>
          <w:rFonts w:ascii="Calibri" w:eastAsia="Nunito" w:hAnsi="Calibri" w:cs="Calibri"/>
          <w:b/>
          <w:bCs/>
          <w:color w:val="7F7F7F" w:themeColor="text1" w:themeTint="80"/>
          <w:sz w:val="24"/>
          <w:szCs w:val="24"/>
        </w:rPr>
        <w:t xml:space="preserve"> </w:t>
      </w:r>
      <w:r w:rsidR="00294789">
        <w:rPr>
          <w:rFonts w:ascii="Calibri" w:eastAsia="Nunito" w:hAnsi="Calibri" w:cs="Calibri"/>
          <w:b/>
          <w:bCs/>
          <w:color w:val="7F7F7F" w:themeColor="text1" w:themeTint="80"/>
          <w:sz w:val="24"/>
          <w:szCs w:val="24"/>
        </w:rPr>
        <w:t>2, 7, 8)</w:t>
      </w:r>
    </w:p>
    <w:p w14:paraId="1C943811" w14:textId="11F5807E" w:rsidR="00294789" w:rsidRPr="00A66B27" w:rsidRDefault="00294789" w:rsidP="00C75F29">
      <w:pPr>
        <w:pStyle w:val="Prrafodelista"/>
        <w:numPr>
          <w:ilvl w:val="0"/>
          <w:numId w:val="29"/>
        </w:numPr>
        <w:ind w:left="851" w:right="284" w:hanging="357"/>
        <w:jc w:val="both"/>
        <w:rPr>
          <w:rFonts w:ascii="Calibri" w:eastAsia="Nunito" w:hAnsi="Calibri" w:cs="Calibri"/>
          <w:sz w:val="24"/>
          <w:szCs w:val="24"/>
        </w:rPr>
      </w:pPr>
      <w:r w:rsidRPr="009F29BB">
        <w:rPr>
          <w:rFonts w:ascii="Calibri" w:eastAsia="Nunito" w:hAnsi="Calibri" w:cs="Calibri"/>
          <w:sz w:val="24"/>
          <w:szCs w:val="24"/>
        </w:rPr>
        <w:t xml:space="preserve">Usando el </w:t>
      </w:r>
      <w:r w:rsidR="009F29BB">
        <w:rPr>
          <w:rFonts w:ascii="Calibri" w:eastAsia="Nunito" w:hAnsi="Calibri" w:cs="Calibri"/>
          <w:i/>
          <w:iCs/>
          <w:sz w:val="24"/>
          <w:szCs w:val="24"/>
        </w:rPr>
        <w:t>co</w:t>
      </w:r>
      <w:r w:rsidR="009F29BB" w:rsidRPr="009F29BB">
        <w:rPr>
          <w:rFonts w:ascii="Calibri" w:eastAsia="Nunito" w:hAnsi="Calibri" w:cs="Calibri"/>
          <w:i/>
          <w:iCs/>
          <w:sz w:val="24"/>
          <w:szCs w:val="24"/>
        </w:rPr>
        <w:t>nstructor</w:t>
      </w:r>
      <w:r w:rsidRPr="009F29BB">
        <w:rPr>
          <w:rFonts w:ascii="Calibri" w:eastAsia="Nunito" w:hAnsi="Calibri" w:cs="Calibri"/>
          <w:sz w:val="24"/>
          <w:szCs w:val="24"/>
        </w:rPr>
        <w:t>:</w:t>
      </w:r>
      <w:r w:rsidRPr="009F29BB">
        <w:rPr>
          <w:rFonts w:ascii="Calibri" w:eastAsia="Nunito" w:hAnsi="Calibri" w:cs="Calibri"/>
          <w:b/>
          <w:bCs/>
          <w:sz w:val="24"/>
          <w:szCs w:val="24"/>
        </w:rPr>
        <w:t xml:space="preserve"> </w:t>
      </w:r>
      <w:r w:rsidRPr="009F29BB">
        <w:rPr>
          <w:rFonts w:ascii="Calibri" w:eastAsia="Nunito" w:hAnsi="Calibri" w:cs="Calibri"/>
          <w:b/>
          <w:bCs/>
          <w:i/>
          <w:iCs/>
          <w:color w:val="7F7F7F" w:themeColor="text1" w:themeTint="80"/>
          <w:sz w:val="24"/>
          <w:szCs w:val="24"/>
        </w:rPr>
        <w:t>tuple</w:t>
      </w:r>
      <w:r w:rsidR="009F29BB">
        <w:rPr>
          <w:rFonts w:ascii="Calibri" w:eastAsia="Nunito" w:hAnsi="Calibri" w:cs="Calibri"/>
          <w:b/>
          <w:bCs/>
          <w:i/>
          <w:iCs/>
          <w:color w:val="7F7F7F" w:themeColor="text1" w:themeTint="80"/>
          <w:sz w:val="24"/>
          <w:szCs w:val="24"/>
        </w:rPr>
        <w:t xml:space="preserve"> </w:t>
      </w:r>
      <w:r w:rsidRPr="009F29BB">
        <w:rPr>
          <w:rFonts w:ascii="Calibri" w:eastAsia="Nunito" w:hAnsi="Calibri" w:cs="Calibri"/>
          <w:b/>
          <w:bCs/>
          <w:i/>
          <w:iCs/>
          <w:color w:val="7F7F7F" w:themeColor="text1" w:themeTint="80"/>
          <w:sz w:val="24"/>
          <w:szCs w:val="24"/>
        </w:rPr>
        <w:t>(</w:t>
      </w:r>
      <w:r w:rsidR="009F29BB" w:rsidRPr="009F29BB">
        <w:rPr>
          <w:rFonts w:ascii="Calibri" w:eastAsia="Nunito" w:hAnsi="Calibri" w:cs="Calibri"/>
          <w:i/>
          <w:iCs/>
          <w:color w:val="7F7F7F" w:themeColor="text1" w:themeTint="80"/>
          <w:sz w:val="24"/>
          <w:szCs w:val="24"/>
        </w:rPr>
        <w:t>‘Hola’</w:t>
      </w:r>
      <w:r w:rsidR="009F29BB" w:rsidRPr="009F29BB">
        <w:rPr>
          <w:rFonts w:ascii="Calibri" w:eastAsia="Nunito" w:hAnsi="Calibri" w:cs="Calibri"/>
          <w:b/>
          <w:bCs/>
          <w:i/>
          <w:iCs/>
          <w:color w:val="7F7F7F" w:themeColor="text1" w:themeTint="80"/>
          <w:sz w:val="24"/>
          <w:szCs w:val="24"/>
        </w:rPr>
        <w:t>)</w:t>
      </w:r>
    </w:p>
    <w:p w14:paraId="0B18EC9C" w14:textId="2F51F951" w:rsidR="001F22AC" w:rsidRPr="00A66B27" w:rsidRDefault="001F22AC" w:rsidP="001F22AC">
      <w:pPr>
        <w:spacing w:after="240"/>
        <w:ind w:left="494" w:right="284"/>
        <w:jc w:val="both"/>
        <w:rPr>
          <w:rFonts w:ascii="Calibri" w:eastAsia="Nunito" w:hAnsi="Calibri" w:cs="Calibri"/>
          <w:sz w:val="24"/>
          <w:szCs w:val="24"/>
        </w:rPr>
      </w:pPr>
      <w:r>
        <w:rPr>
          <w:rFonts w:ascii="Calibri" w:eastAsia="Nunito" w:hAnsi="Calibri" w:cs="Calibri"/>
          <w:sz w:val="24"/>
          <w:szCs w:val="24"/>
        </w:rPr>
        <w:t xml:space="preserve">En </w:t>
      </w:r>
      <w:r w:rsidR="00CD45ED">
        <w:rPr>
          <w:rFonts w:ascii="Calibri" w:eastAsia="Nunito" w:hAnsi="Calibri" w:cs="Calibri"/>
          <w:sz w:val="24"/>
          <w:szCs w:val="24"/>
        </w:rPr>
        <w:t>realidad,</w:t>
      </w:r>
      <w:r>
        <w:rPr>
          <w:rFonts w:ascii="Calibri" w:eastAsia="Nunito" w:hAnsi="Calibri" w:cs="Calibri"/>
          <w:sz w:val="24"/>
          <w:szCs w:val="24"/>
        </w:rPr>
        <w:t xml:space="preserve"> son la comas las que crean las tuplas, siendo opcionales los paréntesis (salvo en el caso de la tupla vacía en el que pueda haber algún tipo de ambigüedad).</w:t>
      </w:r>
    </w:p>
    <w:p w14:paraId="6E0664E6" w14:textId="77777777" w:rsidR="00825694" w:rsidRDefault="007A53F0" w:rsidP="00825694">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1D488347" wp14:editId="01E0F790">
            <wp:extent cx="4320000" cy="3457271"/>
            <wp:effectExtent l="0" t="0" r="4445"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3-31 (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3457271"/>
                    </a:xfrm>
                    <a:prstGeom prst="rect">
                      <a:avLst/>
                    </a:prstGeom>
                  </pic:spPr>
                </pic:pic>
              </a:graphicData>
            </a:graphic>
          </wp:inline>
        </w:drawing>
      </w:r>
    </w:p>
    <w:p w14:paraId="3B4161F3" w14:textId="77777777" w:rsidR="00825694" w:rsidRDefault="007A53F0" w:rsidP="00825694">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283643BC" wp14:editId="44D142FC">
            <wp:extent cx="4320000" cy="1711772"/>
            <wp:effectExtent l="0" t="0" r="4445" b="3175"/>
            <wp:docPr id="20" name="Imagen 2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3-31 (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1711772"/>
                    </a:xfrm>
                    <a:prstGeom prst="rect">
                      <a:avLst/>
                    </a:prstGeom>
                  </pic:spPr>
                </pic:pic>
              </a:graphicData>
            </a:graphic>
          </wp:inline>
        </w:drawing>
      </w:r>
    </w:p>
    <w:p w14:paraId="10DF19C1" w14:textId="0659BA01" w:rsidR="009748FD" w:rsidRPr="00591B27" w:rsidRDefault="007A53F0" w:rsidP="00825694">
      <w:pPr>
        <w:spacing w:after="240"/>
        <w:ind w:left="284" w:right="284"/>
        <w:jc w:val="center"/>
        <w:rPr>
          <w:rFonts w:ascii="Calibri" w:eastAsia="Nunito" w:hAnsi="Calibri" w:cs="Calibri"/>
          <w:sz w:val="24"/>
          <w:szCs w:val="24"/>
        </w:rPr>
      </w:pPr>
      <w:r>
        <w:rPr>
          <w:rFonts w:ascii="Calibri" w:eastAsia="Nunito" w:hAnsi="Calibri" w:cs="Calibri"/>
          <w:noProof/>
          <w:sz w:val="24"/>
          <w:szCs w:val="24"/>
        </w:rPr>
        <w:lastRenderedPageBreak/>
        <w:drawing>
          <wp:inline distT="0" distB="0" distL="0" distR="0" wp14:anchorId="19D1B33F" wp14:editId="1CD636E7">
            <wp:extent cx="4320000" cy="3456293"/>
            <wp:effectExtent l="0" t="0" r="4445" b="0"/>
            <wp:docPr id="21" name="Imagen 2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3-31 (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56293"/>
                    </a:xfrm>
                    <a:prstGeom prst="rect">
                      <a:avLst/>
                    </a:prstGeom>
                  </pic:spPr>
                </pic:pic>
              </a:graphicData>
            </a:graphic>
          </wp:inline>
        </w:drawing>
      </w:r>
    </w:p>
    <w:p w14:paraId="195B09DD" w14:textId="77777777" w:rsidR="00CD45ED" w:rsidRDefault="00CD45ED" w:rsidP="009748FD">
      <w:pPr>
        <w:ind w:left="284" w:right="284"/>
        <w:jc w:val="both"/>
        <w:rPr>
          <w:rFonts w:ascii="Calibri" w:eastAsia="Nunito" w:hAnsi="Calibri" w:cs="Calibri"/>
          <w:b/>
          <w:bCs/>
          <w:color w:val="808080" w:themeColor="background1" w:themeShade="80"/>
          <w:sz w:val="24"/>
          <w:szCs w:val="24"/>
        </w:rPr>
      </w:pPr>
    </w:p>
    <w:p w14:paraId="59EBCBD1" w14:textId="76D6612E" w:rsidR="009748FD" w:rsidRPr="00565B6E" w:rsidRDefault="009748FD"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DICCIONARIOS</w:t>
      </w:r>
    </w:p>
    <w:p w14:paraId="352FFAFA" w14:textId="48B703BB" w:rsidR="007A53F0" w:rsidRDefault="008D1B14" w:rsidP="008D1B14">
      <w:pPr>
        <w:ind w:left="284" w:right="284"/>
        <w:jc w:val="both"/>
        <w:rPr>
          <w:rFonts w:ascii="Calibri" w:eastAsia="Nunito" w:hAnsi="Calibri" w:cs="Calibri"/>
          <w:sz w:val="24"/>
          <w:szCs w:val="24"/>
          <w:lang w:val="es-MX"/>
        </w:rPr>
      </w:pPr>
      <w:r>
        <w:rPr>
          <w:rFonts w:ascii="Calibri" w:eastAsia="Nunito" w:hAnsi="Calibri" w:cs="Calibri"/>
          <w:sz w:val="24"/>
          <w:szCs w:val="24"/>
        </w:rPr>
        <w:t xml:space="preserve">Los diccionarios son </w:t>
      </w:r>
      <w:r w:rsidRPr="008D1B14">
        <w:rPr>
          <w:rFonts w:ascii="Calibri" w:eastAsia="Nunito" w:hAnsi="Calibri" w:cs="Calibri"/>
          <w:b/>
          <w:bCs/>
          <w:color w:val="7F7F7F" w:themeColor="text1" w:themeTint="80"/>
          <w:sz w:val="24"/>
          <w:szCs w:val="24"/>
        </w:rPr>
        <w:t>mapas</w:t>
      </w:r>
      <w:r>
        <w:rPr>
          <w:rFonts w:ascii="Calibri" w:eastAsia="Nunito" w:hAnsi="Calibri" w:cs="Calibri"/>
          <w:sz w:val="24"/>
          <w:szCs w:val="24"/>
        </w:rPr>
        <w:t xml:space="preserve"> de colecciones </w:t>
      </w:r>
      <w:r w:rsidRPr="008D1B14">
        <w:rPr>
          <w:rFonts w:ascii="Calibri" w:eastAsia="Nunito" w:hAnsi="Calibri" w:cs="Calibri"/>
          <w:i/>
          <w:iCs/>
          <w:color w:val="404040" w:themeColor="text1" w:themeTint="BF"/>
          <w:sz w:val="24"/>
          <w:szCs w:val="24"/>
        </w:rPr>
        <w:t>contenedoras mutables desordenadas</w:t>
      </w:r>
      <w:r w:rsidRPr="008D1B14">
        <w:rPr>
          <w:rFonts w:ascii="Calibri" w:eastAsia="Nunito" w:hAnsi="Calibri" w:cs="Calibri"/>
          <w:color w:val="404040" w:themeColor="text1" w:themeTint="BF"/>
          <w:sz w:val="24"/>
          <w:szCs w:val="24"/>
        </w:rPr>
        <w:t xml:space="preserve"> </w:t>
      </w:r>
      <w:r>
        <w:rPr>
          <w:rFonts w:ascii="Calibri" w:eastAsia="Nunito" w:hAnsi="Calibri" w:cs="Calibri"/>
          <w:sz w:val="24"/>
          <w:szCs w:val="24"/>
        </w:rPr>
        <w:t xml:space="preserve">de objetos </w:t>
      </w:r>
      <w:r w:rsidRPr="008D1B14">
        <w:rPr>
          <w:rFonts w:ascii="Calibri" w:eastAsia="Nunito" w:hAnsi="Calibri" w:cs="Calibri"/>
          <w:sz w:val="24"/>
          <w:szCs w:val="24"/>
          <w:lang w:val="es-MX"/>
        </w:rPr>
        <w:t>cada uno de ellos en lugar de una posición relativa</w:t>
      </w:r>
      <w:r>
        <w:rPr>
          <w:rFonts w:ascii="Calibri" w:eastAsia="Nunito" w:hAnsi="Calibri" w:cs="Calibri"/>
          <w:sz w:val="24"/>
          <w:szCs w:val="24"/>
          <w:lang w:val="es-MX"/>
        </w:rPr>
        <w:t>,</w:t>
      </w:r>
      <w:r w:rsidRPr="008D1B14">
        <w:rPr>
          <w:rFonts w:ascii="Calibri" w:eastAsia="Nunito" w:hAnsi="Calibri" w:cs="Calibri"/>
          <w:sz w:val="24"/>
          <w:szCs w:val="24"/>
          <w:lang w:val="es-MX"/>
        </w:rPr>
        <w:t xml:space="preserve"> mediante una clave</w:t>
      </w:r>
      <w:r>
        <w:rPr>
          <w:rFonts w:ascii="Calibri" w:eastAsia="Nunito" w:hAnsi="Calibri" w:cs="Calibri"/>
          <w:sz w:val="24"/>
          <w:szCs w:val="24"/>
          <w:lang w:val="es-MX"/>
        </w:rPr>
        <w:t xml:space="preserve">. </w:t>
      </w:r>
    </w:p>
    <w:p w14:paraId="5400897C" w14:textId="77777777" w:rsidR="00AF132F" w:rsidRDefault="00AF132F" w:rsidP="00AF132F">
      <w:pPr>
        <w:spacing w:after="240"/>
        <w:ind w:left="284" w:right="284"/>
        <w:jc w:val="both"/>
        <w:rPr>
          <w:rFonts w:ascii="Calibri" w:eastAsia="Nunito" w:hAnsi="Calibri" w:cs="Calibri"/>
          <w:sz w:val="24"/>
          <w:szCs w:val="24"/>
          <w:lang w:val="es-MX"/>
        </w:rPr>
      </w:pPr>
      <w:r w:rsidRPr="00CC12E9">
        <w:rPr>
          <w:rFonts w:ascii="Calibri" w:eastAsia="Nunito" w:hAnsi="Calibri" w:cs="Calibri"/>
          <w:sz w:val="24"/>
          <w:szCs w:val="24"/>
          <w:lang w:val="es-MX"/>
        </w:rPr>
        <w:t>Los diccionarios son contenedores</w:t>
      </w:r>
      <w:r>
        <w:rPr>
          <w:rFonts w:ascii="Calibri" w:eastAsia="Nunito" w:hAnsi="Calibri" w:cs="Calibri"/>
          <w:sz w:val="24"/>
          <w:szCs w:val="24"/>
          <w:lang w:val="es-MX"/>
        </w:rPr>
        <w:t>,</w:t>
      </w:r>
      <w:r w:rsidRPr="00CC12E9">
        <w:rPr>
          <w:rFonts w:ascii="Calibri" w:eastAsia="Nunito" w:hAnsi="Calibri" w:cs="Calibri"/>
          <w:sz w:val="24"/>
          <w:szCs w:val="24"/>
          <w:lang w:val="es-MX"/>
        </w:rPr>
        <w:t xml:space="preserve"> por lo que pueden albergar cualquier tipo de objeto y no tienen un tamaño determinado</w:t>
      </w:r>
      <w:r>
        <w:rPr>
          <w:rFonts w:ascii="Calibri" w:eastAsia="Nunito" w:hAnsi="Calibri" w:cs="Calibri"/>
          <w:sz w:val="24"/>
          <w:szCs w:val="24"/>
          <w:lang w:val="es-MX"/>
        </w:rPr>
        <w:t xml:space="preserve">. </w:t>
      </w:r>
    </w:p>
    <w:p w14:paraId="7AB90C02" w14:textId="77777777" w:rsidR="00CC12E9" w:rsidRDefault="008D1B14" w:rsidP="00AF132F">
      <w:pPr>
        <w:spacing w:after="240"/>
        <w:ind w:left="284" w:right="284"/>
        <w:jc w:val="both"/>
        <w:rPr>
          <w:rFonts w:ascii="Calibri" w:eastAsia="Nunito" w:hAnsi="Calibri" w:cs="Calibri"/>
          <w:sz w:val="24"/>
          <w:szCs w:val="24"/>
          <w:lang w:val="es-MX"/>
        </w:rPr>
      </w:pPr>
      <w:r w:rsidRPr="008D1B14">
        <w:rPr>
          <w:rFonts w:ascii="Calibri" w:eastAsia="Nunito" w:hAnsi="Calibri" w:cs="Calibri"/>
          <w:sz w:val="24"/>
          <w:szCs w:val="24"/>
          <w:lang w:val="es-MX"/>
        </w:rPr>
        <w:t>Los diccionarios son mutables como las listas</w:t>
      </w:r>
      <w:r>
        <w:rPr>
          <w:rFonts w:ascii="Calibri" w:eastAsia="Nunito" w:hAnsi="Calibri" w:cs="Calibri"/>
          <w:sz w:val="24"/>
          <w:szCs w:val="24"/>
          <w:lang w:val="es-MX"/>
        </w:rPr>
        <w:t>,</w:t>
      </w:r>
      <w:r w:rsidRPr="008D1B14">
        <w:rPr>
          <w:rFonts w:ascii="Calibri" w:eastAsia="Nunito" w:hAnsi="Calibri" w:cs="Calibri"/>
          <w:sz w:val="24"/>
          <w:szCs w:val="24"/>
          <w:lang w:val="es-MX"/>
        </w:rPr>
        <w:t xml:space="preserve"> y al igual que ellas son una herramienta flexible para representar colecciones</w:t>
      </w:r>
      <w:r>
        <w:rPr>
          <w:rFonts w:ascii="Calibri" w:eastAsia="Nunito" w:hAnsi="Calibri" w:cs="Calibri"/>
          <w:sz w:val="24"/>
          <w:szCs w:val="24"/>
          <w:lang w:val="es-MX"/>
        </w:rPr>
        <w:t>,</w:t>
      </w:r>
      <w:r w:rsidRPr="008D1B14">
        <w:rPr>
          <w:rFonts w:ascii="Calibri" w:eastAsia="Nunito" w:hAnsi="Calibri" w:cs="Calibri"/>
          <w:sz w:val="24"/>
          <w:szCs w:val="24"/>
          <w:lang w:val="es-MX"/>
        </w:rPr>
        <w:t xml:space="preserve"> sus claves más </w:t>
      </w:r>
      <w:r>
        <w:rPr>
          <w:rFonts w:ascii="Calibri" w:eastAsia="Nunito" w:hAnsi="Calibri" w:cs="Calibri"/>
          <w:sz w:val="24"/>
          <w:szCs w:val="24"/>
          <w:lang w:val="es-MX"/>
        </w:rPr>
        <w:t>n</w:t>
      </w:r>
      <w:r w:rsidRPr="008D1B14">
        <w:rPr>
          <w:rFonts w:ascii="Calibri" w:eastAsia="Nunito" w:hAnsi="Calibri" w:cs="Calibri"/>
          <w:sz w:val="24"/>
          <w:szCs w:val="24"/>
          <w:lang w:val="es-MX"/>
        </w:rPr>
        <w:t>emotécnica</w:t>
      </w:r>
      <w:r>
        <w:rPr>
          <w:rFonts w:ascii="Calibri" w:eastAsia="Nunito" w:hAnsi="Calibri" w:cs="Calibri"/>
          <w:sz w:val="24"/>
          <w:szCs w:val="24"/>
          <w:lang w:val="es-MX"/>
        </w:rPr>
        <w:t>s</w:t>
      </w:r>
      <w:r w:rsidRPr="008D1B14">
        <w:rPr>
          <w:rFonts w:ascii="Calibri" w:eastAsia="Nunito" w:hAnsi="Calibri" w:cs="Calibri"/>
          <w:sz w:val="24"/>
          <w:szCs w:val="24"/>
          <w:lang w:val="es-MX"/>
        </w:rPr>
        <w:t xml:space="preserve"> se adaptan mejor cuando se nombran los elementos de una colección o tenemos campos etiquetados de un registro de base de datos</w:t>
      </w:r>
      <w:r>
        <w:rPr>
          <w:rFonts w:ascii="Calibri" w:eastAsia="Nunito" w:hAnsi="Calibri" w:cs="Calibri"/>
          <w:sz w:val="24"/>
          <w:szCs w:val="24"/>
          <w:lang w:val="es-MX"/>
        </w:rPr>
        <w:t>, por ejemplo.</w:t>
      </w:r>
    </w:p>
    <w:p w14:paraId="1EAE3B62" w14:textId="77777777" w:rsidR="00CC12E9" w:rsidRDefault="008D1B14" w:rsidP="008D1B14">
      <w:pPr>
        <w:ind w:left="284" w:right="284"/>
        <w:jc w:val="both"/>
        <w:rPr>
          <w:rFonts w:ascii="Calibri" w:eastAsia="Nunito" w:hAnsi="Calibri" w:cs="Calibri"/>
          <w:sz w:val="24"/>
          <w:szCs w:val="24"/>
          <w:lang w:val="es-MX"/>
        </w:rPr>
      </w:pPr>
      <w:r w:rsidRPr="008D1B14">
        <w:rPr>
          <w:rFonts w:ascii="Calibri" w:eastAsia="Nunito" w:hAnsi="Calibri" w:cs="Calibri"/>
          <w:sz w:val="24"/>
          <w:szCs w:val="24"/>
          <w:lang w:val="es-MX"/>
        </w:rPr>
        <w:t xml:space="preserve">Las claves pueden </w:t>
      </w:r>
      <w:r>
        <w:rPr>
          <w:rFonts w:ascii="Calibri" w:eastAsia="Nunito" w:hAnsi="Calibri" w:cs="Calibri"/>
          <w:sz w:val="24"/>
          <w:szCs w:val="24"/>
          <w:lang w:val="es-MX"/>
        </w:rPr>
        <w:t xml:space="preserve">ser </w:t>
      </w:r>
      <w:r w:rsidRPr="008D1B14">
        <w:rPr>
          <w:rFonts w:ascii="Calibri" w:eastAsia="Nunito" w:hAnsi="Calibri" w:cs="Calibri"/>
          <w:sz w:val="24"/>
          <w:szCs w:val="24"/>
          <w:lang w:val="es-MX"/>
        </w:rPr>
        <w:t xml:space="preserve">cualquier objeto y no pueden estar duplicadas </w:t>
      </w:r>
      <w:r>
        <w:rPr>
          <w:rFonts w:ascii="Calibri" w:eastAsia="Nunito" w:hAnsi="Calibri" w:cs="Calibri"/>
          <w:sz w:val="24"/>
          <w:szCs w:val="24"/>
          <w:lang w:val="es-MX"/>
        </w:rPr>
        <w:t>(</w:t>
      </w:r>
      <w:r w:rsidRPr="008D1B14">
        <w:rPr>
          <w:rFonts w:ascii="Calibri" w:eastAsia="Nunito" w:hAnsi="Calibri" w:cs="Calibri"/>
          <w:sz w:val="24"/>
          <w:szCs w:val="24"/>
          <w:lang w:val="es-MX"/>
        </w:rPr>
        <w:t>se desaconseja el uso de números punto flotante como claves el diccionario ya que sabemos que se almacenan como aproximaciones</w:t>
      </w:r>
      <w:r>
        <w:rPr>
          <w:rFonts w:ascii="Calibri" w:eastAsia="Nunito" w:hAnsi="Calibri" w:cs="Calibri"/>
          <w:sz w:val="24"/>
          <w:szCs w:val="24"/>
          <w:lang w:val="es-MX"/>
        </w:rPr>
        <w:t xml:space="preserve">). </w:t>
      </w:r>
    </w:p>
    <w:p w14:paraId="21FB67D1" w14:textId="1F691DF0" w:rsidR="008D1B14" w:rsidRDefault="008D1B14" w:rsidP="008D1B14">
      <w:pPr>
        <w:ind w:left="284" w:right="284"/>
        <w:jc w:val="both"/>
        <w:rPr>
          <w:rFonts w:ascii="Calibri" w:eastAsia="Nunito" w:hAnsi="Calibri" w:cs="Calibri"/>
          <w:sz w:val="24"/>
          <w:szCs w:val="24"/>
          <w:lang w:val="es-MX"/>
        </w:rPr>
      </w:pPr>
      <w:r w:rsidRPr="008D1B14">
        <w:rPr>
          <w:rFonts w:ascii="Calibri" w:eastAsia="Nunito" w:hAnsi="Calibri" w:cs="Calibri"/>
          <w:sz w:val="24"/>
          <w:szCs w:val="24"/>
          <w:lang w:val="es-MX"/>
        </w:rPr>
        <w:t>Los diccionarios so</w:t>
      </w:r>
      <w:r>
        <w:rPr>
          <w:rFonts w:ascii="Calibri" w:eastAsia="Nunito" w:hAnsi="Calibri" w:cs="Calibri"/>
          <w:sz w:val="24"/>
          <w:szCs w:val="24"/>
          <w:lang w:val="es-MX"/>
        </w:rPr>
        <w:t>n</w:t>
      </w:r>
      <w:r w:rsidRPr="008D1B14">
        <w:rPr>
          <w:rFonts w:ascii="Calibri" w:eastAsia="Nunito" w:hAnsi="Calibri" w:cs="Calibri"/>
          <w:sz w:val="24"/>
          <w:szCs w:val="24"/>
          <w:lang w:val="es-MX"/>
        </w:rPr>
        <w:t xml:space="preserve"> objetos </w:t>
      </w:r>
      <w:r>
        <w:rPr>
          <w:rFonts w:ascii="Calibri" w:eastAsia="Nunito" w:hAnsi="Calibri" w:cs="Calibri"/>
          <w:sz w:val="24"/>
          <w:szCs w:val="24"/>
          <w:lang w:val="es-MX"/>
        </w:rPr>
        <w:t xml:space="preserve">(instancias) de la clase </w:t>
      </w:r>
      <w:r w:rsidRPr="008D1B14">
        <w:rPr>
          <w:rFonts w:ascii="Calibri" w:eastAsia="Nunito" w:hAnsi="Calibri" w:cs="Calibri"/>
          <w:b/>
          <w:bCs/>
          <w:i/>
          <w:iCs/>
          <w:color w:val="404040" w:themeColor="text1" w:themeTint="BF"/>
          <w:sz w:val="24"/>
          <w:szCs w:val="24"/>
          <w:lang w:val="es-MX"/>
        </w:rPr>
        <w:t>dict</w:t>
      </w:r>
      <w:r>
        <w:rPr>
          <w:rFonts w:ascii="Calibri" w:eastAsia="Nunito" w:hAnsi="Calibri" w:cs="Calibri"/>
          <w:sz w:val="24"/>
          <w:szCs w:val="24"/>
          <w:lang w:val="es-MX"/>
        </w:rPr>
        <w:t>. Podemos crearlos de varias maneras:</w:t>
      </w:r>
    </w:p>
    <w:p w14:paraId="32030954" w14:textId="4DA54FD7" w:rsidR="008D1B14" w:rsidRPr="008D1B14" w:rsidRDefault="008D1B14" w:rsidP="008D1B14">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Usando un par de llaves para indicar un diccionario vacío:</w:t>
      </w:r>
      <w:r w:rsidRPr="00FC2C31">
        <w:rPr>
          <w:rFonts w:ascii="Calibri" w:eastAsia="Nunito" w:hAnsi="Calibri" w:cs="Calibri"/>
          <w:b/>
          <w:bCs/>
          <w:color w:val="404040" w:themeColor="text1" w:themeTint="BF"/>
          <w:sz w:val="24"/>
          <w:szCs w:val="24"/>
        </w:rPr>
        <w:t xml:space="preserve"> </w:t>
      </w:r>
      <w:r>
        <w:rPr>
          <w:rFonts w:ascii="Calibri" w:eastAsia="Nunito" w:hAnsi="Calibri" w:cs="Calibri"/>
          <w:b/>
          <w:bCs/>
          <w:color w:val="7F7F7F" w:themeColor="text1" w:themeTint="80"/>
          <w:sz w:val="24"/>
          <w:szCs w:val="24"/>
        </w:rPr>
        <w:t>{</w:t>
      </w:r>
      <w:r w:rsidRPr="004F6552">
        <w:rPr>
          <w:rFonts w:ascii="Calibri" w:eastAsia="Nunito" w:hAnsi="Calibri" w:cs="Calibri"/>
          <w:b/>
          <w:bCs/>
          <w:color w:val="7F7F7F" w:themeColor="text1" w:themeTint="80"/>
          <w:sz w:val="24"/>
          <w:szCs w:val="24"/>
        </w:rPr>
        <w:t xml:space="preserve"> </w:t>
      </w:r>
      <w:r>
        <w:rPr>
          <w:rFonts w:ascii="Calibri" w:eastAsia="Nunito" w:hAnsi="Calibri" w:cs="Calibri"/>
          <w:b/>
          <w:bCs/>
          <w:color w:val="7F7F7F" w:themeColor="text1" w:themeTint="80"/>
          <w:sz w:val="24"/>
          <w:szCs w:val="24"/>
        </w:rPr>
        <w:t>}</w:t>
      </w:r>
    </w:p>
    <w:p w14:paraId="59F4BF8C" w14:textId="60C2FB66" w:rsidR="008D1B14" w:rsidRPr="00BC0D23" w:rsidRDefault="008D1B14" w:rsidP="00BC0D23">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Usando un par de llaves</w:t>
      </w:r>
      <w:r w:rsidR="00BC0D23">
        <w:rPr>
          <w:rFonts w:ascii="Calibri" w:eastAsia="Nunito" w:hAnsi="Calibri" w:cs="Calibri"/>
          <w:sz w:val="24"/>
          <w:szCs w:val="24"/>
        </w:rPr>
        <w:t xml:space="preserve"> incluyendo los pares clave: valor separados por comas: </w:t>
      </w:r>
      <w:r>
        <w:rPr>
          <w:rFonts w:ascii="Calibri" w:eastAsia="Nunito" w:hAnsi="Calibri" w:cs="Calibri"/>
          <w:sz w:val="24"/>
          <w:szCs w:val="24"/>
        </w:rPr>
        <w:t xml:space="preserve"> </w:t>
      </w:r>
      <w:r w:rsidR="00BC0D23">
        <w:rPr>
          <w:rFonts w:ascii="Calibri" w:eastAsia="Nunito" w:hAnsi="Calibri" w:cs="Calibri"/>
          <w:b/>
          <w:bCs/>
          <w:color w:val="7F7F7F" w:themeColor="text1" w:themeTint="80"/>
          <w:sz w:val="24"/>
          <w:szCs w:val="24"/>
        </w:rPr>
        <w:t>{</w:t>
      </w:r>
      <w:r w:rsidR="00BC0D23" w:rsidRPr="004F6552">
        <w:rPr>
          <w:rFonts w:ascii="Calibri" w:eastAsia="Nunito" w:hAnsi="Calibri" w:cs="Calibri"/>
          <w:b/>
          <w:bCs/>
          <w:color w:val="7F7F7F" w:themeColor="text1" w:themeTint="80"/>
          <w:sz w:val="24"/>
          <w:szCs w:val="24"/>
        </w:rPr>
        <w:t xml:space="preserve"> </w:t>
      </w:r>
      <w:r w:rsidR="00BC0D23">
        <w:rPr>
          <w:rFonts w:ascii="Calibri" w:eastAsia="Nunito" w:hAnsi="Calibri" w:cs="Calibri"/>
          <w:b/>
          <w:bCs/>
          <w:color w:val="7F7F7F" w:themeColor="text1" w:themeTint="80"/>
          <w:sz w:val="24"/>
          <w:szCs w:val="24"/>
        </w:rPr>
        <w:t>1:</w:t>
      </w:r>
      <w:r w:rsidR="00BC0D23" w:rsidRPr="00BC0D23">
        <w:rPr>
          <w:rFonts w:ascii="Calibri" w:eastAsia="Nunito" w:hAnsi="Calibri" w:cs="Calibri"/>
          <w:color w:val="7F7F7F" w:themeColor="text1" w:themeTint="80"/>
          <w:sz w:val="24"/>
          <w:szCs w:val="24"/>
        </w:rPr>
        <w:t xml:space="preserve"> </w:t>
      </w:r>
      <w:r w:rsidR="00BC0D23" w:rsidRPr="00BC0D23">
        <w:rPr>
          <w:rFonts w:ascii="Calibri" w:eastAsia="Nunito" w:hAnsi="Calibri" w:cs="Calibri"/>
          <w:b/>
          <w:bCs/>
          <w:color w:val="7F7F7F" w:themeColor="text1" w:themeTint="80"/>
          <w:sz w:val="24"/>
          <w:szCs w:val="24"/>
        </w:rPr>
        <w:t>‘</w:t>
      </w:r>
      <w:r w:rsidR="00BC0D23">
        <w:rPr>
          <w:rFonts w:ascii="Calibri" w:eastAsia="Nunito" w:hAnsi="Calibri" w:cs="Calibri"/>
          <w:b/>
          <w:bCs/>
          <w:color w:val="7F7F7F" w:themeColor="text1" w:themeTint="80"/>
          <w:sz w:val="24"/>
          <w:szCs w:val="24"/>
        </w:rPr>
        <w:t>Ana</w:t>
      </w:r>
      <w:r w:rsidR="00BC0D23" w:rsidRPr="00BC0D23">
        <w:rPr>
          <w:rFonts w:ascii="Calibri" w:eastAsia="Nunito" w:hAnsi="Calibri" w:cs="Calibri"/>
          <w:b/>
          <w:bCs/>
          <w:color w:val="7F7F7F" w:themeColor="text1" w:themeTint="80"/>
          <w:sz w:val="24"/>
          <w:szCs w:val="24"/>
        </w:rPr>
        <w:t>’</w:t>
      </w:r>
      <w:r w:rsidR="00BC0D23">
        <w:rPr>
          <w:rFonts w:ascii="Calibri" w:eastAsia="Nunito" w:hAnsi="Calibri" w:cs="Calibri"/>
          <w:b/>
          <w:bCs/>
          <w:color w:val="7F7F7F" w:themeColor="text1" w:themeTint="80"/>
          <w:sz w:val="24"/>
          <w:szCs w:val="24"/>
        </w:rPr>
        <w:t xml:space="preserve"> , 5:</w:t>
      </w:r>
      <w:r w:rsidR="00BC0D23" w:rsidRPr="00BC0D23">
        <w:rPr>
          <w:rFonts w:ascii="Calibri" w:eastAsia="Nunito" w:hAnsi="Calibri" w:cs="Calibri"/>
          <w:color w:val="7F7F7F" w:themeColor="text1" w:themeTint="80"/>
          <w:sz w:val="24"/>
          <w:szCs w:val="24"/>
        </w:rPr>
        <w:t xml:space="preserve"> </w:t>
      </w:r>
      <w:r w:rsidR="00BC0D23" w:rsidRPr="00BC0D23">
        <w:rPr>
          <w:rFonts w:ascii="Calibri" w:eastAsia="Nunito" w:hAnsi="Calibri" w:cs="Calibri"/>
          <w:b/>
          <w:bCs/>
          <w:color w:val="7F7F7F" w:themeColor="text1" w:themeTint="80"/>
          <w:sz w:val="24"/>
          <w:szCs w:val="24"/>
        </w:rPr>
        <w:t>‘</w:t>
      </w:r>
      <w:r w:rsidR="00BC0D23">
        <w:rPr>
          <w:rFonts w:ascii="Calibri" w:eastAsia="Nunito" w:hAnsi="Calibri" w:cs="Calibri"/>
          <w:b/>
          <w:bCs/>
          <w:color w:val="7F7F7F" w:themeColor="text1" w:themeTint="80"/>
          <w:sz w:val="24"/>
          <w:szCs w:val="24"/>
        </w:rPr>
        <w:t>Pepe</w:t>
      </w:r>
      <w:r w:rsidR="00BC0D23" w:rsidRPr="00BC0D23">
        <w:rPr>
          <w:rFonts w:ascii="Calibri" w:eastAsia="Nunito" w:hAnsi="Calibri" w:cs="Calibri"/>
          <w:b/>
          <w:bCs/>
          <w:color w:val="7F7F7F" w:themeColor="text1" w:themeTint="80"/>
          <w:sz w:val="24"/>
          <w:szCs w:val="24"/>
        </w:rPr>
        <w:t>’</w:t>
      </w:r>
      <w:r w:rsidR="00BC0D23">
        <w:rPr>
          <w:rFonts w:ascii="Calibri" w:eastAsia="Nunito" w:hAnsi="Calibri" w:cs="Calibri"/>
          <w:b/>
          <w:bCs/>
          <w:color w:val="7F7F7F" w:themeColor="text1" w:themeTint="80"/>
          <w:sz w:val="24"/>
          <w:szCs w:val="24"/>
        </w:rPr>
        <w:t xml:space="preserve"> , 12:</w:t>
      </w:r>
      <w:r w:rsidR="00BC0D23" w:rsidRPr="00BC0D23">
        <w:rPr>
          <w:rFonts w:ascii="Calibri" w:eastAsia="Nunito" w:hAnsi="Calibri" w:cs="Calibri"/>
          <w:color w:val="7F7F7F" w:themeColor="text1" w:themeTint="80"/>
          <w:sz w:val="24"/>
          <w:szCs w:val="24"/>
        </w:rPr>
        <w:t xml:space="preserve"> </w:t>
      </w:r>
      <w:r w:rsidR="00BC0D23" w:rsidRPr="00BC0D23">
        <w:rPr>
          <w:rFonts w:ascii="Calibri" w:eastAsia="Nunito" w:hAnsi="Calibri" w:cs="Calibri"/>
          <w:b/>
          <w:bCs/>
          <w:color w:val="7F7F7F" w:themeColor="text1" w:themeTint="80"/>
          <w:sz w:val="24"/>
          <w:szCs w:val="24"/>
        </w:rPr>
        <w:t>‘</w:t>
      </w:r>
      <w:r w:rsidR="00BC0D23">
        <w:rPr>
          <w:rFonts w:ascii="Calibri" w:eastAsia="Nunito" w:hAnsi="Calibri" w:cs="Calibri"/>
          <w:b/>
          <w:bCs/>
          <w:color w:val="7F7F7F" w:themeColor="text1" w:themeTint="80"/>
          <w:sz w:val="24"/>
          <w:szCs w:val="24"/>
        </w:rPr>
        <w:t>Eva</w:t>
      </w:r>
      <w:r w:rsidR="00BC0D23" w:rsidRPr="00BC0D23">
        <w:rPr>
          <w:rFonts w:ascii="Calibri" w:eastAsia="Nunito" w:hAnsi="Calibri" w:cs="Calibri"/>
          <w:b/>
          <w:bCs/>
          <w:color w:val="7F7F7F" w:themeColor="text1" w:themeTint="80"/>
          <w:sz w:val="24"/>
          <w:szCs w:val="24"/>
        </w:rPr>
        <w:t>’</w:t>
      </w:r>
      <w:r w:rsidR="00BC0D23">
        <w:rPr>
          <w:rFonts w:ascii="Calibri" w:eastAsia="Nunito" w:hAnsi="Calibri" w:cs="Calibri"/>
          <w:b/>
          <w:bCs/>
          <w:color w:val="7F7F7F" w:themeColor="text1" w:themeTint="80"/>
          <w:sz w:val="24"/>
          <w:szCs w:val="24"/>
        </w:rPr>
        <w:t xml:space="preserve"> }</w:t>
      </w:r>
    </w:p>
    <w:p w14:paraId="050D539F" w14:textId="236B9658" w:rsidR="00BC0D23" w:rsidRDefault="00BC0D23" w:rsidP="008D1B14">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 xml:space="preserve">Usando el constructor: </w:t>
      </w:r>
      <w:r>
        <w:rPr>
          <w:rFonts w:ascii="Calibri" w:eastAsia="Nunito" w:hAnsi="Calibri" w:cs="Calibri"/>
          <w:b/>
          <w:bCs/>
          <w:i/>
          <w:iCs/>
          <w:color w:val="7F7F7F" w:themeColor="text1" w:themeTint="80"/>
          <w:sz w:val="24"/>
          <w:szCs w:val="24"/>
        </w:rPr>
        <w:t xml:space="preserve">dict </w:t>
      </w:r>
      <w:r w:rsidRPr="009F29BB">
        <w:rPr>
          <w:rFonts w:ascii="Calibri" w:eastAsia="Nunito" w:hAnsi="Calibri" w:cs="Calibri"/>
          <w:b/>
          <w:bCs/>
          <w:i/>
          <w:iCs/>
          <w:color w:val="7F7F7F" w:themeColor="text1" w:themeTint="80"/>
          <w:sz w:val="24"/>
          <w:szCs w:val="24"/>
        </w:rPr>
        <w:t>(</w:t>
      </w:r>
      <w:r w:rsidRPr="00BC0D23">
        <w:rPr>
          <w:rFonts w:ascii="Calibri" w:eastAsia="Nunito" w:hAnsi="Calibri" w:cs="Calibri"/>
          <w:i/>
          <w:iCs/>
          <w:color w:val="7F7F7F" w:themeColor="text1" w:themeTint="80"/>
          <w:sz w:val="24"/>
          <w:szCs w:val="24"/>
        </w:rPr>
        <w:t>x</w:t>
      </w:r>
      <w:r>
        <w:rPr>
          <w:rFonts w:ascii="Calibri" w:eastAsia="Nunito" w:hAnsi="Calibri" w:cs="Calibri"/>
          <w:i/>
          <w:iCs/>
          <w:color w:val="7F7F7F" w:themeColor="text1" w:themeTint="80"/>
          <w:sz w:val="24"/>
          <w:szCs w:val="24"/>
        </w:rPr>
        <w:t xml:space="preserve"> </w:t>
      </w:r>
      <w:r w:rsidRPr="00BC0D23">
        <w:rPr>
          <w:rFonts w:ascii="Calibri" w:eastAsia="Nunito" w:hAnsi="Calibri" w:cs="Calibri"/>
          <w:i/>
          <w:iCs/>
          <w:color w:val="7F7F7F" w:themeColor="text1" w:themeTint="80"/>
          <w:sz w:val="24"/>
          <w:szCs w:val="24"/>
        </w:rPr>
        <w:t>=</w:t>
      </w:r>
      <w:r>
        <w:rPr>
          <w:rFonts w:ascii="Calibri" w:eastAsia="Nunito" w:hAnsi="Calibri" w:cs="Calibri"/>
          <w:i/>
          <w:iCs/>
          <w:color w:val="7F7F7F" w:themeColor="text1" w:themeTint="80"/>
          <w:sz w:val="24"/>
          <w:szCs w:val="24"/>
        </w:rPr>
        <w:t xml:space="preserve"> </w:t>
      </w:r>
      <w:r w:rsidRPr="00BC0D23">
        <w:rPr>
          <w:rFonts w:ascii="Calibri" w:eastAsia="Nunito" w:hAnsi="Calibri" w:cs="Calibri"/>
          <w:i/>
          <w:iCs/>
          <w:color w:val="7F7F7F" w:themeColor="text1" w:themeTint="80"/>
          <w:sz w:val="24"/>
          <w:szCs w:val="24"/>
        </w:rPr>
        <w:t>21</w:t>
      </w:r>
      <w:r w:rsidRPr="009F29BB">
        <w:rPr>
          <w:rFonts w:ascii="Calibri" w:eastAsia="Nunito" w:hAnsi="Calibri" w:cs="Calibri"/>
          <w:b/>
          <w:bCs/>
          <w:i/>
          <w:iCs/>
          <w:color w:val="7F7F7F" w:themeColor="text1" w:themeTint="80"/>
          <w:sz w:val="24"/>
          <w:szCs w:val="24"/>
        </w:rPr>
        <w:t>)</w:t>
      </w:r>
    </w:p>
    <w:p w14:paraId="1DC660FB" w14:textId="77777777" w:rsidR="00FD747B" w:rsidRDefault="00BC0D23" w:rsidP="00FD747B">
      <w:pPr>
        <w:pStyle w:val="Prrafodelista"/>
        <w:numPr>
          <w:ilvl w:val="0"/>
          <w:numId w:val="29"/>
        </w:numPr>
        <w:ind w:left="851" w:right="284" w:hanging="357"/>
        <w:jc w:val="both"/>
        <w:rPr>
          <w:rFonts w:ascii="Calibri" w:eastAsia="Nunito" w:hAnsi="Calibri" w:cs="Calibri"/>
          <w:sz w:val="24"/>
          <w:szCs w:val="24"/>
        </w:rPr>
      </w:pPr>
      <w:r>
        <w:rPr>
          <w:rFonts w:ascii="Calibri" w:eastAsia="Nunito" w:hAnsi="Calibri" w:cs="Calibri"/>
          <w:sz w:val="24"/>
          <w:szCs w:val="24"/>
        </w:rPr>
        <w:t xml:space="preserve">Usando los denominados </w:t>
      </w:r>
      <w:r w:rsidRPr="00BC0D23">
        <w:rPr>
          <w:rFonts w:ascii="Calibri" w:eastAsia="Nunito" w:hAnsi="Calibri" w:cs="Calibri"/>
          <w:i/>
          <w:iCs/>
          <w:sz w:val="24"/>
          <w:szCs w:val="24"/>
        </w:rPr>
        <w:t>diccionarios de compresión</w:t>
      </w:r>
      <w:r>
        <w:rPr>
          <w:rFonts w:ascii="Calibri" w:eastAsia="Nunito" w:hAnsi="Calibri" w:cs="Calibri"/>
          <w:sz w:val="24"/>
          <w:szCs w:val="24"/>
        </w:rPr>
        <w:t>.</w:t>
      </w:r>
    </w:p>
    <w:p w14:paraId="74EA5A1D" w14:textId="6115D62D" w:rsidR="00825694" w:rsidRPr="00FD747B" w:rsidRDefault="007A53F0" w:rsidP="00FD747B">
      <w:pPr>
        <w:ind w:left="494" w:right="284"/>
        <w:jc w:val="center"/>
        <w:rPr>
          <w:rFonts w:ascii="Calibri" w:eastAsia="Nunito" w:hAnsi="Calibri" w:cs="Calibri"/>
          <w:sz w:val="24"/>
          <w:szCs w:val="24"/>
        </w:rPr>
      </w:pPr>
      <w:r>
        <w:rPr>
          <w:noProof/>
        </w:rPr>
        <w:lastRenderedPageBreak/>
        <w:drawing>
          <wp:anchor distT="0" distB="0" distL="114300" distR="114300" simplePos="0" relativeHeight="251662336" behindDoc="0" locked="0" layoutInCell="1" allowOverlap="1" wp14:anchorId="6B43068B" wp14:editId="21186DFE">
            <wp:simplePos x="1790700" y="899160"/>
            <wp:positionH relativeFrom="margin">
              <wp:align>center</wp:align>
            </wp:positionH>
            <wp:positionV relativeFrom="margin">
              <wp:align>top</wp:align>
            </wp:positionV>
            <wp:extent cx="4320000" cy="3456293"/>
            <wp:effectExtent l="0" t="0" r="4445" b="0"/>
            <wp:wrapSquare wrapText="bothSides"/>
            <wp:docPr id="22" name="Imagen 2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3-31 (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456293"/>
                    </a:xfrm>
                    <a:prstGeom prst="rect">
                      <a:avLst/>
                    </a:prstGeom>
                  </pic:spPr>
                </pic:pic>
              </a:graphicData>
            </a:graphic>
          </wp:anchor>
        </w:drawing>
      </w:r>
    </w:p>
    <w:p w14:paraId="45F6EE70" w14:textId="565779D9" w:rsidR="009748FD" w:rsidRPr="00591B27" w:rsidRDefault="007A53F0" w:rsidP="007A53F0">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5D9E3B2E" wp14:editId="1A514DC6">
            <wp:extent cx="4320000" cy="2019226"/>
            <wp:effectExtent l="0" t="0" r="4445" b="635"/>
            <wp:docPr id="23" name="Imagen 2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3-31 (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019226"/>
                    </a:xfrm>
                    <a:prstGeom prst="rect">
                      <a:avLst/>
                    </a:prstGeom>
                  </pic:spPr>
                </pic:pic>
              </a:graphicData>
            </a:graphic>
          </wp:inline>
        </w:drawing>
      </w:r>
    </w:p>
    <w:p w14:paraId="2D260C8A" w14:textId="296BF446" w:rsidR="009748FD" w:rsidRPr="00565B6E" w:rsidRDefault="009748FD"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FUNCIONES</w:t>
      </w:r>
    </w:p>
    <w:p w14:paraId="32B2DE37" w14:textId="77777777" w:rsidR="006664F7" w:rsidRDefault="006664F7" w:rsidP="009748FD">
      <w:pPr>
        <w:spacing w:after="240"/>
        <w:ind w:left="284" w:right="284"/>
        <w:jc w:val="both"/>
        <w:rPr>
          <w:rFonts w:ascii="Calibri" w:eastAsia="Nunito" w:hAnsi="Calibri" w:cs="Calibri"/>
          <w:noProof/>
          <w:sz w:val="24"/>
          <w:szCs w:val="24"/>
          <w:lang w:val="es-MX"/>
        </w:rPr>
      </w:pPr>
      <w:r>
        <w:rPr>
          <w:rFonts w:ascii="Calibri" w:eastAsia="Nunito" w:hAnsi="Calibri" w:cs="Calibri"/>
          <w:sz w:val="24"/>
          <w:szCs w:val="24"/>
        </w:rPr>
        <w:t xml:space="preserve">Las </w:t>
      </w:r>
      <w:r>
        <w:rPr>
          <w:rFonts w:ascii="Calibri" w:eastAsia="Nunito" w:hAnsi="Calibri" w:cs="Calibri"/>
          <w:noProof/>
          <w:sz w:val="24"/>
          <w:szCs w:val="24"/>
        </w:rPr>
        <w:t>fun</w:t>
      </w:r>
      <w:r w:rsidRPr="006664F7">
        <w:rPr>
          <w:rFonts w:ascii="Calibri" w:eastAsia="Nunito" w:hAnsi="Calibri" w:cs="Calibri"/>
          <w:noProof/>
          <w:sz w:val="24"/>
          <w:szCs w:val="24"/>
          <w:lang w:val="es-MX"/>
        </w:rPr>
        <w:t>ciones sobre un dispositivo de estructuración de programas casi universal en los lenguajes de programación</w:t>
      </w:r>
      <w:r>
        <w:rPr>
          <w:rFonts w:ascii="Calibri" w:eastAsia="Nunito" w:hAnsi="Calibri" w:cs="Calibri"/>
          <w:noProof/>
          <w:sz w:val="24"/>
          <w:szCs w:val="24"/>
          <w:lang w:val="es-MX"/>
        </w:rPr>
        <w:t>,</w:t>
      </w:r>
      <w:r w:rsidRPr="006664F7">
        <w:rPr>
          <w:rFonts w:ascii="Calibri" w:eastAsia="Nunito" w:hAnsi="Calibri" w:cs="Calibri"/>
          <w:noProof/>
          <w:sz w:val="24"/>
          <w:szCs w:val="24"/>
          <w:lang w:val="es-MX"/>
        </w:rPr>
        <w:t xml:space="preserve"> donde podremos encontrarlas con el nombre de subrutinas o procedimientos</w:t>
      </w:r>
      <w:r>
        <w:rPr>
          <w:rFonts w:ascii="Calibri" w:eastAsia="Nunito" w:hAnsi="Calibri" w:cs="Calibri"/>
          <w:noProof/>
          <w:sz w:val="24"/>
          <w:szCs w:val="24"/>
          <w:lang w:val="es-MX"/>
        </w:rPr>
        <w:t>.</w:t>
      </w:r>
      <w:r w:rsidRPr="006664F7">
        <w:rPr>
          <w:rFonts w:ascii="Calibri" w:eastAsia="Nunito" w:hAnsi="Calibri" w:cs="Calibri"/>
          <w:noProof/>
          <w:sz w:val="24"/>
          <w:szCs w:val="24"/>
          <w:lang w:val="es-MX"/>
        </w:rPr>
        <w:t xml:space="preserve"> </w:t>
      </w:r>
      <w:r>
        <w:rPr>
          <w:rFonts w:ascii="Calibri" w:eastAsia="Nunito" w:hAnsi="Calibri" w:cs="Calibri"/>
          <w:noProof/>
          <w:sz w:val="24"/>
          <w:szCs w:val="24"/>
          <w:lang w:val="es-MX"/>
        </w:rPr>
        <w:t xml:space="preserve">Las </w:t>
      </w:r>
      <w:r w:rsidRPr="006664F7">
        <w:rPr>
          <w:rFonts w:ascii="Calibri" w:eastAsia="Nunito" w:hAnsi="Calibri" w:cs="Calibri"/>
          <w:noProof/>
          <w:sz w:val="24"/>
          <w:szCs w:val="24"/>
          <w:lang w:val="es-MX"/>
        </w:rPr>
        <w:t>funciones sirven para maximizar la reutilización del código minimizar la redundancia</w:t>
      </w:r>
      <w:r>
        <w:rPr>
          <w:rFonts w:ascii="Calibri" w:eastAsia="Nunito" w:hAnsi="Calibri" w:cs="Calibri"/>
          <w:noProof/>
          <w:sz w:val="24"/>
          <w:szCs w:val="24"/>
          <w:lang w:val="es-MX"/>
        </w:rPr>
        <w:t>.</w:t>
      </w:r>
      <w:r w:rsidRPr="006664F7">
        <w:rPr>
          <w:rFonts w:ascii="Calibri" w:eastAsia="Nunito" w:hAnsi="Calibri" w:cs="Calibri"/>
          <w:noProof/>
          <w:sz w:val="24"/>
          <w:szCs w:val="24"/>
          <w:lang w:val="es-MX"/>
        </w:rPr>
        <w:t xml:space="preserve"> </w:t>
      </w:r>
      <w:r>
        <w:rPr>
          <w:rFonts w:ascii="Calibri" w:eastAsia="Nunito" w:hAnsi="Calibri" w:cs="Calibri"/>
          <w:noProof/>
          <w:sz w:val="24"/>
          <w:szCs w:val="24"/>
          <w:lang w:val="es-MX"/>
        </w:rPr>
        <w:t>A</w:t>
      </w:r>
      <w:r w:rsidRPr="006664F7">
        <w:rPr>
          <w:rFonts w:ascii="Calibri" w:eastAsia="Nunito" w:hAnsi="Calibri" w:cs="Calibri"/>
          <w:noProof/>
          <w:sz w:val="24"/>
          <w:szCs w:val="24"/>
          <w:lang w:val="es-MX"/>
        </w:rPr>
        <w:t>demás de ello nos permiten la descomposición procedural</w:t>
      </w:r>
      <w:r>
        <w:rPr>
          <w:rFonts w:ascii="Calibri" w:eastAsia="Nunito" w:hAnsi="Calibri" w:cs="Calibri"/>
          <w:noProof/>
          <w:sz w:val="24"/>
          <w:szCs w:val="24"/>
          <w:lang w:val="es-MX"/>
        </w:rPr>
        <w:t>.</w:t>
      </w:r>
    </w:p>
    <w:p w14:paraId="6F450CA4" w14:textId="77777777" w:rsidR="00661A23" w:rsidRDefault="006664F7" w:rsidP="009748FD">
      <w:pPr>
        <w:spacing w:after="240"/>
        <w:ind w:left="284" w:right="284"/>
        <w:jc w:val="both"/>
        <w:rPr>
          <w:rFonts w:ascii="Calibri" w:eastAsia="Nunito" w:hAnsi="Calibri" w:cs="Calibri"/>
          <w:noProof/>
          <w:sz w:val="24"/>
          <w:szCs w:val="24"/>
          <w:lang w:val="es-MX"/>
        </w:rPr>
      </w:pPr>
      <w:r>
        <w:rPr>
          <w:rFonts w:ascii="Calibri" w:eastAsia="Nunito" w:hAnsi="Calibri" w:cs="Calibri"/>
          <w:noProof/>
          <w:sz w:val="24"/>
          <w:szCs w:val="24"/>
          <w:lang w:val="es-MX"/>
        </w:rPr>
        <w:t>D</w:t>
      </w:r>
      <w:r w:rsidRPr="006664F7">
        <w:rPr>
          <w:rFonts w:ascii="Calibri" w:eastAsia="Nunito" w:hAnsi="Calibri" w:cs="Calibri"/>
          <w:noProof/>
          <w:sz w:val="24"/>
          <w:szCs w:val="24"/>
          <w:lang w:val="es-MX"/>
        </w:rPr>
        <w:t>e programación procedural viviremos el programa en una serie de su</w:t>
      </w:r>
      <w:r w:rsidR="00661A23">
        <w:rPr>
          <w:rFonts w:ascii="Calibri" w:eastAsia="Nunito" w:hAnsi="Calibri" w:cs="Calibri"/>
          <w:noProof/>
          <w:sz w:val="24"/>
          <w:szCs w:val="24"/>
          <w:lang w:val="es-MX"/>
        </w:rPr>
        <w:t>b</w:t>
      </w:r>
      <w:r w:rsidRPr="006664F7">
        <w:rPr>
          <w:rFonts w:ascii="Calibri" w:eastAsia="Nunito" w:hAnsi="Calibri" w:cs="Calibri"/>
          <w:noProof/>
          <w:sz w:val="24"/>
          <w:szCs w:val="24"/>
          <w:lang w:val="es-MX"/>
        </w:rPr>
        <w:t>programa</w:t>
      </w:r>
      <w:r w:rsidR="00661A23">
        <w:rPr>
          <w:rFonts w:ascii="Calibri" w:eastAsia="Nunito" w:hAnsi="Calibri" w:cs="Calibri"/>
          <w:noProof/>
          <w:sz w:val="24"/>
          <w:szCs w:val="24"/>
          <w:lang w:val="es-MX"/>
        </w:rPr>
        <w:t>s,</w:t>
      </w:r>
      <w:r w:rsidRPr="006664F7">
        <w:rPr>
          <w:rFonts w:ascii="Calibri" w:eastAsia="Nunito" w:hAnsi="Calibri" w:cs="Calibri"/>
          <w:noProof/>
          <w:sz w:val="24"/>
          <w:szCs w:val="24"/>
          <w:lang w:val="es-MX"/>
        </w:rPr>
        <w:t xml:space="preserve"> y usaremos una función para cada ello</w:t>
      </w:r>
      <w:r w:rsidR="00661A23">
        <w:rPr>
          <w:rFonts w:ascii="Calibri" w:eastAsia="Nunito" w:hAnsi="Calibri" w:cs="Calibri"/>
          <w:noProof/>
          <w:sz w:val="24"/>
          <w:szCs w:val="24"/>
          <w:lang w:val="es-MX"/>
        </w:rPr>
        <w:t>.</w:t>
      </w:r>
      <w:r w:rsidRPr="006664F7">
        <w:rPr>
          <w:rFonts w:ascii="Calibri" w:eastAsia="Nunito" w:hAnsi="Calibri" w:cs="Calibri"/>
          <w:noProof/>
          <w:sz w:val="24"/>
          <w:szCs w:val="24"/>
          <w:lang w:val="es-MX"/>
        </w:rPr>
        <w:t xml:space="preserve"> </w:t>
      </w:r>
      <w:r w:rsidR="00661A23">
        <w:rPr>
          <w:rFonts w:ascii="Calibri" w:eastAsia="Nunito" w:hAnsi="Calibri" w:cs="Calibri"/>
          <w:noProof/>
          <w:sz w:val="24"/>
          <w:szCs w:val="24"/>
          <w:lang w:val="es-MX"/>
        </w:rPr>
        <w:t>E</w:t>
      </w:r>
      <w:r w:rsidRPr="006664F7">
        <w:rPr>
          <w:rFonts w:ascii="Calibri" w:eastAsia="Nunito" w:hAnsi="Calibri" w:cs="Calibri"/>
          <w:noProof/>
          <w:sz w:val="24"/>
          <w:szCs w:val="24"/>
          <w:lang w:val="es-MX"/>
        </w:rPr>
        <w:t>s más fácil llevar a cabo tareas más pequeñas de forma aislada que la ejecución de todo el proceso a la vez</w:t>
      </w:r>
      <w:r w:rsidR="00661A23">
        <w:rPr>
          <w:rFonts w:ascii="Calibri" w:eastAsia="Nunito" w:hAnsi="Calibri" w:cs="Calibri"/>
          <w:noProof/>
          <w:sz w:val="24"/>
          <w:szCs w:val="24"/>
          <w:lang w:val="es-MX"/>
        </w:rPr>
        <w:t>.</w:t>
      </w:r>
      <w:r w:rsidRPr="006664F7">
        <w:rPr>
          <w:rFonts w:ascii="Calibri" w:eastAsia="Nunito" w:hAnsi="Calibri" w:cs="Calibri"/>
          <w:noProof/>
          <w:sz w:val="24"/>
          <w:szCs w:val="24"/>
          <w:lang w:val="es-MX"/>
        </w:rPr>
        <w:t xml:space="preserve"> </w:t>
      </w:r>
      <w:r w:rsidR="00661A23">
        <w:rPr>
          <w:rFonts w:ascii="Calibri" w:eastAsia="Nunito" w:hAnsi="Calibri" w:cs="Calibri"/>
          <w:noProof/>
          <w:sz w:val="24"/>
          <w:szCs w:val="24"/>
          <w:lang w:val="es-MX"/>
        </w:rPr>
        <w:t>L</w:t>
      </w:r>
      <w:r w:rsidRPr="006664F7">
        <w:rPr>
          <w:rFonts w:ascii="Calibri" w:eastAsia="Nunito" w:hAnsi="Calibri" w:cs="Calibri"/>
          <w:noProof/>
          <w:sz w:val="24"/>
          <w:szCs w:val="24"/>
          <w:lang w:val="es-MX"/>
        </w:rPr>
        <w:t>as funciones proporcionan una herramienta para dividir los programas e</w:t>
      </w:r>
      <w:r w:rsidR="00661A23">
        <w:rPr>
          <w:rFonts w:ascii="Calibri" w:eastAsia="Nunito" w:hAnsi="Calibri" w:cs="Calibri"/>
          <w:noProof/>
          <w:sz w:val="24"/>
          <w:szCs w:val="24"/>
          <w:lang w:val="es-MX"/>
        </w:rPr>
        <w:t>n piezas</w:t>
      </w:r>
      <w:r w:rsidRPr="006664F7">
        <w:rPr>
          <w:rFonts w:ascii="Calibri" w:eastAsia="Nunito" w:hAnsi="Calibri" w:cs="Calibri"/>
          <w:noProof/>
          <w:sz w:val="24"/>
          <w:szCs w:val="24"/>
          <w:lang w:val="es-MX"/>
        </w:rPr>
        <w:t xml:space="preserve"> bien definida</w:t>
      </w:r>
      <w:r w:rsidR="00661A23">
        <w:rPr>
          <w:rFonts w:ascii="Calibri" w:eastAsia="Nunito" w:hAnsi="Calibri" w:cs="Calibri"/>
          <w:noProof/>
          <w:sz w:val="24"/>
          <w:szCs w:val="24"/>
          <w:lang w:val="es-MX"/>
        </w:rPr>
        <w:t>s.</w:t>
      </w:r>
    </w:p>
    <w:p w14:paraId="0B92DEA1" w14:textId="175E852A" w:rsidR="00DC1B9D" w:rsidRDefault="00661A23" w:rsidP="009748FD">
      <w:pPr>
        <w:spacing w:after="240"/>
        <w:ind w:left="284" w:right="284"/>
        <w:jc w:val="both"/>
        <w:rPr>
          <w:rFonts w:ascii="Calibri" w:eastAsia="Nunito" w:hAnsi="Calibri" w:cs="Calibri"/>
          <w:noProof/>
          <w:sz w:val="24"/>
          <w:szCs w:val="24"/>
        </w:rPr>
      </w:pPr>
      <w:r>
        <w:rPr>
          <w:rFonts w:ascii="Calibri" w:eastAsia="Nunito" w:hAnsi="Calibri" w:cs="Calibri"/>
          <w:noProof/>
          <w:sz w:val="24"/>
          <w:szCs w:val="24"/>
          <w:lang w:val="es-MX"/>
        </w:rPr>
        <w:lastRenderedPageBreak/>
        <w:t>A</w:t>
      </w:r>
      <w:r w:rsidR="006664F7" w:rsidRPr="006664F7">
        <w:rPr>
          <w:rFonts w:ascii="Calibri" w:eastAsia="Nunito" w:hAnsi="Calibri" w:cs="Calibri"/>
          <w:noProof/>
          <w:sz w:val="24"/>
          <w:szCs w:val="24"/>
          <w:lang w:val="es-MX"/>
        </w:rPr>
        <w:t>l afrontar un problema complejo no intentaremos resolverlo directamente de forma total</w:t>
      </w:r>
      <w:r>
        <w:rPr>
          <w:rFonts w:ascii="Calibri" w:eastAsia="Nunito" w:hAnsi="Calibri" w:cs="Calibri"/>
          <w:noProof/>
          <w:sz w:val="24"/>
          <w:szCs w:val="24"/>
          <w:lang w:val="es-MX"/>
        </w:rPr>
        <w:t xml:space="preserve"> (con todos los detalles)</w:t>
      </w:r>
      <w:r w:rsidR="006664F7" w:rsidRPr="006664F7">
        <w:rPr>
          <w:rFonts w:ascii="Calibri" w:eastAsia="Nunito" w:hAnsi="Calibri" w:cs="Calibri"/>
          <w:noProof/>
          <w:sz w:val="24"/>
          <w:szCs w:val="24"/>
          <w:lang w:val="es-MX"/>
        </w:rPr>
        <w:t xml:space="preserve"> sino que usaremos el diseño de arriba </w:t>
      </w:r>
      <w:r>
        <w:rPr>
          <w:rFonts w:ascii="Calibri" w:eastAsia="Nunito" w:hAnsi="Calibri" w:cs="Calibri"/>
          <w:noProof/>
          <w:sz w:val="24"/>
          <w:szCs w:val="24"/>
          <w:lang w:val="es-MX"/>
        </w:rPr>
        <w:t xml:space="preserve">a </w:t>
      </w:r>
      <w:r w:rsidR="006664F7" w:rsidRPr="006664F7">
        <w:rPr>
          <w:rFonts w:ascii="Calibri" w:eastAsia="Nunito" w:hAnsi="Calibri" w:cs="Calibri"/>
          <w:noProof/>
          <w:sz w:val="24"/>
          <w:szCs w:val="24"/>
          <w:lang w:val="es-MX"/>
        </w:rPr>
        <w:t>abajo dividiendo</w:t>
      </w:r>
      <w:r>
        <w:rPr>
          <w:rFonts w:ascii="Calibri" w:eastAsia="Nunito" w:hAnsi="Calibri" w:cs="Calibri"/>
          <w:noProof/>
          <w:sz w:val="24"/>
          <w:szCs w:val="24"/>
          <w:lang w:val="es-MX"/>
        </w:rPr>
        <w:t>,</w:t>
      </w:r>
      <w:r w:rsidR="006664F7" w:rsidRPr="006664F7">
        <w:rPr>
          <w:rFonts w:ascii="Calibri" w:eastAsia="Nunito" w:hAnsi="Calibri" w:cs="Calibri"/>
          <w:noProof/>
          <w:sz w:val="24"/>
          <w:szCs w:val="24"/>
          <w:lang w:val="es-MX"/>
        </w:rPr>
        <w:t xml:space="preserve"> sucesivamente el problema original</w:t>
      </w:r>
      <w:r>
        <w:rPr>
          <w:rFonts w:ascii="Calibri" w:eastAsia="Nunito" w:hAnsi="Calibri" w:cs="Calibri"/>
          <w:noProof/>
          <w:sz w:val="24"/>
          <w:szCs w:val="24"/>
          <w:lang w:val="es-MX"/>
        </w:rPr>
        <w:t>.</w:t>
      </w:r>
    </w:p>
    <w:p w14:paraId="7691CD84" w14:textId="3AB424F6" w:rsidR="00825694" w:rsidRDefault="00DC1B9D"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01ACB2C7" wp14:editId="4FF93A6D">
            <wp:extent cx="4320000" cy="3204073"/>
            <wp:effectExtent l="0" t="0" r="4445" b="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3-31 (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204073"/>
                    </a:xfrm>
                    <a:prstGeom prst="rect">
                      <a:avLst/>
                    </a:prstGeom>
                  </pic:spPr>
                </pic:pic>
              </a:graphicData>
            </a:graphic>
          </wp:inline>
        </w:drawing>
      </w:r>
    </w:p>
    <w:p w14:paraId="27BBD969" w14:textId="3F281AC1" w:rsidR="009748FD" w:rsidRPr="00591B27" w:rsidRDefault="00DC1B9D"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6CEA2D8A" wp14:editId="42F72C93">
            <wp:extent cx="4320000" cy="1420937"/>
            <wp:effectExtent l="0" t="0" r="4445" b="8255"/>
            <wp:docPr id="25" name="Imagen 2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3-31 (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1420937"/>
                    </a:xfrm>
                    <a:prstGeom prst="rect">
                      <a:avLst/>
                    </a:prstGeom>
                  </pic:spPr>
                </pic:pic>
              </a:graphicData>
            </a:graphic>
          </wp:inline>
        </w:drawing>
      </w:r>
    </w:p>
    <w:p w14:paraId="6C904B5D" w14:textId="5B44F805" w:rsidR="009748FD" w:rsidRPr="00565B6E" w:rsidRDefault="009748FD" w:rsidP="009748FD">
      <w:pPr>
        <w:ind w:left="284" w:right="284"/>
        <w:jc w:val="both"/>
        <w:rPr>
          <w:rFonts w:ascii="Calibri" w:eastAsia="Nunito" w:hAnsi="Calibri" w:cs="Calibri"/>
          <w:b/>
          <w:bCs/>
          <w:color w:val="808080" w:themeColor="background1" w:themeShade="80"/>
          <w:sz w:val="24"/>
          <w:szCs w:val="24"/>
        </w:rPr>
      </w:pPr>
      <w:r>
        <w:rPr>
          <w:rFonts w:ascii="Calibri" w:eastAsia="Nunito" w:hAnsi="Calibri" w:cs="Calibri"/>
          <w:b/>
          <w:bCs/>
          <w:color w:val="808080" w:themeColor="background1" w:themeShade="80"/>
          <w:sz w:val="24"/>
          <w:szCs w:val="24"/>
        </w:rPr>
        <w:t>VARIABLES GLOBALES</w:t>
      </w:r>
    </w:p>
    <w:p w14:paraId="3AE14C1B" w14:textId="7FEBC0F0" w:rsidR="00CB1B8C" w:rsidRDefault="00CB1B8C" w:rsidP="009748FD">
      <w:pPr>
        <w:spacing w:after="240"/>
        <w:ind w:left="284" w:right="284"/>
        <w:jc w:val="both"/>
        <w:rPr>
          <w:rFonts w:ascii="Calibri" w:eastAsia="Nunito" w:hAnsi="Calibri" w:cs="Calibri"/>
          <w:noProof/>
          <w:sz w:val="24"/>
          <w:szCs w:val="24"/>
          <w:lang w:val="es-MX"/>
        </w:rPr>
      </w:pPr>
      <w:r>
        <w:rPr>
          <w:rFonts w:ascii="Calibri" w:eastAsia="Nunito" w:hAnsi="Calibri" w:cs="Calibri"/>
          <w:noProof/>
          <w:sz w:val="24"/>
          <w:szCs w:val="24"/>
        </w:rPr>
        <w:drawing>
          <wp:anchor distT="0" distB="0" distL="114300" distR="114300" simplePos="0" relativeHeight="251663360" behindDoc="1" locked="0" layoutInCell="1" allowOverlap="1" wp14:anchorId="37EDE488" wp14:editId="7BCF208E">
            <wp:simplePos x="0" y="0"/>
            <wp:positionH relativeFrom="margin">
              <wp:align>right</wp:align>
            </wp:positionH>
            <wp:positionV relativeFrom="paragraph">
              <wp:posOffset>10160</wp:posOffset>
            </wp:positionV>
            <wp:extent cx="2336800" cy="1996440"/>
            <wp:effectExtent l="0" t="0" r="6350" b="3810"/>
            <wp:wrapTight wrapText="bothSides">
              <wp:wrapPolygon edited="0">
                <wp:start x="0" y="0"/>
                <wp:lineTo x="0" y="21435"/>
                <wp:lineTo x="21483" y="21435"/>
                <wp:lineTo x="21483" y="0"/>
                <wp:lineTo x="0" y="0"/>
              </wp:wrapPolygon>
            </wp:wrapTight>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31 (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6800" cy="199644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Nunito" w:hAnsi="Calibri" w:cs="Calibri"/>
          <w:sz w:val="24"/>
          <w:szCs w:val="24"/>
        </w:rPr>
        <w:t xml:space="preserve">Si se </w:t>
      </w:r>
      <w:r>
        <w:rPr>
          <w:rFonts w:ascii="Calibri" w:eastAsia="Nunito" w:hAnsi="Calibri" w:cs="Calibri"/>
          <w:noProof/>
          <w:sz w:val="24"/>
          <w:szCs w:val="24"/>
          <w:lang w:val="es-MX"/>
        </w:rPr>
        <w:t>r</w:t>
      </w:r>
      <w:r w:rsidRPr="00CB1B8C">
        <w:rPr>
          <w:rFonts w:ascii="Calibri" w:eastAsia="Nunito" w:hAnsi="Calibri" w:cs="Calibri"/>
          <w:noProof/>
          <w:sz w:val="24"/>
          <w:szCs w:val="24"/>
          <w:lang w:val="es-MX"/>
        </w:rPr>
        <w:t xml:space="preserve">ealizar una operación </w:t>
      </w:r>
      <w:r>
        <w:rPr>
          <w:rFonts w:ascii="Calibri" w:eastAsia="Nunito" w:hAnsi="Calibri" w:cs="Calibri"/>
          <w:noProof/>
          <w:sz w:val="24"/>
          <w:szCs w:val="24"/>
          <w:lang w:val="es-MX"/>
        </w:rPr>
        <w:t>a</w:t>
      </w:r>
      <w:r w:rsidRPr="00CB1B8C">
        <w:rPr>
          <w:rFonts w:ascii="Calibri" w:eastAsia="Nunito" w:hAnsi="Calibri" w:cs="Calibri"/>
          <w:noProof/>
          <w:sz w:val="24"/>
          <w:szCs w:val="24"/>
          <w:lang w:val="es-MX"/>
        </w:rPr>
        <w:t xml:space="preserve"> nivel módulo </w:t>
      </w:r>
      <w:r>
        <w:rPr>
          <w:rFonts w:ascii="Calibri" w:eastAsia="Nunito" w:hAnsi="Calibri" w:cs="Calibri"/>
          <w:noProof/>
          <w:sz w:val="24"/>
          <w:szCs w:val="24"/>
          <w:lang w:val="es-MX"/>
        </w:rPr>
        <w:t>(fuera</w:t>
      </w:r>
      <w:r w:rsidRPr="00CB1B8C">
        <w:rPr>
          <w:rFonts w:ascii="Calibri" w:eastAsia="Nunito" w:hAnsi="Calibri" w:cs="Calibri"/>
          <w:noProof/>
          <w:sz w:val="24"/>
          <w:szCs w:val="24"/>
          <w:lang w:val="es-MX"/>
        </w:rPr>
        <w:t xml:space="preserve"> de toda función</w:t>
      </w:r>
      <w:r>
        <w:rPr>
          <w:rFonts w:ascii="Calibri" w:eastAsia="Nunito" w:hAnsi="Calibri" w:cs="Calibri"/>
          <w:noProof/>
          <w:sz w:val="24"/>
          <w:szCs w:val="24"/>
          <w:lang w:val="es-MX"/>
        </w:rPr>
        <w:t>)</w:t>
      </w:r>
      <w:r w:rsidRPr="00CB1B8C">
        <w:rPr>
          <w:rFonts w:ascii="Calibri" w:eastAsia="Nunito" w:hAnsi="Calibri" w:cs="Calibri"/>
          <w:noProof/>
          <w:sz w:val="24"/>
          <w:szCs w:val="24"/>
          <w:lang w:val="es-MX"/>
        </w:rPr>
        <w:t xml:space="preserve"> su ámbito será </w:t>
      </w:r>
      <w:r w:rsidRPr="00CB1B8C">
        <w:rPr>
          <w:rFonts w:ascii="Calibri" w:eastAsia="Nunito" w:hAnsi="Calibri" w:cs="Calibri"/>
          <w:b/>
          <w:bCs/>
          <w:noProof/>
          <w:sz w:val="24"/>
          <w:szCs w:val="24"/>
          <w:lang w:val="es-MX"/>
        </w:rPr>
        <w:t>global</w:t>
      </w:r>
      <w:r w:rsidRPr="00CB1B8C">
        <w:rPr>
          <w:rFonts w:ascii="Calibri" w:eastAsia="Nunito" w:hAnsi="Calibri" w:cs="Calibri"/>
          <w:noProof/>
          <w:sz w:val="24"/>
          <w:szCs w:val="24"/>
          <w:lang w:val="es-MX"/>
        </w:rPr>
        <w:t xml:space="preserve"> es cierto todas las funciones incluidas en el módulo podrán acceder a ellas </w:t>
      </w:r>
      <w:r>
        <w:rPr>
          <w:rFonts w:ascii="Calibri" w:eastAsia="Nunito" w:hAnsi="Calibri" w:cs="Calibri"/>
          <w:noProof/>
          <w:sz w:val="24"/>
          <w:szCs w:val="24"/>
          <w:lang w:val="es-MX"/>
        </w:rPr>
        <w:t>(</w:t>
      </w:r>
      <w:r w:rsidRPr="00CB1B8C">
        <w:rPr>
          <w:rFonts w:ascii="Calibri" w:eastAsia="Nunito" w:hAnsi="Calibri" w:cs="Calibri"/>
          <w:noProof/>
          <w:sz w:val="24"/>
          <w:szCs w:val="24"/>
          <w:lang w:val="es-MX"/>
        </w:rPr>
        <w:t>pero no modificarlas</w:t>
      </w:r>
      <w:r>
        <w:rPr>
          <w:rFonts w:ascii="Calibri" w:eastAsia="Nunito" w:hAnsi="Calibri" w:cs="Calibri"/>
          <w:noProof/>
          <w:sz w:val="24"/>
          <w:szCs w:val="24"/>
          <w:lang w:val="es-MX"/>
        </w:rPr>
        <w:t>).</w:t>
      </w:r>
    </w:p>
    <w:p w14:paraId="11A8F3A3" w14:textId="2B9D2D7F" w:rsidR="00DC1B9D" w:rsidRPr="00CB1B8C" w:rsidRDefault="00CB1B8C" w:rsidP="00CB1B8C">
      <w:pPr>
        <w:spacing w:after="240"/>
        <w:ind w:left="284" w:right="284"/>
        <w:jc w:val="both"/>
        <w:rPr>
          <w:rFonts w:ascii="Calibri" w:eastAsia="Nunito" w:hAnsi="Calibri" w:cs="Calibri"/>
          <w:noProof/>
          <w:sz w:val="24"/>
          <w:szCs w:val="24"/>
          <w:lang w:val="es-MX"/>
        </w:rPr>
      </w:pPr>
      <w:r>
        <w:rPr>
          <w:rFonts w:ascii="Calibri" w:eastAsia="Nunito" w:hAnsi="Calibri" w:cs="Calibri"/>
          <w:noProof/>
          <w:sz w:val="24"/>
          <w:szCs w:val="24"/>
          <w:lang w:val="es-MX"/>
        </w:rPr>
        <w:t xml:space="preserve">Si se hace </w:t>
      </w:r>
      <w:r w:rsidRPr="00CB1B8C">
        <w:rPr>
          <w:rFonts w:ascii="Calibri" w:eastAsia="Nunito" w:hAnsi="Calibri" w:cs="Calibri"/>
          <w:noProof/>
          <w:sz w:val="24"/>
          <w:szCs w:val="24"/>
          <w:lang w:val="es-MX"/>
        </w:rPr>
        <w:t xml:space="preserve">una función </w:t>
      </w:r>
      <w:r w:rsidR="005254CE">
        <w:rPr>
          <w:rFonts w:ascii="Calibri" w:eastAsia="Nunito" w:hAnsi="Calibri" w:cs="Calibri"/>
          <w:noProof/>
          <w:sz w:val="24"/>
          <w:szCs w:val="24"/>
          <w:lang w:val="es-MX"/>
        </w:rPr>
        <w:t>su ambito sera</w:t>
      </w:r>
      <w:r w:rsidRPr="00CB1B8C">
        <w:rPr>
          <w:rFonts w:ascii="Calibri" w:eastAsia="Nunito" w:hAnsi="Calibri" w:cs="Calibri"/>
          <w:noProof/>
          <w:sz w:val="24"/>
          <w:szCs w:val="24"/>
          <w:lang w:val="es-MX"/>
        </w:rPr>
        <w:t xml:space="preserve"> </w:t>
      </w:r>
      <w:r w:rsidRPr="00CB1B8C">
        <w:rPr>
          <w:rFonts w:ascii="Calibri" w:eastAsia="Nunito" w:hAnsi="Calibri" w:cs="Calibri"/>
          <w:b/>
          <w:bCs/>
          <w:noProof/>
          <w:sz w:val="24"/>
          <w:szCs w:val="24"/>
          <w:lang w:val="es-MX"/>
        </w:rPr>
        <w:t>local</w:t>
      </w:r>
      <w:r w:rsidR="005254CE">
        <w:rPr>
          <w:rFonts w:ascii="Calibri" w:eastAsia="Nunito" w:hAnsi="Calibri" w:cs="Calibri"/>
          <w:noProof/>
          <w:sz w:val="24"/>
          <w:szCs w:val="24"/>
          <w:lang w:val="es-MX"/>
        </w:rPr>
        <w:t>, por lo que solo existira ahí. C</w:t>
      </w:r>
      <w:r w:rsidRPr="00CB1B8C">
        <w:rPr>
          <w:rFonts w:ascii="Calibri" w:eastAsia="Nunito" w:hAnsi="Calibri" w:cs="Calibri"/>
          <w:noProof/>
          <w:sz w:val="24"/>
          <w:szCs w:val="24"/>
          <w:lang w:val="es-MX"/>
        </w:rPr>
        <w:t>ualquier modificación de la variable en el cuerpo de la función no tendrá ningún efecto en otras variables fuera de ella</w:t>
      </w:r>
      <w:r w:rsidR="005254CE">
        <w:rPr>
          <w:rFonts w:ascii="Calibri" w:eastAsia="Nunito" w:hAnsi="Calibri" w:cs="Calibri"/>
          <w:noProof/>
          <w:sz w:val="24"/>
          <w:szCs w:val="24"/>
          <w:lang w:val="es-MX"/>
        </w:rPr>
        <w:t>,</w:t>
      </w:r>
      <w:r w:rsidRPr="00CB1B8C">
        <w:rPr>
          <w:rFonts w:ascii="Calibri" w:eastAsia="Nunito" w:hAnsi="Calibri" w:cs="Calibri"/>
          <w:noProof/>
          <w:sz w:val="24"/>
          <w:szCs w:val="24"/>
          <w:lang w:val="es-MX"/>
        </w:rPr>
        <w:t xml:space="preserve"> incluso si tienen el mismo nombre</w:t>
      </w:r>
      <w:r>
        <w:rPr>
          <w:rFonts w:ascii="Calibri" w:eastAsia="Nunito" w:hAnsi="Calibri" w:cs="Calibri"/>
          <w:noProof/>
          <w:sz w:val="24"/>
          <w:szCs w:val="24"/>
          <w:lang w:val="es-MX"/>
        </w:rPr>
        <w:t>.</w:t>
      </w:r>
    </w:p>
    <w:p w14:paraId="00D52C02" w14:textId="77777777" w:rsidR="00825694" w:rsidRDefault="00DC1B9D"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lastRenderedPageBreak/>
        <w:drawing>
          <wp:inline distT="0" distB="0" distL="0" distR="0" wp14:anchorId="0B9ACF13" wp14:editId="6879C651">
            <wp:extent cx="4284000" cy="3428459"/>
            <wp:effectExtent l="0" t="0" r="2540" b="63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03-31 (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4000" cy="3428459"/>
                    </a:xfrm>
                    <a:prstGeom prst="rect">
                      <a:avLst/>
                    </a:prstGeom>
                  </pic:spPr>
                </pic:pic>
              </a:graphicData>
            </a:graphic>
          </wp:inline>
        </w:drawing>
      </w:r>
    </w:p>
    <w:p w14:paraId="3892551C" w14:textId="18E4FFC4" w:rsidR="00825694" w:rsidRDefault="00DC1B9D" w:rsidP="00956D55">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585C9DF0" wp14:editId="1E25F654">
            <wp:extent cx="4284000" cy="3016930"/>
            <wp:effectExtent l="0" t="0" r="2540" b="0"/>
            <wp:docPr id="27" name="Imagen 2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31 (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4000" cy="3016930"/>
                    </a:xfrm>
                    <a:prstGeom prst="rect">
                      <a:avLst/>
                    </a:prstGeom>
                  </pic:spPr>
                </pic:pic>
              </a:graphicData>
            </a:graphic>
          </wp:inline>
        </w:drawing>
      </w:r>
    </w:p>
    <w:p w14:paraId="0FF0760D" w14:textId="0D05F4F0" w:rsidR="008740BB" w:rsidRPr="00591B27" w:rsidRDefault="00DC1B9D" w:rsidP="00DC1B9D">
      <w:pPr>
        <w:spacing w:after="240"/>
        <w:ind w:left="284"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45A50DDB" wp14:editId="198B8405">
            <wp:extent cx="4408286" cy="1440000"/>
            <wp:effectExtent l="0" t="0" r="0" b="8255"/>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3-31 (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8286" cy="1440000"/>
                    </a:xfrm>
                    <a:prstGeom prst="rect">
                      <a:avLst/>
                    </a:prstGeom>
                  </pic:spPr>
                </pic:pic>
              </a:graphicData>
            </a:graphic>
          </wp:inline>
        </w:drawing>
      </w:r>
    </w:p>
    <w:p w14:paraId="474C323B" w14:textId="4D72C44D" w:rsidR="000A62C0" w:rsidRPr="00565B6E" w:rsidRDefault="000A62C0" w:rsidP="000A62C0">
      <w:pPr>
        <w:ind w:right="720"/>
        <w:jc w:val="both"/>
        <w:rPr>
          <w:rFonts w:ascii="Calibri" w:eastAsia="Nunito" w:hAnsi="Calibri" w:cs="Calibri"/>
          <w:b/>
          <w:bCs/>
          <w:color w:val="595959" w:themeColor="text1" w:themeTint="A6"/>
          <w:sz w:val="28"/>
          <w:szCs w:val="28"/>
        </w:rPr>
      </w:pPr>
      <w:r w:rsidRPr="00565B6E">
        <w:rPr>
          <w:rFonts w:ascii="Calibri" w:eastAsia="Nunito" w:hAnsi="Calibri" w:cs="Calibri"/>
          <w:b/>
          <w:bCs/>
          <w:color w:val="595959" w:themeColor="text1" w:themeTint="A6"/>
          <w:sz w:val="28"/>
          <w:szCs w:val="28"/>
        </w:rPr>
        <w:lastRenderedPageBreak/>
        <w:t>DESARROLLO Y RESULTADOS</w:t>
      </w:r>
    </w:p>
    <w:p w14:paraId="7E7575E7" w14:textId="12D9F37C" w:rsidR="0069768F" w:rsidRDefault="0069768F" w:rsidP="0069768F">
      <w:pPr>
        <w:ind w:right="284"/>
        <w:jc w:val="both"/>
        <w:rPr>
          <w:rFonts w:ascii="Calibri" w:eastAsia="Nunito" w:hAnsi="Calibri" w:cs="Calibri"/>
          <w:b/>
          <w:bCs/>
          <w:color w:val="808080" w:themeColor="background1" w:themeShade="80"/>
          <w:sz w:val="26"/>
          <w:szCs w:val="26"/>
        </w:rPr>
      </w:pPr>
      <w:r w:rsidRPr="0069768F">
        <w:rPr>
          <w:rFonts w:ascii="Calibri" w:eastAsia="Nunito" w:hAnsi="Calibri" w:cs="Calibri"/>
          <w:b/>
          <w:bCs/>
          <w:color w:val="808080" w:themeColor="background1" w:themeShade="80"/>
          <w:sz w:val="26"/>
          <w:szCs w:val="26"/>
        </w:rPr>
        <w:t xml:space="preserve">JUPYTER NOTEBOOK </w:t>
      </w:r>
    </w:p>
    <w:p w14:paraId="52A279E4" w14:textId="3E2B019C" w:rsidR="00633938" w:rsidRDefault="007D3F88" w:rsidP="00633938">
      <w:pPr>
        <w:ind w:right="284"/>
        <w:jc w:val="both"/>
        <w:rPr>
          <w:rFonts w:ascii="Calibri" w:eastAsia="Nunito" w:hAnsi="Calibri" w:cs="Calibri"/>
          <w:sz w:val="24"/>
          <w:szCs w:val="24"/>
        </w:rPr>
      </w:pPr>
      <w:r w:rsidRPr="00B7694B">
        <w:rPr>
          <w:rFonts w:ascii="Calibri" w:eastAsia="Nunito" w:hAnsi="Calibri" w:cs="Calibri"/>
          <w:sz w:val="24"/>
          <w:szCs w:val="24"/>
        </w:rPr>
        <w:t>Realizar un programa que calcule</w:t>
      </w:r>
      <w:r w:rsidR="000F1495" w:rsidRPr="00B7694B">
        <w:rPr>
          <w:rFonts w:ascii="Calibri" w:eastAsia="Nunito" w:hAnsi="Calibri" w:cs="Calibri"/>
          <w:sz w:val="24"/>
          <w:szCs w:val="24"/>
        </w:rPr>
        <w:t xml:space="preserve"> </w:t>
      </w:r>
      <w:r w:rsidR="00B7694B" w:rsidRPr="00B7694B">
        <w:rPr>
          <w:rFonts w:ascii="Calibri" w:eastAsia="Nunito" w:hAnsi="Calibri" w:cs="Calibri"/>
          <w:sz w:val="24"/>
          <w:szCs w:val="24"/>
        </w:rPr>
        <w:t xml:space="preserve">el </w:t>
      </w:r>
      <w:r w:rsidR="00B7694B" w:rsidRPr="00B7694B">
        <w:rPr>
          <w:rFonts w:ascii="Calibri" w:eastAsia="Nunito" w:hAnsi="Calibri" w:cs="Calibri"/>
          <w:b/>
          <w:bCs/>
          <w:sz w:val="24"/>
          <w:szCs w:val="24"/>
        </w:rPr>
        <w:t>área</w:t>
      </w:r>
      <w:r w:rsidR="00B7694B" w:rsidRPr="00B7694B">
        <w:rPr>
          <w:rFonts w:ascii="Calibri" w:eastAsia="Nunito" w:hAnsi="Calibri" w:cs="Calibri"/>
          <w:sz w:val="24"/>
          <w:szCs w:val="24"/>
        </w:rPr>
        <w:t xml:space="preserve"> y el </w:t>
      </w:r>
      <w:r w:rsidR="00B7694B" w:rsidRPr="00B7694B">
        <w:rPr>
          <w:rFonts w:ascii="Calibri" w:eastAsia="Nunito" w:hAnsi="Calibri" w:cs="Calibri"/>
          <w:b/>
          <w:bCs/>
          <w:sz w:val="24"/>
          <w:szCs w:val="24"/>
        </w:rPr>
        <w:t>perímetro</w:t>
      </w:r>
      <w:r w:rsidR="00B7694B" w:rsidRPr="00B7694B">
        <w:rPr>
          <w:rFonts w:ascii="Calibri" w:eastAsia="Nunito" w:hAnsi="Calibri" w:cs="Calibri"/>
          <w:sz w:val="24"/>
          <w:szCs w:val="24"/>
        </w:rPr>
        <w:t xml:space="preserve"> de</w:t>
      </w:r>
      <w:r w:rsidR="00636FFD">
        <w:rPr>
          <w:rFonts w:ascii="Calibri" w:eastAsia="Nunito" w:hAnsi="Calibri" w:cs="Calibri"/>
          <w:sz w:val="24"/>
          <w:szCs w:val="24"/>
        </w:rPr>
        <w:t xml:space="preserve"> las siguientes figuras:</w:t>
      </w:r>
    </w:p>
    <w:p w14:paraId="3667569E" w14:textId="0C290BBB" w:rsidR="00636FFD" w:rsidRDefault="00636FFD" w:rsidP="00636FFD">
      <w:pPr>
        <w:ind w:left="567" w:right="284"/>
        <w:jc w:val="center"/>
        <w:rPr>
          <w:rFonts w:ascii="Calibri" w:eastAsia="Nunito" w:hAnsi="Calibri" w:cs="Calibri"/>
          <w:b/>
          <w:bCs/>
          <w:color w:val="7F7F7F" w:themeColor="text1" w:themeTint="80"/>
          <w:sz w:val="24"/>
          <w:szCs w:val="24"/>
        </w:rPr>
      </w:pPr>
      <w:r>
        <w:rPr>
          <w:rFonts w:ascii="Calibri" w:eastAsia="Nunito" w:hAnsi="Calibri" w:cs="Calibri"/>
          <w:b/>
          <w:bCs/>
          <w:color w:val="7F7F7F" w:themeColor="text1" w:themeTint="80"/>
          <w:sz w:val="24"/>
          <w:szCs w:val="24"/>
        </w:rPr>
        <w:t>TR</w:t>
      </w:r>
      <w:r w:rsidRPr="00B7694B">
        <w:rPr>
          <w:rFonts w:ascii="Calibri" w:eastAsia="Nunito" w:hAnsi="Calibri" w:cs="Calibri"/>
          <w:b/>
          <w:bCs/>
          <w:color w:val="7F7F7F" w:themeColor="text1" w:themeTint="80"/>
          <w:sz w:val="24"/>
          <w:szCs w:val="24"/>
        </w:rPr>
        <w:t>IÁNGULO</w:t>
      </w:r>
    </w:p>
    <w:p w14:paraId="6D8D8CBE" w14:textId="1A3F3C60" w:rsidR="00636FFD" w:rsidRDefault="00636FFD" w:rsidP="00636FFD">
      <w:pPr>
        <w:ind w:left="567"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06FBDD2F" wp14:editId="5FBBF06F">
            <wp:extent cx="4320000" cy="3114134"/>
            <wp:effectExtent l="0" t="0" r="4445" b="0"/>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31 (25).png"/>
                    <pic:cNvPicPr/>
                  </pic:nvPicPr>
                  <pic:blipFill>
                    <a:blip r:embed="rId29">
                      <a:extLst>
                        <a:ext uri="{28A0092B-C50C-407E-A947-70E740481C1C}">
                          <a14:useLocalDpi xmlns:a14="http://schemas.microsoft.com/office/drawing/2010/main" val="0"/>
                        </a:ext>
                      </a:extLst>
                    </a:blip>
                    <a:stretch>
                      <a:fillRect/>
                    </a:stretch>
                  </pic:blipFill>
                  <pic:spPr>
                    <a:xfrm>
                      <a:off x="0" y="0"/>
                      <a:ext cx="4320000" cy="3114134"/>
                    </a:xfrm>
                    <a:prstGeom prst="rect">
                      <a:avLst/>
                    </a:prstGeom>
                  </pic:spPr>
                </pic:pic>
              </a:graphicData>
            </a:graphic>
          </wp:inline>
        </w:drawing>
      </w:r>
    </w:p>
    <w:p w14:paraId="0067D525" w14:textId="77777777" w:rsidR="00636FFD" w:rsidRDefault="00636FFD" w:rsidP="00636FFD">
      <w:pPr>
        <w:ind w:left="567" w:right="284"/>
        <w:jc w:val="center"/>
        <w:rPr>
          <w:rFonts w:ascii="Calibri" w:eastAsia="Nunito" w:hAnsi="Calibri" w:cs="Calibri"/>
          <w:b/>
          <w:bCs/>
          <w:color w:val="7F7F7F" w:themeColor="text1" w:themeTint="80"/>
          <w:sz w:val="24"/>
          <w:szCs w:val="24"/>
        </w:rPr>
      </w:pPr>
    </w:p>
    <w:p w14:paraId="49DC1DDE" w14:textId="28E2C487" w:rsidR="00636FFD" w:rsidRDefault="00636FFD" w:rsidP="00636FFD">
      <w:pPr>
        <w:ind w:left="567" w:right="284"/>
        <w:jc w:val="center"/>
        <w:rPr>
          <w:rFonts w:ascii="Calibri" w:eastAsia="Nunito" w:hAnsi="Calibri" w:cs="Calibri"/>
          <w:b/>
          <w:bCs/>
          <w:color w:val="7F7F7F" w:themeColor="text1" w:themeTint="80"/>
          <w:sz w:val="24"/>
          <w:szCs w:val="24"/>
        </w:rPr>
      </w:pPr>
      <w:r>
        <w:rPr>
          <w:rFonts w:ascii="Calibri" w:eastAsia="Nunito" w:hAnsi="Calibri" w:cs="Calibri"/>
          <w:b/>
          <w:bCs/>
          <w:color w:val="7F7F7F" w:themeColor="text1" w:themeTint="80"/>
          <w:sz w:val="24"/>
          <w:szCs w:val="24"/>
        </w:rPr>
        <w:t>C</w:t>
      </w:r>
      <w:r w:rsidRPr="00B7694B">
        <w:rPr>
          <w:rFonts w:ascii="Calibri" w:eastAsia="Nunito" w:hAnsi="Calibri" w:cs="Calibri"/>
          <w:b/>
          <w:bCs/>
          <w:color w:val="7F7F7F" w:themeColor="text1" w:themeTint="80"/>
          <w:sz w:val="24"/>
          <w:szCs w:val="24"/>
        </w:rPr>
        <w:t>ÍRCULO</w:t>
      </w:r>
    </w:p>
    <w:p w14:paraId="2FD7E5C5" w14:textId="0E662E8D" w:rsidR="00636FFD" w:rsidRDefault="00636FFD" w:rsidP="00636FFD">
      <w:pPr>
        <w:ind w:left="567"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0114811D" wp14:editId="16F33C66">
            <wp:extent cx="4320000" cy="1619878"/>
            <wp:effectExtent l="0" t="0" r="4445" b="0"/>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03-31 (26).png"/>
                    <pic:cNvPicPr/>
                  </pic:nvPicPr>
                  <pic:blipFill>
                    <a:blip r:embed="rId30">
                      <a:extLst>
                        <a:ext uri="{28A0092B-C50C-407E-A947-70E740481C1C}">
                          <a14:useLocalDpi xmlns:a14="http://schemas.microsoft.com/office/drawing/2010/main" val="0"/>
                        </a:ext>
                      </a:extLst>
                    </a:blip>
                    <a:stretch>
                      <a:fillRect/>
                    </a:stretch>
                  </pic:blipFill>
                  <pic:spPr>
                    <a:xfrm>
                      <a:off x="0" y="0"/>
                      <a:ext cx="4320000" cy="1619878"/>
                    </a:xfrm>
                    <a:prstGeom prst="rect">
                      <a:avLst/>
                    </a:prstGeom>
                  </pic:spPr>
                </pic:pic>
              </a:graphicData>
            </a:graphic>
          </wp:inline>
        </w:drawing>
      </w:r>
    </w:p>
    <w:p w14:paraId="1F644929" w14:textId="77777777" w:rsidR="00636FFD" w:rsidRDefault="00636FFD" w:rsidP="00636FFD">
      <w:pPr>
        <w:ind w:left="567" w:right="284"/>
        <w:jc w:val="center"/>
        <w:rPr>
          <w:rFonts w:ascii="Calibri" w:eastAsia="Nunito" w:hAnsi="Calibri" w:cs="Calibri"/>
          <w:b/>
          <w:bCs/>
          <w:color w:val="7F7F7F" w:themeColor="text1" w:themeTint="80"/>
          <w:sz w:val="24"/>
          <w:szCs w:val="24"/>
        </w:rPr>
      </w:pPr>
    </w:p>
    <w:p w14:paraId="783A0353" w14:textId="18A3B5AB" w:rsidR="00636FFD" w:rsidRDefault="00636FFD" w:rsidP="00636FFD">
      <w:pPr>
        <w:ind w:left="567" w:right="284"/>
        <w:jc w:val="center"/>
        <w:rPr>
          <w:rFonts w:ascii="Calibri" w:eastAsia="Nunito" w:hAnsi="Calibri" w:cs="Calibri"/>
          <w:b/>
          <w:bCs/>
          <w:color w:val="7F7F7F" w:themeColor="text1" w:themeTint="80"/>
          <w:sz w:val="24"/>
          <w:szCs w:val="24"/>
        </w:rPr>
      </w:pPr>
      <w:r>
        <w:rPr>
          <w:rFonts w:ascii="Calibri" w:eastAsia="Nunito" w:hAnsi="Calibri" w:cs="Calibri"/>
          <w:b/>
          <w:bCs/>
          <w:color w:val="7F7F7F" w:themeColor="text1" w:themeTint="80"/>
          <w:sz w:val="24"/>
          <w:szCs w:val="24"/>
        </w:rPr>
        <w:t>R</w:t>
      </w:r>
      <w:r w:rsidRPr="00B7694B">
        <w:rPr>
          <w:rFonts w:ascii="Calibri" w:eastAsia="Nunito" w:hAnsi="Calibri" w:cs="Calibri"/>
          <w:b/>
          <w:bCs/>
          <w:color w:val="7F7F7F" w:themeColor="text1" w:themeTint="80"/>
          <w:sz w:val="24"/>
          <w:szCs w:val="24"/>
        </w:rPr>
        <w:t>ECTÁNGULO</w:t>
      </w:r>
    </w:p>
    <w:p w14:paraId="3300A66C" w14:textId="24F97A74" w:rsidR="00636FFD" w:rsidRDefault="00636FFD" w:rsidP="00636FFD">
      <w:pPr>
        <w:ind w:left="567"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11DB8464" wp14:editId="2B50BC98">
            <wp:extent cx="4320000" cy="1676578"/>
            <wp:effectExtent l="0" t="0" r="4445" b="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03-31 (27).png"/>
                    <pic:cNvPicPr/>
                  </pic:nvPicPr>
                  <pic:blipFill>
                    <a:blip r:embed="rId31">
                      <a:extLst>
                        <a:ext uri="{28A0092B-C50C-407E-A947-70E740481C1C}">
                          <a14:useLocalDpi xmlns:a14="http://schemas.microsoft.com/office/drawing/2010/main" val="0"/>
                        </a:ext>
                      </a:extLst>
                    </a:blip>
                    <a:stretch>
                      <a:fillRect/>
                    </a:stretch>
                  </pic:blipFill>
                  <pic:spPr>
                    <a:xfrm>
                      <a:off x="0" y="0"/>
                      <a:ext cx="4320000" cy="1676578"/>
                    </a:xfrm>
                    <a:prstGeom prst="rect">
                      <a:avLst/>
                    </a:prstGeom>
                  </pic:spPr>
                </pic:pic>
              </a:graphicData>
            </a:graphic>
          </wp:inline>
        </w:drawing>
      </w:r>
    </w:p>
    <w:p w14:paraId="35C43D0E" w14:textId="77777777" w:rsidR="00636FFD" w:rsidRDefault="00636FFD" w:rsidP="00636FFD">
      <w:pPr>
        <w:ind w:left="567" w:right="284"/>
        <w:jc w:val="center"/>
        <w:rPr>
          <w:rFonts w:ascii="Calibri" w:eastAsia="Nunito" w:hAnsi="Calibri" w:cs="Calibri"/>
          <w:b/>
          <w:bCs/>
          <w:color w:val="7F7F7F" w:themeColor="text1" w:themeTint="80"/>
          <w:sz w:val="24"/>
          <w:szCs w:val="24"/>
        </w:rPr>
      </w:pPr>
    </w:p>
    <w:p w14:paraId="4E5EA6E6" w14:textId="03CEF61C" w:rsidR="007D3F88" w:rsidRDefault="00636FFD" w:rsidP="00636FFD">
      <w:pPr>
        <w:ind w:left="567" w:right="284"/>
        <w:jc w:val="center"/>
        <w:rPr>
          <w:rFonts w:ascii="Calibri" w:eastAsia="Nunito" w:hAnsi="Calibri" w:cs="Calibri"/>
          <w:b/>
          <w:bCs/>
          <w:color w:val="7F7F7F" w:themeColor="text1" w:themeTint="80"/>
          <w:sz w:val="24"/>
          <w:szCs w:val="24"/>
        </w:rPr>
      </w:pPr>
      <w:r>
        <w:rPr>
          <w:rFonts w:ascii="Calibri" w:eastAsia="Nunito" w:hAnsi="Calibri" w:cs="Calibri"/>
          <w:b/>
          <w:bCs/>
          <w:color w:val="7F7F7F" w:themeColor="text1" w:themeTint="80"/>
          <w:sz w:val="24"/>
          <w:szCs w:val="24"/>
        </w:rPr>
        <w:t>T</w:t>
      </w:r>
      <w:r w:rsidRPr="00B7694B">
        <w:rPr>
          <w:rFonts w:ascii="Calibri" w:eastAsia="Nunito" w:hAnsi="Calibri" w:cs="Calibri"/>
          <w:b/>
          <w:bCs/>
          <w:color w:val="7F7F7F" w:themeColor="text1" w:themeTint="80"/>
          <w:sz w:val="24"/>
          <w:szCs w:val="24"/>
        </w:rPr>
        <w:t>RAPECIO</w:t>
      </w:r>
    </w:p>
    <w:p w14:paraId="15D055CA" w14:textId="4184D1D5" w:rsidR="00636FFD" w:rsidRPr="00B7694B" w:rsidRDefault="00636FFD" w:rsidP="001B0262">
      <w:pPr>
        <w:ind w:left="567" w:right="284"/>
        <w:jc w:val="center"/>
        <w:rPr>
          <w:rFonts w:ascii="Calibri" w:eastAsia="Nunito" w:hAnsi="Calibri" w:cs="Calibri"/>
          <w:sz w:val="24"/>
          <w:szCs w:val="24"/>
        </w:rPr>
      </w:pPr>
      <w:r>
        <w:rPr>
          <w:rFonts w:ascii="Calibri" w:eastAsia="Nunito" w:hAnsi="Calibri" w:cs="Calibri"/>
          <w:noProof/>
          <w:sz w:val="24"/>
          <w:szCs w:val="24"/>
        </w:rPr>
        <w:drawing>
          <wp:inline distT="0" distB="0" distL="0" distR="0" wp14:anchorId="1F72AC00" wp14:editId="67568AB0">
            <wp:extent cx="4320000" cy="1840815"/>
            <wp:effectExtent l="0" t="0" r="4445" b="7620"/>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0-03-31 (28).png"/>
                    <pic:cNvPicPr/>
                  </pic:nvPicPr>
                  <pic:blipFill>
                    <a:blip r:embed="rId32">
                      <a:extLst>
                        <a:ext uri="{28A0092B-C50C-407E-A947-70E740481C1C}">
                          <a14:useLocalDpi xmlns:a14="http://schemas.microsoft.com/office/drawing/2010/main" val="0"/>
                        </a:ext>
                      </a:extLst>
                    </a:blip>
                    <a:stretch>
                      <a:fillRect/>
                    </a:stretch>
                  </pic:blipFill>
                  <pic:spPr>
                    <a:xfrm>
                      <a:off x="0" y="0"/>
                      <a:ext cx="4320000" cy="1840815"/>
                    </a:xfrm>
                    <a:prstGeom prst="rect">
                      <a:avLst/>
                    </a:prstGeom>
                  </pic:spPr>
                </pic:pic>
              </a:graphicData>
            </a:graphic>
          </wp:inline>
        </w:drawing>
      </w:r>
    </w:p>
    <w:p w14:paraId="1BDA926A" w14:textId="77777777" w:rsidR="009213B0" w:rsidRDefault="009213B0" w:rsidP="009577A5">
      <w:pPr>
        <w:spacing w:after="240"/>
        <w:jc w:val="both"/>
        <w:rPr>
          <w:rFonts w:ascii="Calibri" w:eastAsia="Nunito ExtraBold" w:hAnsi="Calibri" w:cs="Calibri"/>
          <w:b/>
          <w:bCs/>
          <w:color w:val="595959" w:themeColor="text1" w:themeTint="A6"/>
          <w:sz w:val="26"/>
          <w:szCs w:val="26"/>
        </w:rPr>
      </w:pPr>
      <w:bookmarkStart w:id="2" w:name="_GoBack"/>
      <w:bookmarkEnd w:id="2"/>
    </w:p>
    <w:p w14:paraId="50C16C21" w14:textId="08E76977" w:rsidR="000D5CB7" w:rsidRPr="00565B6E" w:rsidRDefault="00BC7B6A" w:rsidP="009577A5">
      <w:pPr>
        <w:spacing w:after="240"/>
        <w:jc w:val="both"/>
        <w:rPr>
          <w:rFonts w:ascii="Calibri" w:eastAsia="Nunito ExtraBold" w:hAnsi="Calibri" w:cs="Calibri"/>
          <w:b/>
          <w:bCs/>
          <w:color w:val="595959" w:themeColor="text1" w:themeTint="A6"/>
          <w:sz w:val="26"/>
          <w:szCs w:val="26"/>
        </w:rPr>
      </w:pPr>
      <w:r w:rsidRPr="00565B6E">
        <w:rPr>
          <w:rFonts w:ascii="Calibri" w:eastAsia="Nunito ExtraBold" w:hAnsi="Calibri" w:cs="Calibri"/>
          <w:b/>
          <w:bCs/>
          <w:color w:val="595959" w:themeColor="text1" w:themeTint="A6"/>
          <w:sz w:val="26"/>
          <w:szCs w:val="26"/>
        </w:rPr>
        <w:t>CONCLUSIONES</w:t>
      </w:r>
      <w:bookmarkEnd w:id="1"/>
    </w:p>
    <w:p w14:paraId="2D17296F" w14:textId="1BD08D45" w:rsidR="00425615" w:rsidRPr="00565B6E" w:rsidRDefault="00425615" w:rsidP="000609C7">
      <w:pPr>
        <w:jc w:val="both"/>
        <w:rPr>
          <w:rFonts w:ascii="Calibri" w:eastAsia="Nunito ExtraBold" w:hAnsi="Calibri" w:cs="Calibri"/>
          <w:sz w:val="24"/>
          <w:szCs w:val="24"/>
        </w:rPr>
        <w:sectPr w:rsidR="00425615" w:rsidRPr="00565B6E" w:rsidSect="000D5CB7">
          <w:footerReference w:type="default" r:id="rId33"/>
          <w:type w:val="continuous"/>
          <w:pgSz w:w="12240" w:h="15840"/>
          <w:pgMar w:top="1417" w:right="1701" w:bottom="1417" w:left="1701" w:header="720" w:footer="720" w:gutter="0"/>
          <w:pgNumType w:start="1"/>
          <w:cols w:space="720"/>
          <w:docGrid w:linePitch="299"/>
        </w:sectPr>
      </w:pPr>
    </w:p>
    <w:p w14:paraId="689E54B9" w14:textId="533F05FC" w:rsidR="002257B4" w:rsidRDefault="00FF6407" w:rsidP="00CF2061">
      <w:pPr>
        <w:jc w:val="both"/>
        <w:rPr>
          <w:rFonts w:ascii="Calibri" w:eastAsia="Nunito" w:hAnsi="Calibri" w:cs="Calibri"/>
          <w:sz w:val="24"/>
          <w:szCs w:val="24"/>
          <w:lang w:val="es-MX"/>
        </w:rPr>
      </w:pPr>
      <w:r>
        <w:rPr>
          <w:rFonts w:ascii="Calibri" w:eastAsia="Nunito" w:hAnsi="Calibri" w:cs="Calibri"/>
          <w:sz w:val="24"/>
          <w:szCs w:val="24"/>
          <w:lang w:val="es-MX"/>
        </w:rPr>
        <w:t>Con esta</w:t>
      </w:r>
      <w:r w:rsidR="000F5103">
        <w:rPr>
          <w:rFonts w:ascii="Calibri" w:eastAsia="Nunito" w:hAnsi="Calibri" w:cs="Calibri"/>
          <w:sz w:val="24"/>
          <w:szCs w:val="24"/>
          <w:lang w:val="es-MX"/>
        </w:rPr>
        <w:t xml:space="preserve"> práctica que es una</w:t>
      </w:r>
      <w:r>
        <w:rPr>
          <w:rFonts w:ascii="Calibri" w:eastAsia="Nunito" w:hAnsi="Calibri" w:cs="Calibri"/>
          <w:sz w:val="24"/>
          <w:szCs w:val="24"/>
          <w:lang w:val="es-MX"/>
        </w:rPr>
        <w:t xml:space="preserve"> brev</w:t>
      </w:r>
      <w:r w:rsidR="00DB0EA7">
        <w:rPr>
          <w:rFonts w:ascii="Calibri" w:eastAsia="Nunito" w:hAnsi="Calibri" w:cs="Calibri"/>
          <w:sz w:val="24"/>
          <w:szCs w:val="24"/>
          <w:lang w:val="es-MX"/>
        </w:rPr>
        <w:t>e</w:t>
      </w:r>
      <w:r>
        <w:rPr>
          <w:rFonts w:ascii="Calibri" w:eastAsia="Nunito" w:hAnsi="Calibri" w:cs="Calibri"/>
          <w:sz w:val="24"/>
          <w:szCs w:val="24"/>
          <w:lang w:val="es-MX"/>
        </w:rPr>
        <w:t xml:space="preserve"> introducción a Python pude observar que </w:t>
      </w:r>
      <w:r w:rsidR="00DB0EA7">
        <w:rPr>
          <w:rFonts w:ascii="Calibri" w:eastAsia="Nunito" w:hAnsi="Calibri" w:cs="Calibri"/>
          <w:sz w:val="24"/>
          <w:szCs w:val="24"/>
          <w:lang w:val="es-MX"/>
        </w:rPr>
        <w:t>presenta muchas ventajas entre la cuales están su facilidad de uso y la legibilidad de código de una manera más fácil ara el usuario, es decir, es un lenguaje muy versátil el cual permite que pueda ser aplicado en diferentes ámbitos dentro de la programación.</w:t>
      </w:r>
      <w:r w:rsidR="002257B4">
        <w:rPr>
          <w:rFonts w:ascii="Calibri" w:eastAsia="Nunito" w:hAnsi="Calibri" w:cs="Calibri"/>
          <w:sz w:val="24"/>
          <w:szCs w:val="24"/>
          <w:lang w:val="es-MX"/>
        </w:rPr>
        <w:t xml:space="preserve"> </w:t>
      </w:r>
    </w:p>
    <w:p w14:paraId="1D2F333B" w14:textId="77777777" w:rsidR="00CF2061" w:rsidRDefault="00DB0EA7" w:rsidP="00CF2061">
      <w:pPr>
        <w:spacing w:after="240"/>
        <w:jc w:val="both"/>
        <w:rPr>
          <w:rFonts w:ascii="Calibri" w:eastAsia="Nunito" w:hAnsi="Calibri" w:cs="Calibri"/>
          <w:sz w:val="24"/>
          <w:szCs w:val="24"/>
          <w:lang w:val="es-MX"/>
        </w:rPr>
      </w:pPr>
      <w:r>
        <w:rPr>
          <w:rFonts w:ascii="Calibri" w:eastAsia="Nunito" w:hAnsi="Calibri" w:cs="Calibri"/>
          <w:sz w:val="24"/>
          <w:szCs w:val="24"/>
          <w:lang w:val="es-MX"/>
        </w:rPr>
        <w:t>Su sintaxis es muy sencilla, además de requiere menos líneas para realizar tareas básicas que si programamos en Java o C. Otra gran ventaja es que tiene una librería estándar, la cual permite ejecutar otras funciones y tareas más complejas con mayor facilidad que otros lenguajes.</w:t>
      </w:r>
    </w:p>
    <w:p w14:paraId="789BADFA" w14:textId="5B695E2F" w:rsidR="00563836" w:rsidRPr="00CF2061" w:rsidRDefault="00CF2061" w:rsidP="00CF2061">
      <w:pPr>
        <w:spacing w:after="240"/>
        <w:jc w:val="both"/>
        <w:rPr>
          <w:rFonts w:ascii="Calibri" w:eastAsia="Nunito" w:hAnsi="Calibri" w:cs="Calibri"/>
          <w:sz w:val="24"/>
          <w:szCs w:val="24"/>
          <w:lang w:val="es-MX"/>
        </w:rPr>
      </w:pPr>
      <w:r>
        <w:rPr>
          <w:rFonts w:ascii="Calibri" w:eastAsia="Nunito" w:hAnsi="Calibri" w:cs="Calibri"/>
          <w:sz w:val="24"/>
          <w:szCs w:val="24"/>
          <w:lang w:val="es-MX"/>
        </w:rPr>
        <w:t>Anteriormente no había tenido la oportunidad</w:t>
      </w:r>
      <w:r w:rsidR="00563836" w:rsidRPr="00565B6E">
        <w:rPr>
          <w:rFonts w:ascii="Calibri" w:eastAsia="Nunito ExtraBold" w:hAnsi="Calibri" w:cs="Calibri"/>
          <w:sz w:val="24"/>
          <w:szCs w:val="24"/>
        </w:rPr>
        <w:t xml:space="preserve"> </w:t>
      </w:r>
      <w:r>
        <w:rPr>
          <w:rFonts w:ascii="Calibri" w:eastAsia="Nunito ExtraBold" w:hAnsi="Calibri" w:cs="Calibri"/>
          <w:sz w:val="24"/>
          <w:szCs w:val="24"/>
        </w:rPr>
        <w:t xml:space="preserve">de trabajar con este lenguaje de programación, sin embargo, con esta práctica he podido darme cuenta de que es muy práctico y eficiente. Esto me hizo buscar información </w:t>
      </w:r>
      <w:r w:rsidR="0016051F">
        <w:rPr>
          <w:rFonts w:ascii="Calibri" w:eastAsia="Nunito ExtraBold" w:hAnsi="Calibri" w:cs="Calibri"/>
          <w:sz w:val="24"/>
          <w:szCs w:val="24"/>
        </w:rPr>
        <w:t>al respecto</w:t>
      </w:r>
      <w:r>
        <w:rPr>
          <w:rFonts w:ascii="Calibri" w:eastAsia="Nunito ExtraBold" w:hAnsi="Calibri" w:cs="Calibri"/>
          <w:sz w:val="24"/>
          <w:szCs w:val="24"/>
        </w:rPr>
        <w:t xml:space="preserve"> y darme cuenta </w:t>
      </w:r>
      <w:r w:rsidR="0016051F">
        <w:rPr>
          <w:rFonts w:ascii="Calibri" w:eastAsia="Nunito ExtraBold" w:hAnsi="Calibri" w:cs="Calibri"/>
          <w:sz w:val="24"/>
          <w:szCs w:val="24"/>
        </w:rPr>
        <w:t>de que</w:t>
      </w:r>
      <w:r>
        <w:rPr>
          <w:rFonts w:ascii="Calibri" w:eastAsia="Nunito ExtraBold" w:hAnsi="Calibri" w:cs="Calibri"/>
          <w:sz w:val="24"/>
          <w:szCs w:val="24"/>
        </w:rPr>
        <w:t xml:space="preserve"> </w:t>
      </w:r>
      <w:r w:rsidR="0016051F">
        <w:rPr>
          <w:rFonts w:ascii="Calibri" w:eastAsia="Nunito ExtraBold" w:hAnsi="Calibri" w:cs="Calibri"/>
          <w:sz w:val="24"/>
          <w:szCs w:val="24"/>
        </w:rPr>
        <w:t>realmente</w:t>
      </w:r>
      <w:r>
        <w:rPr>
          <w:rFonts w:ascii="Calibri" w:eastAsia="Nunito ExtraBold" w:hAnsi="Calibri" w:cs="Calibri"/>
          <w:sz w:val="24"/>
          <w:szCs w:val="24"/>
        </w:rPr>
        <w:t xml:space="preserve"> vale la pena aprender sus bases de forma </w:t>
      </w:r>
      <w:r w:rsidR="0016051F">
        <w:rPr>
          <w:rFonts w:ascii="Calibri" w:eastAsia="Nunito ExtraBold" w:hAnsi="Calibri" w:cs="Calibri"/>
          <w:sz w:val="24"/>
          <w:szCs w:val="24"/>
        </w:rPr>
        <w:t>precisa,</w:t>
      </w:r>
      <w:r>
        <w:rPr>
          <w:rFonts w:ascii="Calibri" w:eastAsia="Nunito ExtraBold" w:hAnsi="Calibri" w:cs="Calibri"/>
          <w:sz w:val="24"/>
          <w:szCs w:val="24"/>
        </w:rPr>
        <w:t xml:space="preserve"> por lo cual</w:t>
      </w:r>
      <w:r w:rsidR="0016051F">
        <w:rPr>
          <w:rFonts w:ascii="Calibri" w:eastAsia="Nunito ExtraBold" w:hAnsi="Calibri" w:cs="Calibri"/>
          <w:sz w:val="24"/>
          <w:szCs w:val="24"/>
        </w:rPr>
        <w:t>,</w:t>
      </w:r>
      <w:r>
        <w:rPr>
          <w:rFonts w:ascii="Calibri" w:eastAsia="Nunito ExtraBold" w:hAnsi="Calibri" w:cs="Calibri"/>
          <w:sz w:val="24"/>
          <w:szCs w:val="24"/>
        </w:rPr>
        <w:t xml:space="preserve"> </w:t>
      </w:r>
      <w:r w:rsidR="0016051F">
        <w:rPr>
          <w:rFonts w:ascii="Calibri" w:eastAsia="Nunito ExtraBold" w:hAnsi="Calibri" w:cs="Calibri"/>
          <w:sz w:val="24"/>
          <w:szCs w:val="24"/>
        </w:rPr>
        <w:t xml:space="preserve">me </w:t>
      </w:r>
      <w:r>
        <w:rPr>
          <w:rFonts w:ascii="Calibri" w:eastAsia="Nunito ExtraBold" w:hAnsi="Calibri" w:cs="Calibri"/>
          <w:sz w:val="24"/>
          <w:szCs w:val="24"/>
        </w:rPr>
        <w:t xml:space="preserve">he </w:t>
      </w:r>
      <w:r w:rsidR="0016051F">
        <w:rPr>
          <w:rFonts w:ascii="Calibri" w:eastAsia="Nunito ExtraBold" w:hAnsi="Calibri" w:cs="Calibri"/>
          <w:sz w:val="24"/>
          <w:szCs w:val="24"/>
        </w:rPr>
        <w:t>dado a la tarea de buscar un libro que me ayude a</w:t>
      </w:r>
      <w:r>
        <w:rPr>
          <w:rFonts w:ascii="Calibri" w:eastAsia="Nunito ExtraBold" w:hAnsi="Calibri" w:cs="Calibri"/>
          <w:sz w:val="24"/>
          <w:szCs w:val="24"/>
        </w:rPr>
        <w:t xml:space="preserve"> dedicar parte de mi tiempo a conocer más ac</w:t>
      </w:r>
      <w:r w:rsidR="00EB7C6E">
        <w:rPr>
          <w:rFonts w:ascii="Calibri" w:eastAsia="Nunito ExtraBold" w:hAnsi="Calibri" w:cs="Calibri"/>
          <w:sz w:val="24"/>
          <w:szCs w:val="24"/>
        </w:rPr>
        <w:t>erca de Python</w:t>
      </w:r>
      <w:r w:rsidR="00676393">
        <w:rPr>
          <w:rFonts w:ascii="Calibri" w:eastAsia="Nunito ExtraBold" w:hAnsi="Calibri" w:cs="Calibri"/>
          <w:sz w:val="24"/>
          <w:szCs w:val="24"/>
        </w:rPr>
        <w:t>,</w:t>
      </w:r>
      <w:r w:rsidR="00EB7C6E">
        <w:rPr>
          <w:rFonts w:ascii="Calibri" w:eastAsia="Nunito ExtraBold" w:hAnsi="Calibri" w:cs="Calibri"/>
          <w:sz w:val="24"/>
          <w:szCs w:val="24"/>
        </w:rPr>
        <w:t xml:space="preserve"> </w:t>
      </w:r>
      <w:r w:rsidR="002C0C38">
        <w:rPr>
          <w:rFonts w:ascii="Calibri" w:eastAsia="Nunito ExtraBold" w:hAnsi="Calibri" w:cs="Calibri"/>
          <w:sz w:val="24"/>
          <w:szCs w:val="24"/>
        </w:rPr>
        <w:t>pues he</w:t>
      </w:r>
      <w:r w:rsidR="00EB7C6E">
        <w:rPr>
          <w:rFonts w:ascii="Calibri" w:eastAsia="Nunito ExtraBold" w:hAnsi="Calibri" w:cs="Calibri"/>
          <w:sz w:val="24"/>
          <w:szCs w:val="24"/>
        </w:rPr>
        <w:t xml:space="preserve"> leído que existen grandes compañías internacionales que lo utilizan para el </w:t>
      </w:r>
      <w:r w:rsidR="00EB7C6E" w:rsidRPr="00E63453">
        <w:rPr>
          <w:rFonts w:ascii="Calibri" w:eastAsia="Nunito ExtraBold" w:hAnsi="Calibri" w:cs="Calibri"/>
          <w:i/>
          <w:iCs/>
          <w:color w:val="404040" w:themeColor="text1" w:themeTint="BF"/>
          <w:sz w:val="24"/>
          <w:szCs w:val="24"/>
        </w:rPr>
        <w:t>desarrollo de aplicaciones</w:t>
      </w:r>
      <w:r w:rsidR="00EB7C6E" w:rsidRPr="00E63453">
        <w:rPr>
          <w:rFonts w:ascii="Calibri" w:eastAsia="Nunito ExtraBold" w:hAnsi="Calibri" w:cs="Calibri"/>
          <w:color w:val="404040" w:themeColor="text1" w:themeTint="BF"/>
          <w:sz w:val="24"/>
          <w:szCs w:val="24"/>
        </w:rPr>
        <w:t xml:space="preserve"> </w:t>
      </w:r>
      <w:r w:rsidR="00EB7C6E">
        <w:rPr>
          <w:rFonts w:ascii="Calibri" w:eastAsia="Nunito ExtraBold" w:hAnsi="Calibri" w:cs="Calibri"/>
          <w:sz w:val="24"/>
          <w:szCs w:val="24"/>
        </w:rPr>
        <w:t xml:space="preserve">y </w:t>
      </w:r>
      <w:r w:rsidR="00EB7C6E" w:rsidRPr="00E63453">
        <w:rPr>
          <w:rFonts w:ascii="Calibri" w:eastAsia="Nunito ExtraBold" w:hAnsi="Calibri" w:cs="Calibri"/>
          <w:i/>
          <w:iCs/>
          <w:color w:val="404040" w:themeColor="text1" w:themeTint="BF"/>
          <w:sz w:val="24"/>
          <w:szCs w:val="24"/>
        </w:rPr>
        <w:t>sitios web</w:t>
      </w:r>
      <w:r w:rsidR="00EB7C6E">
        <w:rPr>
          <w:rFonts w:ascii="Calibri" w:eastAsia="Nunito ExtraBold" w:hAnsi="Calibri" w:cs="Calibri"/>
          <w:sz w:val="24"/>
          <w:szCs w:val="24"/>
        </w:rPr>
        <w:t xml:space="preserve">. </w:t>
      </w:r>
    </w:p>
    <w:p w14:paraId="555B7D8A" w14:textId="77777777" w:rsidR="000F5103" w:rsidRDefault="000F5103" w:rsidP="004B371F">
      <w:pPr>
        <w:jc w:val="both"/>
        <w:rPr>
          <w:rFonts w:ascii="Calibri" w:eastAsia="Nunito ExtraBold" w:hAnsi="Calibri" w:cs="Calibri"/>
          <w:b/>
          <w:bCs/>
          <w:color w:val="666666"/>
          <w:sz w:val="28"/>
          <w:szCs w:val="28"/>
          <w:lang w:val="es-MX"/>
        </w:rPr>
      </w:pPr>
    </w:p>
    <w:p w14:paraId="02AB1F4E" w14:textId="375F12A8" w:rsidR="00C416F6" w:rsidRPr="00565B6E" w:rsidRDefault="00A1645F" w:rsidP="00DC2E76">
      <w:pPr>
        <w:jc w:val="both"/>
        <w:rPr>
          <w:rFonts w:ascii="Calibri" w:eastAsia="Nunito" w:hAnsi="Calibri" w:cs="Calibri"/>
          <w:sz w:val="24"/>
          <w:szCs w:val="24"/>
        </w:rPr>
      </w:pPr>
      <w:r w:rsidRPr="00565B6E">
        <w:rPr>
          <w:rFonts w:ascii="Calibri" w:eastAsia="Nunito ExtraBold" w:hAnsi="Calibri" w:cs="Calibri"/>
          <w:b/>
          <w:bCs/>
          <w:color w:val="666666"/>
          <w:sz w:val="28"/>
          <w:szCs w:val="28"/>
          <w:lang w:val="es-MX"/>
        </w:rPr>
        <w:t>BIBLIOGRAFÍA</w:t>
      </w:r>
    </w:p>
    <w:p w14:paraId="5D5699B3" w14:textId="120F050D" w:rsidR="00D451D8" w:rsidRDefault="004505A7" w:rsidP="00D451D8">
      <w:pPr>
        <w:pStyle w:val="Prrafodelista"/>
        <w:numPr>
          <w:ilvl w:val="0"/>
          <w:numId w:val="2"/>
        </w:numPr>
        <w:ind w:left="612" w:hanging="255"/>
        <w:rPr>
          <w:rFonts w:ascii="Calibri" w:eastAsia="Nunito" w:hAnsi="Calibri" w:cs="Calibri"/>
          <w:sz w:val="24"/>
          <w:szCs w:val="24"/>
          <w:lang w:val="es-MX"/>
        </w:rPr>
      </w:pPr>
      <w:r>
        <w:rPr>
          <w:rFonts w:ascii="Calibri" w:eastAsia="Nunito" w:hAnsi="Calibri" w:cs="Calibri"/>
          <w:sz w:val="24"/>
          <w:szCs w:val="24"/>
          <w:lang w:val="es-MX"/>
        </w:rPr>
        <w:t>Cuevas</w:t>
      </w:r>
      <w:r w:rsidR="00713FE0" w:rsidRPr="00565B6E">
        <w:rPr>
          <w:rFonts w:ascii="Calibri" w:eastAsia="Nunito" w:hAnsi="Calibri" w:cs="Calibri"/>
          <w:sz w:val="24"/>
          <w:szCs w:val="24"/>
          <w:lang w:val="es-MX"/>
        </w:rPr>
        <w:t xml:space="preserve">, </w:t>
      </w:r>
      <w:r>
        <w:rPr>
          <w:rFonts w:ascii="Calibri" w:eastAsia="Nunito" w:hAnsi="Calibri" w:cs="Calibri"/>
          <w:sz w:val="24"/>
          <w:szCs w:val="24"/>
          <w:lang w:val="es-MX"/>
        </w:rPr>
        <w:t>A</w:t>
      </w:r>
      <w:r w:rsidR="00713FE0" w:rsidRPr="00565B6E">
        <w:rPr>
          <w:rFonts w:ascii="Calibri" w:eastAsia="Nunito" w:hAnsi="Calibri" w:cs="Calibri"/>
          <w:sz w:val="24"/>
          <w:szCs w:val="24"/>
          <w:lang w:val="es-MX"/>
        </w:rPr>
        <w:t>. (201</w:t>
      </w:r>
      <w:r>
        <w:rPr>
          <w:rFonts w:ascii="Calibri" w:eastAsia="Nunito" w:hAnsi="Calibri" w:cs="Calibri"/>
          <w:sz w:val="24"/>
          <w:szCs w:val="24"/>
          <w:lang w:val="es-MX"/>
        </w:rPr>
        <w:t>9</w:t>
      </w:r>
      <w:r w:rsidR="00713FE0" w:rsidRPr="00565B6E">
        <w:rPr>
          <w:rFonts w:ascii="Calibri" w:eastAsia="Nunito" w:hAnsi="Calibri" w:cs="Calibri"/>
          <w:sz w:val="24"/>
          <w:szCs w:val="24"/>
          <w:lang w:val="es-MX"/>
        </w:rPr>
        <w:t xml:space="preserve">). </w:t>
      </w:r>
      <w:r>
        <w:rPr>
          <w:rFonts w:ascii="Calibri" w:eastAsia="Nunito" w:hAnsi="Calibri" w:cs="Calibri"/>
          <w:i/>
          <w:iCs/>
          <w:sz w:val="24"/>
          <w:szCs w:val="24"/>
          <w:lang w:val="es-MX"/>
        </w:rPr>
        <w:t xml:space="preserve">Programar con Python 3 </w:t>
      </w:r>
      <w:r w:rsidR="00713FE0" w:rsidRPr="00565B6E">
        <w:rPr>
          <w:rFonts w:ascii="Calibri" w:eastAsia="Nunito" w:hAnsi="Calibri" w:cs="Calibri"/>
          <w:sz w:val="24"/>
          <w:szCs w:val="24"/>
          <w:lang w:val="es-MX"/>
        </w:rPr>
        <w:t xml:space="preserve">(1ª edición). </w:t>
      </w:r>
      <w:r>
        <w:rPr>
          <w:rFonts w:ascii="Calibri" w:eastAsia="Nunito" w:hAnsi="Calibri" w:cs="Calibri"/>
          <w:sz w:val="24"/>
          <w:szCs w:val="24"/>
          <w:lang w:val="es-MX"/>
        </w:rPr>
        <w:t>Madrid</w:t>
      </w:r>
      <w:r w:rsidR="00713FE0" w:rsidRPr="00565B6E">
        <w:rPr>
          <w:rFonts w:ascii="Calibri" w:eastAsia="Nunito" w:hAnsi="Calibri" w:cs="Calibri"/>
          <w:sz w:val="24"/>
          <w:szCs w:val="24"/>
          <w:lang w:val="es-MX"/>
        </w:rPr>
        <w:t xml:space="preserve">, </w:t>
      </w:r>
      <w:r>
        <w:rPr>
          <w:rFonts w:ascii="Calibri" w:eastAsia="Nunito" w:hAnsi="Calibri" w:cs="Calibri"/>
          <w:sz w:val="24"/>
          <w:szCs w:val="24"/>
          <w:lang w:val="es-MX"/>
        </w:rPr>
        <w:t>España</w:t>
      </w:r>
      <w:r w:rsidR="00713FE0" w:rsidRPr="00565B6E">
        <w:rPr>
          <w:rFonts w:ascii="Calibri" w:eastAsia="Nunito" w:hAnsi="Calibri" w:cs="Calibri"/>
          <w:sz w:val="24"/>
          <w:szCs w:val="24"/>
          <w:lang w:val="es-MX"/>
        </w:rPr>
        <w:t xml:space="preserve">: </w:t>
      </w:r>
      <w:r>
        <w:rPr>
          <w:rFonts w:ascii="Calibri" w:eastAsia="Nunito" w:hAnsi="Calibri" w:cs="Calibri"/>
          <w:sz w:val="24"/>
          <w:szCs w:val="24"/>
          <w:lang w:val="es-MX"/>
        </w:rPr>
        <w:t>RA-MA</w:t>
      </w:r>
      <w:r w:rsidR="005F5ACB">
        <w:rPr>
          <w:rFonts w:ascii="Calibri" w:eastAsia="Nunito" w:hAnsi="Calibri" w:cs="Calibri"/>
          <w:sz w:val="24"/>
          <w:szCs w:val="24"/>
          <w:lang w:val="es-MX"/>
        </w:rPr>
        <w:t>.</w:t>
      </w:r>
    </w:p>
    <w:p w14:paraId="65416FEE" w14:textId="77777777" w:rsidR="00D451D8" w:rsidRDefault="00D451D8" w:rsidP="00D451D8">
      <w:pPr>
        <w:pStyle w:val="Prrafodelista"/>
        <w:ind w:left="612"/>
        <w:rPr>
          <w:rFonts w:ascii="Calibri" w:eastAsia="Nunito" w:hAnsi="Calibri" w:cs="Calibri"/>
          <w:sz w:val="24"/>
          <w:szCs w:val="24"/>
          <w:lang w:val="es-MX"/>
        </w:rPr>
      </w:pPr>
    </w:p>
    <w:p w14:paraId="33A148C5" w14:textId="7826003D" w:rsidR="00D451D8" w:rsidRPr="00D451D8" w:rsidRDefault="00D451D8" w:rsidP="00D451D8">
      <w:pPr>
        <w:pStyle w:val="Prrafodelista"/>
        <w:numPr>
          <w:ilvl w:val="0"/>
          <w:numId w:val="2"/>
        </w:numPr>
        <w:ind w:left="612" w:hanging="255"/>
        <w:rPr>
          <w:rFonts w:ascii="Calibri" w:eastAsia="Nunito" w:hAnsi="Calibri" w:cs="Calibri"/>
          <w:sz w:val="24"/>
          <w:szCs w:val="24"/>
          <w:lang w:val="es-MX"/>
        </w:rPr>
      </w:pPr>
      <w:proofErr w:type="spellStart"/>
      <w:r>
        <w:rPr>
          <w:rFonts w:ascii="Calibri" w:eastAsia="Nunito" w:hAnsi="Calibri" w:cs="Calibri"/>
          <w:sz w:val="24"/>
          <w:szCs w:val="24"/>
          <w:lang w:val="es-MX"/>
        </w:rPr>
        <w:t>Guagliano</w:t>
      </w:r>
      <w:proofErr w:type="spellEnd"/>
      <w:r w:rsidRPr="00565B6E">
        <w:rPr>
          <w:rFonts w:ascii="Calibri" w:eastAsia="Nunito" w:hAnsi="Calibri" w:cs="Calibri"/>
          <w:sz w:val="24"/>
          <w:szCs w:val="24"/>
          <w:lang w:val="es-MX"/>
        </w:rPr>
        <w:t xml:space="preserve">, </w:t>
      </w:r>
      <w:r>
        <w:rPr>
          <w:rFonts w:ascii="Calibri" w:eastAsia="Nunito" w:hAnsi="Calibri" w:cs="Calibri"/>
          <w:sz w:val="24"/>
          <w:szCs w:val="24"/>
          <w:lang w:val="es-MX"/>
        </w:rPr>
        <w:t>C</w:t>
      </w:r>
      <w:r w:rsidRPr="00565B6E">
        <w:rPr>
          <w:rFonts w:ascii="Calibri" w:eastAsia="Nunito" w:hAnsi="Calibri" w:cs="Calibri"/>
          <w:sz w:val="24"/>
          <w:szCs w:val="24"/>
          <w:lang w:val="es-MX"/>
        </w:rPr>
        <w:t>. (201</w:t>
      </w:r>
      <w:r>
        <w:rPr>
          <w:rFonts w:ascii="Calibri" w:eastAsia="Nunito" w:hAnsi="Calibri" w:cs="Calibri"/>
          <w:sz w:val="24"/>
          <w:szCs w:val="24"/>
          <w:lang w:val="es-MX"/>
        </w:rPr>
        <w:t>9</w:t>
      </w:r>
      <w:r w:rsidRPr="00565B6E">
        <w:rPr>
          <w:rFonts w:ascii="Calibri" w:eastAsia="Nunito" w:hAnsi="Calibri" w:cs="Calibri"/>
          <w:sz w:val="24"/>
          <w:szCs w:val="24"/>
          <w:lang w:val="es-MX"/>
        </w:rPr>
        <w:t xml:space="preserve">). </w:t>
      </w:r>
      <w:r>
        <w:rPr>
          <w:rFonts w:ascii="Calibri" w:eastAsia="Nunito" w:hAnsi="Calibri" w:cs="Calibri"/>
          <w:i/>
          <w:iCs/>
          <w:sz w:val="24"/>
          <w:szCs w:val="24"/>
          <w:lang w:val="es-MX"/>
        </w:rPr>
        <w:t>Programa</w:t>
      </w:r>
      <w:r>
        <w:rPr>
          <w:rFonts w:ascii="Calibri" w:eastAsia="Nunito" w:hAnsi="Calibri" w:cs="Calibri"/>
          <w:i/>
          <w:iCs/>
          <w:sz w:val="24"/>
          <w:szCs w:val="24"/>
          <w:lang w:val="es-MX"/>
        </w:rPr>
        <w:t>ción en</w:t>
      </w:r>
      <w:r>
        <w:rPr>
          <w:rFonts w:ascii="Calibri" w:eastAsia="Nunito" w:hAnsi="Calibri" w:cs="Calibri"/>
          <w:i/>
          <w:iCs/>
          <w:sz w:val="24"/>
          <w:szCs w:val="24"/>
          <w:lang w:val="es-MX"/>
        </w:rPr>
        <w:t xml:space="preserve"> Python </w:t>
      </w:r>
      <w:r>
        <w:rPr>
          <w:rFonts w:ascii="Calibri" w:eastAsia="Nunito" w:hAnsi="Calibri" w:cs="Calibri"/>
          <w:i/>
          <w:iCs/>
          <w:sz w:val="24"/>
          <w:szCs w:val="24"/>
          <w:lang w:val="es-MX"/>
        </w:rPr>
        <w:t>1: Entorno de Programación</w:t>
      </w:r>
      <w:r>
        <w:rPr>
          <w:rFonts w:ascii="Calibri" w:eastAsia="Nunito" w:hAnsi="Calibri" w:cs="Calibri"/>
          <w:i/>
          <w:iCs/>
          <w:sz w:val="24"/>
          <w:szCs w:val="24"/>
          <w:lang w:val="es-MX"/>
        </w:rPr>
        <w:t>- Sintaxis</w:t>
      </w:r>
      <w:r>
        <w:rPr>
          <w:rFonts w:ascii="Calibri" w:eastAsia="Nunito" w:hAnsi="Calibri" w:cs="Calibri"/>
          <w:i/>
          <w:iCs/>
          <w:sz w:val="24"/>
          <w:szCs w:val="24"/>
          <w:lang w:val="es-MX"/>
        </w:rPr>
        <w:t xml:space="preserve">. Estructuras de </w:t>
      </w:r>
      <w:r w:rsidR="00AC1CEA">
        <w:rPr>
          <w:rFonts w:ascii="Calibri" w:eastAsia="Nunito" w:hAnsi="Calibri" w:cs="Calibri"/>
          <w:i/>
          <w:iCs/>
          <w:sz w:val="24"/>
          <w:szCs w:val="24"/>
          <w:lang w:val="es-MX"/>
        </w:rPr>
        <w:t>C</w:t>
      </w:r>
      <w:r>
        <w:rPr>
          <w:rFonts w:ascii="Calibri" w:eastAsia="Nunito" w:hAnsi="Calibri" w:cs="Calibri"/>
          <w:i/>
          <w:iCs/>
          <w:sz w:val="24"/>
          <w:szCs w:val="24"/>
          <w:lang w:val="es-MX"/>
        </w:rPr>
        <w:t>ontrol</w:t>
      </w:r>
      <w:r w:rsidRPr="00D451D8">
        <w:rPr>
          <w:rFonts w:ascii="Calibri" w:eastAsia="Nunito" w:hAnsi="Calibri" w:cs="Calibri"/>
          <w:i/>
          <w:iCs/>
          <w:sz w:val="24"/>
          <w:szCs w:val="24"/>
          <w:lang w:val="es-MX"/>
        </w:rPr>
        <w:t xml:space="preserve"> </w:t>
      </w:r>
      <w:r w:rsidRPr="00565B6E">
        <w:rPr>
          <w:rFonts w:ascii="Calibri" w:eastAsia="Nunito" w:hAnsi="Calibri" w:cs="Calibri"/>
          <w:sz w:val="24"/>
          <w:szCs w:val="24"/>
          <w:lang w:val="es-MX"/>
        </w:rPr>
        <w:t xml:space="preserve">(1ª edición). </w:t>
      </w:r>
      <w:r>
        <w:rPr>
          <w:rFonts w:ascii="Calibri" w:eastAsia="Nunito" w:hAnsi="Calibri" w:cs="Calibri"/>
          <w:sz w:val="24"/>
          <w:szCs w:val="24"/>
          <w:lang w:val="es-MX"/>
        </w:rPr>
        <w:t>Buenos Aires, Argentina</w:t>
      </w:r>
      <w:r w:rsidRPr="00565B6E">
        <w:rPr>
          <w:rFonts w:ascii="Calibri" w:eastAsia="Nunito" w:hAnsi="Calibri" w:cs="Calibri"/>
          <w:sz w:val="24"/>
          <w:szCs w:val="24"/>
          <w:lang w:val="es-MX"/>
        </w:rPr>
        <w:t xml:space="preserve">: </w:t>
      </w:r>
      <w:proofErr w:type="spellStart"/>
      <w:r>
        <w:rPr>
          <w:rFonts w:ascii="Calibri" w:eastAsia="Nunito" w:hAnsi="Calibri" w:cs="Calibri"/>
          <w:sz w:val="24"/>
          <w:szCs w:val="24"/>
          <w:lang w:val="es-MX"/>
        </w:rPr>
        <w:t>Six</w:t>
      </w:r>
      <w:proofErr w:type="spellEnd"/>
      <w:r>
        <w:rPr>
          <w:rFonts w:ascii="Calibri" w:eastAsia="Nunito" w:hAnsi="Calibri" w:cs="Calibri"/>
          <w:sz w:val="24"/>
          <w:szCs w:val="24"/>
          <w:lang w:val="es-MX"/>
        </w:rPr>
        <w:t xml:space="preserve"> Ediciones</w:t>
      </w:r>
      <w:r>
        <w:rPr>
          <w:rFonts w:ascii="Calibri" w:eastAsia="Nunito" w:hAnsi="Calibri" w:cs="Calibri"/>
          <w:sz w:val="24"/>
          <w:szCs w:val="24"/>
          <w:lang w:val="es-MX"/>
        </w:rPr>
        <w:t>.</w:t>
      </w:r>
    </w:p>
    <w:sectPr w:rsidR="00D451D8" w:rsidRPr="00D451D8" w:rsidSect="00B809BE">
      <w:type w:val="continuous"/>
      <w:pgSz w:w="12240" w:h="15840"/>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D60E1" w14:textId="77777777" w:rsidR="003A08AB" w:rsidRDefault="003A08AB">
      <w:pPr>
        <w:spacing w:line="240" w:lineRule="auto"/>
      </w:pPr>
      <w:r>
        <w:separator/>
      </w:r>
    </w:p>
  </w:endnote>
  <w:endnote w:type="continuationSeparator" w:id="0">
    <w:p w14:paraId="7DBC2FAB" w14:textId="77777777" w:rsidR="003A08AB" w:rsidRDefault="003A0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Nunito ExtraBold">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8E67F" w14:textId="77777777" w:rsidR="00CB1B8C" w:rsidRDefault="00CB1B8C">
    <w:pPr>
      <w:jc w:val="right"/>
      <w:rPr>
        <w:rFonts w:ascii="Nunito" w:eastAsia="Nunito" w:hAnsi="Nunito" w:cs="Nunito"/>
        <w:b/>
        <w:color w:val="999999"/>
        <w:sz w:val="15"/>
        <w:szCs w:val="15"/>
      </w:rPr>
    </w:pPr>
    <w:r>
      <w:rPr>
        <w:rFonts w:ascii="Nunito" w:eastAsia="Nunito" w:hAnsi="Nunito" w:cs="Nunito"/>
        <w:b/>
        <w:color w:val="999999"/>
        <w:sz w:val="15"/>
        <w:szCs w:val="15"/>
      </w:rPr>
      <w:t>Reyes Mendoza Miriam Guadalupe</w:t>
    </w:r>
  </w:p>
  <w:p w14:paraId="298F7440" w14:textId="77777777" w:rsidR="00CB1B8C" w:rsidRDefault="00CB1B8C">
    <w:pPr>
      <w:jc w:val="right"/>
      <w:rPr>
        <w:rFonts w:ascii="Nunito" w:eastAsia="Nunito" w:hAnsi="Nunito" w:cs="Nunito"/>
        <w:b/>
        <w:color w:val="999999"/>
        <w:sz w:val="15"/>
        <w:szCs w:val="15"/>
      </w:rPr>
    </w:pPr>
    <w:r>
      <w:rPr>
        <w:rFonts w:ascii="Nunito" w:eastAsia="Nunito" w:hAnsi="Nunito" w:cs="Nunito"/>
        <w:b/>
        <w:color w:val="999999"/>
        <w:sz w:val="15"/>
        <w:szCs w:val="15"/>
      </w:rPr>
      <w:t>Grupo 17</w:t>
    </w:r>
  </w:p>
  <w:p w14:paraId="7F6B741E" w14:textId="77777777" w:rsidR="00CB1B8C" w:rsidRDefault="00CB1B8C">
    <w:pPr>
      <w:jc w:val="right"/>
      <w:rPr>
        <w:rFonts w:ascii="Nunito" w:eastAsia="Nunito" w:hAnsi="Nunito" w:cs="Nunito"/>
        <w:b/>
        <w:color w:val="999999"/>
        <w:sz w:val="15"/>
        <w:szCs w:val="15"/>
      </w:rPr>
    </w:pPr>
    <w:r>
      <w:rPr>
        <w:rFonts w:ascii="Nunito" w:eastAsia="Nunito" w:hAnsi="Nunito" w:cs="Nunito"/>
        <w:b/>
        <w:color w:val="999999"/>
        <w:sz w:val="15"/>
        <w:szCs w:val="15"/>
      </w:rPr>
      <w:t>EDA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8122D" w14:textId="77777777" w:rsidR="003A08AB" w:rsidRDefault="003A08AB">
      <w:pPr>
        <w:spacing w:line="240" w:lineRule="auto"/>
      </w:pPr>
      <w:r>
        <w:separator/>
      </w:r>
    </w:p>
  </w:footnote>
  <w:footnote w:type="continuationSeparator" w:id="0">
    <w:p w14:paraId="7C04F683" w14:textId="77777777" w:rsidR="003A08AB" w:rsidRDefault="003A08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688C"/>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71E44BF"/>
    <w:multiLevelType w:val="hybridMultilevel"/>
    <w:tmpl w:val="0C34A594"/>
    <w:lvl w:ilvl="0" w:tplc="EADC9514">
      <w:start w:val="1"/>
      <w:numFmt w:val="bullet"/>
      <w:lvlText w:val="o"/>
      <w:lvlJc w:val="left"/>
      <w:pPr>
        <w:ind w:left="1004" w:hanging="360"/>
      </w:pPr>
      <w:rPr>
        <w:rFonts w:ascii="Courier New" w:hAnsi="Courier New" w:cs="Courier New" w:hint="default"/>
        <w:sz w:val="20"/>
        <w:szCs w:val="20"/>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B2B1D9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DD25F1D"/>
    <w:multiLevelType w:val="hybridMultilevel"/>
    <w:tmpl w:val="587615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9E05D9"/>
    <w:multiLevelType w:val="hybridMultilevel"/>
    <w:tmpl w:val="0CBCE552"/>
    <w:lvl w:ilvl="0" w:tplc="080A0003">
      <w:start w:val="1"/>
      <w:numFmt w:val="bullet"/>
      <w:lvlText w:val="o"/>
      <w:lvlJc w:val="left"/>
      <w:pPr>
        <w:ind w:left="785" w:hanging="360"/>
      </w:pPr>
      <w:rPr>
        <w:rFonts w:ascii="Courier New" w:hAnsi="Courier New" w:cs="Courier New"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5" w15:restartNumberingAfterBreak="0">
    <w:nsid w:val="164C0F1D"/>
    <w:multiLevelType w:val="hybridMultilevel"/>
    <w:tmpl w:val="E69EBBB2"/>
    <w:lvl w:ilvl="0" w:tplc="74208B3C">
      <w:numFmt w:val="bullet"/>
      <w:lvlText w:val="-"/>
      <w:lvlJc w:val="left"/>
      <w:pPr>
        <w:ind w:left="720" w:hanging="360"/>
      </w:pPr>
      <w:rPr>
        <w:rFonts w:ascii="Nunito" w:eastAsia="Nunito" w:hAnsi="Nunito" w:cs="Nunit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9F4C59"/>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F7B7112"/>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0C42840"/>
    <w:multiLevelType w:val="hybridMultilevel"/>
    <w:tmpl w:val="940639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1532CA9"/>
    <w:multiLevelType w:val="multilevel"/>
    <w:tmpl w:val="119A9FEA"/>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39A118D"/>
    <w:multiLevelType w:val="hybridMultilevel"/>
    <w:tmpl w:val="F2A06A4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90846C1"/>
    <w:multiLevelType w:val="hybridMultilevel"/>
    <w:tmpl w:val="22604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FB5A67"/>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35DF649F"/>
    <w:multiLevelType w:val="hybridMultilevel"/>
    <w:tmpl w:val="E5988C72"/>
    <w:lvl w:ilvl="0" w:tplc="080A0003">
      <w:start w:val="1"/>
      <w:numFmt w:val="bullet"/>
      <w:lvlText w:val="o"/>
      <w:lvlJc w:val="left"/>
      <w:pPr>
        <w:ind w:left="1080" w:hanging="360"/>
      </w:pPr>
      <w:rPr>
        <w:rFonts w:ascii="Courier New" w:hAnsi="Courier New" w:cs="Courier New"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37416EF5"/>
    <w:multiLevelType w:val="hybridMultilevel"/>
    <w:tmpl w:val="EC38B7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3ED949EF"/>
    <w:multiLevelType w:val="hybridMultilevel"/>
    <w:tmpl w:val="2C14695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F6F4D4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41D53C81"/>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52B35F83"/>
    <w:multiLevelType w:val="hybridMultilevel"/>
    <w:tmpl w:val="C1FC55B8"/>
    <w:lvl w:ilvl="0" w:tplc="EADC9514">
      <w:start w:val="1"/>
      <w:numFmt w:val="bullet"/>
      <w:lvlText w:val="o"/>
      <w:lvlJc w:val="left"/>
      <w:pPr>
        <w:ind w:left="720" w:hanging="360"/>
      </w:pPr>
      <w:rPr>
        <w:rFonts w:ascii="Courier New" w:hAnsi="Courier New" w:cs="Courier New" w:hint="default"/>
        <w:sz w:val="20"/>
        <w:szCs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DCA69D4"/>
    <w:multiLevelType w:val="hybridMultilevel"/>
    <w:tmpl w:val="6B622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FC6720D"/>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60835C82"/>
    <w:multiLevelType w:val="multilevel"/>
    <w:tmpl w:val="AE465C38"/>
    <w:lvl w:ilvl="0">
      <w:start w:val="1"/>
      <w:numFmt w:val="bullet"/>
      <w:lvlText w:val="o"/>
      <w:lvlJc w:val="left"/>
      <w:pPr>
        <w:ind w:left="720" w:hanging="360"/>
      </w:pPr>
      <w:rPr>
        <w:rFonts w:ascii="Courier New" w:hAnsi="Courier New" w:cs="Courier New"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E83CC3"/>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6565326E"/>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65A95AAF"/>
    <w:multiLevelType w:val="hybridMultilevel"/>
    <w:tmpl w:val="9B8013A6"/>
    <w:lvl w:ilvl="0" w:tplc="4A46B216">
      <w:start w:val="1"/>
      <w:numFmt w:val="decimal"/>
      <w:lvlText w:val="%1."/>
      <w:lvlJc w:val="left"/>
      <w:pPr>
        <w:ind w:left="1080" w:hanging="360"/>
      </w:pPr>
      <w:rPr>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66C272AC"/>
    <w:multiLevelType w:val="hybridMultilevel"/>
    <w:tmpl w:val="09F8BB36"/>
    <w:lvl w:ilvl="0" w:tplc="BF187AB6">
      <w:start w:val="1"/>
      <w:numFmt w:val="decimal"/>
      <w:lvlText w:val="%1."/>
      <w:lvlJc w:val="left"/>
      <w:pPr>
        <w:ind w:left="720" w:hanging="360"/>
      </w:pPr>
      <w:rPr>
        <w:rFonts w:ascii="Nunito" w:eastAsia="Nunito ExtraBold" w:hAnsi="Nunito" w:cs="Nunito ExtraBold"/>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C93016D"/>
    <w:multiLevelType w:val="multilevel"/>
    <w:tmpl w:val="B8623A30"/>
    <w:lvl w:ilvl="0">
      <w:start w:val="1"/>
      <w:numFmt w:val="bullet"/>
      <w:lvlText w:val="-"/>
      <w:lvlJc w:val="left"/>
      <w:pPr>
        <w:ind w:left="1440" w:hanging="360"/>
      </w:pPr>
      <w:rPr>
        <w:rFonts w:ascii="Arial" w:eastAsia="Arial" w:hAnsi="Arial" w:cs="Arial"/>
        <w:b/>
        <w:color w:val="B7B7B7"/>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EED3778"/>
    <w:multiLevelType w:val="hybridMultilevel"/>
    <w:tmpl w:val="6798C6C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A544D26"/>
    <w:multiLevelType w:val="hybridMultilevel"/>
    <w:tmpl w:val="6AA81A80"/>
    <w:lvl w:ilvl="0" w:tplc="0090F24A">
      <w:start w:val="1"/>
      <w:numFmt w:val="decimal"/>
      <w:lvlText w:val="%1."/>
      <w:lvlJc w:val="left"/>
      <w:pPr>
        <w:ind w:left="1080" w:hanging="360"/>
      </w:pPr>
      <w:rPr>
        <w:rFonts w:ascii="Nunito" w:hAnsi="Nunito" w:hint="default"/>
        <w:b/>
        <w:bCs/>
        <w:sz w:val="20"/>
        <w:szCs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6"/>
  </w:num>
  <w:num w:numId="2">
    <w:abstractNumId w:val="21"/>
  </w:num>
  <w:num w:numId="3">
    <w:abstractNumId w:val="9"/>
  </w:num>
  <w:num w:numId="4">
    <w:abstractNumId w:val="3"/>
  </w:num>
  <w:num w:numId="5">
    <w:abstractNumId w:val="6"/>
  </w:num>
  <w:num w:numId="6">
    <w:abstractNumId w:val="0"/>
  </w:num>
  <w:num w:numId="7">
    <w:abstractNumId w:val="17"/>
  </w:num>
  <w:num w:numId="8">
    <w:abstractNumId w:val="12"/>
  </w:num>
  <w:num w:numId="9">
    <w:abstractNumId w:val="22"/>
  </w:num>
  <w:num w:numId="10">
    <w:abstractNumId w:val="7"/>
  </w:num>
  <w:num w:numId="11">
    <w:abstractNumId w:val="20"/>
  </w:num>
  <w:num w:numId="12">
    <w:abstractNumId w:val="24"/>
  </w:num>
  <w:num w:numId="13">
    <w:abstractNumId w:val="2"/>
  </w:num>
  <w:num w:numId="14">
    <w:abstractNumId w:val="19"/>
  </w:num>
  <w:num w:numId="15">
    <w:abstractNumId w:val="8"/>
  </w:num>
  <w:num w:numId="16">
    <w:abstractNumId w:val="28"/>
  </w:num>
  <w:num w:numId="17">
    <w:abstractNumId w:val="16"/>
  </w:num>
  <w:num w:numId="18">
    <w:abstractNumId w:val="5"/>
  </w:num>
  <w:num w:numId="19">
    <w:abstractNumId w:val="23"/>
  </w:num>
  <w:num w:numId="20">
    <w:abstractNumId w:val="11"/>
  </w:num>
  <w:num w:numId="21">
    <w:abstractNumId w:val="10"/>
  </w:num>
  <w:num w:numId="22">
    <w:abstractNumId w:val="27"/>
  </w:num>
  <w:num w:numId="23">
    <w:abstractNumId w:val="25"/>
  </w:num>
  <w:num w:numId="24">
    <w:abstractNumId w:val="14"/>
  </w:num>
  <w:num w:numId="25">
    <w:abstractNumId w:val="18"/>
  </w:num>
  <w:num w:numId="26">
    <w:abstractNumId w:val="1"/>
  </w:num>
  <w:num w:numId="27">
    <w:abstractNumId w:val="13"/>
  </w:num>
  <w:num w:numId="28">
    <w:abstractNumId w:val="1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6F6"/>
    <w:rsid w:val="0000124C"/>
    <w:rsid w:val="00004DA5"/>
    <w:rsid w:val="0000580E"/>
    <w:rsid w:val="000144D3"/>
    <w:rsid w:val="000205B8"/>
    <w:rsid w:val="00021A83"/>
    <w:rsid w:val="00023043"/>
    <w:rsid w:val="00027396"/>
    <w:rsid w:val="00027C03"/>
    <w:rsid w:val="000336E6"/>
    <w:rsid w:val="0003725A"/>
    <w:rsid w:val="00046352"/>
    <w:rsid w:val="00054AC2"/>
    <w:rsid w:val="00056F84"/>
    <w:rsid w:val="0006066E"/>
    <w:rsid w:val="000609C7"/>
    <w:rsid w:val="00066CD9"/>
    <w:rsid w:val="00081C1C"/>
    <w:rsid w:val="00091B1B"/>
    <w:rsid w:val="00092858"/>
    <w:rsid w:val="000A4440"/>
    <w:rsid w:val="000A62C0"/>
    <w:rsid w:val="000B4536"/>
    <w:rsid w:val="000B4A86"/>
    <w:rsid w:val="000B792B"/>
    <w:rsid w:val="000C3C00"/>
    <w:rsid w:val="000D1D1B"/>
    <w:rsid w:val="000D5CB7"/>
    <w:rsid w:val="000D706A"/>
    <w:rsid w:val="000E6A23"/>
    <w:rsid w:val="000F1495"/>
    <w:rsid w:val="000F5103"/>
    <w:rsid w:val="000F776B"/>
    <w:rsid w:val="0010667E"/>
    <w:rsid w:val="00115248"/>
    <w:rsid w:val="001156E0"/>
    <w:rsid w:val="00116C0C"/>
    <w:rsid w:val="00117B4C"/>
    <w:rsid w:val="001224A5"/>
    <w:rsid w:val="00123B09"/>
    <w:rsid w:val="00147D7F"/>
    <w:rsid w:val="0015458D"/>
    <w:rsid w:val="0015574E"/>
    <w:rsid w:val="0016051F"/>
    <w:rsid w:val="001647A4"/>
    <w:rsid w:val="00186028"/>
    <w:rsid w:val="001919BE"/>
    <w:rsid w:val="00194173"/>
    <w:rsid w:val="00195886"/>
    <w:rsid w:val="00195E02"/>
    <w:rsid w:val="001969CB"/>
    <w:rsid w:val="001970D5"/>
    <w:rsid w:val="00197152"/>
    <w:rsid w:val="001A18F7"/>
    <w:rsid w:val="001A23B0"/>
    <w:rsid w:val="001A61B4"/>
    <w:rsid w:val="001A74F7"/>
    <w:rsid w:val="001B0262"/>
    <w:rsid w:val="001B1550"/>
    <w:rsid w:val="001B58FC"/>
    <w:rsid w:val="001C534B"/>
    <w:rsid w:val="001D433F"/>
    <w:rsid w:val="001D6B88"/>
    <w:rsid w:val="001D79C8"/>
    <w:rsid w:val="001D7EBA"/>
    <w:rsid w:val="001E0F28"/>
    <w:rsid w:val="001E44FC"/>
    <w:rsid w:val="001E5DC3"/>
    <w:rsid w:val="001F22AC"/>
    <w:rsid w:val="001F3AD9"/>
    <w:rsid w:val="00206B73"/>
    <w:rsid w:val="002145EB"/>
    <w:rsid w:val="00217433"/>
    <w:rsid w:val="00220108"/>
    <w:rsid w:val="00221967"/>
    <w:rsid w:val="002257B4"/>
    <w:rsid w:val="002314B1"/>
    <w:rsid w:val="00247240"/>
    <w:rsid w:val="002609AC"/>
    <w:rsid w:val="00261085"/>
    <w:rsid w:val="0026472A"/>
    <w:rsid w:val="0026553E"/>
    <w:rsid w:val="00266FA5"/>
    <w:rsid w:val="002726CB"/>
    <w:rsid w:val="002739A0"/>
    <w:rsid w:val="0027565A"/>
    <w:rsid w:val="00283956"/>
    <w:rsid w:val="002850EF"/>
    <w:rsid w:val="00290B07"/>
    <w:rsid w:val="00292FDC"/>
    <w:rsid w:val="00294789"/>
    <w:rsid w:val="002947D0"/>
    <w:rsid w:val="002B2795"/>
    <w:rsid w:val="002B2E18"/>
    <w:rsid w:val="002B5158"/>
    <w:rsid w:val="002B5831"/>
    <w:rsid w:val="002C0C38"/>
    <w:rsid w:val="002D19A9"/>
    <w:rsid w:val="002D1C5E"/>
    <w:rsid w:val="002E3613"/>
    <w:rsid w:val="002E5412"/>
    <w:rsid w:val="002E5DD1"/>
    <w:rsid w:val="002E6642"/>
    <w:rsid w:val="002E6ABB"/>
    <w:rsid w:val="002E7F98"/>
    <w:rsid w:val="002F0046"/>
    <w:rsid w:val="002F3D71"/>
    <w:rsid w:val="002F5E66"/>
    <w:rsid w:val="002F63BD"/>
    <w:rsid w:val="0030282A"/>
    <w:rsid w:val="00305906"/>
    <w:rsid w:val="00313841"/>
    <w:rsid w:val="00313EAB"/>
    <w:rsid w:val="003166AA"/>
    <w:rsid w:val="00325397"/>
    <w:rsid w:val="00327A80"/>
    <w:rsid w:val="0033476C"/>
    <w:rsid w:val="003421A8"/>
    <w:rsid w:val="0035100F"/>
    <w:rsid w:val="00357039"/>
    <w:rsid w:val="0036508C"/>
    <w:rsid w:val="00375EF0"/>
    <w:rsid w:val="003766D1"/>
    <w:rsid w:val="003838F9"/>
    <w:rsid w:val="00384987"/>
    <w:rsid w:val="003959F6"/>
    <w:rsid w:val="003A08AB"/>
    <w:rsid w:val="003A09E7"/>
    <w:rsid w:val="003B0086"/>
    <w:rsid w:val="003B3942"/>
    <w:rsid w:val="003C5446"/>
    <w:rsid w:val="003D4F39"/>
    <w:rsid w:val="003D7C30"/>
    <w:rsid w:val="003E0008"/>
    <w:rsid w:val="003E0748"/>
    <w:rsid w:val="003E3A56"/>
    <w:rsid w:val="003F1CAE"/>
    <w:rsid w:val="003F5932"/>
    <w:rsid w:val="003F638B"/>
    <w:rsid w:val="004039A7"/>
    <w:rsid w:val="00410FA8"/>
    <w:rsid w:val="00412A65"/>
    <w:rsid w:val="004133C1"/>
    <w:rsid w:val="004137B8"/>
    <w:rsid w:val="00415B21"/>
    <w:rsid w:val="00421B07"/>
    <w:rsid w:val="00425615"/>
    <w:rsid w:val="00432ECF"/>
    <w:rsid w:val="00434160"/>
    <w:rsid w:val="00436D2A"/>
    <w:rsid w:val="00442C3D"/>
    <w:rsid w:val="00443C3C"/>
    <w:rsid w:val="004504F7"/>
    <w:rsid w:val="004505A7"/>
    <w:rsid w:val="00452669"/>
    <w:rsid w:val="004631FB"/>
    <w:rsid w:val="00463814"/>
    <w:rsid w:val="00463FE8"/>
    <w:rsid w:val="0047273F"/>
    <w:rsid w:val="00472F86"/>
    <w:rsid w:val="00473A9D"/>
    <w:rsid w:val="00473EED"/>
    <w:rsid w:val="0048687B"/>
    <w:rsid w:val="0049369A"/>
    <w:rsid w:val="004A75B3"/>
    <w:rsid w:val="004B1238"/>
    <w:rsid w:val="004B371F"/>
    <w:rsid w:val="004C068C"/>
    <w:rsid w:val="004C3BCE"/>
    <w:rsid w:val="004D21B4"/>
    <w:rsid w:val="004D253B"/>
    <w:rsid w:val="004E34CB"/>
    <w:rsid w:val="004F0530"/>
    <w:rsid w:val="004F6552"/>
    <w:rsid w:val="005038DE"/>
    <w:rsid w:val="00507986"/>
    <w:rsid w:val="0051371A"/>
    <w:rsid w:val="005142C3"/>
    <w:rsid w:val="0052320F"/>
    <w:rsid w:val="00523F63"/>
    <w:rsid w:val="005254CE"/>
    <w:rsid w:val="00525717"/>
    <w:rsid w:val="00533CD7"/>
    <w:rsid w:val="005376F0"/>
    <w:rsid w:val="005412EF"/>
    <w:rsid w:val="00543075"/>
    <w:rsid w:val="00554CCB"/>
    <w:rsid w:val="00557CC4"/>
    <w:rsid w:val="00560971"/>
    <w:rsid w:val="005620FA"/>
    <w:rsid w:val="00562BB0"/>
    <w:rsid w:val="00563836"/>
    <w:rsid w:val="005650B0"/>
    <w:rsid w:val="00565B6E"/>
    <w:rsid w:val="00577D6E"/>
    <w:rsid w:val="00591B27"/>
    <w:rsid w:val="0059263C"/>
    <w:rsid w:val="005A026B"/>
    <w:rsid w:val="005A2445"/>
    <w:rsid w:val="005A365F"/>
    <w:rsid w:val="005A5691"/>
    <w:rsid w:val="005C1FE8"/>
    <w:rsid w:val="005C224C"/>
    <w:rsid w:val="005C43E8"/>
    <w:rsid w:val="005C7A9A"/>
    <w:rsid w:val="005D321E"/>
    <w:rsid w:val="005F0E61"/>
    <w:rsid w:val="005F5ACB"/>
    <w:rsid w:val="005F7390"/>
    <w:rsid w:val="0060354E"/>
    <w:rsid w:val="006047F5"/>
    <w:rsid w:val="0061039A"/>
    <w:rsid w:val="00622CD9"/>
    <w:rsid w:val="00624BA6"/>
    <w:rsid w:val="00626000"/>
    <w:rsid w:val="00631BE2"/>
    <w:rsid w:val="00633938"/>
    <w:rsid w:val="00635B82"/>
    <w:rsid w:val="00636FFD"/>
    <w:rsid w:val="006407D8"/>
    <w:rsid w:val="006423B6"/>
    <w:rsid w:val="0064787C"/>
    <w:rsid w:val="006565DB"/>
    <w:rsid w:val="006571BF"/>
    <w:rsid w:val="006603C3"/>
    <w:rsid w:val="00661A23"/>
    <w:rsid w:val="0066541A"/>
    <w:rsid w:val="006664F7"/>
    <w:rsid w:val="00670593"/>
    <w:rsid w:val="00671D03"/>
    <w:rsid w:val="00672E26"/>
    <w:rsid w:val="00673AD5"/>
    <w:rsid w:val="00674CDD"/>
    <w:rsid w:val="00676393"/>
    <w:rsid w:val="00677D2D"/>
    <w:rsid w:val="00681E3D"/>
    <w:rsid w:val="006832B6"/>
    <w:rsid w:val="00691A14"/>
    <w:rsid w:val="00694D06"/>
    <w:rsid w:val="006950B1"/>
    <w:rsid w:val="0069768F"/>
    <w:rsid w:val="006A0B48"/>
    <w:rsid w:val="006A2653"/>
    <w:rsid w:val="006A59DE"/>
    <w:rsid w:val="006A79C1"/>
    <w:rsid w:val="006B07D4"/>
    <w:rsid w:val="006B0BCA"/>
    <w:rsid w:val="006B15FF"/>
    <w:rsid w:val="006B183D"/>
    <w:rsid w:val="006B4500"/>
    <w:rsid w:val="006B76BB"/>
    <w:rsid w:val="006D12E5"/>
    <w:rsid w:val="006D6429"/>
    <w:rsid w:val="006E6343"/>
    <w:rsid w:val="006F1FE2"/>
    <w:rsid w:val="006F6BBA"/>
    <w:rsid w:val="006F6F93"/>
    <w:rsid w:val="006F754C"/>
    <w:rsid w:val="0070300E"/>
    <w:rsid w:val="00706151"/>
    <w:rsid w:val="00713B6C"/>
    <w:rsid w:val="00713FE0"/>
    <w:rsid w:val="00714350"/>
    <w:rsid w:val="0071784D"/>
    <w:rsid w:val="00717F24"/>
    <w:rsid w:val="00721E74"/>
    <w:rsid w:val="00722611"/>
    <w:rsid w:val="0072278F"/>
    <w:rsid w:val="00722A0C"/>
    <w:rsid w:val="00723382"/>
    <w:rsid w:val="007304D8"/>
    <w:rsid w:val="0073281D"/>
    <w:rsid w:val="007335C5"/>
    <w:rsid w:val="00743D48"/>
    <w:rsid w:val="00752ABF"/>
    <w:rsid w:val="00757F62"/>
    <w:rsid w:val="00761E55"/>
    <w:rsid w:val="007658F1"/>
    <w:rsid w:val="00767F4F"/>
    <w:rsid w:val="00771370"/>
    <w:rsid w:val="007742BA"/>
    <w:rsid w:val="00776B66"/>
    <w:rsid w:val="00795BAF"/>
    <w:rsid w:val="00795F56"/>
    <w:rsid w:val="007A331C"/>
    <w:rsid w:val="007A53F0"/>
    <w:rsid w:val="007C306A"/>
    <w:rsid w:val="007D3F88"/>
    <w:rsid w:val="007E671F"/>
    <w:rsid w:val="007E7D5A"/>
    <w:rsid w:val="007F0C9D"/>
    <w:rsid w:val="008035B0"/>
    <w:rsid w:val="00803EB4"/>
    <w:rsid w:val="00804910"/>
    <w:rsid w:val="0080506C"/>
    <w:rsid w:val="008108A9"/>
    <w:rsid w:val="00810EA3"/>
    <w:rsid w:val="00812502"/>
    <w:rsid w:val="00822457"/>
    <w:rsid w:val="008245B5"/>
    <w:rsid w:val="00825694"/>
    <w:rsid w:val="0082609A"/>
    <w:rsid w:val="008328A3"/>
    <w:rsid w:val="00843111"/>
    <w:rsid w:val="00846E20"/>
    <w:rsid w:val="0085165B"/>
    <w:rsid w:val="00862475"/>
    <w:rsid w:val="00863CE0"/>
    <w:rsid w:val="00870B32"/>
    <w:rsid w:val="0087125C"/>
    <w:rsid w:val="008719A0"/>
    <w:rsid w:val="008740BB"/>
    <w:rsid w:val="00874EF6"/>
    <w:rsid w:val="00875B72"/>
    <w:rsid w:val="00876DA1"/>
    <w:rsid w:val="00880EEB"/>
    <w:rsid w:val="00887D94"/>
    <w:rsid w:val="00891B3C"/>
    <w:rsid w:val="00892F7B"/>
    <w:rsid w:val="00893F4C"/>
    <w:rsid w:val="008A11EB"/>
    <w:rsid w:val="008A2B9C"/>
    <w:rsid w:val="008B36AE"/>
    <w:rsid w:val="008B5450"/>
    <w:rsid w:val="008C5CC2"/>
    <w:rsid w:val="008D1B14"/>
    <w:rsid w:val="008D494D"/>
    <w:rsid w:val="008E6992"/>
    <w:rsid w:val="008F0E46"/>
    <w:rsid w:val="008F56C8"/>
    <w:rsid w:val="008F5F33"/>
    <w:rsid w:val="0090361D"/>
    <w:rsid w:val="00903D8C"/>
    <w:rsid w:val="00916F47"/>
    <w:rsid w:val="00920D0E"/>
    <w:rsid w:val="009213B0"/>
    <w:rsid w:val="00924A24"/>
    <w:rsid w:val="00925372"/>
    <w:rsid w:val="00925BA5"/>
    <w:rsid w:val="00927D55"/>
    <w:rsid w:val="00934AF8"/>
    <w:rsid w:val="00950615"/>
    <w:rsid w:val="00951ED8"/>
    <w:rsid w:val="00952E24"/>
    <w:rsid w:val="00956D55"/>
    <w:rsid w:val="009577A5"/>
    <w:rsid w:val="009618B4"/>
    <w:rsid w:val="00965CA0"/>
    <w:rsid w:val="00966A03"/>
    <w:rsid w:val="00967AA1"/>
    <w:rsid w:val="00971E75"/>
    <w:rsid w:val="009733C4"/>
    <w:rsid w:val="009748FD"/>
    <w:rsid w:val="00975723"/>
    <w:rsid w:val="00982587"/>
    <w:rsid w:val="00982E3E"/>
    <w:rsid w:val="00983111"/>
    <w:rsid w:val="009851FE"/>
    <w:rsid w:val="00985D70"/>
    <w:rsid w:val="009957D6"/>
    <w:rsid w:val="009969DE"/>
    <w:rsid w:val="009A0488"/>
    <w:rsid w:val="009A2FAF"/>
    <w:rsid w:val="009A6E7A"/>
    <w:rsid w:val="009A7D5B"/>
    <w:rsid w:val="009C1145"/>
    <w:rsid w:val="009C4268"/>
    <w:rsid w:val="009C4D09"/>
    <w:rsid w:val="009C7FD3"/>
    <w:rsid w:val="009D5705"/>
    <w:rsid w:val="009E1B8C"/>
    <w:rsid w:val="009E3B19"/>
    <w:rsid w:val="009E5E22"/>
    <w:rsid w:val="009F29BB"/>
    <w:rsid w:val="009F4F24"/>
    <w:rsid w:val="009F77DA"/>
    <w:rsid w:val="00A00064"/>
    <w:rsid w:val="00A124E2"/>
    <w:rsid w:val="00A132AB"/>
    <w:rsid w:val="00A13F46"/>
    <w:rsid w:val="00A1645F"/>
    <w:rsid w:val="00A279D6"/>
    <w:rsid w:val="00A31212"/>
    <w:rsid w:val="00A31518"/>
    <w:rsid w:val="00A319B9"/>
    <w:rsid w:val="00A34B74"/>
    <w:rsid w:val="00A34CA4"/>
    <w:rsid w:val="00A47BB0"/>
    <w:rsid w:val="00A510C3"/>
    <w:rsid w:val="00A55C86"/>
    <w:rsid w:val="00A66B27"/>
    <w:rsid w:val="00A73F56"/>
    <w:rsid w:val="00A77C16"/>
    <w:rsid w:val="00A95D1D"/>
    <w:rsid w:val="00AA024B"/>
    <w:rsid w:val="00AA11E0"/>
    <w:rsid w:val="00AA71EA"/>
    <w:rsid w:val="00AB1B81"/>
    <w:rsid w:val="00AB45F6"/>
    <w:rsid w:val="00AC1CEA"/>
    <w:rsid w:val="00AC1D91"/>
    <w:rsid w:val="00AC2E15"/>
    <w:rsid w:val="00AC4CAC"/>
    <w:rsid w:val="00AC7F02"/>
    <w:rsid w:val="00AD4926"/>
    <w:rsid w:val="00AD5795"/>
    <w:rsid w:val="00AE4BE1"/>
    <w:rsid w:val="00AF0D4D"/>
    <w:rsid w:val="00AF132F"/>
    <w:rsid w:val="00AF5DE0"/>
    <w:rsid w:val="00AF6A1A"/>
    <w:rsid w:val="00B0183A"/>
    <w:rsid w:val="00B021FD"/>
    <w:rsid w:val="00B10822"/>
    <w:rsid w:val="00B11B51"/>
    <w:rsid w:val="00B12087"/>
    <w:rsid w:val="00B13B02"/>
    <w:rsid w:val="00B14B6A"/>
    <w:rsid w:val="00B14C2C"/>
    <w:rsid w:val="00B15DD5"/>
    <w:rsid w:val="00B22D41"/>
    <w:rsid w:val="00B33A6F"/>
    <w:rsid w:val="00B3571E"/>
    <w:rsid w:val="00B36574"/>
    <w:rsid w:val="00B403A5"/>
    <w:rsid w:val="00B41513"/>
    <w:rsid w:val="00B44FE8"/>
    <w:rsid w:val="00B4676C"/>
    <w:rsid w:val="00B556FD"/>
    <w:rsid w:val="00B605EF"/>
    <w:rsid w:val="00B6395F"/>
    <w:rsid w:val="00B64785"/>
    <w:rsid w:val="00B65E84"/>
    <w:rsid w:val="00B7092D"/>
    <w:rsid w:val="00B7694B"/>
    <w:rsid w:val="00B809BE"/>
    <w:rsid w:val="00B82D32"/>
    <w:rsid w:val="00B94B46"/>
    <w:rsid w:val="00B96493"/>
    <w:rsid w:val="00B970C6"/>
    <w:rsid w:val="00BB4784"/>
    <w:rsid w:val="00BB7497"/>
    <w:rsid w:val="00BC02B7"/>
    <w:rsid w:val="00BC0D23"/>
    <w:rsid w:val="00BC15E5"/>
    <w:rsid w:val="00BC7B6A"/>
    <w:rsid w:val="00BD104B"/>
    <w:rsid w:val="00BD570D"/>
    <w:rsid w:val="00BE1721"/>
    <w:rsid w:val="00BF4BEF"/>
    <w:rsid w:val="00BF5A73"/>
    <w:rsid w:val="00C14854"/>
    <w:rsid w:val="00C22C67"/>
    <w:rsid w:val="00C3438A"/>
    <w:rsid w:val="00C40D35"/>
    <w:rsid w:val="00C416F6"/>
    <w:rsid w:val="00C4210B"/>
    <w:rsid w:val="00C42D9B"/>
    <w:rsid w:val="00C434EE"/>
    <w:rsid w:val="00C46F36"/>
    <w:rsid w:val="00C54DF5"/>
    <w:rsid w:val="00C65C3E"/>
    <w:rsid w:val="00C67380"/>
    <w:rsid w:val="00C74617"/>
    <w:rsid w:val="00C7474D"/>
    <w:rsid w:val="00C74823"/>
    <w:rsid w:val="00C75F29"/>
    <w:rsid w:val="00C832A3"/>
    <w:rsid w:val="00C94F30"/>
    <w:rsid w:val="00CA3226"/>
    <w:rsid w:val="00CB1B8C"/>
    <w:rsid w:val="00CB388B"/>
    <w:rsid w:val="00CB6A5A"/>
    <w:rsid w:val="00CC0551"/>
    <w:rsid w:val="00CC069D"/>
    <w:rsid w:val="00CC12E9"/>
    <w:rsid w:val="00CC76F2"/>
    <w:rsid w:val="00CD33A6"/>
    <w:rsid w:val="00CD44BD"/>
    <w:rsid w:val="00CD45ED"/>
    <w:rsid w:val="00CE24D0"/>
    <w:rsid w:val="00CE51E8"/>
    <w:rsid w:val="00CE5284"/>
    <w:rsid w:val="00CF2061"/>
    <w:rsid w:val="00CF6C41"/>
    <w:rsid w:val="00D05A10"/>
    <w:rsid w:val="00D125FB"/>
    <w:rsid w:val="00D17DC4"/>
    <w:rsid w:val="00D21C29"/>
    <w:rsid w:val="00D222CF"/>
    <w:rsid w:val="00D22E4A"/>
    <w:rsid w:val="00D33513"/>
    <w:rsid w:val="00D337D6"/>
    <w:rsid w:val="00D40CEE"/>
    <w:rsid w:val="00D451D8"/>
    <w:rsid w:val="00D54793"/>
    <w:rsid w:val="00D563D0"/>
    <w:rsid w:val="00D60F7A"/>
    <w:rsid w:val="00D62813"/>
    <w:rsid w:val="00D65446"/>
    <w:rsid w:val="00D74DE0"/>
    <w:rsid w:val="00D80C9F"/>
    <w:rsid w:val="00D87186"/>
    <w:rsid w:val="00D92038"/>
    <w:rsid w:val="00D92CA5"/>
    <w:rsid w:val="00D94A5E"/>
    <w:rsid w:val="00DA328A"/>
    <w:rsid w:val="00DA489F"/>
    <w:rsid w:val="00DA5C78"/>
    <w:rsid w:val="00DA6111"/>
    <w:rsid w:val="00DA6699"/>
    <w:rsid w:val="00DB0EA7"/>
    <w:rsid w:val="00DB5CE5"/>
    <w:rsid w:val="00DB5F28"/>
    <w:rsid w:val="00DC1B9D"/>
    <w:rsid w:val="00DC2E76"/>
    <w:rsid w:val="00DC3F0E"/>
    <w:rsid w:val="00DC54CF"/>
    <w:rsid w:val="00DC5EE3"/>
    <w:rsid w:val="00DC6A0D"/>
    <w:rsid w:val="00DD36D5"/>
    <w:rsid w:val="00DE559A"/>
    <w:rsid w:val="00DF3453"/>
    <w:rsid w:val="00DF54C2"/>
    <w:rsid w:val="00E06A89"/>
    <w:rsid w:val="00E17226"/>
    <w:rsid w:val="00E202A2"/>
    <w:rsid w:val="00E21F9C"/>
    <w:rsid w:val="00E2579C"/>
    <w:rsid w:val="00E32980"/>
    <w:rsid w:val="00E33695"/>
    <w:rsid w:val="00E3473E"/>
    <w:rsid w:val="00E34837"/>
    <w:rsid w:val="00E47461"/>
    <w:rsid w:val="00E56DC4"/>
    <w:rsid w:val="00E63453"/>
    <w:rsid w:val="00E67C85"/>
    <w:rsid w:val="00E71CC1"/>
    <w:rsid w:val="00E7647A"/>
    <w:rsid w:val="00E8479D"/>
    <w:rsid w:val="00E85707"/>
    <w:rsid w:val="00E92559"/>
    <w:rsid w:val="00EA7132"/>
    <w:rsid w:val="00EB7C6E"/>
    <w:rsid w:val="00EB7FA6"/>
    <w:rsid w:val="00EC0EC3"/>
    <w:rsid w:val="00EC369C"/>
    <w:rsid w:val="00EC6A78"/>
    <w:rsid w:val="00ED3426"/>
    <w:rsid w:val="00EE0C17"/>
    <w:rsid w:val="00EE7175"/>
    <w:rsid w:val="00EF1E74"/>
    <w:rsid w:val="00EF6C5E"/>
    <w:rsid w:val="00EF6FDD"/>
    <w:rsid w:val="00F05BD7"/>
    <w:rsid w:val="00F1195B"/>
    <w:rsid w:val="00F15714"/>
    <w:rsid w:val="00F245A8"/>
    <w:rsid w:val="00F26A77"/>
    <w:rsid w:val="00F376F3"/>
    <w:rsid w:val="00F51FD7"/>
    <w:rsid w:val="00F558F2"/>
    <w:rsid w:val="00F85CE2"/>
    <w:rsid w:val="00F92684"/>
    <w:rsid w:val="00F95E9F"/>
    <w:rsid w:val="00FA1DE5"/>
    <w:rsid w:val="00FC05F8"/>
    <w:rsid w:val="00FC2C31"/>
    <w:rsid w:val="00FD3C9C"/>
    <w:rsid w:val="00FD3CCF"/>
    <w:rsid w:val="00FD66E4"/>
    <w:rsid w:val="00FD747B"/>
    <w:rsid w:val="00FE05E0"/>
    <w:rsid w:val="00FE6829"/>
    <w:rsid w:val="00FE714F"/>
    <w:rsid w:val="00FF3A32"/>
    <w:rsid w:val="00FF4320"/>
    <w:rsid w:val="00FF5CC4"/>
    <w:rsid w:val="00FF64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FF10C"/>
  <w15:docId w15:val="{0AF6A5B3-58C2-46EF-9064-9A75E7C9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A11E0"/>
    <w:pPr>
      <w:ind w:left="720"/>
      <w:contextualSpacing/>
    </w:pPr>
  </w:style>
  <w:style w:type="paragraph" w:styleId="Encabezado">
    <w:name w:val="header"/>
    <w:basedOn w:val="Normal"/>
    <w:link w:val="EncabezadoCar"/>
    <w:uiPriority w:val="99"/>
    <w:unhideWhenUsed/>
    <w:rsid w:val="002B51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B5158"/>
  </w:style>
  <w:style w:type="paragraph" w:styleId="Piedepgina">
    <w:name w:val="footer"/>
    <w:basedOn w:val="Normal"/>
    <w:link w:val="PiedepginaCar"/>
    <w:uiPriority w:val="99"/>
    <w:unhideWhenUsed/>
    <w:rsid w:val="002B51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B5158"/>
  </w:style>
  <w:style w:type="character" w:customStyle="1" w:styleId="Ttulo1Car">
    <w:name w:val="Título 1 Car"/>
    <w:basedOn w:val="Fuentedeprrafopredeter"/>
    <w:link w:val="Ttulo1"/>
    <w:uiPriority w:val="9"/>
    <w:rsid w:val="007C306A"/>
    <w:rPr>
      <w:sz w:val="40"/>
      <w:szCs w:val="40"/>
    </w:rPr>
  </w:style>
  <w:style w:type="paragraph" w:styleId="Bibliografa">
    <w:name w:val="Bibliography"/>
    <w:basedOn w:val="Normal"/>
    <w:next w:val="Normal"/>
    <w:uiPriority w:val="37"/>
    <w:unhideWhenUsed/>
    <w:rsid w:val="007C306A"/>
  </w:style>
  <w:style w:type="paragraph" w:styleId="Textodeglobo">
    <w:name w:val="Balloon Text"/>
    <w:basedOn w:val="Normal"/>
    <w:link w:val="TextodegloboCar"/>
    <w:uiPriority w:val="99"/>
    <w:semiHidden/>
    <w:unhideWhenUsed/>
    <w:rsid w:val="007C306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306A"/>
    <w:rPr>
      <w:rFonts w:ascii="Segoe UI" w:hAnsi="Segoe UI" w:cs="Segoe UI"/>
      <w:sz w:val="18"/>
      <w:szCs w:val="18"/>
    </w:rPr>
  </w:style>
  <w:style w:type="character" w:styleId="Hipervnculo">
    <w:name w:val="Hyperlink"/>
    <w:basedOn w:val="Fuentedeprrafopredeter"/>
    <w:uiPriority w:val="99"/>
    <w:unhideWhenUsed/>
    <w:rsid w:val="007C306A"/>
    <w:rPr>
      <w:color w:val="0000FF" w:themeColor="hyperlink"/>
      <w:u w:val="single"/>
    </w:rPr>
  </w:style>
  <w:style w:type="character" w:styleId="Mencinsinresolver">
    <w:name w:val="Unresolved Mention"/>
    <w:basedOn w:val="Fuentedeprrafopredeter"/>
    <w:uiPriority w:val="99"/>
    <w:semiHidden/>
    <w:unhideWhenUsed/>
    <w:rsid w:val="007C30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77381">
      <w:bodyDiv w:val="1"/>
      <w:marLeft w:val="0"/>
      <w:marRight w:val="0"/>
      <w:marTop w:val="0"/>
      <w:marBottom w:val="0"/>
      <w:divBdr>
        <w:top w:val="none" w:sz="0" w:space="0" w:color="auto"/>
        <w:left w:val="none" w:sz="0" w:space="0" w:color="auto"/>
        <w:bottom w:val="none" w:sz="0" w:space="0" w:color="auto"/>
        <w:right w:val="none" w:sz="0" w:space="0" w:color="auto"/>
      </w:divBdr>
    </w:div>
    <w:div w:id="154997256">
      <w:bodyDiv w:val="1"/>
      <w:marLeft w:val="0"/>
      <w:marRight w:val="0"/>
      <w:marTop w:val="0"/>
      <w:marBottom w:val="0"/>
      <w:divBdr>
        <w:top w:val="none" w:sz="0" w:space="0" w:color="auto"/>
        <w:left w:val="none" w:sz="0" w:space="0" w:color="auto"/>
        <w:bottom w:val="none" w:sz="0" w:space="0" w:color="auto"/>
        <w:right w:val="none" w:sz="0" w:space="0" w:color="auto"/>
      </w:divBdr>
    </w:div>
    <w:div w:id="410851104">
      <w:bodyDiv w:val="1"/>
      <w:marLeft w:val="0"/>
      <w:marRight w:val="0"/>
      <w:marTop w:val="0"/>
      <w:marBottom w:val="0"/>
      <w:divBdr>
        <w:top w:val="none" w:sz="0" w:space="0" w:color="auto"/>
        <w:left w:val="none" w:sz="0" w:space="0" w:color="auto"/>
        <w:bottom w:val="none" w:sz="0" w:space="0" w:color="auto"/>
        <w:right w:val="none" w:sz="0" w:space="0" w:color="auto"/>
      </w:divBdr>
    </w:div>
    <w:div w:id="726339516">
      <w:bodyDiv w:val="1"/>
      <w:marLeft w:val="0"/>
      <w:marRight w:val="0"/>
      <w:marTop w:val="0"/>
      <w:marBottom w:val="0"/>
      <w:divBdr>
        <w:top w:val="none" w:sz="0" w:space="0" w:color="auto"/>
        <w:left w:val="none" w:sz="0" w:space="0" w:color="auto"/>
        <w:bottom w:val="none" w:sz="0" w:space="0" w:color="auto"/>
        <w:right w:val="none" w:sz="0" w:space="0" w:color="auto"/>
      </w:divBdr>
    </w:div>
    <w:div w:id="1155221538">
      <w:bodyDiv w:val="1"/>
      <w:marLeft w:val="0"/>
      <w:marRight w:val="0"/>
      <w:marTop w:val="0"/>
      <w:marBottom w:val="0"/>
      <w:divBdr>
        <w:top w:val="none" w:sz="0" w:space="0" w:color="auto"/>
        <w:left w:val="none" w:sz="0" w:space="0" w:color="auto"/>
        <w:bottom w:val="none" w:sz="0" w:space="0" w:color="auto"/>
        <w:right w:val="none" w:sz="0" w:space="0" w:color="auto"/>
      </w:divBdr>
    </w:div>
    <w:div w:id="1346247629">
      <w:bodyDiv w:val="1"/>
      <w:marLeft w:val="0"/>
      <w:marRight w:val="0"/>
      <w:marTop w:val="0"/>
      <w:marBottom w:val="0"/>
      <w:divBdr>
        <w:top w:val="none" w:sz="0" w:space="0" w:color="auto"/>
        <w:left w:val="none" w:sz="0" w:space="0" w:color="auto"/>
        <w:bottom w:val="none" w:sz="0" w:space="0" w:color="auto"/>
        <w:right w:val="none" w:sz="0" w:space="0" w:color="auto"/>
      </w:divBdr>
    </w:div>
    <w:div w:id="1450583672">
      <w:bodyDiv w:val="1"/>
      <w:marLeft w:val="0"/>
      <w:marRight w:val="0"/>
      <w:marTop w:val="0"/>
      <w:marBottom w:val="0"/>
      <w:divBdr>
        <w:top w:val="none" w:sz="0" w:space="0" w:color="auto"/>
        <w:left w:val="none" w:sz="0" w:space="0" w:color="auto"/>
        <w:bottom w:val="none" w:sz="0" w:space="0" w:color="auto"/>
        <w:right w:val="none" w:sz="0" w:space="0" w:color="auto"/>
      </w:divBdr>
    </w:div>
    <w:div w:id="1752657925">
      <w:bodyDiv w:val="1"/>
      <w:marLeft w:val="0"/>
      <w:marRight w:val="0"/>
      <w:marTop w:val="0"/>
      <w:marBottom w:val="0"/>
      <w:divBdr>
        <w:top w:val="none" w:sz="0" w:space="0" w:color="auto"/>
        <w:left w:val="none" w:sz="0" w:space="0" w:color="auto"/>
        <w:bottom w:val="none" w:sz="0" w:space="0" w:color="auto"/>
        <w:right w:val="none" w:sz="0" w:space="0" w:color="auto"/>
      </w:divBdr>
    </w:div>
    <w:div w:id="18783471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Ruh20</b:Tag>
    <b:SourceType>InternetSite</b:SourceType>
    <b:Guid>{EF49EB91-F270-42FB-AC2E-A1DC88C9C0AF}</b:Guid>
    <b:Title>Dynamic Memory Allocation: Definition &amp; Example</b:Title>
    <b:Year>2020</b:Year>
    <b:Author>
      <b:Author>
        <b:NameList>
          <b:Person>
            <b:Last>Khan</b:Last>
            <b:First>Ruhi</b:First>
          </b:Person>
        </b:NameList>
      </b:Author>
    </b:Author>
    <b:Month>02</b:Month>
    <b:Day>29</b:Day>
    <b:URL>https://study.com/academy/lesson/dynamic-memory-allocation-definition-example.html#lesson</b:URL>
    <b:InternetSiteTitle>Study.com</b:InternetSiteTitle>
    <b:RefOrder>1</b:RefOrder>
  </b:Source>
</b:Sources>
</file>

<file path=customXml/itemProps1.xml><?xml version="1.0" encoding="utf-8"?>
<ds:datastoreItem xmlns:ds="http://schemas.openxmlformats.org/officeDocument/2006/customXml" ds:itemID="{6058A9A2-9669-43D2-BF75-1D5F4F805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4766</TotalTime>
  <Pages>12</Pages>
  <Words>1391</Words>
  <Characters>7653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Reyes</dc:creator>
  <cp:keywords/>
  <dc:description/>
  <cp:lastModifiedBy>Miriam Reyes</cp:lastModifiedBy>
  <cp:revision>286</cp:revision>
  <cp:lastPrinted>2020-03-08T03:48:00Z</cp:lastPrinted>
  <dcterms:created xsi:type="dcterms:W3CDTF">2020-02-14T03:12:00Z</dcterms:created>
  <dcterms:modified xsi:type="dcterms:W3CDTF">2020-04-01T04:55:00Z</dcterms:modified>
</cp:coreProperties>
</file>