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Blue Lantern Migration (fictional) - synthetic correction attachment.</w:t>
      </w:r>
    </w:p>
    <w:sectPr/>
  </w:body>
</w:document>
</file>