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490" w:rsidRPr="003D23D3" w:rsidRDefault="00BC2D75" w:rsidP="003D23D3">
      <w:pPr>
        <w:pStyle w:val="Title"/>
        <w:rPr>
          <w:rFonts w:ascii="Times New Roman" w:hAnsi="Times New Roman" w:cs="Times New Roman"/>
        </w:rPr>
      </w:pPr>
      <w:r w:rsidRPr="003D23D3">
        <w:rPr>
          <w:rFonts w:ascii="Times New Roman" w:hAnsi="Times New Roman" w:cs="Times New Roman"/>
        </w:rPr>
        <w:t>Chemical equilibrium</w:t>
      </w:r>
    </w:p>
    <w:p w:rsidR="00BC2D75" w:rsidRPr="003D23D3" w:rsidRDefault="00BC2D75" w:rsidP="00BC2D75">
      <w:pPr>
        <w:pStyle w:val="ListParagraph"/>
        <w:numPr>
          <w:ilvl w:val="0"/>
          <w:numId w:val="2"/>
        </w:numPr>
        <w:rPr>
          <w:rFonts w:ascii="Times New Roman" w:hAnsi="Times New Roman" w:cs="Times New Roman"/>
          <w:sz w:val="28"/>
        </w:rPr>
      </w:pPr>
      <w:r w:rsidRPr="003D23D3">
        <w:rPr>
          <w:rFonts w:ascii="Times New Roman" w:hAnsi="Times New Roman" w:cs="Times New Roman"/>
          <w:sz w:val="28"/>
        </w:rPr>
        <w:t>To understand chemical equilibrium we need to understand two things;</w:t>
      </w:r>
    </w:p>
    <w:p w:rsidR="00BC2D75" w:rsidRPr="003D23D3" w:rsidRDefault="00BC2D75" w:rsidP="00BC2D75">
      <w:pPr>
        <w:pStyle w:val="ListParagraph"/>
        <w:numPr>
          <w:ilvl w:val="0"/>
          <w:numId w:val="2"/>
        </w:numPr>
        <w:rPr>
          <w:rFonts w:ascii="Times New Roman" w:hAnsi="Times New Roman" w:cs="Times New Roman"/>
          <w:sz w:val="28"/>
        </w:rPr>
      </w:pPr>
      <w:r w:rsidRPr="003D23D3">
        <w:rPr>
          <w:rFonts w:ascii="Times New Roman" w:hAnsi="Times New Roman" w:cs="Times New Roman"/>
          <w:sz w:val="28"/>
        </w:rPr>
        <w:t>Firstly, we need to understand (remember) that</w:t>
      </w:r>
      <w:r w:rsidR="003D23D3">
        <w:rPr>
          <w:rFonts w:ascii="Times New Roman" w:hAnsi="Times New Roman" w:cs="Times New Roman"/>
          <w:sz w:val="28"/>
        </w:rPr>
        <w:t xml:space="preserve"> </w:t>
      </w:r>
      <w:r w:rsidRPr="003D23D3">
        <w:rPr>
          <w:rFonts w:ascii="Times New Roman" w:hAnsi="Times New Roman" w:cs="Times New Roman"/>
          <w:sz w:val="28"/>
        </w:rPr>
        <w:t xml:space="preserve">in a reversible reaction, the products can react to produce the original reactants. (That means the reaction can go </w:t>
      </w:r>
      <w:r w:rsidRPr="003D23D3">
        <w:rPr>
          <w:rFonts w:ascii="Times New Roman" w:hAnsi="Times New Roman" w:cs="Times New Roman"/>
          <w:sz w:val="28"/>
          <w:u w:val="single"/>
        </w:rPr>
        <w:t>forward</w:t>
      </w:r>
      <w:r w:rsidRPr="003D23D3">
        <w:rPr>
          <w:rFonts w:ascii="Times New Roman" w:hAnsi="Times New Roman" w:cs="Times New Roman"/>
          <w:sz w:val="28"/>
        </w:rPr>
        <w:t xml:space="preserve"> or </w:t>
      </w:r>
      <w:r w:rsidRPr="003D23D3">
        <w:rPr>
          <w:rFonts w:ascii="Times New Roman" w:hAnsi="Times New Roman" w:cs="Times New Roman"/>
          <w:sz w:val="28"/>
          <w:u w:val="single"/>
        </w:rPr>
        <w:t>backward</w:t>
      </w:r>
      <w:r w:rsidRPr="003D23D3">
        <w:rPr>
          <w:rFonts w:ascii="Times New Roman" w:hAnsi="Times New Roman" w:cs="Times New Roman"/>
          <w:sz w:val="28"/>
        </w:rPr>
        <w:t>).</w:t>
      </w:r>
    </w:p>
    <w:p w:rsidR="00BC2D75" w:rsidRPr="003D23D3" w:rsidRDefault="00BC2D75" w:rsidP="00BC2D75">
      <w:pPr>
        <w:pStyle w:val="ListParagraph"/>
        <w:numPr>
          <w:ilvl w:val="0"/>
          <w:numId w:val="2"/>
        </w:numPr>
        <w:rPr>
          <w:rFonts w:ascii="Times New Roman" w:hAnsi="Times New Roman" w:cs="Times New Roman"/>
          <w:sz w:val="28"/>
        </w:rPr>
      </w:pPr>
      <w:r w:rsidRPr="003D23D3">
        <w:rPr>
          <w:rFonts w:ascii="Times New Roman" w:hAnsi="Times New Roman" w:cs="Times New Roman"/>
          <w:sz w:val="28"/>
        </w:rPr>
        <w:t>Secondly, we need to understand this two terms; open system and closed system.</w:t>
      </w:r>
    </w:p>
    <w:p w:rsidR="00BC2D75" w:rsidRPr="003D23D3" w:rsidRDefault="00F222F9" w:rsidP="00BC2D75">
      <w:pPr>
        <w:pStyle w:val="ListParagraph"/>
        <w:numPr>
          <w:ilvl w:val="2"/>
          <w:numId w:val="2"/>
        </w:numPr>
        <w:rPr>
          <w:rFonts w:ascii="Times New Roman" w:hAnsi="Times New Roman" w:cs="Times New Roman"/>
          <w:sz w:val="28"/>
        </w:rPr>
      </w:pPr>
      <w:r w:rsidRPr="003D23D3">
        <w:rPr>
          <w:rFonts w:ascii="Times New Roman" w:hAnsi="Times New Roman" w:cs="Times New Roman"/>
          <w:sz w:val="28"/>
        </w:rPr>
        <w:t>If a chemica</w:t>
      </w:r>
      <w:r w:rsidRPr="003D23D3">
        <w:rPr>
          <w:rFonts w:ascii="Times New Roman" w:hAnsi="Times New Roman" w:cs="Times New Roman"/>
          <w:sz w:val="28"/>
        </w:rPr>
        <w:t xml:space="preserve">l reaction happens in a container where one or more of the reactants or products can escape, you have an </w:t>
      </w:r>
      <w:r w:rsidRPr="003D23D3">
        <w:rPr>
          <w:rFonts w:ascii="Times New Roman" w:hAnsi="Times New Roman" w:cs="Times New Roman"/>
          <w:i/>
          <w:iCs/>
          <w:sz w:val="28"/>
          <w:u w:val="single"/>
        </w:rPr>
        <w:t>open system</w:t>
      </w:r>
      <w:r w:rsidRPr="003D23D3">
        <w:rPr>
          <w:rFonts w:ascii="Times New Roman" w:hAnsi="Times New Roman" w:cs="Times New Roman"/>
          <w:sz w:val="28"/>
        </w:rPr>
        <w:t>.</w:t>
      </w:r>
    </w:p>
    <w:p w:rsidR="00000000" w:rsidRPr="003D23D3" w:rsidRDefault="00F222F9" w:rsidP="00BC2D75">
      <w:pPr>
        <w:pStyle w:val="ListParagraph"/>
        <w:numPr>
          <w:ilvl w:val="2"/>
          <w:numId w:val="2"/>
        </w:numPr>
        <w:rPr>
          <w:rFonts w:ascii="Times New Roman" w:hAnsi="Times New Roman" w:cs="Times New Roman"/>
          <w:sz w:val="28"/>
        </w:rPr>
      </w:pPr>
      <w:r w:rsidRPr="003D23D3">
        <w:rPr>
          <w:rFonts w:ascii="Times New Roman" w:hAnsi="Times New Roman" w:cs="Times New Roman"/>
          <w:sz w:val="28"/>
        </w:rPr>
        <w:t xml:space="preserve">If a chemical reaction happens in a container where none of the reactants or products can escape, you have a </w:t>
      </w:r>
      <w:r w:rsidRPr="003D23D3">
        <w:rPr>
          <w:rFonts w:ascii="Times New Roman" w:hAnsi="Times New Roman" w:cs="Times New Roman"/>
          <w:i/>
          <w:iCs/>
          <w:sz w:val="28"/>
          <w:u w:val="single"/>
        </w:rPr>
        <w:t>closed system</w:t>
      </w:r>
      <w:r w:rsidRPr="003D23D3">
        <w:rPr>
          <w:rFonts w:ascii="Times New Roman" w:hAnsi="Times New Roman" w:cs="Times New Roman"/>
          <w:sz w:val="28"/>
        </w:rPr>
        <w:t xml:space="preserve">. </w:t>
      </w:r>
    </w:p>
    <w:p w:rsidR="00BC2D75" w:rsidRPr="003D23D3" w:rsidRDefault="00BC2D75" w:rsidP="00BC2D75">
      <w:pPr>
        <w:numPr>
          <w:ilvl w:val="0"/>
          <w:numId w:val="2"/>
        </w:numPr>
        <w:rPr>
          <w:rFonts w:ascii="Times New Roman" w:hAnsi="Times New Roman" w:cs="Times New Roman"/>
          <w:sz w:val="28"/>
        </w:rPr>
      </w:pPr>
      <w:r w:rsidRPr="003D23D3">
        <w:rPr>
          <w:rFonts w:ascii="Times New Roman" w:hAnsi="Times New Roman" w:cs="Times New Roman"/>
          <w:sz w:val="28"/>
        </w:rPr>
        <w:t>For example, iodine crystals break down to form purple iodine vapour. In an open system, the vapour escapes and the reaction progresses until all of the crystals have vaporised, and all of the vapour has escaped.</w:t>
      </w:r>
    </w:p>
    <w:p w:rsidR="00BC2D75" w:rsidRPr="003D23D3" w:rsidRDefault="00BC2D75" w:rsidP="00BC2D75">
      <w:pPr>
        <w:numPr>
          <w:ilvl w:val="0"/>
          <w:numId w:val="2"/>
        </w:numPr>
        <w:rPr>
          <w:rFonts w:ascii="Times New Roman" w:hAnsi="Times New Roman" w:cs="Times New Roman"/>
          <w:sz w:val="28"/>
        </w:rPr>
      </w:pPr>
      <w:r w:rsidRPr="003D23D3">
        <w:rPr>
          <w:rFonts w:ascii="Times New Roman" w:hAnsi="Times New Roman" w:cs="Times New Roman"/>
          <w:sz w:val="28"/>
        </w:rPr>
        <w:t>If a stopper is placed on the boiling tube, a closed system is formed. The iodine crystals break down to form purple iodine vapour, but both the crystals and vapour remain.</w:t>
      </w:r>
    </w:p>
    <w:p w:rsidR="00BC2D75" w:rsidRPr="003D23D3" w:rsidRDefault="00BC2D75" w:rsidP="00BC2D75">
      <w:pPr>
        <w:tabs>
          <w:tab w:val="right" w:pos="9026"/>
        </w:tabs>
        <w:rPr>
          <w:rFonts w:ascii="Times New Roman" w:hAnsi="Times New Roman" w:cs="Times New Roman"/>
          <w:sz w:val="28"/>
        </w:rPr>
      </w:pPr>
      <w:r w:rsidRPr="003D23D3">
        <w:rPr>
          <w:rFonts w:ascii="Times New Roman" w:hAnsi="Times New Roman" w:cs="Times New Roman"/>
          <w:sz w:val="28"/>
        </w:rPr>
        <w:t xml:space="preserve">                 </w:t>
      </w:r>
      <w:r w:rsidRPr="003D23D3">
        <w:rPr>
          <w:rFonts w:ascii="Times New Roman" w:hAnsi="Times New Roman" w:cs="Times New Roman"/>
          <w:sz w:val="28"/>
        </w:rPr>
        <w:drawing>
          <wp:inline distT="0" distB="0" distL="0" distR="0" wp14:anchorId="40B6B94C" wp14:editId="51AD87C1">
            <wp:extent cx="3833446" cy="18831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9000"/>
                              </a14:imgEffect>
                              <a14:imgEffect>
                                <a14:brightnessContrast contrast="19000"/>
                              </a14:imgEffect>
                            </a14:imgLayer>
                          </a14:imgProps>
                        </a:ext>
                      </a:extLst>
                    </a:blip>
                    <a:stretch>
                      <a:fillRect/>
                    </a:stretch>
                  </pic:blipFill>
                  <pic:spPr>
                    <a:xfrm>
                      <a:off x="0" y="0"/>
                      <a:ext cx="3879878" cy="1905980"/>
                    </a:xfrm>
                    <a:prstGeom prst="rect">
                      <a:avLst/>
                    </a:prstGeom>
                  </pic:spPr>
                </pic:pic>
              </a:graphicData>
            </a:graphic>
          </wp:inline>
        </w:drawing>
      </w:r>
      <w:r w:rsidR="003D23D3" w:rsidRPr="003D23D3">
        <w:rPr>
          <w:rFonts w:ascii="Times New Roman" w:hAnsi="Times New Roman" w:cs="Times New Roman"/>
          <w:sz w:val="28"/>
        </w:rPr>
        <w:tab/>
      </w:r>
    </w:p>
    <w:p w:rsidR="003D23D3" w:rsidRPr="003D23D3" w:rsidRDefault="003D23D3" w:rsidP="003D23D3">
      <w:pPr>
        <w:pStyle w:val="ListParagraph"/>
        <w:numPr>
          <w:ilvl w:val="0"/>
          <w:numId w:val="3"/>
        </w:numPr>
        <w:rPr>
          <w:rFonts w:ascii="Times New Roman" w:hAnsi="Times New Roman" w:cs="Times New Roman"/>
          <w:sz w:val="28"/>
        </w:rPr>
      </w:pPr>
      <w:r w:rsidRPr="003D23D3">
        <w:rPr>
          <w:rFonts w:ascii="Times New Roman" w:hAnsi="Times New Roman" w:cs="Times New Roman"/>
          <w:sz w:val="28"/>
        </w:rPr>
        <w:t>Many chemical reactions are reversible. In these reactions, there is both a forward reaction (where reactants are made into products) and a reverse reaction (where product molecules break down to form reactants).</w:t>
      </w:r>
    </w:p>
    <w:p w:rsidR="003D23D3" w:rsidRPr="003D23D3" w:rsidRDefault="003D23D3" w:rsidP="003D23D3">
      <w:pPr>
        <w:pStyle w:val="ListParagraph"/>
        <w:numPr>
          <w:ilvl w:val="0"/>
          <w:numId w:val="3"/>
        </w:numPr>
        <w:rPr>
          <w:rFonts w:ascii="Times New Roman" w:hAnsi="Times New Roman" w:cs="Times New Roman"/>
          <w:sz w:val="28"/>
        </w:rPr>
      </w:pPr>
      <w:r w:rsidRPr="003D23D3">
        <w:rPr>
          <w:rFonts w:ascii="Times New Roman" w:hAnsi="Times New Roman" w:cs="Times New Roman"/>
          <w:sz w:val="28"/>
        </w:rPr>
        <w:t xml:space="preserve">In a reversible reaction, </w:t>
      </w:r>
      <w:r w:rsidRPr="003D23D3">
        <w:rPr>
          <w:rFonts w:ascii="Times New Roman" w:hAnsi="Times New Roman" w:cs="Times New Roman"/>
          <w:sz w:val="28"/>
          <w:u w:val="single"/>
        </w:rPr>
        <w:t xml:space="preserve">you can never obtain 100 per cent conversion of reactants </w:t>
      </w:r>
      <w:r w:rsidRPr="003D23D3">
        <w:rPr>
          <w:rFonts w:ascii="Times New Roman" w:hAnsi="Times New Roman" w:cs="Times New Roman"/>
          <w:sz w:val="28"/>
        </w:rPr>
        <w:t xml:space="preserve">into products. This is because the products </w:t>
      </w:r>
      <w:r w:rsidRPr="003D23D3">
        <w:rPr>
          <w:rFonts w:ascii="Times New Roman" w:hAnsi="Times New Roman" w:cs="Times New Roman"/>
          <w:i/>
          <w:sz w:val="28"/>
          <w:u w:val="single"/>
        </w:rPr>
        <w:t>convert back to reactants</w:t>
      </w:r>
      <w:r w:rsidRPr="003D23D3">
        <w:rPr>
          <w:rFonts w:ascii="Times New Roman" w:hAnsi="Times New Roman" w:cs="Times New Roman"/>
          <w:sz w:val="28"/>
        </w:rPr>
        <w:t>. Therefore, reversible reactions will always result in a mixture of reactants and products being formed.</w:t>
      </w:r>
    </w:p>
    <w:p w:rsidR="003D23D3" w:rsidRPr="003D23D3" w:rsidRDefault="003D23D3" w:rsidP="003D23D3">
      <w:pPr>
        <w:pStyle w:val="ListParagraph"/>
        <w:numPr>
          <w:ilvl w:val="0"/>
          <w:numId w:val="3"/>
        </w:numPr>
        <w:rPr>
          <w:rFonts w:ascii="Times New Roman" w:hAnsi="Times New Roman" w:cs="Times New Roman"/>
          <w:sz w:val="28"/>
        </w:rPr>
      </w:pPr>
      <w:r w:rsidRPr="003D23D3">
        <w:rPr>
          <w:rFonts w:ascii="Times New Roman" w:hAnsi="Times New Roman" w:cs="Times New Roman"/>
          <w:sz w:val="28"/>
        </w:rPr>
        <w:t xml:space="preserve">You need to note that, as the forward reaction slows down, the reverse reaction will speed up until they are both taking place at the same rate. </w:t>
      </w:r>
    </w:p>
    <w:p w:rsidR="003D23D3" w:rsidRPr="003D23D3" w:rsidRDefault="003D23D3" w:rsidP="003D23D3">
      <w:pPr>
        <w:pStyle w:val="ListParagraph"/>
        <w:numPr>
          <w:ilvl w:val="0"/>
          <w:numId w:val="3"/>
        </w:numPr>
        <w:rPr>
          <w:rFonts w:ascii="Times New Roman" w:hAnsi="Times New Roman" w:cs="Times New Roman"/>
          <w:sz w:val="28"/>
        </w:rPr>
      </w:pPr>
      <w:r w:rsidRPr="003D23D3">
        <w:rPr>
          <w:rFonts w:ascii="Times New Roman" w:hAnsi="Times New Roman" w:cs="Times New Roman"/>
          <w:sz w:val="28"/>
        </w:rPr>
        <w:t xml:space="preserve">This is called the </w:t>
      </w:r>
      <w:r w:rsidRPr="003D23D3">
        <w:rPr>
          <w:rFonts w:ascii="Times New Roman" w:hAnsi="Times New Roman" w:cs="Times New Roman"/>
          <w:b/>
          <w:sz w:val="28"/>
        </w:rPr>
        <w:t>chemical equilibrium</w:t>
      </w:r>
      <w:r w:rsidRPr="003D23D3">
        <w:rPr>
          <w:rFonts w:ascii="Times New Roman" w:hAnsi="Times New Roman" w:cs="Times New Roman"/>
          <w:sz w:val="28"/>
        </w:rPr>
        <w:t>.</w:t>
      </w:r>
    </w:p>
    <w:p w:rsidR="003D23D3" w:rsidRPr="003D23D3" w:rsidRDefault="003D23D3" w:rsidP="003D23D3">
      <w:pPr>
        <w:ind w:left="360"/>
        <w:rPr>
          <w:rFonts w:ascii="Times New Roman" w:hAnsi="Times New Roman" w:cs="Times New Roman"/>
          <w:sz w:val="28"/>
          <w:u w:val="single"/>
        </w:rPr>
      </w:pPr>
      <w:r w:rsidRPr="003D23D3">
        <w:rPr>
          <w:rFonts w:ascii="Times New Roman" w:hAnsi="Times New Roman" w:cs="Times New Roman"/>
          <w:sz w:val="28"/>
          <w:u w:val="single"/>
        </w:rPr>
        <w:lastRenderedPageBreak/>
        <w:t>Characteristic of a reaction at chemical equilibrium</w:t>
      </w:r>
    </w:p>
    <w:p w:rsidR="00000000" w:rsidRPr="003D23D3" w:rsidRDefault="003D23D3" w:rsidP="003D23D3">
      <w:pPr>
        <w:pStyle w:val="ListParagraph"/>
        <w:numPr>
          <w:ilvl w:val="0"/>
          <w:numId w:val="5"/>
        </w:numPr>
        <w:rPr>
          <w:rFonts w:ascii="Times New Roman" w:hAnsi="Times New Roman" w:cs="Times New Roman"/>
          <w:sz w:val="28"/>
        </w:rPr>
      </w:pPr>
      <w:r w:rsidRPr="003D23D3">
        <w:rPr>
          <w:rFonts w:ascii="Times New Roman" w:hAnsi="Times New Roman" w:cs="Times New Roman"/>
          <w:sz w:val="28"/>
        </w:rPr>
        <w:t>Rate</w:t>
      </w:r>
      <w:r w:rsidR="00F222F9" w:rsidRPr="003D23D3">
        <w:rPr>
          <w:rFonts w:ascii="Times New Roman" w:hAnsi="Times New Roman" w:cs="Times New Roman"/>
          <w:sz w:val="28"/>
        </w:rPr>
        <w:t xml:space="preserve"> of forward reaction is equal to the rate of b</w:t>
      </w:r>
      <w:r w:rsidRPr="003D23D3">
        <w:rPr>
          <w:rFonts w:ascii="Times New Roman" w:hAnsi="Times New Roman" w:cs="Times New Roman"/>
          <w:sz w:val="28"/>
        </w:rPr>
        <w:t>ackward reaction.</w:t>
      </w:r>
    </w:p>
    <w:p w:rsidR="00000000" w:rsidRPr="003D23D3" w:rsidRDefault="00F222F9" w:rsidP="003D23D3">
      <w:pPr>
        <w:pStyle w:val="ListParagraph"/>
        <w:numPr>
          <w:ilvl w:val="0"/>
          <w:numId w:val="5"/>
        </w:numPr>
        <w:rPr>
          <w:rFonts w:ascii="Times New Roman" w:hAnsi="Times New Roman" w:cs="Times New Roman"/>
          <w:sz w:val="28"/>
        </w:rPr>
      </w:pPr>
      <w:r w:rsidRPr="003D23D3">
        <w:rPr>
          <w:rFonts w:ascii="Times New Roman" w:hAnsi="Times New Roman" w:cs="Times New Roman"/>
          <w:sz w:val="28"/>
        </w:rPr>
        <w:t>The concentr</w:t>
      </w:r>
      <w:r w:rsidR="004A53D9">
        <w:rPr>
          <w:rFonts w:ascii="Times New Roman" w:hAnsi="Times New Roman" w:cs="Times New Roman"/>
          <w:sz w:val="28"/>
        </w:rPr>
        <w:t xml:space="preserve">ation of reactants and products </w:t>
      </w:r>
      <w:r w:rsidRPr="003D23D3">
        <w:rPr>
          <w:rFonts w:ascii="Times New Roman" w:hAnsi="Times New Roman" w:cs="Times New Roman"/>
          <w:sz w:val="28"/>
        </w:rPr>
        <w:t>remains </w:t>
      </w:r>
      <w:r w:rsidRPr="003D23D3">
        <w:rPr>
          <w:rFonts w:ascii="Times New Roman" w:hAnsi="Times New Roman" w:cs="Times New Roman"/>
          <w:b/>
          <w:bCs/>
          <w:sz w:val="28"/>
        </w:rPr>
        <w:t>constant</w:t>
      </w:r>
      <w:r w:rsidRPr="003D23D3">
        <w:rPr>
          <w:rFonts w:ascii="Times New Roman" w:hAnsi="Times New Roman" w:cs="Times New Roman"/>
          <w:sz w:val="28"/>
        </w:rPr>
        <w:t> (given there is no other change to the system such as temperature and pressure).</w:t>
      </w:r>
    </w:p>
    <w:p w:rsidR="00000000" w:rsidRPr="003D23D3" w:rsidRDefault="00F222F9" w:rsidP="003D23D3">
      <w:pPr>
        <w:pStyle w:val="ListParagraph"/>
        <w:numPr>
          <w:ilvl w:val="0"/>
          <w:numId w:val="5"/>
        </w:numPr>
        <w:rPr>
          <w:rFonts w:ascii="Times New Roman" w:hAnsi="Times New Roman" w:cs="Times New Roman"/>
          <w:sz w:val="28"/>
        </w:rPr>
      </w:pPr>
      <w:r w:rsidRPr="003D23D3">
        <w:rPr>
          <w:rFonts w:ascii="Times New Roman" w:hAnsi="Times New Roman" w:cs="Times New Roman"/>
          <w:sz w:val="28"/>
        </w:rPr>
        <w:t xml:space="preserve">Equilibrium can only be obtained in a </w:t>
      </w:r>
      <w:r w:rsidRPr="003D23D3">
        <w:rPr>
          <w:rFonts w:ascii="Times New Roman" w:hAnsi="Times New Roman" w:cs="Times New Roman"/>
          <w:b/>
          <w:bCs/>
          <w:sz w:val="28"/>
        </w:rPr>
        <w:t xml:space="preserve">closed system </w:t>
      </w:r>
      <w:r w:rsidRPr="003D23D3">
        <w:rPr>
          <w:rFonts w:ascii="Times New Roman" w:hAnsi="Times New Roman" w:cs="Times New Roman"/>
          <w:sz w:val="28"/>
        </w:rPr>
        <w:t xml:space="preserve">where the reaction is carried out in a </w:t>
      </w:r>
      <w:r w:rsidRPr="003D23D3">
        <w:rPr>
          <w:rFonts w:ascii="Times New Roman" w:hAnsi="Times New Roman" w:cs="Times New Roman"/>
          <w:b/>
          <w:bCs/>
          <w:sz w:val="28"/>
        </w:rPr>
        <w:t xml:space="preserve">sealed container </w:t>
      </w:r>
      <w:r w:rsidRPr="003D23D3">
        <w:rPr>
          <w:rFonts w:ascii="Times New Roman" w:hAnsi="Times New Roman" w:cs="Times New Roman"/>
          <w:sz w:val="28"/>
        </w:rPr>
        <w:t>and none of the reactants or products are lost.</w:t>
      </w:r>
    </w:p>
    <w:p w:rsidR="00BC2D75" w:rsidRPr="003D23D3" w:rsidRDefault="00BC2D75">
      <w:pPr>
        <w:rPr>
          <w:rFonts w:ascii="Times New Roman" w:hAnsi="Times New Roman" w:cs="Times New Roman"/>
          <w:sz w:val="28"/>
        </w:rPr>
      </w:pPr>
      <w:bookmarkStart w:id="0" w:name="_GoBack"/>
      <w:bookmarkEnd w:id="0"/>
    </w:p>
    <w:sectPr w:rsidR="00BC2D75" w:rsidRPr="003D23D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2F9" w:rsidRDefault="00F222F9" w:rsidP="003071A1">
      <w:pPr>
        <w:spacing w:after="0" w:line="240" w:lineRule="auto"/>
      </w:pPr>
      <w:r>
        <w:separator/>
      </w:r>
    </w:p>
  </w:endnote>
  <w:endnote w:type="continuationSeparator" w:id="0">
    <w:p w:rsidR="00F222F9" w:rsidRDefault="00F222F9" w:rsidP="0030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71A1" w:rsidRDefault="003071A1">
    <w:pPr>
      <w:pStyle w:val="Footer"/>
      <w:jc w:val="right"/>
    </w:pPr>
    <w:r>
      <w:t>Miritini secondary school- Science department</w:t>
    </w:r>
    <w:r>
      <w:tab/>
    </w:r>
    <w:r>
      <w:tab/>
    </w:r>
    <w:sdt>
      <w:sdtPr>
        <w:id w:val="-5800573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3071A1" w:rsidRDefault="00307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2F9" w:rsidRDefault="00F222F9" w:rsidP="003071A1">
      <w:pPr>
        <w:spacing w:after="0" w:line="240" w:lineRule="auto"/>
      </w:pPr>
      <w:r>
        <w:separator/>
      </w:r>
    </w:p>
  </w:footnote>
  <w:footnote w:type="continuationSeparator" w:id="0">
    <w:p w:rsidR="00F222F9" w:rsidRDefault="00F222F9" w:rsidP="00307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711"/>
    <w:multiLevelType w:val="hybridMultilevel"/>
    <w:tmpl w:val="D52A3C88"/>
    <w:lvl w:ilvl="0" w:tplc="8D961CAA">
      <w:start w:val="1"/>
      <w:numFmt w:val="bullet"/>
      <w:lvlText w:val="•"/>
      <w:lvlJc w:val="left"/>
      <w:pPr>
        <w:tabs>
          <w:tab w:val="num" w:pos="720"/>
        </w:tabs>
        <w:ind w:left="720" w:hanging="360"/>
      </w:pPr>
      <w:rPr>
        <w:rFonts w:ascii="Arial" w:hAnsi="Arial" w:hint="default"/>
      </w:rPr>
    </w:lvl>
    <w:lvl w:ilvl="1" w:tplc="E5B03EBC" w:tentative="1">
      <w:start w:val="1"/>
      <w:numFmt w:val="bullet"/>
      <w:lvlText w:val="•"/>
      <w:lvlJc w:val="left"/>
      <w:pPr>
        <w:tabs>
          <w:tab w:val="num" w:pos="1440"/>
        </w:tabs>
        <w:ind w:left="1440" w:hanging="360"/>
      </w:pPr>
      <w:rPr>
        <w:rFonts w:ascii="Arial" w:hAnsi="Arial" w:hint="default"/>
      </w:rPr>
    </w:lvl>
    <w:lvl w:ilvl="2" w:tplc="47C272FC" w:tentative="1">
      <w:start w:val="1"/>
      <w:numFmt w:val="bullet"/>
      <w:lvlText w:val="•"/>
      <w:lvlJc w:val="left"/>
      <w:pPr>
        <w:tabs>
          <w:tab w:val="num" w:pos="2160"/>
        </w:tabs>
        <w:ind w:left="2160" w:hanging="360"/>
      </w:pPr>
      <w:rPr>
        <w:rFonts w:ascii="Arial" w:hAnsi="Arial" w:hint="default"/>
      </w:rPr>
    </w:lvl>
    <w:lvl w:ilvl="3" w:tplc="C1102E6A" w:tentative="1">
      <w:start w:val="1"/>
      <w:numFmt w:val="bullet"/>
      <w:lvlText w:val="•"/>
      <w:lvlJc w:val="left"/>
      <w:pPr>
        <w:tabs>
          <w:tab w:val="num" w:pos="2880"/>
        </w:tabs>
        <w:ind w:left="2880" w:hanging="360"/>
      </w:pPr>
      <w:rPr>
        <w:rFonts w:ascii="Arial" w:hAnsi="Arial" w:hint="default"/>
      </w:rPr>
    </w:lvl>
    <w:lvl w:ilvl="4" w:tplc="E14A97C0" w:tentative="1">
      <w:start w:val="1"/>
      <w:numFmt w:val="bullet"/>
      <w:lvlText w:val="•"/>
      <w:lvlJc w:val="left"/>
      <w:pPr>
        <w:tabs>
          <w:tab w:val="num" w:pos="3600"/>
        </w:tabs>
        <w:ind w:left="3600" w:hanging="360"/>
      </w:pPr>
      <w:rPr>
        <w:rFonts w:ascii="Arial" w:hAnsi="Arial" w:hint="default"/>
      </w:rPr>
    </w:lvl>
    <w:lvl w:ilvl="5" w:tplc="3C08726E" w:tentative="1">
      <w:start w:val="1"/>
      <w:numFmt w:val="bullet"/>
      <w:lvlText w:val="•"/>
      <w:lvlJc w:val="left"/>
      <w:pPr>
        <w:tabs>
          <w:tab w:val="num" w:pos="4320"/>
        </w:tabs>
        <w:ind w:left="4320" w:hanging="360"/>
      </w:pPr>
      <w:rPr>
        <w:rFonts w:ascii="Arial" w:hAnsi="Arial" w:hint="default"/>
      </w:rPr>
    </w:lvl>
    <w:lvl w:ilvl="6" w:tplc="84D66A50" w:tentative="1">
      <w:start w:val="1"/>
      <w:numFmt w:val="bullet"/>
      <w:lvlText w:val="•"/>
      <w:lvlJc w:val="left"/>
      <w:pPr>
        <w:tabs>
          <w:tab w:val="num" w:pos="5040"/>
        </w:tabs>
        <w:ind w:left="5040" w:hanging="360"/>
      </w:pPr>
      <w:rPr>
        <w:rFonts w:ascii="Arial" w:hAnsi="Arial" w:hint="default"/>
      </w:rPr>
    </w:lvl>
    <w:lvl w:ilvl="7" w:tplc="DB1430E6" w:tentative="1">
      <w:start w:val="1"/>
      <w:numFmt w:val="bullet"/>
      <w:lvlText w:val="•"/>
      <w:lvlJc w:val="left"/>
      <w:pPr>
        <w:tabs>
          <w:tab w:val="num" w:pos="5760"/>
        </w:tabs>
        <w:ind w:left="5760" w:hanging="360"/>
      </w:pPr>
      <w:rPr>
        <w:rFonts w:ascii="Arial" w:hAnsi="Arial" w:hint="default"/>
      </w:rPr>
    </w:lvl>
    <w:lvl w:ilvl="8" w:tplc="63EE2E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AB249E"/>
    <w:multiLevelType w:val="hybridMultilevel"/>
    <w:tmpl w:val="F138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E555D5"/>
    <w:multiLevelType w:val="hybridMultilevel"/>
    <w:tmpl w:val="411E972A"/>
    <w:lvl w:ilvl="0" w:tplc="08090001">
      <w:start w:val="1"/>
      <w:numFmt w:val="bullet"/>
      <w:lvlText w:val=""/>
      <w:lvlJc w:val="left"/>
      <w:pPr>
        <w:tabs>
          <w:tab w:val="num" w:pos="643"/>
        </w:tabs>
        <w:ind w:left="643"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start w:val="1"/>
      <w:numFmt w:val="bullet"/>
      <w:lvlText w:val=""/>
      <w:lvlJc w:val="left"/>
      <w:pPr>
        <w:ind w:left="1222" w:hanging="360"/>
      </w:pPr>
      <w:rPr>
        <w:rFonts w:ascii="Wingdings" w:hAnsi="Wingdings" w:hint="default"/>
      </w:rPr>
    </w:lvl>
    <w:lvl w:ilvl="3" w:tplc="08090001" w:tentative="1">
      <w:start w:val="1"/>
      <w:numFmt w:val="bullet"/>
      <w:lvlText w:val=""/>
      <w:lvlJc w:val="left"/>
      <w:pPr>
        <w:ind w:left="1942" w:hanging="360"/>
      </w:pPr>
      <w:rPr>
        <w:rFonts w:ascii="Symbol" w:hAnsi="Symbol" w:hint="default"/>
      </w:rPr>
    </w:lvl>
    <w:lvl w:ilvl="4" w:tplc="08090003" w:tentative="1">
      <w:start w:val="1"/>
      <w:numFmt w:val="bullet"/>
      <w:lvlText w:val="o"/>
      <w:lvlJc w:val="left"/>
      <w:pPr>
        <w:ind w:left="2662" w:hanging="360"/>
      </w:pPr>
      <w:rPr>
        <w:rFonts w:ascii="Courier New" w:hAnsi="Courier New" w:cs="Courier New" w:hint="default"/>
      </w:rPr>
    </w:lvl>
    <w:lvl w:ilvl="5" w:tplc="08090005" w:tentative="1">
      <w:start w:val="1"/>
      <w:numFmt w:val="bullet"/>
      <w:lvlText w:val=""/>
      <w:lvlJc w:val="left"/>
      <w:pPr>
        <w:ind w:left="3382" w:hanging="360"/>
      </w:pPr>
      <w:rPr>
        <w:rFonts w:ascii="Wingdings" w:hAnsi="Wingdings" w:hint="default"/>
      </w:rPr>
    </w:lvl>
    <w:lvl w:ilvl="6" w:tplc="08090001" w:tentative="1">
      <w:start w:val="1"/>
      <w:numFmt w:val="bullet"/>
      <w:lvlText w:val=""/>
      <w:lvlJc w:val="left"/>
      <w:pPr>
        <w:ind w:left="4102" w:hanging="360"/>
      </w:pPr>
      <w:rPr>
        <w:rFonts w:ascii="Symbol" w:hAnsi="Symbol" w:hint="default"/>
      </w:rPr>
    </w:lvl>
    <w:lvl w:ilvl="7" w:tplc="08090003" w:tentative="1">
      <w:start w:val="1"/>
      <w:numFmt w:val="bullet"/>
      <w:lvlText w:val="o"/>
      <w:lvlJc w:val="left"/>
      <w:pPr>
        <w:ind w:left="4822" w:hanging="360"/>
      </w:pPr>
      <w:rPr>
        <w:rFonts w:ascii="Courier New" w:hAnsi="Courier New" w:cs="Courier New" w:hint="default"/>
      </w:rPr>
    </w:lvl>
    <w:lvl w:ilvl="8" w:tplc="08090005" w:tentative="1">
      <w:start w:val="1"/>
      <w:numFmt w:val="bullet"/>
      <w:lvlText w:val=""/>
      <w:lvlJc w:val="left"/>
      <w:pPr>
        <w:ind w:left="5542" w:hanging="360"/>
      </w:pPr>
      <w:rPr>
        <w:rFonts w:ascii="Wingdings" w:hAnsi="Wingdings" w:hint="default"/>
      </w:rPr>
    </w:lvl>
  </w:abstractNum>
  <w:abstractNum w:abstractNumId="3" w15:restartNumberingAfterBreak="0">
    <w:nsid w:val="7881430A"/>
    <w:multiLevelType w:val="hybridMultilevel"/>
    <w:tmpl w:val="27B8136E"/>
    <w:lvl w:ilvl="0" w:tplc="CC94BE9A">
      <w:start w:val="1"/>
      <w:numFmt w:val="bullet"/>
      <w:lvlText w:val=""/>
      <w:lvlJc w:val="left"/>
      <w:pPr>
        <w:tabs>
          <w:tab w:val="num" w:pos="720"/>
        </w:tabs>
        <w:ind w:left="720" w:hanging="360"/>
      </w:pPr>
      <w:rPr>
        <w:rFonts w:ascii="Wingdings" w:hAnsi="Wingdings" w:hint="default"/>
      </w:rPr>
    </w:lvl>
    <w:lvl w:ilvl="1" w:tplc="AF0C10D8">
      <w:start w:val="1"/>
      <w:numFmt w:val="bullet"/>
      <w:lvlText w:val=""/>
      <w:lvlJc w:val="left"/>
      <w:pPr>
        <w:tabs>
          <w:tab w:val="num" w:pos="1440"/>
        </w:tabs>
        <w:ind w:left="1440" w:hanging="360"/>
      </w:pPr>
      <w:rPr>
        <w:rFonts w:ascii="Wingdings" w:hAnsi="Wingdings" w:hint="default"/>
      </w:rPr>
    </w:lvl>
    <w:lvl w:ilvl="2" w:tplc="9CE472B6" w:tentative="1">
      <w:start w:val="1"/>
      <w:numFmt w:val="bullet"/>
      <w:lvlText w:val=""/>
      <w:lvlJc w:val="left"/>
      <w:pPr>
        <w:tabs>
          <w:tab w:val="num" w:pos="2160"/>
        </w:tabs>
        <w:ind w:left="2160" w:hanging="360"/>
      </w:pPr>
      <w:rPr>
        <w:rFonts w:ascii="Wingdings" w:hAnsi="Wingdings" w:hint="default"/>
      </w:rPr>
    </w:lvl>
    <w:lvl w:ilvl="3" w:tplc="4F8CFEEA" w:tentative="1">
      <w:start w:val="1"/>
      <w:numFmt w:val="bullet"/>
      <w:lvlText w:val=""/>
      <w:lvlJc w:val="left"/>
      <w:pPr>
        <w:tabs>
          <w:tab w:val="num" w:pos="2880"/>
        </w:tabs>
        <w:ind w:left="2880" w:hanging="360"/>
      </w:pPr>
      <w:rPr>
        <w:rFonts w:ascii="Wingdings" w:hAnsi="Wingdings" w:hint="default"/>
      </w:rPr>
    </w:lvl>
    <w:lvl w:ilvl="4" w:tplc="0ABE629A" w:tentative="1">
      <w:start w:val="1"/>
      <w:numFmt w:val="bullet"/>
      <w:lvlText w:val=""/>
      <w:lvlJc w:val="left"/>
      <w:pPr>
        <w:tabs>
          <w:tab w:val="num" w:pos="3600"/>
        </w:tabs>
        <w:ind w:left="3600" w:hanging="360"/>
      </w:pPr>
      <w:rPr>
        <w:rFonts w:ascii="Wingdings" w:hAnsi="Wingdings" w:hint="default"/>
      </w:rPr>
    </w:lvl>
    <w:lvl w:ilvl="5" w:tplc="1CC2C404" w:tentative="1">
      <w:start w:val="1"/>
      <w:numFmt w:val="bullet"/>
      <w:lvlText w:val=""/>
      <w:lvlJc w:val="left"/>
      <w:pPr>
        <w:tabs>
          <w:tab w:val="num" w:pos="4320"/>
        </w:tabs>
        <w:ind w:left="4320" w:hanging="360"/>
      </w:pPr>
      <w:rPr>
        <w:rFonts w:ascii="Wingdings" w:hAnsi="Wingdings" w:hint="default"/>
      </w:rPr>
    </w:lvl>
    <w:lvl w:ilvl="6" w:tplc="5FACD584" w:tentative="1">
      <w:start w:val="1"/>
      <w:numFmt w:val="bullet"/>
      <w:lvlText w:val=""/>
      <w:lvlJc w:val="left"/>
      <w:pPr>
        <w:tabs>
          <w:tab w:val="num" w:pos="5040"/>
        </w:tabs>
        <w:ind w:left="5040" w:hanging="360"/>
      </w:pPr>
      <w:rPr>
        <w:rFonts w:ascii="Wingdings" w:hAnsi="Wingdings" w:hint="default"/>
      </w:rPr>
    </w:lvl>
    <w:lvl w:ilvl="7" w:tplc="D9563296" w:tentative="1">
      <w:start w:val="1"/>
      <w:numFmt w:val="bullet"/>
      <w:lvlText w:val=""/>
      <w:lvlJc w:val="left"/>
      <w:pPr>
        <w:tabs>
          <w:tab w:val="num" w:pos="5760"/>
        </w:tabs>
        <w:ind w:left="5760" w:hanging="360"/>
      </w:pPr>
      <w:rPr>
        <w:rFonts w:ascii="Wingdings" w:hAnsi="Wingdings" w:hint="default"/>
      </w:rPr>
    </w:lvl>
    <w:lvl w:ilvl="8" w:tplc="0E4CF3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BB353AA"/>
    <w:multiLevelType w:val="hybridMultilevel"/>
    <w:tmpl w:val="F06A9C02"/>
    <w:lvl w:ilvl="0" w:tplc="4E34B3A4">
      <w:start w:val="1"/>
      <w:numFmt w:val="lowerRoman"/>
      <w:lvlText w:val="(%1)"/>
      <w:lvlJc w:val="left"/>
      <w:pPr>
        <w:ind w:left="1211"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75"/>
    <w:rsid w:val="001B0490"/>
    <w:rsid w:val="003071A1"/>
    <w:rsid w:val="003D23D3"/>
    <w:rsid w:val="004A53D9"/>
    <w:rsid w:val="00BC2D75"/>
    <w:rsid w:val="00F22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97C2"/>
  <w15:chartTrackingRefBased/>
  <w15:docId w15:val="{0A6D942A-3A9A-4D7F-9592-4C28875D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D75"/>
    <w:pPr>
      <w:ind w:left="720"/>
      <w:contextualSpacing/>
    </w:pPr>
  </w:style>
  <w:style w:type="paragraph" w:styleId="Title">
    <w:name w:val="Title"/>
    <w:basedOn w:val="Normal"/>
    <w:next w:val="Normal"/>
    <w:link w:val="TitleChar"/>
    <w:uiPriority w:val="10"/>
    <w:qFormat/>
    <w:rsid w:val="003D2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3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1A1"/>
  </w:style>
  <w:style w:type="paragraph" w:styleId="Footer">
    <w:name w:val="footer"/>
    <w:basedOn w:val="Normal"/>
    <w:link w:val="FooterChar"/>
    <w:uiPriority w:val="99"/>
    <w:unhideWhenUsed/>
    <w:rsid w:val="00307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13212">
      <w:bodyDiv w:val="1"/>
      <w:marLeft w:val="0"/>
      <w:marRight w:val="0"/>
      <w:marTop w:val="0"/>
      <w:marBottom w:val="0"/>
      <w:divBdr>
        <w:top w:val="none" w:sz="0" w:space="0" w:color="auto"/>
        <w:left w:val="none" w:sz="0" w:space="0" w:color="auto"/>
        <w:bottom w:val="none" w:sz="0" w:space="0" w:color="auto"/>
        <w:right w:val="none" w:sz="0" w:space="0" w:color="auto"/>
      </w:divBdr>
      <w:divsChild>
        <w:div w:id="1183931590">
          <w:marLeft w:val="864"/>
          <w:marRight w:val="0"/>
          <w:marTop w:val="75"/>
          <w:marBottom w:val="0"/>
          <w:divBdr>
            <w:top w:val="none" w:sz="0" w:space="0" w:color="auto"/>
            <w:left w:val="none" w:sz="0" w:space="0" w:color="auto"/>
            <w:bottom w:val="none" w:sz="0" w:space="0" w:color="auto"/>
            <w:right w:val="none" w:sz="0" w:space="0" w:color="auto"/>
          </w:divBdr>
        </w:div>
        <w:div w:id="705983002">
          <w:marLeft w:val="864"/>
          <w:marRight w:val="0"/>
          <w:marTop w:val="75"/>
          <w:marBottom w:val="0"/>
          <w:divBdr>
            <w:top w:val="none" w:sz="0" w:space="0" w:color="auto"/>
            <w:left w:val="none" w:sz="0" w:space="0" w:color="auto"/>
            <w:bottom w:val="none" w:sz="0" w:space="0" w:color="auto"/>
            <w:right w:val="none" w:sz="0" w:space="0" w:color="auto"/>
          </w:divBdr>
        </w:div>
      </w:divsChild>
    </w:div>
    <w:div w:id="109056565">
      <w:bodyDiv w:val="1"/>
      <w:marLeft w:val="0"/>
      <w:marRight w:val="0"/>
      <w:marTop w:val="0"/>
      <w:marBottom w:val="0"/>
      <w:divBdr>
        <w:top w:val="none" w:sz="0" w:space="0" w:color="auto"/>
        <w:left w:val="none" w:sz="0" w:space="0" w:color="auto"/>
        <w:bottom w:val="none" w:sz="0" w:space="0" w:color="auto"/>
        <w:right w:val="none" w:sz="0" w:space="0" w:color="auto"/>
      </w:divBdr>
      <w:divsChild>
        <w:div w:id="12541341">
          <w:marLeft w:val="274"/>
          <w:marRight w:val="0"/>
          <w:marTop w:val="150"/>
          <w:marBottom w:val="0"/>
          <w:divBdr>
            <w:top w:val="none" w:sz="0" w:space="0" w:color="auto"/>
            <w:left w:val="none" w:sz="0" w:space="0" w:color="auto"/>
            <w:bottom w:val="none" w:sz="0" w:space="0" w:color="auto"/>
            <w:right w:val="none" w:sz="0" w:space="0" w:color="auto"/>
          </w:divBdr>
        </w:div>
        <w:div w:id="867446304">
          <w:marLeft w:val="274"/>
          <w:marRight w:val="0"/>
          <w:marTop w:val="150"/>
          <w:marBottom w:val="0"/>
          <w:divBdr>
            <w:top w:val="none" w:sz="0" w:space="0" w:color="auto"/>
            <w:left w:val="none" w:sz="0" w:space="0" w:color="auto"/>
            <w:bottom w:val="none" w:sz="0" w:space="0" w:color="auto"/>
            <w:right w:val="none" w:sz="0" w:space="0" w:color="auto"/>
          </w:divBdr>
        </w:div>
        <w:div w:id="2080786494">
          <w:marLeft w:val="274"/>
          <w:marRight w:val="0"/>
          <w:marTop w:val="150"/>
          <w:marBottom w:val="0"/>
          <w:divBdr>
            <w:top w:val="none" w:sz="0" w:space="0" w:color="auto"/>
            <w:left w:val="none" w:sz="0" w:space="0" w:color="auto"/>
            <w:bottom w:val="none" w:sz="0" w:space="0" w:color="auto"/>
            <w:right w:val="none" w:sz="0" w:space="0" w:color="auto"/>
          </w:divBdr>
        </w:div>
      </w:divsChild>
    </w:div>
    <w:div w:id="911502762">
      <w:bodyDiv w:val="1"/>
      <w:marLeft w:val="0"/>
      <w:marRight w:val="0"/>
      <w:marTop w:val="0"/>
      <w:marBottom w:val="0"/>
      <w:divBdr>
        <w:top w:val="none" w:sz="0" w:space="0" w:color="auto"/>
        <w:left w:val="none" w:sz="0" w:space="0" w:color="auto"/>
        <w:bottom w:val="none" w:sz="0" w:space="0" w:color="auto"/>
        <w:right w:val="none" w:sz="0" w:space="0" w:color="auto"/>
      </w:divBdr>
    </w:div>
    <w:div w:id="1216773295">
      <w:bodyDiv w:val="1"/>
      <w:marLeft w:val="0"/>
      <w:marRight w:val="0"/>
      <w:marTop w:val="0"/>
      <w:marBottom w:val="0"/>
      <w:divBdr>
        <w:top w:val="none" w:sz="0" w:space="0" w:color="auto"/>
        <w:left w:val="none" w:sz="0" w:space="0" w:color="auto"/>
        <w:bottom w:val="none" w:sz="0" w:space="0" w:color="auto"/>
        <w:right w:val="none" w:sz="0" w:space="0" w:color="auto"/>
      </w:divBdr>
      <w:divsChild>
        <w:div w:id="1714116230">
          <w:marLeft w:val="864"/>
          <w:marRight w:val="0"/>
          <w:marTop w:val="75"/>
          <w:marBottom w:val="0"/>
          <w:divBdr>
            <w:top w:val="none" w:sz="0" w:space="0" w:color="auto"/>
            <w:left w:val="none" w:sz="0" w:space="0" w:color="auto"/>
            <w:bottom w:val="none" w:sz="0" w:space="0" w:color="auto"/>
            <w:right w:val="none" w:sz="0" w:space="0" w:color="auto"/>
          </w:divBdr>
        </w:div>
        <w:div w:id="1301107516">
          <w:marLeft w:val="864"/>
          <w:marRight w:val="0"/>
          <w:marTop w:val="75"/>
          <w:marBottom w:val="0"/>
          <w:divBdr>
            <w:top w:val="none" w:sz="0" w:space="0" w:color="auto"/>
            <w:left w:val="none" w:sz="0" w:space="0" w:color="auto"/>
            <w:bottom w:val="none" w:sz="0" w:space="0" w:color="auto"/>
            <w:right w:val="none" w:sz="0" w:space="0" w:color="auto"/>
          </w:divBdr>
        </w:div>
      </w:divsChild>
    </w:div>
    <w:div w:id="12598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OTIENO</dc:creator>
  <cp:keywords/>
  <dc:description/>
  <cp:lastModifiedBy>ELVIS OTIENO</cp:lastModifiedBy>
  <cp:revision>2</cp:revision>
  <dcterms:created xsi:type="dcterms:W3CDTF">2020-04-27T10:50:00Z</dcterms:created>
  <dcterms:modified xsi:type="dcterms:W3CDTF">2020-04-27T11:24:00Z</dcterms:modified>
</cp:coreProperties>
</file>