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1576" w:rsidRDefault="000E1576" w:rsidP="000E1576">
      <w:pPr>
        <w:rPr>
          <w:lang w:val="en-US"/>
        </w:rPr>
      </w:pPr>
      <w:r>
        <w:rPr>
          <w:lang w:val="en-US"/>
        </w:rPr>
        <w:t>Student</w:t>
      </w:r>
      <w:r w:rsidRPr="000E1576">
        <w:rPr>
          <w:lang w:val="en-CA"/>
        </w:rPr>
        <w:t>:</w:t>
      </w:r>
      <w:r>
        <w:rPr>
          <w:lang w:val="en-US"/>
        </w:rPr>
        <w:t xml:space="preserve"> </w:t>
      </w:r>
      <w:r w:rsidRPr="000E1576">
        <w:rPr>
          <w:b/>
          <w:lang w:val="en-US"/>
        </w:rPr>
        <w:t>Mariusz Matyja</w:t>
      </w:r>
      <w:r>
        <w:rPr>
          <w:lang w:val="en-US"/>
        </w:rPr>
        <w:tab/>
      </w:r>
      <w:r>
        <w:rPr>
          <w:sz w:val="24"/>
          <w:szCs w:val="24"/>
          <w:lang w:val="en-US"/>
        </w:rPr>
        <w:t xml:space="preserve">               </w:t>
      </w:r>
      <w:r w:rsidR="00BD335D" w:rsidRPr="000E1576">
        <w:rPr>
          <w:sz w:val="24"/>
          <w:szCs w:val="24"/>
          <w:lang w:val="en-US"/>
        </w:rPr>
        <w:t>Main Topic:</w:t>
      </w:r>
      <w:r w:rsidR="00BD335D" w:rsidRPr="000E1576">
        <w:rPr>
          <w:lang w:val="en-US"/>
        </w:rPr>
        <w:t xml:space="preserve"> </w:t>
      </w:r>
      <w:r w:rsidR="00BD335D" w:rsidRPr="000E1576">
        <w:rPr>
          <w:color w:val="C45911" w:themeColor="accent2" w:themeShade="BF"/>
          <w:sz w:val="32"/>
          <w:szCs w:val="32"/>
          <w:lang w:val="en-US"/>
        </w:rPr>
        <w:t>Identity</w:t>
      </w:r>
    </w:p>
    <w:p w:rsidR="00BD335D" w:rsidRDefault="00BD335D" w:rsidP="000E1576">
      <w:pPr>
        <w:jc w:val="center"/>
        <w:rPr>
          <w:lang w:val="en-US"/>
        </w:rPr>
      </w:pPr>
      <w:r w:rsidRPr="000E1576">
        <w:rPr>
          <w:sz w:val="24"/>
          <w:szCs w:val="24"/>
          <w:lang w:val="en-US"/>
        </w:rPr>
        <w:t>Sub topic:</w:t>
      </w:r>
      <w:r w:rsidRPr="000E1576">
        <w:rPr>
          <w:lang w:val="en-US"/>
        </w:rPr>
        <w:t xml:space="preserve"> </w:t>
      </w:r>
      <w:r w:rsidRPr="000E1576">
        <w:rPr>
          <w:color w:val="C45911" w:themeColor="accent2" w:themeShade="BF"/>
          <w:sz w:val="32"/>
          <w:szCs w:val="32"/>
          <w:lang w:val="en-US"/>
        </w:rPr>
        <w:t>Divorces</w:t>
      </w:r>
    </w:p>
    <w:p w:rsidR="000E1576" w:rsidRPr="000E1576" w:rsidRDefault="000E1576" w:rsidP="000E1576">
      <w:pPr>
        <w:jc w:val="center"/>
        <w:rPr>
          <w:lang w:val="en-US"/>
        </w:rPr>
      </w:pPr>
    </w:p>
    <w:p w:rsidR="00BD335D" w:rsidRPr="000E1576" w:rsidRDefault="00BD335D" w:rsidP="00BD335D">
      <w:pPr>
        <w:pStyle w:val="Listeafsnit"/>
        <w:numPr>
          <w:ilvl w:val="0"/>
          <w:numId w:val="1"/>
        </w:numPr>
        <w:rPr>
          <w:u w:val="single"/>
          <w:lang w:val="en-US"/>
        </w:rPr>
      </w:pPr>
      <w:r w:rsidRPr="000E1576">
        <w:rPr>
          <w:rFonts w:ascii="Arial Black" w:hAnsi="Arial Black"/>
          <w:color w:val="C45911" w:themeColor="accent2" w:themeShade="BF"/>
          <w:sz w:val="28"/>
          <w:szCs w:val="28"/>
          <w:lang w:val="en-US"/>
        </w:rPr>
        <w:t>What is it and why it is happening?</w:t>
      </w:r>
      <w:r w:rsidRPr="000E1576">
        <w:rPr>
          <w:rFonts w:ascii="Arial Black" w:hAnsi="Arial Black"/>
          <w:color w:val="C45911" w:themeColor="accent2" w:themeShade="BF"/>
          <w:sz w:val="28"/>
          <w:szCs w:val="28"/>
          <w:lang w:val="en-US"/>
        </w:rPr>
        <w:br/>
      </w:r>
      <w:r w:rsidRPr="000E1576">
        <w:rPr>
          <w:u w:val="single"/>
          <w:lang w:val="en-US"/>
        </w:rPr>
        <w:t>-What is a divorce</w:t>
      </w:r>
      <w:r w:rsidR="000E1576" w:rsidRPr="000E1576">
        <w:rPr>
          <w:u w:val="single"/>
          <w:lang w:val="en-US"/>
        </w:rPr>
        <w:t>?</w:t>
      </w:r>
      <w:r w:rsidR="000E1576">
        <w:rPr>
          <w:u w:val="single"/>
          <w:lang w:val="en-US"/>
        </w:rPr>
        <w:br/>
      </w:r>
      <w:r w:rsidRPr="000E1576">
        <w:rPr>
          <w:u w:val="single"/>
          <w:lang w:val="en-US"/>
        </w:rPr>
        <w:br/>
        <w:t>-Why couples take a divorce</w:t>
      </w:r>
      <w:r w:rsidR="000E1576" w:rsidRPr="000E1576">
        <w:rPr>
          <w:u w:val="single"/>
          <w:lang w:val="en-US"/>
        </w:rPr>
        <w:t>?</w:t>
      </w:r>
      <w:r w:rsidR="000E1576">
        <w:rPr>
          <w:u w:val="single"/>
          <w:lang w:val="en-US"/>
        </w:rPr>
        <w:br/>
      </w:r>
      <w:r w:rsidRPr="000E1576">
        <w:rPr>
          <w:u w:val="single"/>
          <w:lang w:val="en-US"/>
        </w:rPr>
        <w:br/>
        <w:t xml:space="preserve">-How </w:t>
      </w:r>
      <w:r w:rsidR="000E1576" w:rsidRPr="000E1576">
        <w:rPr>
          <w:u w:val="single"/>
          <w:lang w:val="en-US"/>
        </w:rPr>
        <w:t>often?</w:t>
      </w:r>
      <w:r w:rsidR="000E1576">
        <w:rPr>
          <w:u w:val="single"/>
          <w:lang w:val="en-US"/>
        </w:rPr>
        <w:br/>
      </w:r>
    </w:p>
    <w:p w:rsidR="00BD335D" w:rsidRPr="000E1576" w:rsidRDefault="00BD335D" w:rsidP="00BD335D">
      <w:pPr>
        <w:pStyle w:val="Listeafsnit"/>
        <w:numPr>
          <w:ilvl w:val="0"/>
          <w:numId w:val="1"/>
        </w:numPr>
        <w:rPr>
          <w:u w:val="single"/>
          <w:lang w:val="en-US"/>
        </w:rPr>
      </w:pPr>
      <w:r w:rsidRPr="000E1576">
        <w:rPr>
          <w:rFonts w:ascii="Arial Black" w:hAnsi="Arial Black"/>
          <w:color w:val="C45911" w:themeColor="accent2" w:themeShade="BF"/>
          <w:sz w:val="28"/>
          <w:szCs w:val="28"/>
          <w:lang w:val="en-US"/>
        </w:rPr>
        <w:t>Influence on children</w:t>
      </w:r>
      <w:r w:rsidRPr="000E1576">
        <w:rPr>
          <w:rFonts w:ascii="Arial Black" w:hAnsi="Arial Black"/>
          <w:sz w:val="28"/>
          <w:szCs w:val="28"/>
          <w:lang w:val="en-US"/>
        </w:rPr>
        <w:br/>
      </w:r>
      <w:r w:rsidRPr="000E1576">
        <w:rPr>
          <w:u w:val="single"/>
          <w:lang w:val="en-US"/>
        </w:rPr>
        <w:t>-</w:t>
      </w:r>
      <w:r w:rsidR="000E1576" w:rsidRPr="000E1576">
        <w:rPr>
          <w:u w:val="single"/>
          <w:lang w:val="en-US"/>
        </w:rPr>
        <w:t>Small kids</w:t>
      </w:r>
      <w:r w:rsidR="000E1576">
        <w:rPr>
          <w:u w:val="single"/>
          <w:lang w:val="en-US"/>
        </w:rPr>
        <w:br/>
      </w:r>
      <w:r w:rsidR="000E1576" w:rsidRPr="000E1576">
        <w:rPr>
          <w:u w:val="single"/>
          <w:lang w:val="en-US"/>
        </w:rPr>
        <w:br/>
        <w:t>-Teenagers</w:t>
      </w:r>
      <w:bookmarkStart w:id="0" w:name="_GoBack"/>
      <w:bookmarkEnd w:id="0"/>
      <w:r w:rsidR="000E1576">
        <w:rPr>
          <w:u w:val="single"/>
          <w:lang w:val="en-US"/>
        </w:rPr>
        <w:br/>
      </w:r>
      <w:r w:rsidR="000E1576" w:rsidRPr="000E1576">
        <w:rPr>
          <w:u w:val="single"/>
          <w:lang w:val="en-US"/>
        </w:rPr>
        <w:br/>
        <w:t>-A</w:t>
      </w:r>
      <w:r w:rsidRPr="000E1576">
        <w:rPr>
          <w:u w:val="single"/>
          <w:lang w:val="en-US"/>
        </w:rPr>
        <w:t>dult children</w:t>
      </w:r>
      <w:r w:rsidR="000E1576">
        <w:rPr>
          <w:u w:val="single"/>
          <w:lang w:val="en-US"/>
        </w:rPr>
        <w:br/>
      </w:r>
    </w:p>
    <w:p w:rsidR="00D74CCA" w:rsidRPr="000E1576" w:rsidRDefault="00124403" w:rsidP="00D74CCA">
      <w:pPr>
        <w:pStyle w:val="Listeafsnit"/>
        <w:numPr>
          <w:ilvl w:val="0"/>
          <w:numId w:val="1"/>
        </w:numPr>
        <w:rPr>
          <w:lang w:val="en-US"/>
        </w:rPr>
      </w:pPr>
      <w:r w:rsidRPr="000E1576">
        <w:rPr>
          <w:rFonts w:ascii="Arial Black" w:hAnsi="Arial Black"/>
          <w:color w:val="C45911" w:themeColor="accent2" w:themeShade="BF"/>
          <w:sz w:val="28"/>
          <w:szCs w:val="28"/>
          <w:lang w:val="en-US"/>
        </w:rPr>
        <w:t>The d</w:t>
      </w:r>
      <w:r w:rsidR="00D82738" w:rsidRPr="000E1576">
        <w:rPr>
          <w:rFonts w:ascii="Arial Black" w:hAnsi="Arial Black"/>
          <w:color w:val="C45911" w:themeColor="accent2" w:themeShade="BF"/>
          <w:sz w:val="28"/>
          <w:szCs w:val="28"/>
          <w:lang w:val="en-US"/>
        </w:rPr>
        <w:t>ivorced ones</w:t>
      </w:r>
      <w:r w:rsidR="00BD335D" w:rsidRPr="000E1576">
        <w:rPr>
          <w:color w:val="C45911" w:themeColor="accent2" w:themeShade="BF"/>
          <w:sz w:val="28"/>
          <w:szCs w:val="28"/>
          <w:lang w:val="en-US"/>
        </w:rPr>
        <w:br/>
      </w:r>
      <w:r w:rsidR="000E1576">
        <w:rPr>
          <w:u w:val="single"/>
          <w:lang w:val="en-US"/>
        </w:rPr>
        <w:br/>
      </w:r>
      <w:r w:rsidR="00BD335D" w:rsidRPr="000E1576">
        <w:rPr>
          <w:u w:val="single"/>
          <w:lang w:val="en-US"/>
        </w:rPr>
        <w:t>-</w:t>
      </w:r>
      <w:r w:rsidR="000E1576" w:rsidRPr="000E1576">
        <w:rPr>
          <w:u w:val="single"/>
          <w:lang w:val="en-US"/>
        </w:rPr>
        <w:t>Y</w:t>
      </w:r>
      <w:r w:rsidR="00D74CCA" w:rsidRPr="000E1576">
        <w:rPr>
          <w:u w:val="single"/>
          <w:lang w:val="en-US"/>
        </w:rPr>
        <w:t xml:space="preserve">oung </w:t>
      </w:r>
      <w:r w:rsidR="000E1576" w:rsidRPr="000E1576">
        <w:rPr>
          <w:u w:val="single"/>
          <w:lang w:val="en-US"/>
        </w:rPr>
        <w:t>couples</w:t>
      </w:r>
      <w:r w:rsidR="000E1576" w:rsidRPr="000E1576">
        <w:rPr>
          <w:u w:val="single"/>
          <w:lang w:val="en-US"/>
        </w:rPr>
        <w:br/>
      </w:r>
      <w:r w:rsidR="000E1576">
        <w:rPr>
          <w:u w:val="single"/>
          <w:lang w:val="en-US"/>
        </w:rPr>
        <w:br/>
      </w:r>
      <w:r w:rsidR="000E1576" w:rsidRPr="000E1576">
        <w:rPr>
          <w:u w:val="single"/>
          <w:lang w:val="en-US"/>
        </w:rPr>
        <w:t>-M</w:t>
      </w:r>
      <w:r w:rsidR="00D74CCA" w:rsidRPr="000E1576">
        <w:rPr>
          <w:u w:val="single"/>
          <w:lang w:val="en-US"/>
        </w:rPr>
        <w:t>ature couples</w:t>
      </w:r>
      <w:r w:rsidR="000E1576">
        <w:rPr>
          <w:u w:val="single"/>
          <w:lang w:val="en-US"/>
        </w:rPr>
        <w:br/>
      </w:r>
    </w:p>
    <w:p w:rsidR="00D74CCA" w:rsidRPr="000E1576" w:rsidRDefault="00D74CCA" w:rsidP="00D74CCA">
      <w:pPr>
        <w:pStyle w:val="Listeafsnit"/>
        <w:numPr>
          <w:ilvl w:val="0"/>
          <w:numId w:val="1"/>
        </w:numPr>
        <w:rPr>
          <w:rFonts w:ascii="Arial Black" w:hAnsi="Arial Black"/>
          <w:color w:val="C45911" w:themeColor="accent2" w:themeShade="BF"/>
          <w:sz w:val="28"/>
          <w:szCs w:val="28"/>
          <w:lang w:val="en-US"/>
        </w:rPr>
      </w:pPr>
      <w:r w:rsidRPr="000E1576">
        <w:rPr>
          <w:rFonts w:ascii="Arial Black" w:hAnsi="Arial Black"/>
          <w:color w:val="C45911" w:themeColor="accent2" w:themeShade="BF"/>
          <w:sz w:val="28"/>
          <w:szCs w:val="28"/>
          <w:lang w:val="en-US"/>
        </w:rPr>
        <w:t>Own experiences</w:t>
      </w:r>
    </w:p>
    <w:p w:rsidR="00124403" w:rsidRDefault="00124403" w:rsidP="00124403"/>
    <w:p w:rsidR="00124403" w:rsidRDefault="00124403" w:rsidP="00124403"/>
    <w:p w:rsidR="00124403" w:rsidRDefault="00124403" w:rsidP="00124403"/>
    <w:p w:rsidR="00124403" w:rsidRDefault="00124403" w:rsidP="00124403">
      <w:pPr>
        <w:rPr>
          <w:color w:val="2F5496" w:themeColor="accent1" w:themeShade="BF"/>
        </w:rPr>
      </w:pPr>
      <w:r>
        <w:t>Links:</w:t>
      </w:r>
      <w:r>
        <w:br/>
      </w:r>
      <w:hyperlink r:id="rId5" w:history="1">
        <w:r w:rsidRPr="00C75667">
          <w:rPr>
            <w:rStyle w:val="Hyperlink"/>
            <w:color w:val="034990" w:themeColor="hyperlink" w:themeShade="BF"/>
          </w:rPr>
          <w:t>https://en.wikipedia.org/wiki/Divorce</w:t>
        </w:r>
      </w:hyperlink>
    </w:p>
    <w:p w:rsidR="00124403" w:rsidRDefault="000E1576" w:rsidP="00124403">
      <w:hyperlink r:id="rId6" w:history="1">
        <w:r w:rsidR="00124403" w:rsidRPr="00C75667">
          <w:rPr>
            <w:rStyle w:val="Hyperlink"/>
          </w:rPr>
          <w:t>https://www.verywellfamily.com/psychological-effects-of-divorce-on-kids-4140170</w:t>
        </w:r>
      </w:hyperlink>
    </w:p>
    <w:p w:rsidR="00124403" w:rsidRDefault="000E1576" w:rsidP="00124403">
      <w:hyperlink r:id="rId7" w:history="1">
        <w:r w:rsidR="00124403" w:rsidRPr="00C75667">
          <w:rPr>
            <w:rStyle w:val="Hyperlink"/>
          </w:rPr>
          <w:t>https://www.children-and-divorce.com/effects-of-divorce-on-children.html</w:t>
        </w:r>
      </w:hyperlink>
    </w:p>
    <w:p w:rsidR="00124403" w:rsidRDefault="00124403" w:rsidP="00124403">
      <w:r w:rsidRPr="00124403">
        <w:t>https://blog.cognifit.com/effects-divorce-children-families/</w:t>
      </w:r>
    </w:p>
    <w:sectPr w:rsidR="00124403" w:rsidSect="00ED55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FD6999"/>
    <w:multiLevelType w:val="hybridMultilevel"/>
    <w:tmpl w:val="E50CBE42"/>
    <w:lvl w:ilvl="0" w:tplc="675838C8">
      <w:start w:val="1"/>
      <w:numFmt w:val="decimal"/>
      <w:lvlText w:val="%1."/>
      <w:lvlJc w:val="left"/>
      <w:pPr>
        <w:ind w:left="360" w:hanging="360"/>
      </w:pPr>
      <w:rPr>
        <w:rFonts w:ascii="Arial Black" w:hAnsi="Arial Black" w:hint="default"/>
        <w:color w:val="C45911" w:themeColor="accent2" w:themeShade="BF"/>
        <w:sz w:val="28"/>
        <w:szCs w:val="28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35D"/>
    <w:rsid w:val="000E1576"/>
    <w:rsid w:val="00124403"/>
    <w:rsid w:val="00143E0A"/>
    <w:rsid w:val="00BD335D"/>
    <w:rsid w:val="00D74CCA"/>
    <w:rsid w:val="00D82738"/>
    <w:rsid w:val="00ED5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D8060"/>
  <w15:chartTrackingRefBased/>
  <w15:docId w15:val="{9D7DA6B8-2CE2-422E-9F28-C4C2AD89B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BD335D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124403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1244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hildren-and-divorce.com/effects-of-divorce-on-childre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erywellfamily.com/psychological-effects-of-divorce-on-kids-4140170" TargetMode="External"/><Relationship Id="rId5" Type="http://schemas.openxmlformats.org/officeDocument/2006/relationships/hyperlink" Target="https://en.wikipedia.org/wiki/Divorc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114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Zbigniew Matyja</dc:creator>
  <cp:keywords/>
  <dc:description/>
  <cp:lastModifiedBy>Mariusz Matyja</cp:lastModifiedBy>
  <cp:revision>3</cp:revision>
  <dcterms:created xsi:type="dcterms:W3CDTF">2018-11-23T13:48:00Z</dcterms:created>
  <dcterms:modified xsi:type="dcterms:W3CDTF">2018-11-23T14:26:00Z</dcterms:modified>
</cp:coreProperties>
</file>