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11" w:rsidRDefault="00A90A04" w:rsidP="00A90A04">
      <w:pPr>
        <w:pStyle w:val="Titel"/>
        <w:jc w:val="center"/>
      </w:pPr>
      <w:r>
        <w:t xml:space="preserve">Stage </w:t>
      </w:r>
      <w:proofErr w:type="spellStart"/>
      <w:r>
        <w:t>Mothers</w:t>
      </w:r>
      <w:proofErr w:type="spellEnd"/>
    </w:p>
    <w:p w:rsidR="00A90A04" w:rsidRPr="00A90A04" w:rsidRDefault="00A90A04" w:rsidP="00A90A04">
      <w:pPr>
        <w:rPr>
          <w:lang w:val="en-US"/>
        </w:rPr>
      </w:pPr>
    </w:p>
    <w:p w:rsidR="00A90A04" w:rsidRPr="00E05C85" w:rsidRDefault="00E05C85" w:rsidP="00A90A04">
      <w:pPr>
        <w:rPr>
          <w:lang w:val="en-US"/>
        </w:rPr>
      </w:pPr>
      <w:r>
        <w:rPr>
          <w:lang w:val="en-US"/>
        </w:rPr>
        <w:t xml:space="preserve">The relationship between Maddie and her mother is a special one. Usually when you love somebody you do not want to hurt the person and you would like to make him/her happy. But what could happen when your love is infected by incredibly strong need of having a famous child? The answer is </w:t>
      </w:r>
      <w:r w:rsidR="00671717">
        <w:rPr>
          <w:lang w:val="en-US"/>
        </w:rPr>
        <w:t xml:space="preserve">that the relationship between you and your kid can change in to not typical mother-child relation for example: manager-client type. </w:t>
      </w:r>
      <w:bookmarkStart w:id="0" w:name="_GoBack"/>
      <w:bookmarkEnd w:id="0"/>
    </w:p>
    <w:sectPr w:rsidR="00A90A04" w:rsidRPr="00E05C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04"/>
    <w:rsid w:val="001D12D9"/>
    <w:rsid w:val="00671717"/>
    <w:rsid w:val="006C0F77"/>
    <w:rsid w:val="00A90A04"/>
    <w:rsid w:val="00D243CD"/>
    <w:rsid w:val="00E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440C"/>
  <w15:chartTrackingRefBased/>
  <w15:docId w15:val="{C108F0A7-37CC-4161-AB6A-8BDC0ED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90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9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Matyja</dc:creator>
  <cp:keywords/>
  <dc:description/>
  <cp:lastModifiedBy>Mariusz Matyja</cp:lastModifiedBy>
  <cp:revision>1</cp:revision>
  <dcterms:created xsi:type="dcterms:W3CDTF">2018-08-27T07:57:00Z</dcterms:created>
  <dcterms:modified xsi:type="dcterms:W3CDTF">2018-08-27T08:25:00Z</dcterms:modified>
</cp:coreProperties>
</file>